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4953" w:rsidRPr="002B1D59" w:rsidRDefault="00F2730E" w:rsidP="00FE6448">
      <w:pPr>
        <w:spacing w:after="0" w:line="240" w:lineRule="auto"/>
        <w:rPr>
          <w:rFonts w:ascii="Times New Roman" w:hAnsi="Times New Roman"/>
          <w:b/>
          <w:sz w:val="24"/>
          <w:szCs w:val="24"/>
        </w:rPr>
      </w:pPr>
      <w:r>
        <w:rPr>
          <w:rFonts w:ascii="Times New Roman" w:hAnsi="Times New Roman"/>
          <w:sz w:val="24"/>
          <w:szCs w:val="24"/>
          <w:lang w:val="en-US"/>
        </w:rPr>
        <w:t xml:space="preserve">   BỘ GIÁO DỤC VÀ ĐÀO TẠO</w:t>
      </w:r>
      <w:r w:rsidR="00514953" w:rsidRPr="002B1D59">
        <w:rPr>
          <w:rFonts w:ascii="Times New Roman" w:hAnsi="Times New Roman"/>
          <w:b/>
          <w:sz w:val="24"/>
          <w:szCs w:val="24"/>
        </w:rPr>
        <w:tab/>
        <w:t xml:space="preserve">     </w:t>
      </w:r>
      <w:r w:rsidR="00514953" w:rsidRPr="002B1D59">
        <w:rPr>
          <w:rFonts w:ascii="Times New Roman" w:hAnsi="Times New Roman"/>
          <w:b/>
          <w:sz w:val="24"/>
          <w:szCs w:val="24"/>
          <w:lang w:val="en-US"/>
        </w:rPr>
        <w:t xml:space="preserve">                              </w:t>
      </w:r>
      <w:r w:rsidR="006023F3">
        <w:rPr>
          <w:rFonts w:ascii="Times New Roman" w:hAnsi="Times New Roman"/>
          <w:b/>
          <w:sz w:val="24"/>
          <w:szCs w:val="24"/>
          <w:lang w:val="en-US"/>
        </w:rPr>
        <w:tab/>
      </w:r>
      <w:r w:rsidR="006023F3">
        <w:rPr>
          <w:rFonts w:ascii="Times New Roman" w:hAnsi="Times New Roman"/>
          <w:b/>
          <w:sz w:val="24"/>
          <w:szCs w:val="24"/>
          <w:lang w:val="en-US"/>
        </w:rPr>
        <w:tab/>
      </w:r>
      <w:r w:rsidR="006023F3">
        <w:rPr>
          <w:rFonts w:ascii="Times New Roman" w:hAnsi="Times New Roman"/>
          <w:b/>
          <w:sz w:val="24"/>
          <w:szCs w:val="24"/>
          <w:lang w:val="en-US"/>
        </w:rPr>
        <w:tab/>
      </w:r>
      <w:r w:rsidR="006023F3">
        <w:rPr>
          <w:rFonts w:ascii="Times New Roman" w:hAnsi="Times New Roman"/>
          <w:b/>
          <w:sz w:val="24"/>
          <w:szCs w:val="24"/>
          <w:lang w:val="en-US"/>
        </w:rPr>
        <w:tab/>
      </w:r>
      <w:r>
        <w:rPr>
          <w:rFonts w:ascii="Times New Roman" w:hAnsi="Times New Roman"/>
          <w:b/>
          <w:sz w:val="24"/>
          <w:szCs w:val="24"/>
          <w:lang w:val="en-US"/>
        </w:rPr>
        <w:tab/>
      </w:r>
      <w:r w:rsidR="000D71E0">
        <w:rPr>
          <w:rFonts w:ascii="Times New Roman" w:hAnsi="Times New Roman"/>
          <w:b/>
          <w:sz w:val="24"/>
          <w:szCs w:val="24"/>
          <w:lang w:val="en-US"/>
        </w:rPr>
        <w:t xml:space="preserve"> </w:t>
      </w:r>
      <w:r w:rsidR="000D71E0">
        <w:rPr>
          <w:rFonts w:ascii="Times New Roman" w:hAnsi="Times New Roman"/>
          <w:b/>
          <w:sz w:val="24"/>
          <w:szCs w:val="24"/>
          <w:lang w:val="en-US"/>
        </w:rPr>
        <w:tab/>
      </w:r>
      <w:r w:rsidR="00514953" w:rsidRPr="002B1D59">
        <w:rPr>
          <w:rFonts w:ascii="Times New Roman" w:hAnsi="Times New Roman"/>
          <w:b/>
          <w:sz w:val="24"/>
          <w:szCs w:val="24"/>
        </w:rPr>
        <w:t xml:space="preserve">CỘNG HÒA XÃ HỘI CHỦ NGHĨA VIỆT </w:t>
      </w:r>
      <w:smartTag w:uri="urn:schemas-microsoft-com:office:smarttags" w:element="place">
        <w:smartTag w:uri="urn:schemas-microsoft-com:office:smarttags" w:element="country-region">
          <w:r w:rsidR="00514953" w:rsidRPr="002B1D59">
            <w:rPr>
              <w:rFonts w:ascii="Times New Roman" w:hAnsi="Times New Roman"/>
              <w:b/>
              <w:sz w:val="24"/>
              <w:szCs w:val="24"/>
            </w:rPr>
            <w:t>NAM</w:t>
          </w:r>
        </w:smartTag>
      </w:smartTag>
    </w:p>
    <w:p w:rsidR="00514953" w:rsidRPr="002B1D59" w:rsidRDefault="002625BE" w:rsidP="00FE6448">
      <w:pPr>
        <w:spacing w:after="0" w:line="240" w:lineRule="auto"/>
        <w:rPr>
          <w:rFonts w:ascii="Times New Roman" w:hAnsi="Times New Roman"/>
          <w:b/>
          <w:sz w:val="24"/>
          <w:szCs w:val="24"/>
        </w:rPr>
      </w:pPr>
      <w:r w:rsidRPr="002625BE">
        <w:rPr>
          <w:rFonts w:ascii="Times New Roman" w:hAnsi="Times New Roman"/>
          <w:b/>
          <w:noProof/>
          <w:sz w:val="24"/>
          <w:szCs w:val="24"/>
          <w:lang w:val="en-US"/>
        </w:rPr>
        <w:pict>
          <v:line id="Line 2" o:spid="_x0000_s1027" style="position:absolute;z-index:251660288;visibility:visible" from="38.4pt,15.1pt" to="117.7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0iEEQ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JqEzvTGFRBQqZ0NtdGzejFbTb87pHTVEnXgkeHrxUBaFjKSNylh4wzg7/vPmkEMOXod23Ru&#10;bBcgoQHoHNW43NXgZ48oHGZp+vSUTzGigy8hxZBorPOfuO5QMEosgXMEJqet84EIKYaQcI/SGyFl&#10;FFsq1Jd4MZ1MY4LTUrDgDGHOHvaVtOhEwrjEL1YFnscwq4+KRbCWE7a+2Z4IebXhcqkCHpQCdG7W&#10;dR5+LNLFer6e56N8MluP8rSuRx83VT6abbKnaf2hrqo6+xmoZXnRCsa4CuyG2czyv9P+9kquU3Wf&#10;znsbkrfosV9AdvhH0lHLIN91EPaaXXZ20BjGMQbfnk6Y98c92I8PfPULAAD//wMAUEsDBBQABgAI&#10;AAAAIQDCG3kI3QAAAAgBAAAPAAAAZHJzL2Rvd25yZXYueG1sTI/BTsMwEETvSP0HaytxqajdRG1R&#10;iFNVQG5cKFRct/GSRMTrNHbbwNdjxAGOOzOaeZtvRtuJMw2+daxhMVcgiCtnWq41vL6UN7cgfEA2&#10;2DkmDZ/kYVNMrnLMjLvwM513oRaxhH2GGpoQ+kxKXzVk0c9dTxy9dzdYDPEcamkGvMRy28lEqZW0&#10;2HJcaLCn+4aqj93JavDlno7l16yaqbe0dpQcH54eUevr6bi9AxFoDH9h+MGP6FBEpoM7sfGi07Be&#10;RfKgIVUJiOgn6XIJ4vAryCKX/x8ovgEAAP//AwBQSwECLQAUAAYACAAAACEAtoM4kv4AAADhAQAA&#10;EwAAAAAAAAAAAAAAAAAAAAAAW0NvbnRlbnRfVHlwZXNdLnhtbFBLAQItABQABgAIAAAAIQA4/SH/&#10;1gAAAJQBAAALAAAAAAAAAAAAAAAAAC8BAABfcmVscy8ucmVsc1BLAQItABQABgAIAAAAIQCVo0iE&#10;EQIAACgEAAAOAAAAAAAAAAAAAAAAAC4CAABkcnMvZTJvRG9jLnhtbFBLAQItABQABgAIAAAAIQDC&#10;G3kI3QAAAAgBAAAPAAAAAAAAAAAAAAAAAGsEAABkcnMvZG93bnJldi54bWxQSwUGAAAAAAQABADz&#10;AAAAdQUAAAAA&#10;"/>
        </w:pict>
      </w:r>
      <w:r w:rsidR="00F2730E" w:rsidRPr="00F2730E">
        <w:rPr>
          <w:rFonts w:ascii="Times New Roman" w:hAnsi="Times New Roman"/>
          <w:b/>
          <w:sz w:val="24"/>
          <w:szCs w:val="24"/>
        </w:rPr>
        <w:t>TRƯỜNG ĐẠI HỌC QUY NHƠN</w:t>
      </w:r>
      <w:r w:rsidR="00514953" w:rsidRPr="002B1D59">
        <w:rPr>
          <w:rFonts w:ascii="Times New Roman" w:hAnsi="Times New Roman"/>
          <w:b/>
          <w:sz w:val="24"/>
          <w:szCs w:val="24"/>
        </w:rPr>
        <w:tab/>
      </w:r>
      <w:r w:rsidR="00514953" w:rsidRPr="002B1D59">
        <w:rPr>
          <w:rFonts w:ascii="Times New Roman" w:hAnsi="Times New Roman"/>
          <w:b/>
          <w:sz w:val="24"/>
          <w:szCs w:val="24"/>
        </w:rPr>
        <w:tab/>
      </w:r>
      <w:r w:rsidR="00514953" w:rsidRPr="002B1D59">
        <w:rPr>
          <w:rFonts w:ascii="Times New Roman" w:hAnsi="Times New Roman"/>
          <w:b/>
          <w:sz w:val="24"/>
          <w:szCs w:val="24"/>
        </w:rPr>
        <w:tab/>
        <w:t xml:space="preserve">                   </w:t>
      </w:r>
      <w:r w:rsidR="00514953" w:rsidRPr="006023F3">
        <w:rPr>
          <w:rFonts w:ascii="Times New Roman" w:hAnsi="Times New Roman"/>
          <w:b/>
          <w:sz w:val="24"/>
          <w:szCs w:val="24"/>
        </w:rPr>
        <w:t xml:space="preserve">                      </w:t>
      </w:r>
      <w:r w:rsidR="00514953" w:rsidRPr="002B1D59">
        <w:rPr>
          <w:rFonts w:ascii="Times New Roman" w:hAnsi="Times New Roman"/>
          <w:b/>
          <w:sz w:val="24"/>
          <w:szCs w:val="24"/>
        </w:rPr>
        <w:t xml:space="preserve"> </w:t>
      </w:r>
      <w:r w:rsidR="00F2730E">
        <w:rPr>
          <w:rFonts w:ascii="Times New Roman" w:hAnsi="Times New Roman"/>
          <w:b/>
          <w:sz w:val="24"/>
          <w:szCs w:val="24"/>
        </w:rPr>
        <w:tab/>
      </w:r>
      <w:r w:rsidR="00F2730E">
        <w:rPr>
          <w:rFonts w:ascii="Times New Roman" w:hAnsi="Times New Roman"/>
          <w:b/>
          <w:sz w:val="24"/>
          <w:szCs w:val="24"/>
        </w:rPr>
        <w:tab/>
      </w:r>
      <w:r w:rsidR="00F2730E" w:rsidRPr="00F2730E">
        <w:rPr>
          <w:rFonts w:ascii="Times New Roman" w:hAnsi="Times New Roman"/>
          <w:b/>
          <w:sz w:val="24"/>
          <w:szCs w:val="24"/>
        </w:rPr>
        <w:t xml:space="preserve">    </w:t>
      </w:r>
      <w:r w:rsidR="00F2730E">
        <w:rPr>
          <w:rFonts w:ascii="Times New Roman" w:hAnsi="Times New Roman"/>
          <w:b/>
          <w:sz w:val="24"/>
          <w:szCs w:val="24"/>
        </w:rPr>
        <w:tab/>
      </w:r>
      <w:r w:rsidR="00F2730E" w:rsidRPr="00F2730E">
        <w:rPr>
          <w:rFonts w:ascii="Times New Roman" w:hAnsi="Times New Roman"/>
          <w:b/>
          <w:sz w:val="24"/>
          <w:szCs w:val="24"/>
        </w:rPr>
        <w:t xml:space="preserve">      </w:t>
      </w:r>
      <w:r w:rsidR="000D71E0">
        <w:rPr>
          <w:rFonts w:ascii="Times New Roman" w:hAnsi="Times New Roman"/>
          <w:b/>
          <w:sz w:val="24"/>
          <w:szCs w:val="24"/>
        </w:rPr>
        <w:tab/>
      </w:r>
      <w:r w:rsidR="000D71E0" w:rsidRPr="000D71E0">
        <w:rPr>
          <w:rFonts w:ascii="Times New Roman" w:hAnsi="Times New Roman"/>
          <w:b/>
          <w:sz w:val="24"/>
          <w:szCs w:val="24"/>
        </w:rPr>
        <w:t xml:space="preserve">     </w:t>
      </w:r>
      <w:r w:rsidR="00514953" w:rsidRPr="002B1D59">
        <w:rPr>
          <w:rFonts w:ascii="Times New Roman" w:hAnsi="Times New Roman"/>
          <w:b/>
          <w:sz w:val="24"/>
          <w:szCs w:val="24"/>
        </w:rPr>
        <w:t>Độc lập – Tự do – Hạnh phúc</w:t>
      </w:r>
    </w:p>
    <w:p w:rsidR="00514953" w:rsidRPr="006023F3" w:rsidRDefault="002625BE" w:rsidP="00514953">
      <w:pPr>
        <w:spacing w:after="0" w:line="240" w:lineRule="auto"/>
        <w:rPr>
          <w:rFonts w:ascii="Times New Roman" w:eastAsia="Times New Roman" w:hAnsi="Times New Roman"/>
          <w:b/>
          <w:sz w:val="24"/>
          <w:szCs w:val="24"/>
          <w:lang w:eastAsia="vi-VN"/>
        </w:rPr>
      </w:pPr>
      <w:r w:rsidRPr="002625BE">
        <w:rPr>
          <w:rFonts w:ascii="Times New Roman" w:hAnsi="Times New Roman"/>
          <w:b/>
          <w:noProof/>
          <w:sz w:val="24"/>
          <w:szCs w:val="24"/>
          <w:lang w:val="en-US"/>
        </w:rPr>
        <w:pict>
          <v:line id="Line 3" o:spid="_x0000_s1026" style="position:absolute;z-index:251661312;visibility:visible" from="520.75pt,1.3pt" to="670.0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ox1kEg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CkSId&#10;SLQViqOn0JneuAICKrWzoTZ6Vi9mq+l3h5SuWqIOPDJ8vRhIy0JG8iYlbJwB/H3/WTOIIUevY5vO&#10;je0CJDQAnaMal7sa/OwRhcNsvphlGYhGB19CiiHRWOc/cd2hYJRYAucITE5b5wMRUgwh4R6lN0LK&#10;KLZUqC/xYjqZxgSnpWDBGcKcPewradGJhHGJX6wKPI9hVh8Vi2AtJ2x9sz0R8mrD5VIFPCgF6Nys&#10;6zz8WKSL9Xw9z0f5ZLYe5Wldjz5uqnw022QfpvVTXVV19jNQy/KiFYxxFdgNs5nlf6f97ZVcp+o+&#10;nfc2JG/RY7+A7PCPpKOWQb7rIOw1u+zsoDGMYwy+PZ0w7497sB8f+OoXAAAA//8DAFBLAwQUAAYA&#10;CAAAACEArtHlSt0AAAAKAQAADwAAAGRycy9kb3ducmV2LnhtbEyPwU7DMAyG70i8Q2QkLhNLSCXG&#10;StMJAb1xYYC4eo1pKxqna7Kt8PRk2gGOtj/9/v5iNble7GkMnWcD13MFgrj2tuPGwNtrdXULIkRk&#10;i71nMvBNAVbl+VmBufUHfqH9OjYihXDI0UAb45BLGeqWHIa5H4jT7dOPDmMax0baEQ8p3PVSK3Uj&#10;HXacPrQ40ENL9dd65wyE6p221c+snqmPrPGkt4/PT2jM5cV0fwci0hT/YDjqJ3Uok9PG79gG0RtY&#10;LnSWUAOZ0iCOgF6oJYjNaSPLQv6vUP4CAAD//wMAUEsBAi0AFAAGAAgAAAAhALaDOJL+AAAA4QEA&#10;ABMAAAAAAAAAAAAAAAAAAAAAAFtDb250ZW50X1R5cGVzXS54bWxQSwECLQAUAAYACAAAACEAOP0h&#10;/9YAAACUAQAACwAAAAAAAAAAAAAAAAAvAQAAX3JlbHMvLnJlbHNQSwECLQAUAAYACAAAACEAtKMd&#10;ZBICAAAoBAAADgAAAAAAAAAAAAAAAAAuAgAAZHJzL2Uyb0RvYy54bWxQSwECLQAUAAYACAAAACEA&#10;rtHlSt0AAAAKAQAADwAAAAAAAAAAAAAAAABsBAAAZHJzL2Rvd25yZXYueG1sUEsFBgAAAAAEAAQA&#10;8wAAAHYFAAAAAA==&#10;"/>
        </w:pict>
      </w:r>
    </w:p>
    <w:p w:rsidR="006D0F86" w:rsidRPr="00BF6CC2" w:rsidRDefault="006D0F86" w:rsidP="00514953">
      <w:pPr>
        <w:spacing w:after="0" w:line="240" w:lineRule="auto"/>
        <w:jc w:val="center"/>
        <w:rPr>
          <w:rFonts w:asciiTheme="majorHAnsi" w:eastAsia="Times New Roman" w:hAnsiTheme="majorHAnsi" w:cstheme="majorHAnsi"/>
          <w:b/>
          <w:bCs/>
          <w:sz w:val="26"/>
          <w:szCs w:val="26"/>
          <w:lang w:eastAsia="vi-VN"/>
        </w:rPr>
      </w:pPr>
      <w:r w:rsidRPr="00BF6CC2">
        <w:rPr>
          <w:rFonts w:asciiTheme="majorHAnsi" w:eastAsia="Times New Roman" w:hAnsiTheme="majorHAnsi" w:cstheme="majorHAnsi"/>
          <w:b/>
          <w:bCs/>
          <w:sz w:val="26"/>
          <w:szCs w:val="26"/>
          <w:lang w:eastAsia="vi-VN"/>
        </w:rPr>
        <w:t xml:space="preserve">Biểu </w:t>
      </w:r>
      <w:r w:rsidR="001A4071" w:rsidRPr="00BF6CC2">
        <w:rPr>
          <w:rFonts w:asciiTheme="majorHAnsi" w:eastAsia="Times New Roman" w:hAnsiTheme="majorHAnsi" w:cstheme="majorHAnsi"/>
          <w:b/>
          <w:bCs/>
          <w:sz w:val="26"/>
          <w:szCs w:val="26"/>
          <w:lang w:eastAsia="vi-VN"/>
        </w:rPr>
        <w:t xml:space="preserve">mẫu </w:t>
      </w:r>
      <w:r w:rsidRPr="00BF6CC2">
        <w:rPr>
          <w:rFonts w:asciiTheme="majorHAnsi" w:eastAsia="Times New Roman" w:hAnsiTheme="majorHAnsi" w:cstheme="majorHAnsi"/>
          <w:b/>
          <w:bCs/>
          <w:sz w:val="26"/>
          <w:szCs w:val="26"/>
          <w:lang w:eastAsia="vi-VN"/>
        </w:rPr>
        <w:t>17.</w:t>
      </w:r>
    </w:p>
    <w:p w:rsidR="006D0F86" w:rsidRPr="00BF6CC2" w:rsidRDefault="006D0F86" w:rsidP="00514953">
      <w:pPr>
        <w:spacing w:after="0" w:line="240" w:lineRule="auto"/>
        <w:jc w:val="center"/>
        <w:rPr>
          <w:rFonts w:asciiTheme="majorHAnsi" w:eastAsia="Times New Roman" w:hAnsiTheme="majorHAnsi" w:cstheme="majorHAnsi"/>
          <w:b/>
          <w:bCs/>
          <w:sz w:val="26"/>
          <w:szCs w:val="26"/>
          <w:lang w:eastAsia="vi-VN"/>
        </w:rPr>
      </w:pPr>
    </w:p>
    <w:p w:rsidR="00514953" w:rsidRPr="0005706E" w:rsidRDefault="00514953" w:rsidP="00514953">
      <w:pPr>
        <w:spacing w:after="0" w:line="240" w:lineRule="auto"/>
        <w:jc w:val="center"/>
        <w:rPr>
          <w:rFonts w:asciiTheme="majorHAnsi" w:eastAsia="Times New Roman" w:hAnsiTheme="majorHAnsi" w:cstheme="majorHAnsi"/>
          <w:sz w:val="26"/>
          <w:szCs w:val="26"/>
          <w:lang w:eastAsia="vi-VN"/>
        </w:rPr>
      </w:pPr>
      <w:r w:rsidRPr="0005706E">
        <w:rPr>
          <w:rFonts w:asciiTheme="majorHAnsi" w:eastAsia="Times New Roman" w:hAnsiTheme="majorHAnsi" w:cstheme="majorHAnsi"/>
          <w:b/>
          <w:bCs/>
          <w:sz w:val="26"/>
          <w:szCs w:val="26"/>
          <w:lang w:eastAsia="vi-VN"/>
        </w:rPr>
        <w:t>THÔNG BÁO</w:t>
      </w:r>
    </w:p>
    <w:p w:rsidR="00514953" w:rsidRPr="0005706E" w:rsidRDefault="00514953" w:rsidP="00514953">
      <w:pPr>
        <w:spacing w:after="0" w:line="240" w:lineRule="auto"/>
        <w:jc w:val="center"/>
        <w:rPr>
          <w:rFonts w:asciiTheme="majorHAnsi" w:eastAsia="Times New Roman" w:hAnsiTheme="majorHAnsi" w:cstheme="majorHAnsi"/>
          <w:b/>
          <w:bCs/>
          <w:sz w:val="26"/>
          <w:szCs w:val="26"/>
          <w:lang w:eastAsia="vi-VN"/>
        </w:rPr>
      </w:pPr>
      <w:r w:rsidRPr="0005706E">
        <w:rPr>
          <w:rFonts w:asciiTheme="majorHAnsi" w:eastAsia="Times New Roman" w:hAnsiTheme="majorHAnsi" w:cstheme="majorHAnsi"/>
          <w:b/>
          <w:bCs/>
          <w:sz w:val="26"/>
          <w:szCs w:val="26"/>
          <w:lang w:eastAsia="vi-VN"/>
        </w:rPr>
        <w:t xml:space="preserve">Công khai cam kết chất lượng đào tạo của Trường Đại học Quy Nhơn, </w:t>
      </w:r>
    </w:p>
    <w:p w:rsidR="00514953" w:rsidRPr="0005706E" w:rsidRDefault="00514953" w:rsidP="00514953">
      <w:pPr>
        <w:spacing w:after="0" w:line="240" w:lineRule="auto"/>
        <w:jc w:val="center"/>
        <w:rPr>
          <w:rFonts w:asciiTheme="majorHAnsi" w:eastAsia="Times New Roman" w:hAnsiTheme="majorHAnsi" w:cstheme="majorHAnsi"/>
          <w:b/>
          <w:bCs/>
          <w:sz w:val="26"/>
          <w:szCs w:val="26"/>
          <w:lang w:val="en-US" w:eastAsia="vi-VN"/>
        </w:rPr>
      </w:pPr>
      <w:r w:rsidRPr="0005706E">
        <w:rPr>
          <w:rFonts w:asciiTheme="majorHAnsi" w:eastAsia="Times New Roman" w:hAnsiTheme="majorHAnsi" w:cstheme="majorHAnsi"/>
          <w:b/>
          <w:bCs/>
          <w:sz w:val="26"/>
          <w:szCs w:val="26"/>
          <w:lang w:eastAsia="vi-VN"/>
        </w:rPr>
        <w:t>năm học</w:t>
      </w:r>
      <w:r w:rsidRPr="0005706E">
        <w:rPr>
          <w:rFonts w:asciiTheme="majorHAnsi" w:eastAsia="Times New Roman" w:hAnsiTheme="majorHAnsi" w:cstheme="majorHAnsi"/>
          <w:b/>
          <w:bCs/>
          <w:sz w:val="26"/>
          <w:szCs w:val="26"/>
          <w:lang w:val="en-US" w:eastAsia="vi-VN"/>
        </w:rPr>
        <w:t xml:space="preserve"> 201</w:t>
      </w:r>
      <w:r w:rsidR="00F2730E" w:rsidRPr="0005706E">
        <w:rPr>
          <w:rFonts w:asciiTheme="majorHAnsi" w:eastAsia="Times New Roman" w:hAnsiTheme="majorHAnsi" w:cstheme="majorHAnsi"/>
          <w:b/>
          <w:bCs/>
          <w:sz w:val="26"/>
          <w:szCs w:val="26"/>
          <w:lang w:val="en-US" w:eastAsia="vi-VN"/>
        </w:rPr>
        <w:t>8-2019</w:t>
      </w:r>
    </w:p>
    <w:p w:rsidR="00514953" w:rsidRPr="003C0B58" w:rsidRDefault="00514953" w:rsidP="00514953">
      <w:pPr>
        <w:spacing w:after="0" w:line="240" w:lineRule="auto"/>
        <w:jc w:val="center"/>
        <w:rPr>
          <w:rFonts w:asciiTheme="majorHAnsi" w:eastAsia="Times New Roman" w:hAnsiTheme="majorHAnsi" w:cstheme="majorHAnsi"/>
          <w:b/>
          <w:bCs/>
          <w:sz w:val="12"/>
          <w:szCs w:val="26"/>
          <w:lang w:val="en-US" w:eastAsia="vi-VN"/>
        </w:rPr>
      </w:pPr>
    </w:p>
    <w:p w:rsidR="00355704" w:rsidRPr="0005706E" w:rsidRDefault="00355704" w:rsidP="00514953">
      <w:pPr>
        <w:spacing w:after="0" w:line="240" w:lineRule="auto"/>
        <w:jc w:val="center"/>
        <w:rPr>
          <w:rFonts w:asciiTheme="majorHAnsi" w:eastAsia="Times New Roman" w:hAnsiTheme="majorHAnsi" w:cstheme="majorHAnsi"/>
          <w:b/>
          <w:bCs/>
          <w:sz w:val="26"/>
          <w:szCs w:val="26"/>
          <w:lang w:val="en-US" w:eastAsia="vi-VN"/>
        </w:rPr>
      </w:pPr>
    </w:p>
    <w:tbl>
      <w:tblPr>
        <w:tblW w:w="14075" w:type="dxa"/>
        <w:jc w:val="center"/>
        <w:tblLook w:val="04A0"/>
      </w:tblPr>
      <w:tblGrid>
        <w:gridCol w:w="1248"/>
        <w:gridCol w:w="4873"/>
        <w:gridCol w:w="2230"/>
        <w:gridCol w:w="1908"/>
        <w:gridCol w:w="1908"/>
        <w:gridCol w:w="1908"/>
      </w:tblGrid>
      <w:tr w:rsidR="002F4DC9" w:rsidRPr="0005706E" w:rsidTr="00D54520">
        <w:trPr>
          <w:trHeight w:val="20"/>
          <w:tblHeader/>
          <w:jc w:val="center"/>
        </w:trPr>
        <w:tc>
          <w:tcPr>
            <w:tcW w:w="1248" w:type="dxa"/>
            <w:vMerge w:val="restart"/>
            <w:tcBorders>
              <w:top w:val="single" w:sz="4" w:space="0" w:color="auto"/>
              <w:left w:val="single" w:sz="4" w:space="0" w:color="auto"/>
              <w:bottom w:val="single" w:sz="4" w:space="0" w:color="auto"/>
              <w:right w:val="single" w:sz="4" w:space="0" w:color="auto"/>
            </w:tcBorders>
            <w:vAlign w:val="center"/>
          </w:tcPr>
          <w:p w:rsidR="002F4DC9" w:rsidRPr="0005706E" w:rsidRDefault="002F4DC9" w:rsidP="00B32C22">
            <w:pPr>
              <w:jc w:val="center"/>
              <w:rPr>
                <w:rFonts w:asciiTheme="majorHAnsi" w:hAnsiTheme="majorHAnsi" w:cstheme="majorHAnsi"/>
                <w:b/>
                <w:bCs/>
                <w:sz w:val="26"/>
                <w:szCs w:val="26"/>
              </w:rPr>
            </w:pPr>
            <w:r w:rsidRPr="0005706E">
              <w:rPr>
                <w:rFonts w:asciiTheme="majorHAnsi" w:hAnsiTheme="majorHAnsi" w:cstheme="majorHAnsi"/>
                <w:b/>
                <w:bCs/>
                <w:sz w:val="26"/>
                <w:szCs w:val="26"/>
              </w:rPr>
              <w:t>Stt</w:t>
            </w:r>
          </w:p>
        </w:tc>
        <w:tc>
          <w:tcPr>
            <w:tcW w:w="487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F4DC9" w:rsidRPr="0005706E" w:rsidRDefault="002F4DC9" w:rsidP="00B32C22">
            <w:pPr>
              <w:jc w:val="center"/>
              <w:rPr>
                <w:rFonts w:asciiTheme="majorHAnsi" w:hAnsiTheme="majorHAnsi" w:cstheme="majorHAnsi"/>
                <w:b/>
                <w:bCs/>
                <w:sz w:val="26"/>
                <w:szCs w:val="26"/>
                <w:lang w:val="en-US"/>
              </w:rPr>
            </w:pPr>
            <w:r w:rsidRPr="0005706E">
              <w:rPr>
                <w:rFonts w:asciiTheme="majorHAnsi" w:hAnsiTheme="majorHAnsi" w:cstheme="majorHAnsi"/>
                <w:b/>
                <w:bCs/>
                <w:sz w:val="26"/>
                <w:szCs w:val="26"/>
              </w:rPr>
              <w:t>Tên ngành</w:t>
            </w:r>
            <w:r w:rsidRPr="0005706E">
              <w:rPr>
                <w:rFonts w:asciiTheme="majorHAnsi" w:hAnsiTheme="majorHAnsi" w:cstheme="majorHAnsi"/>
                <w:b/>
                <w:bCs/>
                <w:sz w:val="26"/>
                <w:szCs w:val="26"/>
                <w:lang w:val="en-US"/>
              </w:rPr>
              <w:t xml:space="preserve"> đào tạo</w:t>
            </w:r>
          </w:p>
        </w:tc>
        <w:tc>
          <w:tcPr>
            <w:tcW w:w="6046" w:type="dxa"/>
            <w:gridSpan w:val="3"/>
            <w:tcBorders>
              <w:top w:val="single" w:sz="4" w:space="0" w:color="auto"/>
              <w:left w:val="nil"/>
              <w:bottom w:val="single" w:sz="4" w:space="0" w:color="auto"/>
              <w:right w:val="single" w:sz="4" w:space="0" w:color="auto"/>
            </w:tcBorders>
            <w:vAlign w:val="center"/>
          </w:tcPr>
          <w:p w:rsidR="002F4DC9" w:rsidRPr="0005706E" w:rsidRDefault="002F4DC9" w:rsidP="002F4DC9">
            <w:pPr>
              <w:jc w:val="center"/>
              <w:rPr>
                <w:rFonts w:asciiTheme="majorHAnsi" w:hAnsiTheme="majorHAnsi" w:cstheme="majorHAnsi"/>
                <w:b/>
                <w:bCs/>
                <w:sz w:val="26"/>
                <w:szCs w:val="26"/>
              </w:rPr>
            </w:pPr>
            <w:r w:rsidRPr="0005706E">
              <w:rPr>
                <w:rFonts w:asciiTheme="majorHAnsi" w:hAnsiTheme="majorHAnsi" w:cstheme="majorHAnsi"/>
                <w:b/>
                <w:bCs/>
                <w:sz w:val="26"/>
                <w:szCs w:val="26"/>
              </w:rPr>
              <w:t>Mã số</w:t>
            </w:r>
          </w:p>
        </w:tc>
        <w:tc>
          <w:tcPr>
            <w:tcW w:w="1908" w:type="dxa"/>
            <w:vMerge w:val="restart"/>
            <w:tcBorders>
              <w:top w:val="single" w:sz="4" w:space="0" w:color="auto"/>
              <w:left w:val="single" w:sz="4" w:space="0" w:color="auto"/>
              <w:bottom w:val="single" w:sz="4" w:space="0" w:color="auto"/>
              <w:right w:val="single" w:sz="4" w:space="0" w:color="auto"/>
            </w:tcBorders>
            <w:vAlign w:val="center"/>
          </w:tcPr>
          <w:p w:rsidR="002F4DC9" w:rsidRPr="0005706E" w:rsidRDefault="002F4DC9" w:rsidP="002F4DC9">
            <w:pPr>
              <w:jc w:val="center"/>
              <w:rPr>
                <w:rFonts w:asciiTheme="majorHAnsi" w:hAnsiTheme="majorHAnsi" w:cstheme="majorHAnsi"/>
                <w:b/>
                <w:bCs/>
                <w:sz w:val="26"/>
                <w:szCs w:val="26"/>
              </w:rPr>
            </w:pPr>
            <w:r w:rsidRPr="0005706E">
              <w:rPr>
                <w:rFonts w:asciiTheme="majorHAnsi" w:hAnsiTheme="majorHAnsi" w:cstheme="majorHAnsi"/>
                <w:b/>
                <w:bCs/>
                <w:sz w:val="26"/>
                <w:szCs w:val="26"/>
              </w:rPr>
              <w:t>Trang</w:t>
            </w:r>
          </w:p>
        </w:tc>
      </w:tr>
      <w:tr w:rsidR="002F4DC9" w:rsidRPr="0005706E" w:rsidTr="00D54520">
        <w:trPr>
          <w:trHeight w:val="20"/>
          <w:jc w:val="center"/>
        </w:trPr>
        <w:tc>
          <w:tcPr>
            <w:tcW w:w="1248" w:type="dxa"/>
            <w:vMerge/>
            <w:tcBorders>
              <w:top w:val="single" w:sz="4" w:space="0" w:color="auto"/>
              <w:left w:val="single" w:sz="4" w:space="0" w:color="auto"/>
              <w:bottom w:val="single" w:sz="4" w:space="0" w:color="auto"/>
              <w:right w:val="single" w:sz="4" w:space="0" w:color="auto"/>
            </w:tcBorders>
            <w:vAlign w:val="center"/>
          </w:tcPr>
          <w:p w:rsidR="002F4DC9" w:rsidRPr="0005706E" w:rsidRDefault="002F4DC9" w:rsidP="00B32C22">
            <w:pPr>
              <w:jc w:val="center"/>
              <w:rPr>
                <w:rFonts w:asciiTheme="majorHAnsi" w:hAnsiTheme="majorHAnsi" w:cstheme="majorHAnsi"/>
                <w:sz w:val="26"/>
                <w:szCs w:val="26"/>
                <w:lang w:val="en-US"/>
              </w:rPr>
            </w:pPr>
          </w:p>
        </w:tc>
        <w:tc>
          <w:tcPr>
            <w:tcW w:w="4873" w:type="dxa"/>
            <w:vMerge/>
            <w:tcBorders>
              <w:top w:val="single" w:sz="4" w:space="0" w:color="auto"/>
              <w:left w:val="single" w:sz="4" w:space="0" w:color="auto"/>
              <w:bottom w:val="single" w:sz="4" w:space="0" w:color="auto"/>
              <w:right w:val="single" w:sz="4" w:space="0" w:color="auto"/>
            </w:tcBorders>
            <w:shd w:val="clear" w:color="auto" w:fill="auto"/>
            <w:vAlign w:val="center"/>
          </w:tcPr>
          <w:p w:rsidR="002F4DC9" w:rsidRPr="0005706E" w:rsidRDefault="002F4DC9" w:rsidP="00B32C22">
            <w:pPr>
              <w:rPr>
                <w:rFonts w:asciiTheme="majorHAnsi" w:hAnsiTheme="majorHAnsi" w:cstheme="majorHAnsi"/>
                <w:sz w:val="26"/>
                <w:szCs w:val="26"/>
              </w:rPr>
            </w:pPr>
          </w:p>
        </w:tc>
        <w:tc>
          <w:tcPr>
            <w:tcW w:w="2230" w:type="dxa"/>
            <w:tcBorders>
              <w:top w:val="single" w:sz="4" w:space="0" w:color="auto"/>
              <w:left w:val="nil"/>
              <w:bottom w:val="single" w:sz="4" w:space="0" w:color="auto"/>
              <w:right w:val="single" w:sz="4" w:space="0" w:color="auto"/>
            </w:tcBorders>
            <w:vAlign w:val="center"/>
          </w:tcPr>
          <w:p w:rsidR="002F4DC9" w:rsidRPr="0005706E" w:rsidRDefault="002F4DC9" w:rsidP="002F4DC9">
            <w:pPr>
              <w:jc w:val="center"/>
              <w:rPr>
                <w:rFonts w:asciiTheme="majorHAnsi" w:hAnsiTheme="majorHAnsi" w:cstheme="majorHAnsi"/>
                <w:b/>
                <w:sz w:val="26"/>
                <w:szCs w:val="26"/>
                <w:lang w:val="en-US"/>
              </w:rPr>
            </w:pPr>
            <w:r w:rsidRPr="0005706E">
              <w:rPr>
                <w:rFonts w:asciiTheme="majorHAnsi" w:hAnsiTheme="majorHAnsi" w:cstheme="majorHAnsi"/>
                <w:b/>
                <w:sz w:val="26"/>
                <w:szCs w:val="26"/>
                <w:lang w:val="en-US"/>
              </w:rPr>
              <w:t>Đại học</w:t>
            </w:r>
          </w:p>
        </w:tc>
        <w:tc>
          <w:tcPr>
            <w:tcW w:w="1908" w:type="dxa"/>
            <w:tcBorders>
              <w:top w:val="single" w:sz="4" w:space="0" w:color="auto"/>
              <w:left w:val="single" w:sz="4" w:space="0" w:color="auto"/>
              <w:bottom w:val="single" w:sz="4" w:space="0" w:color="auto"/>
              <w:right w:val="single" w:sz="4" w:space="0" w:color="auto"/>
            </w:tcBorders>
          </w:tcPr>
          <w:p w:rsidR="002F4DC9" w:rsidRPr="0005706E" w:rsidRDefault="002F4DC9" w:rsidP="002F4DC9">
            <w:pPr>
              <w:jc w:val="center"/>
              <w:rPr>
                <w:rFonts w:asciiTheme="majorHAnsi" w:hAnsiTheme="majorHAnsi" w:cstheme="majorHAnsi"/>
                <w:b/>
                <w:sz w:val="26"/>
                <w:szCs w:val="26"/>
                <w:lang w:val="en-US"/>
              </w:rPr>
            </w:pPr>
            <w:r w:rsidRPr="0005706E">
              <w:rPr>
                <w:rFonts w:asciiTheme="majorHAnsi" w:hAnsiTheme="majorHAnsi" w:cstheme="majorHAnsi"/>
                <w:b/>
                <w:sz w:val="26"/>
                <w:szCs w:val="26"/>
                <w:lang w:val="en-US"/>
              </w:rPr>
              <w:t>Thạc sĩ</w:t>
            </w:r>
          </w:p>
        </w:tc>
        <w:tc>
          <w:tcPr>
            <w:tcW w:w="1908" w:type="dxa"/>
            <w:tcBorders>
              <w:top w:val="single" w:sz="4" w:space="0" w:color="auto"/>
              <w:left w:val="single" w:sz="4" w:space="0" w:color="auto"/>
              <w:bottom w:val="single" w:sz="4" w:space="0" w:color="auto"/>
              <w:right w:val="single" w:sz="4" w:space="0" w:color="auto"/>
            </w:tcBorders>
          </w:tcPr>
          <w:p w:rsidR="002F4DC9" w:rsidRPr="0005706E" w:rsidRDefault="002F4DC9" w:rsidP="002F4DC9">
            <w:pPr>
              <w:jc w:val="center"/>
              <w:rPr>
                <w:rFonts w:asciiTheme="majorHAnsi" w:hAnsiTheme="majorHAnsi" w:cstheme="majorHAnsi"/>
                <w:b/>
                <w:sz w:val="26"/>
                <w:szCs w:val="26"/>
                <w:lang w:val="en-US"/>
              </w:rPr>
            </w:pPr>
            <w:r w:rsidRPr="0005706E">
              <w:rPr>
                <w:rFonts w:asciiTheme="majorHAnsi" w:hAnsiTheme="majorHAnsi" w:cstheme="majorHAnsi"/>
                <w:b/>
                <w:sz w:val="26"/>
                <w:szCs w:val="26"/>
                <w:lang w:val="en-US"/>
              </w:rPr>
              <w:t>Tiến sĩ</w:t>
            </w:r>
          </w:p>
        </w:tc>
        <w:tc>
          <w:tcPr>
            <w:tcW w:w="1908" w:type="dxa"/>
            <w:vMerge/>
            <w:tcBorders>
              <w:top w:val="single" w:sz="4" w:space="0" w:color="auto"/>
              <w:left w:val="single" w:sz="4" w:space="0" w:color="auto"/>
              <w:bottom w:val="single" w:sz="4" w:space="0" w:color="auto"/>
              <w:right w:val="single" w:sz="4" w:space="0" w:color="auto"/>
            </w:tcBorders>
            <w:vAlign w:val="center"/>
          </w:tcPr>
          <w:p w:rsidR="002F4DC9" w:rsidRPr="0005706E" w:rsidRDefault="002F4DC9" w:rsidP="002F4DC9">
            <w:pPr>
              <w:jc w:val="center"/>
              <w:rPr>
                <w:rFonts w:asciiTheme="majorHAnsi" w:hAnsiTheme="majorHAnsi" w:cstheme="majorHAnsi"/>
                <w:sz w:val="26"/>
                <w:szCs w:val="26"/>
              </w:rPr>
            </w:pPr>
          </w:p>
        </w:tc>
      </w:tr>
      <w:tr w:rsidR="002F4DC9" w:rsidRPr="0005706E" w:rsidTr="00D54520">
        <w:trPr>
          <w:trHeight w:val="20"/>
          <w:jc w:val="center"/>
        </w:trPr>
        <w:tc>
          <w:tcPr>
            <w:tcW w:w="1248" w:type="dxa"/>
            <w:tcBorders>
              <w:top w:val="single" w:sz="4" w:space="0" w:color="auto"/>
              <w:left w:val="single" w:sz="4" w:space="0" w:color="auto"/>
              <w:bottom w:val="dotted" w:sz="4" w:space="0" w:color="auto"/>
              <w:right w:val="single" w:sz="4" w:space="0" w:color="auto"/>
            </w:tcBorders>
            <w:vAlign w:val="center"/>
          </w:tcPr>
          <w:p w:rsidR="002F4DC9" w:rsidRPr="0005706E" w:rsidRDefault="002F4DC9" w:rsidP="00B32C22">
            <w:pPr>
              <w:jc w:val="center"/>
              <w:rPr>
                <w:rFonts w:asciiTheme="majorHAnsi" w:hAnsiTheme="majorHAnsi" w:cstheme="majorHAnsi"/>
                <w:sz w:val="26"/>
                <w:szCs w:val="26"/>
                <w:lang w:val="en-US"/>
              </w:rPr>
            </w:pPr>
            <w:r w:rsidRPr="0005706E">
              <w:rPr>
                <w:rFonts w:asciiTheme="majorHAnsi" w:hAnsiTheme="majorHAnsi" w:cstheme="majorHAnsi"/>
                <w:sz w:val="26"/>
                <w:szCs w:val="26"/>
                <w:lang w:val="en-US"/>
              </w:rPr>
              <w:t>1</w:t>
            </w:r>
          </w:p>
        </w:tc>
        <w:tc>
          <w:tcPr>
            <w:tcW w:w="4873" w:type="dxa"/>
            <w:tcBorders>
              <w:top w:val="single" w:sz="4" w:space="0" w:color="auto"/>
              <w:left w:val="single" w:sz="4" w:space="0" w:color="auto"/>
              <w:bottom w:val="dotted" w:sz="4" w:space="0" w:color="auto"/>
              <w:right w:val="single" w:sz="4" w:space="0" w:color="auto"/>
            </w:tcBorders>
            <w:shd w:val="clear" w:color="auto" w:fill="auto"/>
            <w:vAlign w:val="center"/>
          </w:tcPr>
          <w:p w:rsidR="002F4DC9" w:rsidRPr="0005706E" w:rsidRDefault="002F4DC9" w:rsidP="00B32C22">
            <w:pPr>
              <w:rPr>
                <w:rFonts w:asciiTheme="majorHAnsi" w:hAnsiTheme="majorHAnsi" w:cstheme="majorHAnsi"/>
                <w:sz w:val="26"/>
                <w:szCs w:val="26"/>
              </w:rPr>
            </w:pPr>
            <w:r w:rsidRPr="0005706E">
              <w:rPr>
                <w:rFonts w:asciiTheme="majorHAnsi" w:hAnsiTheme="majorHAnsi" w:cstheme="majorHAnsi"/>
                <w:sz w:val="26"/>
                <w:szCs w:val="26"/>
              </w:rPr>
              <w:t>Quản lý giáo dục</w:t>
            </w:r>
          </w:p>
        </w:tc>
        <w:tc>
          <w:tcPr>
            <w:tcW w:w="2230" w:type="dxa"/>
            <w:tcBorders>
              <w:top w:val="single" w:sz="4" w:space="0" w:color="auto"/>
              <w:left w:val="nil"/>
              <w:bottom w:val="dotted" w:sz="4" w:space="0" w:color="auto"/>
              <w:right w:val="single" w:sz="4" w:space="0" w:color="auto"/>
            </w:tcBorders>
            <w:vAlign w:val="center"/>
          </w:tcPr>
          <w:p w:rsidR="002F4DC9" w:rsidRPr="0005706E" w:rsidRDefault="002F4DC9" w:rsidP="002F4DC9">
            <w:pPr>
              <w:jc w:val="center"/>
              <w:rPr>
                <w:rFonts w:asciiTheme="majorHAnsi" w:hAnsiTheme="majorHAnsi" w:cstheme="majorHAnsi"/>
                <w:sz w:val="26"/>
                <w:szCs w:val="26"/>
                <w:lang w:val="en-US"/>
              </w:rPr>
            </w:pPr>
            <w:r w:rsidRPr="0005706E">
              <w:rPr>
                <w:rFonts w:asciiTheme="majorHAnsi" w:hAnsiTheme="majorHAnsi" w:cstheme="majorHAnsi"/>
                <w:sz w:val="26"/>
                <w:szCs w:val="26"/>
              </w:rPr>
              <w:t>7140114</w:t>
            </w:r>
          </w:p>
        </w:tc>
        <w:tc>
          <w:tcPr>
            <w:tcW w:w="1908" w:type="dxa"/>
            <w:tcBorders>
              <w:top w:val="single" w:sz="4" w:space="0" w:color="auto"/>
              <w:left w:val="single" w:sz="4" w:space="0" w:color="auto"/>
              <w:bottom w:val="dotted" w:sz="4" w:space="0" w:color="auto"/>
              <w:right w:val="single" w:sz="4" w:space="0" w:color="auto"/>
            </w:tcBorders>
          </w:tcPr>
          <w:p w:rsidR="002F4DC9" w:rsidRPr="0005706E" w:rsidRDefault="002F4DC9" w:rsidP="002F4DC9">
            <w:pPr>
              <w:jc w:val="center"/>
              <w:rPr>
                <w:rFonts w:asciiTheme="majorHAnsi" w:hAnsiTheme="majorHAnsi" w:cstheme="majorHAnsi"/>
                <w:sz w:val="26"/>
                <w:szCs w:val="26"/>
              </w:rPr>
            </w:pPr>
            <w:r w:rsidRPr="0005706E">
              <w:rPr>
                <w:rFonts w:asciiTheme="majorHAnsi" w:hAnsiTheme="majorHAnsi" w:cstheme="majorHAnsi"/>
                <w:sz w:val="26"/>
                <w:szCs w:val="26"/>
                <w:lang w:val="en-US"/>
              </w:rPr>
              <w:t>8</w:t>
            </w:r>
            <w:r w:rsidRPr="0005706E">
              <w:rPr>
                <w:rFonts w:asciiTheme="majorHAnsi" w:hAnsiTheme="majorHAnsi" w:cstheme="majorHAnsi"/>
                <w:sz w:val="26"/>
                <w:szCs w:val="26"/>
              </w:rPr>
              <w:t>140114</w:t>
            </w:r>
          </w:p>
        </w:tc>
        <w:tc>
          <w:tcPr>
            <w:tcW w:w="1908" w:type="dxa"/>
            <w:tcBorders>
              <w:top w:val="single" w:sz="4" w:space="0" w:color="auto"/>
              <w:left w:val="single" w:sz="4" w:space="0" w:color="auto"/>
              <w:bottom w:val="dotted" w:sz="4" w:space="0" w:color="auto"/>
              <w:right w:val="single" w:sz="4" w:space="0" w:color="auto"/>
            </w:tcBorders>
          </w:tcPr>
          <w:p w:rsidR="002F4DC9" w:rsidRPr="0005706E" w:rsidRDefault="002F4DC9" w:rsidP="002F4DC9">
            <w:pPr>
              <w:jc w:val="center"/>
              <w:rPr>
                <w:rFonts w:asciiTheme="majorHAnsi" w:hAnsiTheme="majorHAnsi" w:cstheme="majorHAnsi"/>
                <w:sz w:val="26"/>
                <w:szCs w:val="26"/>
              </w:rPr>
            </w:pPr>
          </w:p>
        </w:tc>
        <w:tc>
          <w:tcPr>
            <w:tcW w:w="1908" w:type="dxa"/>
            <w:tcBorders>
              <w:top w:val="single" w:sz="4" w:space="0" w:color="auto"/>
              <w:left w:val="single" w:sz="4" w:space="0" w:color="auto"/>
              <w:bottom w:val="dotted" w:sz="4" w:space="0" w:color="auto"/>
              <w:right w:val="single" w:sz="4" w:space="0" w:color="auto"/>
            </w:tcBorders>
            <w:vAlign w:val="center"/>
          </w:tcPr>
          <w:p w:rsidR="002F4DC9" w:rsidRPr="00F2392F" w:rsidRDefault="00F2392F" w:rsidP="002F4DC9">
            <w:pPr>
              <w:jc w:val="center"/>
              <w:rPr>
                <w:rFonts w:asciiTheme="majorHAnsi" w:hAnsiTheme="majorHAnsi" w:cstheme="majorHAnsi"/>
                <w:sz w:val="26"/>
                <w:szCs w:val="26"/>
                <w:lang w:val="en-US"/>
              </w:rPr>
            </w:pPr>
            <w:r>
              <w:rPr>
                <w:rFonts w:asciiTheme="majorHAnsi" w:hAnsiTheme="majorHAnsi" w:cstheme="majorHAnsi"/>
                <w:sz w:val="26"/>
                <w:szCs w:val="26"/>
                <w:lang w:val="en-US"/>
              </w:rPr>
              <w:t>5</w:t>
            </w:r>
          </w:p>
        </w:tc>
      </w:tr>
      <w:tr w:rsidR="002F4DC9" w:rsidRPr="0005706E" w:rsidTr="00D54520">
        <w:trPr>
          <w:trHeight w:val="20"/>
          <w:jc w:val="center"/>
        </w:trPr>
        <w:tc>
          <w:tcPr>
            <w:tcW w:w="1248" w:type="dxa"/>
            <w:tcBorders>
              <w:top w:val="nil"/>
              <w:left w:val="single" w:sz="4" w:space="0" w:color="auto"/>
              <w:bottom w:val="dotted" w:sz="4" w:space="0" w:color="auto"/>
              <w:right w:val="single" w:sz="4" w:space="0" w:color="auto"/>
            </w:tcBorders>
            <w:vAlign w:val="center"/>
          </w:tcPr>
          <w:p w:rsidR="002F4DC9" w:rsidRPr="0005706E" w:rsidRDefault="002F4DC9" w:rsidP="00131C22">
            <w:pPr>
              <w:jc w:val="center"/>
              <w:rPr>
                <w:rFonts w:asciiTheme="majorHAnsi" w:hAnsiTheme="majorHAnsi" w:cstheme="majorHAnsi"/>
                <w:sz w:val="26"/>
                <w:szCs w:val="26"/>
              </w:rPr>
            </w:pPr>
            <w:r w:rsidRPr="0005706E">
              <w:rPr>
                <w:rFonts w:asciiTheme="majorHAnsi" w:hAnsiTheme="majorHAnsi" w:cstheme="majorHAnsi"/>
                <w:sz w:val="26"/>
                <w:szCs w:val="26"/>
              </w:rPr>
              <w:t>2</w:t>
            </w:r>
          </w:p>
        </w:tc>
        <w:tc>
          <w:tcPr>
            <w:tcW w:w="4873" w:type="dxa"/>
            <w:tcBorders>
              <w:top w:val="nil"/>
              <w:left w:val="single" w:sz="4" w:space="0" w:color="auto"/>
              <w:bottom w:val="dotted" w:sz="4" w:space="0" w:color="auto"/>
              <w:right w:val="single" w:sz="4" w:space="0" w:color="auto"/>
            </w:tcBorders>
            <w:shd w:val="clear" w:color="auto" w:fill="auto"/>
            <w:vAlign w:val="center"/>
          </w:tcPr>
          <w:p w:rsidR="002F4DC9" w:rsidRPr="0005706E" w:rsidRDefault="002F4DC9" w:rsidP="00B32C22">
            <w:pPr>
              <w:rPr>
                <w:rFonts w:asciiTheme="majorHAnsi" w:hAnsiTheme="majorHAnsi" w:cstheme="majorHAnsi"/>
                <w:sz w:val="26"/>
                <w:szCs w:val="26"/>
              </w:rPr>
            </w:pPr>
            <w:r w:rsidRPr="0005706E">
              <w:rPr>
                <w:rFonts w:asciiTheme="majorHAnsi" w:hAnsiTheme="majorHAnsi" w:cstheme="majorHAnsi"/>
                <w:sz w:val="26"/>
                <w:szCs w:val="26"/>
              </w:rPr>
              <w:t>Giáo dục Mầm non</w:t>
            </w:r>
          </w:p>
        </w:tc>
        <w:tc>
          <w:tcPr>
            <w:tcW w:w="2230" w:type="dxa"/>
            <w:tcBorders>
              <w:top w:val="nil"/>
              <w:left w:val="nil"/>
              <w:bottom w:val="dotted" w:sz="4" w:space="0" w:color="auto"/>
              <w:right w:val="single" w:sz="4" w:space="0" w:color="auto"/>
            </w:tcBorders>
            <w:vAlign w:val="center"/>
          </w:tcPr>
          <w:p w:rsidR="002F4DC9" w:rsidRPr="0005706E" w:rsidRDefault="002F4DC9" w:rsidP="002F4DC9">
            <w:pPr>
              <w:jc w:val="center"/>
              <w:rPr>
                <w:rFonts w:asciiTheme="majorHAnsi" w:hAnsiTheme="majorHAnsi" w:cstheme="majorHAnsi"/>
                <w:sz w:val="26"/>
                <w:szCs w:val="26"/>
              </w:rPr>
            </w:pPr>
            <w:r w:rsidRPr="0005706E">
              <w:rPr>
                <w:rFonts w:asciiTheme="majorHAnsi" w:hAnsiTheme="majorHAnsi" w:cstheme="majorHAnsi"/>
                <w:sz w:val="26"/>
                <w:szCs w:val="26"/>
              </w:rPr>
              <w:t>7140201</w:t>
            </w:r>
          </w:p>
        </w:tc>
        <w:tc>
          <w:tcPr>
            <w:tcW w:w="1908" w:type="dxa"/>
            <w:tcBorders>
              <w:top w:val="nil"/>
              <w:left w:val="single" w:sz="4" w:space="0" w:color="auto"/>
              <w:bottom w:val="dotted" w:sz="4" w:space="0" w:color="auto"/>
              <w:right w:val="single" w:sz="4" w:space="0" w:color="auto"/>
            </w:tcBorders>
          </w:tcPr>
          <w:p w:rsidR="002F4DC9" w:rsidRPr="0005706E" w:rsidRDefault="002F4DC9" w:rsidP="002F4DC9">
            <w:pPr>
              <w:jc w:val="center"/>
              <w:rPr>
                <w:rFonts w:asciiTheme="majorHAnsi" w:hAnsiTheme="majorHAnsi" w:cstheme="majorHAnsi"/>
                <w:sz w:val="26"/>
                <w:szCs w:val="26"/>
              </w:rPr>
            </w:pPr>
          </w:p>
        </w:tc>
        <w:tc>
          <w:tcPr>
            <w:tcW w:w="1908" w:type="dxa"/>
            <w:tcBorders>
              <w:top w:val="nil"/>
              <w:left w:val="single" w:sz="4" w:space="0" w:color="auto"/>
              <w:bottom w:val="dotted" w:sz="4" w:space="0" w:color="auto"/>
              <w:right w:val="single" w:sz="4" w:space="0" w:color="auto"/>
            </w:tcBorders>
          </w:tcPr>
          <w:p w:rsidR="002F4DC9" w:rsidRPr="0005706E" w:rsidRDefault="002F4DC9" w:rsidP="002F4DC9">
            <w:pPr>
              <w:jc w:val="center"/>
              <w:rPr>
                <w:rFonts w:asciiTheme="majorHAnsi" w:hAnsiTheme="majorHAnsi" w:cstheme="majorHAnsi"/>
                <w:sz w:val="26"/>
                <w:szCs w:val="26"/>
              </w:rPr>
            </w:pPr>
          </w:p>
        </w:tc>
        <w:tc>
          <w:tcPr>
            <w:tcW w:w="1908" w:type="dxa"/>
            <w:tcBorders>
              <w:top w:val="nil"/>
              <w:left w:val="single" w:sz="4" w:space="0" w:color="auto"/>
              <w:bottom w:val="dotted" w:sz="4" w:space="0" w:color="auto"/>
              <w:right w:val="single" w:sz="4" w:space="0" w:color="auto"/>
            </w:tcBorders>
            <w:vAlign w:val="center"/>
          </w:tcPr>
          <w:p w:rsidR="002F4DC9" w:rsidRPr="00F2392F" w:rsidRDefault="00F2392F" w:rsidP="002F4DC9">
            <w:pPr>
              <w:jc w:val="center"/>
              <w:rPr>
                <w:rFonts w:asciiTheme="majorHAnsi" w:hAnsiTheme="majorHAnsi" w:cstheme="majorHAnsi"/>
                <w:sz w:val="26"/>
                <w:szCs w:val="26"/>
                <w:lang w:val="en-US"/>
              </w:rPr>
            </w:pPr>
            <w:r>
              <w:rPr>
                <w:rFonts w:asciiTheme="majorHAnsi" w:hAnsiTheme="majorHAnsi" w:cstheme="majorHAnsi"/>
                <w:sz w:val="26"/>
                <w:szCs w:val="26"/>
                <w:lang w:val="en-US"/>
              </w:rPr>
              <w:t>9</w:t>
            </w:r>
          </w:p>
        </w:tc>
      </w:tr>
      <w:tr w:rsidR="002F4DC9" w:rsidRPr="0005706E" w:rsidTr="00D54520">
        <w:trPr>
          <w:trHeight w:val="20"/>
          <w:jc w:val="center"/>
        </w:trPr>
        <w:tc>
          <w:tcPr>
            <w:tcW w:w="1248" w:type="dxa"/>
            <w:tcBorders>
              <w:top w:val="nil"/>
              <w:left w:val="single" w:sz="4" w:space="0" w:color="auto"/>
              <w:bottom w:val="dotted" w:sz="4" w:space="0" w:color="auto"/>
              <w:right w:val="single" w:sz="4" w:space="0" w:color="auto"/>
            </w:tcBorders>
            <w:vAlign w:val="center"/>
          </w:tcPr>
          <w:p w:rsidR="002F4DC9" w:rsidRPr="0005706E" w:rsidRDefault="002F4DC9" w:rsidP="00131C22">
            <w:pPr>
              <w:jc w:val="center"/>
              <w:rPr>
                <w:rFonts w:asciiTheme="majorHAnsi" w:hAnsiTheme="majorHAnsi" w:cstheme="majorHAnsi"/>
                <w:sz w:val="26"/>
                <w:szCs w:val="26"/>
              </w:rPr>
            </w:pPr>
            <w:r w:rsidRPr="0005706E">
              <w:rPr>
                <w:rFonts w:asciiTheme="majorHAnsi" w:hAnsiTheme="majorHAnsi" w:cstheme="majorHAnsi"/>
                <w:sz w:val="26"/>
                <w:szCs w:val="26"/>
              </w:rPr>
              <w:t>3</w:t>
            </w:r>
          </w:p>
        </w:tc>
        <w:tc>
          <w:tcPr>
            <w:tcW w:w="4873" w:type="dxa"/>
            <w:tcBorders>
              <w:top w:val="nil"/>
              <w:left w:val="single" w:sz="4" w:space="0" w:color="auto"/>
              <w:bottom w:val="dotted" w:sz="4" w:space="0" w:color="auto"/>
              <w:right w:val="single" w:sz="4" w:space="0" w:color="auto"/>
            </w:tcBorders>
            <w:shd w:val="clear" w:color="auto" w:fill="auto"/>
            <w:vAlign w:val="center"/>
          </w:tcPr>
          <w:p w:rsidR="002F4DC9" w:rsidRPr="0005706E" w:rsidRDefault="002F4DC9" w:rsidP="00B32C22">
            <w:pPr>
              <w:rPr>
                <w:rFonts w:asciiTheme="majorHAnsi" w:hAnsiTheme="majorHAnsi" w:cstheme="majorHAnsi"/>
                <w:sz w:val="26"/>
                <w:szCs w:val="26"/>
              </w:rPr>
            </w:pPr>
            <w:r w:rsidRPr="0005706E">
              <w:rPr>
                <w:rFonts w:asciiTheme="majorHAnsi" w:hAnsiTheme="majorHAnsi" w:cstheme="majorHAnsi"/>
                <w:sz w:val="26"/>
                <w:szCs w:val="26"/>
              </w:rPr>
              <w:t>Giáo dục Tiểu học</w:t>
            </w:r>
          </w:p>
        </w:tc>
        <w:tc>
          <w:tcPr>
            <w:tcW w:w="2230" w:type="dxa"/>
            <w:tcBorders>
              <w:top w:val="nil"/>
              <w:left w:val="nil"/>
              <w:bottom w:val="dotted" w:sz="4" w:space="0" w:color="auto"/>
              <w:right w:val="single" w:sz="4" w:space="0" w:color="auto"/>
            </w:tcBorders>
            <w:vAlign w:val="center"/>
          </w:tcPr>
          <w:p w:rsidR="002F4DC9" w:rsidRPr="0005706E" w:rsidRDefault="002F4DC9" w:rsidP="002F4DC9">
            <w:pPr>
              <w:jc w:val="center"/>
              <w:rPr>
                <w:rFonts w:asciiTheme="majorHAnsi" w:hAnsiTheme="majorHAnsi" w:cstheme="majorHAnsi"/>
                <w:sz w:val="26"/>
                <w:szCs w:val="26"/>
              </w:rPr>
            </w:pPr>
            <w:r w:rsidRPr="0005706E">
              <w:rPr>
                <w:rFonts w:asciiTheme="majorHAnsi" w:hAnsiTheme="majorHAnsi" w:cstheme="majorHAnsi"/>
                <w:sz w:val="26"/>
                <w:szCs w:val="26"/>
              </w:rPr>
              <w:t>7140202</w:t>
            </w:r>
          </w:p>
        </w:tc>
        <w:tc>
          <w:tcPr>
            <w:tcW w:w="1908" w:type="dxa"/>
            <w:tcBorders>
              <w:top w:val="nil"/>
              <w:left w:val="single" w:sz="4" w:space="0" w:color="auto"/>
              <w:bottom w:val="dotted" w:sz="4" w:space="0" w:color="auto"/>
              <w:right w:val="single" w:sz="4" w:space="0" w:color="auto"/>
            </w:tcBorders>
          </w:tcPr>
          <w:p w:rsidR="002F4DC9" w:rsidRPr="0005706E" w:rsidRDefault="002F4DC9" w:rsidP="002F4DC9">
            <w:pPr>
              <w:jc w:val="center"/>
              <w:rPr>
                <w:rFonts w:asciiTheme="majorHAnsi" w:hAnsiTheme="majorHAnsi" w:cstheme="majorHAnsi"/>
                <w:sz w:val="26"/>
                <w:szCs w:val="26"/>
              </w:rPr>
            </w:pPr>
          </w:p>
        </w:tc>
        <w:tc>
          <w:tcPr>
            <w:tcW w:w="1908" w:type="dxa"/>
            <w:tcBorders>
              <w:top w:val="nil"/>
              <w:left w:val="single" w:sz="4" w:space="0" w:color="auto"/>
              <w:bottom w:val="dotted" w:sz="4" w:space="0" w:color="auto"/>
              <w:right w:val="single" w:sz="4" w:space="0" w:color="auto"/>
            </w:tcBorders>
          </w:tcPr>
          <w:p w:rsidR="002F4DC9" w:rsidRPr="0005706E" w:rsidRDefault="002F4DC9" w:rsidP="002F4DC9">
            <w:pPr>
              <w:jc w:val="center"/>
              <w:rPr>
                <w:rFonts w:asciiTheme="majorHAnsi" w:hAnsiTheme="majorHAnsi" w:cstheme="majorHAnsi"/>
                <w:sz w:val="26"/>
                <w:szCs w:val="26"/>
              </w:rPr>
            </w:pPr>
          </w:p>
        </w:tc>
        <w:tc>
          <w:tcPr>
            <w:tcW w:w="1908" w:type="dxa"/>
            <w:tcBorders>
              <w:top w:val="nil"/>
              <w:left w:val="single" w:sz="4" w:space="0" w:color="auto"/>
              <w:bottom w:val="dotted" w:sz="4" w:space="0" w:color="auto"/>
              <w:right w:val="single" w:sz="4" w:space="0" w:color="auto"/>
            </w:tcBorders>
            <w:vAlign w:val="center"/>
          </w:tcPr>
          <w:p w:rsidR="002F4DC9" w:rsidRPr="00F2392F" w:rsidRDefault="00F2392F" w:rsidP="002F4DC9">
            <w:pPr>
              <w:jc w:val="center"/>
              <w:rPr>
                <w:rFonts w:asciiTheme="majorHAnsi" w:hAnsiTheme="majorHAnsi" w:cstheme="majorHAnsi"/>
                <w:sz w:val="26"/>
                <w:szCs w:val="26"/>
                <w:lang w:val="en-US"/>
              </w:rPr>
            </w:pPr>
            <w:r>
              <w:rPr>
                <w:rFonts w:asciiTheme="majorHAnsi" w:hAnsiTheme="majorHAnsi" w:cstheme="majorHAnsi"/>
                <w:sz w:val="26"/>
                <w:szCs w:val="26"/>
                <w:lang w:val="en-US"/>
              </w:rPr>
              <w:t>11</w:t>
            </w:r>
          </w:p>
        </w:tc>
      </w:tr>
      <w:tr w:rsidR="002F4DC9" w:rsidRPr="0005706E" w:rsidTr="00D54520">
        <w:trPr>
          <w:trHeight w:val="20"/>
          <w:jc w:val="center"/>
        </w:trPr>
        <w:tc>
          <w:tcPr>
            <w:tcW w:w="1248" w:type="dxa"/>
            <w:tcBorders>
              <w:top w:val="nil"/>
              <w:left w:val="single" w:sz="4" w:space="0" w:color="auto"/>
              <w:bottom w:val="dotted" w:sz="4" w:space="0" w:color="auto"/>
              <w:right w:val="single" w:sz="4" w:space="0" w:color="auto"/>
            </w:tcBorders>
            <w:vAlign w:val="center"/>
          </w:tcPr>
          <w:p w:rsidR="002F4DC9" w:rsidRPr="0005706E" w:rsidRDefault="002F4DC9" w:rsidP="00131C22">
            <w:pPr>
              <w:jc w:val="center"/>
              <w:rPr>
                <w:rFonts w:asciiTheme="majorHAnsi" w:hAnsiTheme="majorHAnsi" w:cstheme="majorHAnsi"/>
                <w:sz w:val="26"/>
                <w:szCs w:val="26"/>
              </w:rPr>
            </w:pPr>
            <w:r w:rsidRPr="0005706E">
              <w:rPr>
                <w:rFonts w:asciiTheme="majorHAnsi" w:hAnsiTheme="majorHAnsi" w:cstheme="majorHAnsi"/>
                <w:sz w:val="26"/>
                <w:szCs w:val="26"/>
              </w:rPr>
              <w:t>4</w:t>
            </w:r>
          </w:p>
        </w:tc>
        <w:tc>
          <w:tcPr>
            <w:tcW w:w="4873" w:type="dxa"/>
            <w:tcBorders>
              <w:top w:val="nil"/>
              <w:left w:val="single" w:sz="4" w:space="0" w:color="auto"/>
              <w:bottom w:val="dotted" w:sz="4" w:space="0" w:color="auto"/>
              <w:right w:val="single" w:sz="4" w:space="0" w:color="auto"/>
            </w:tcBorders>
            <w:shd w:val="clear" w:color="auto" w:fill="auto"/>
            <w:vAlign w:val="center"/>
          </w:tcPr>
          <w:p w:rsidR="002F4DC9" w:rsidRPr="0005706E" w:rsidRDefault="002F4DC9" w:rsidP="00B32C22">
            <w:pPr>
              <w:rPr>
                <w:rFonts w:asciiTheme="majorHAnsi" w:hAnsiTheme="majorHAnsi" w:cstheme="majorHAnsi"/>
                <w:sz w:val="26"/>
                <w:szCs w:val="26"/>
              </w:rPr>
            </w:pPr>
            <w:r w:rsidRPr="0005706E">
              <w:rPr>
                <w:rFonts w:asciiTheme="majorHAnsi" w:hAnsiTheme="majorHAnsi" w:cstheme="majorHAnsi"/>
                <w:sz w:val="26"/>
                <w:szCs w:val="26"/>
              </w:rPr>
              <w:t>Giáo dục Chính trị</w:t>
            </w:r>
          </w:p>
        </w:tc>
        <w:tc>
          <w:tcPr>
            <w:tcW w:w="2230" w:type="dxa"/>
            <w:tcBorders>
              <w:top w:val="nil"/>
              <w:left w:val="nil"/>
              <w:bottom w:val="dotted" w:sz="4" w:space="0" w:color="auto"/>
              <w:right w:val="single" w:sz="4" w:space="0" w:color="auto"/>
            </w:tcBorders>
            <w:vAlign w:val="center"/>
          </w:tcPr>
          <w:p w:rsidR="002F4DC9" w:rsidRPr="0005706E" w:rsidRDefault="002F4DC9" w:rsidP="002F4DC9">
            <w:pPr>
              <w:jc w:val="center"/>
              <w:rPr>
                <w:rFonts w:asciiTheme="majorHAnsi" w:hAnsiTheme="majorHAnsi" w:cstheme="majorHAnsi"/>
                <w:sz w:val="26"/>
                <w:szCs w:val="26"/>
              </w:rPr>
            </w:pPr>
            <w:r w:rsidRPr="0005706E">
              <w:rPr>
                <w:rFonts w:asciiTheme="majorHAnsi" w:hAnsiTheme="majorHAnsi" w:cstheme="majorHAnsi"/>
                <w:sz w:val="26"/>
                <w:szCs w:val="26"/>
              </w:rPr>
              <w:t>7140205</w:t>
            </w:r>
          </w:p>
        </w:tc>
        <w:tc>
          <w:tcPr>
            <w:tcW w:w="1908" w:type="dxa"/>
            <w:tcBorders>
              <w:top w:val="nil"/>
              <w:left w:val="single" w:sz="4" w:space="0" w:color="auto"/>
              <w:bottom w:val="dotted" w:sz="4" w:space="0" w:color="auto"/>
              <w:right w:val="single" w:sz="4" w:space="0" w:color="auto"/>
            </w:tcBorders>
          </w:tcPr>
          <w:p w:rsidR="002F4DC9" w:rsidRPr="0005706E" w:rsidRDefault="002F4DC9" w:rsidP="002F4DC9">
            <w:pPr>
              <w:jc w:val="center"/>
              <w:rPr>
                <w:rFonts w:asciiTheme="majorHAnsi" w:hAnsiTheme="majorHAnsi" w:cstheme="majorHAnsi"/>
                <w:sz w:val="26"/>
                <w:szCs w:val="26"/>
              </w:rPr>
            </w:pPr>
          </w:p>
        </w:tc>
        <w:tc>
          <w:tcPr>
            <w:tcW w:w="1908" w:type="dxa"/>
            <w:tcBorders>
              <w:top w:val="nil"/>
              <w:left w:val="single" w:sz="4" w:space="0" w:color="auto"/>
              <w:bottom w:val="dotted" w:sz="4" w:space="0" w:color="auto"/>
              <w:right w:val="single" w:sz="4" w:space="0" w:color="auto"/>
            </w:tcBorders>
          </w:tcPr>
          <w:p w:rsidR="002F4DC9" w:rsidRPr="0005706E" w:rsidRDefault="002F4DC9" w:rsidP="002F4DC9">
            <w:pPr>
              <w:jc w:val="center"/>
              <w:rPr>
                <w:rFonts w:asciiTheme="majorHAnsi" w:hAnsiTheme="majorHAnsi" w:cstheme="majorHAnsi"/>
                <w:sz w:val="26"/>
                <w:szCs w:val="26"/>
              </w:rPr>
            </w:pPr>
          </w:p>
        </w:tc>
        <w:tc>
          <w:tcPr>
            <w:tcW w:w="1908" w:type="dxa"/>
            <w:tcBorders>
              <w:top w:val="nil"/>
              <w:left w:val="single" w:sz="4" w:space="0" w:color="auto"/>
              <w:bottom w:val="dotted" w:sz="4" w:space="0" w:color="auto"/>
              <w:right w:val="single" w:sz="4" w:space="0" w:color="auto"/>
            </w:tcBorders>
            <w:vAlign w:val="center"/>
          </w:tcPr>
          <w:p w:rsidR="002F4DC9" w:rsidRPr="00F2392F" w:rsidRDefault="00F2392F" w:rsidP="002F4DC9">
            <w:pPr>
              <w:jc w:val="center"/>
              <w:rPr>
                <w:rFonts w:asciiTheme="majorHAnsi" w:hAnsiTheme="majorHAnsi" w:cstheme="majorHAnsi"/>
                <w:sz w:val="26"/>
                <w:szCs w:val="26"/>
                <w:lang w:val="en-US"/>
              </w:rPr>
            </w:pPr>
            <w:r>
              <w:rPr>
                <w:rFonts w:asciiTheme="majorHAnsi" w:hAnsiTheme="majorHAnsi" w:cstheme="majorHAnsi"/>
                <w:sz w:val="26"/>
                <w:szCs w:val="26"/>
                <w:lang w:val="en-US"/>
              </w:rPr>
              <w:t>13</w:t>
            </w:r>
          </w:p>
        </w:tc>
      </w:tr>
      <w:tr w:rsidR="002F4DC9" w:rsidRPr="0005706E" w:rsidTr="00D54520">
        <w:trPr>
          <w:trHeight w:val="20"/>
          <w:jc w:val="center"/>
        </w:trPr>
        <w:tc>
          <w:tcPr>
            <w:tcW w:w="1248" w:type="dxa"/>
            <w:tcBorders>
              <w:top w:val="nil"/>
              <w:left w:val="single" w:sz="4" w:space="0" w:color="auto"/>
              <w:bottom w:val="dotted" w:sz="4" w:space="0" w:color="auto"/>
              <w:right w:val="single" w:sz="4" w:space="0" w:color="auto"/>
            </w:tcBorders>
            <w:vAlign w:val="center"/>
          </w:tcPr>
          <w:p w:rsidR="002F4DC9" w:rsidRPr="0005706E" w:rsidRDefault="002F4DC9" w:rsidP="00131C22">
            <w:pPr>
              <w:jc w:val="center"/>
              <w:rPr>
                <w:rFonts w:asciiTheme="majorHAnsi" w:hAnsiTheme="majorHAnsi" w:cstheme="majorHAnsi"/>
                <w:sz w:val="26"/>
                <w:szCs w:val="26"/>
              </w:rPr>
            </w:pPr>
            <w:r w:rsidRPr="0005706E">
              <w:rPr>
                <w:rFonts w:asciiTheme="majorHAnsi" w:hAnsiTheme="majorHAnsi" w:cstheme="majorHAnsi"/>
                <w:sz w:val="26"/>
                <w:szCs w:val="26"/>
              </w:rPr>
              <w:t>5</w:t>
            </w:r>
          </w:p>
        </w:tc>
        <w:tc>
          <w:tcPr>
            <w:tcW w:w="4873" w:type="dxa"/>
            <w:tcBorders>
              <w:top w:val="nil"/>
              <w:left w:val="single" w:sz="4" w:space="0" w:color="auto"/>
              <w:bottom w:val="dotted" w:sz="4" w:space="0" w:color="auto"/>
              <w:right w:val="single" w:sz="4" w:space="0" w:color="auto"/>
            </w:tcBorders>
            <w:shd w:val="clear" w:color="auto" w:fill="auto"/>
            <w:vAlign w:val="center"/>
          </w:tcPr>
          <w:p w:rsidR="002F4DC9" w:rsidRPr="0005706E" w:rsidRDefault="002F4DC9" w:rsidP="00B32C22">
            <w:pPr>
              <w:rPr>
                <w:rFonts w:asciiTheme="majorHAnsi" w:hAnsiTheme="majorHAnsi" w:cstheme="majorHAnsi"/>
                <w:sz w:val="26"/>
                <w:szCs w:val="26"/>
              </w:rPr>
            </w:pPr>
            <w:r w:rsidRPr="0005706E">
              <w:rPr>
                <w:rFonts w:asciiTheme="majorHAnsi" w:hAnsiTheme="majorHAnsi" w:cstheme="majorHAnsi"/>
                <w:sz w:val="26"/>
                <w:szCs w:val="26"/>
              </w:rPr>
              <w:t>Giáo dục Thể chất</w:t>
            </w:r>
          </w:p>
        </w:tc>
        <w:tc>
          <w:tcPr>
            <w:tcW w:w="2230" w:type="dxa"/>
            <w:tcBorders>
              <w:top w:val="nil"/>
              <w:left w:val="nil"/>
              <w:bottom w:val="dotted" w:sz="4" w:space="0" w:color="auto"/>
              <w:right w:val="single" w:sz="4" w:space="0" w:color="auto"/>
            </w:tcBorders>
            <w:vAlign w:val="center"/>
          </w:tcPr>
          <w:p w:rsidR="002F4DC9" w:rsidRPr="0005706E" w:rsidRDefault="002F4DC9" w:rsidP="002F4DC9">
            <w:pPr>
              <w:jc w:val="center"/>
              <w:rPr>
                <w:rFonts w:asciiTheme="majorHAnsi" w:hAnsiTheme="majorHAnsi" w:cstheme="majorHAnsi"/>
                <w:sz w:val="26"/>
                <w:szCs w:val="26"/>
              </w:rPr>
            </w:pPr>
            <w:r w:rsidRPr="0005706E">
              <w:rPr>
                <w:rFonts w:asciiTheme="majorHAnsi" w:hAnsiTheme="majorHAnsi" w:cstheme="majorHAnsi"/>
                <w:sz w:val="26"/>
                <w:szCs w:val="26"/>
              </w:rPr>
              <w:t>7140206</w:t>
            </w:r>
          </w:p>
        </w:tc>
        <w:tc>
          <w:tcPr>
            <w:tcW w:w="1908" w:type="dxa"/>
            <w:tcBorders>
              <w:top w:val="nil"/>
              <w:left w:val="single" w:sz="4" w:space="0" w:color="auto"/>
              <w:bottom w:val="dotted" w:sz="4" w:space="0" w:color="auto"/>
              <w:right w:val="single" w:sz="4" w:space="0" w:color="auto"/>
            </w:tcBorders>
          </w:tcPr>
          <w:p w:rsidR="002F4DC9" w:rsidRPr="0005706E" w:rsidRDefault="002F4DC9" w:rsidP="002F4DC9">
            <w:pPr>
              <w:jc w:val="center"/>
              <w:rPr>
                <w:rFonts w:asciiTheme="majorHAnsi" w:hAnsiTheme="majorHAnsi" w:cstheme="majorHAnsi"/>
                <w:sz w:val="26"/>
                <w:szCs w:val="26"/>
              </w:rPr>
            </w:pPr>
          </w:p>
        </w:tc>
        <w:tc>
          <w:tcPr>
            <w:tcW w:w="1908" w:type="dxa"/>
            <w:tcBorders>
              <w:top w:val="nil"/>
              <w:left w:val="single" w:sz="4" w:space="0" w:color="auto"/>
              <w:bottom w:val="dotted" w:sz="4" w:space="0" w:color="auto"/>
              <w:right w:val="single" w:sz="4" w:space="0" w:color="auto"/>
            </w:tcBorders>
          </w:tcPr>
          <w:p w:rsidR="002F4DC9" w:rsidRPr="0005706E" w:rsidRDefault="002F4DC9" w:rsidP="002F4DC9">
            <w:pPr>
              <w:jc w:val="center"/>
              <w:rPr>
                <w:rFonts w:asciiTheme="majorHAnsi" w:hAnsiTheme="majorHAnsi" w:cstheme="majorHAnsi"/>
                <w:sz w:val="26"/>
                <w:szCs w:val="26"/>
              </w:rPr>
            </w:pPr>
          </w:p>
        </w:tc>
        <w:tc>
          <w:tcPr>
            <w:tcW w:w="1908" w:type="dxa"/>
            <w:tcBorders>
              <w:top w:val="nil"/>
              <w:left w:val="single" w:sz="4" w:space="0" w:color="auto"/>
              <w:bottom w:val="dotted" w:sz="4" w:space="0" w:color="auto"/>
              <w:right w:val="single" w:sz="4" w:space="0" w:color="auto"/>
            </w:tcBorders>
            <w:vAlign w:val="center"/>
          </w:tcPr>
          <w:p w:rsidR="002F4DC9" w:rsidRPr="00F2392F" w:rsidRDefault="00F2392F" w:rsidP="002F4DC9">
            <w:pPr>
              <w:jc w:val="center"/>
              <w:rPr>
                <w:rFonts w:asciiTheme="majorHAnsi" w:hAnsiTheme="majorHAnsi" w:cstheme="majorHAnsi"/>
                <w:sz w:val="26"/>
                <w:szCs w:val="26"/>
                <w:lang w:val="en-US"/>
              </w:rPr>
            </w:pPr>
            <w:r>
              <w:rPr>
                <w:rFonts w:asciiTheme="majorHAnsi" w:hAnsiTheme="majorHAnsi" w:cstheme="majorHAnsi"/>
                <w:sz w:val="26"/>
                <w:szCs w:val="26"/>
                <w:lang w:val="en-US"/>
              </w:rPr>
              <w:t>16</w:t>
            </w:r>
          </w:p>
        </w:tc>
      </w:tr>
      <w:tr w:rsidR="002F4DC9" w:rsidRPr="0005706E" w:rsidTr="00D54520">
        <w:trPr>
          <w:trHeight w:val="20"/>
          <w:jc w:val="center"/>
        </w:trPr>
        <w:tc>
          <w:tcPr>
            <w:tcW w:w="1248" w:type="dxa"/>
            <w:tcBorders>
              <w:top w:val="nil"/>
              <w:left w:val="single" w:sz="4" w:space="0" w:color="auto"/>
              <w:bottom w:val="dotted" w:sz="4" w:space="0" w:color="auto"/>
              <w:right w:val="single" w:sz="4" w:space="0" w:color="auto"/>
            </w:tcBorders>
            <w:vAlign w:val="center"/>
          </w:tcPr>
          <w:p w:rsidR="002F4DC9" w:rsidRPr="0005706E" w:rsidRDefault="002F4DC9" w:rsidP="00131C22">
            <w:pPr>
              <w:jc w:val="center"/>
              <w:rPr>
                <w:rFonts w:asciiTheme="majorHAnsi" w:hAnsiTheme="majorHAnsi" w:cstheme="majorHAnsi"/>
                <w:sz w:val="26"/>
                <w:szCs w:val="26"/>
              </w:rPr>
            </w:pPr>
            <w:r w:rsidRPr="0005706E">
              <w:rPr>
                <w:rFonts w:asciiTheme="majorHAnsi" w:hAnsiTheme="majorHAnsi" w:cstheme="majorHAnsi"/>
                <w:sz w:val="26"/>
                <w:szCs w:val="26"/>
              </w:rPr>
              <w:t>6</w:t>
            </w:r>
          </w:p>
        </w:tc>
        <w:tc>
          <w:tcPr>
            <w:tcW w:w="4873" w:type="dxa"/>
            <w:tcBorders>
              <w:top w:val="nil"/>
              <w:left w:val="single" w:sz="4" w:space="0" w:color="auto"/>
              <w:bottom w:val="dotted" w:sz="4" w:space="0" w:color="auto"/>
              <w:right w:val="single" w:sz="4" w:space="0" w:color="auto"/>
            </w:tcBorders>
            <w:shd w:val="clear" w:color="auto" w:fill="auto"/>
            <w:vAlign w:val="center"/>
          </w:tcPr>
          <w:p w:rsidR="002F4DC9" w:rsidRPr="0005706E" w:rsidRDefault="002F4DC9" w:rsidP="00B32C22">
            <w:pPr>
              <w:rPr>
                <w:rFonts w:asciiTheme="majorHAnsi" w:hAnsiTheme="majorHAnsi" w:cstheme="majorHAnsi"/>
                <w:sz w:val="26"/>
                <w:szCs w:val="26"/>
              </w:rPr>
            </w:pPr>
            <w:r w:rsidRPr="0005706E">
              <w:rPr>
                <w:rFonts w:asciiTheme="majorHAnsi" w:hAnsiTheme="majorHAnsi" w:cstheme="majorHAnsi"/>
                <w:sz w:val="26"/>
                <w:szCs w:val="26"/>
              </w:rPr>
              <w:t>Sư phạm Toán học</w:t>
            </w:r>
          </w:p>
        </w:tc>
        <w:tc>
          <w:tcPr>
            <w:tcW w:w="2230" w:type="dxa"/>
            <w:tcBorders>
              <w:top w:val="nil"/>
              <w:left w:val="nil"/>
              <w:bottom w:val="dotted" w:sz="4" w:space="0" w:color="auto"/>
              <w:right w:val="single" w:sz="4" w:space="0" w:color="auto"/>
            </w:tcBorders>
            <w:vAlign w:val="center"/>
          </w:tcPr>
          <w:p w:rsidR="002F4DC9" w:rsidRPr="0005706E" w:rsidRDefault="002F4DC9" w:rsidP="002F4DC9">
            <w:pPr>
              <w:jc w:val="center"/>
              <w:rPr>
                <w:rFonts w:asciiTheme="majorHAnsi" w:hAnsiTheme="majorHAnsi" w:cstheme="majorHAnsi"/>
                <w:sz w:val="26"/>
                <w:szCs w:val="26"/>
              </w:rPr>
            </w:pPr>
            <w:r w:rsidRPr="0005706E">
              <w:rPr>
                <w:rFonts w:asciiTheme="majorHAnsi" w:hAnsiTheme="majorHAnsi" w:cstheme="majorHAnsi"/>
                <w:sz w:val="26"/>
                <w:szCs w:val="26"/>
              </w:rPr>
              <w:t>7140209</w:t>
            </w:r>
          </w:p>
        </w:tc>
        <w:tc>
          <w:tcPr>
            <w:tcW w:w="1908" w:type="dxa"/>
            <w:tcBorders>
              <w:top w:val="nil"/>
              <w:left w:val="single" w:sz="4" w:space="0" w:color="auto"/>
              <w:bottom w:val="dotted" w:sz="4" w:space="0" w:color="auto"/>
              <w:right w:val="single" w:sz="4" w:space="0" w:color="auto"/>
            </w:tcBorders>
          </w:tcPr>
          <w:p w:rsidR="002F4DC9" w:rsidRPr="0005706E" w:rsidRDefault="002F4DC9" w:rsidP="002F4DC9">
            <w:pPr>
              <w:jc w:val="center"/>
              <w:rPr>
                <w:rFonts w:asciiTheme="majorHAnsi" w:hAnsiTheme="majorHAnsi" w:cstheme="majorHAnsi"/>
                <w:sz w:val="26"/>
                <w:szCs w:val="26"/>
              </w:rPr>
            </w:pPr>
          </w:p>
        </w:tc>
        <w:tc>
          <w:tcPr>
            <w:tcW w:w="1908" w:type="dxa"/>
            <w:tcBorders>
              <w:top w:val="nil"/>
              <w:left w:val="single" w:sz="4" w:space="0" w:color="auto"/>
              <w:bottom w:val="dotted" w:sz="4" w:space="0" w:color="auto"/>
              <w:right w:val="single" w:sz="4" w:space="0" w:color="auto"/>
            </w:tcBorders>
          </w:tcPr>
          <w:p w:rsidR="002F4DC9" w:rsidRPr="0005706E" w:rsidRDefault="002F4DC9" w:rsidP="002F4DC9">
            <w:pPr>
              <w:jc w:val="center"/>
              <w:rPr>
                <w:rFonts w:asciiTheme="majorHAnsi" w:hAnsiTheme="majorHAnsi" w:cstheme="majorHAnsi"/>
                <w:sz w:val="26"/>
                <w:szCs w:val="26"/>
              </w:rPr>
            </w:pPr>
          </w:p>
        </w:tc>
        <w:tc>
          <w:tcPr>
            <w:tcW w:w="1908" w:type="dxa"/>
            <w:tcBorders>
              <w:top w:val="nil"/>
              <w:left w:val="single" w:sz="4" w:space="0" w:color="auto"/>
              <w:bottom w:val="dotted" w:sz="4" w:space="0" w:color="auto"/>
              <w:right w:val="single" w:sz="4" w:space="0" w:color="auto"/>
            </w:tcBorders>
            <w:vAlign w:val="center"/>
          </w:tcPr>
          <w:p w:rsidR="002F4DC9" w:rsidRPr="00F2392F" w:rsidRDefault="00F2392F" w:rsidP="002F4DC9">
            <w:pPr>
              <w:jc w:val="center"/>
              <w:rPr>
                <w:rFonts w:asciiTheme="majorHAnsi" w:hAnsiTheme="majorHAnsi" w:cstheme="majorHAnsi"/>
                <w:sz w:val="26"/>
                <w:szCs w:val="26"/>
                <w:lang w:val="en-US"/>
              </w:rPr>
            </w:pPr>
            <w:r>
              <w:rPr>
                <w:rFonts w:asciiTheme="majorHAnsi" w:hAnsiTheme="majorHAnsi" w:cstheme="majorHAnsi"/>
                <w:sz w:val="26"/>
                <w:szCs w:val="26"/>
                <w:lang w:val="en-US"/>
              </w:rPr>
              <w:t>19</w:t>
            </w:r>
          </w:p>
        </w:tc>
      </w:tr>
      <w:tr w:rsidR="002F4DC9" w:rsidRPr="0005706E" w:rsidTr="00D54520">
        <w:trPr>
          <w:trHeight w:val="20"/>
          <w:jc w:val="center"/>
        </w:trPr>
        <w:tc>
          <w:tcPr>
            <w:tcW w:w="1248" w:type="dxa"/>
            <w:tcBorders>
              <w:top w:val="nil"/>
              <w:left w:val="single" w:sz="4" w:space="0" w:color="auto"/>
              <w:bottom w:val="dotted" w:sz="4" w:space="0" w:color="auto"/>
              <w:right w:val="single" w:sz="4" w:space="0" w:color="auto"/>
            </w:tcBorders>
            <w:vAlign w:val="center"/>
          </w:tcPr>
          <w:p w:rsidR="002F4DC9" w:rsidRPr="0005706E" w:rsidRDefault="002F4DC9" w:rsidP="00131C22">
            <w:pPr>
              <w:jc w:val="center"/>
              <w:rPr>
                <w:rFonts w:asciiTheme="majorHAnsi" w:hAnsiTheme="majorHAnsi" w:cstheme="majorHAnsi"/>
                <w:sz w:val="26"/>
                <w:szCs w:val="26"/>
              </w:rPr>
            </w:pPr>
            <w:r w:rsidRPr="0005706E">
              <w:rPr>
                <w:rFonts w:asciiTheme="majorHAnsi" w:hAnsiTheme="majorHAnsi" w:cstheme="majorHAnsi"/>
                <w:sz w:val="26"/>
                <w:szCs w:val="26"/>
              </w:rPr>
              <w:t>7</w:t>
            </w:r>
          </w:p>
        </w:tc>
        <w:tc>
          <w:tcPr>
            <w:tcW w:w="4873" w:type="dxa"/>
            <w:tcBorders>
              <w:top w:val="nil"/>
              <w:left w:val="single" w:sz="4" w:space="0" w:color="auto"/>
              <w:bottom w:val="dotted" w:sz="4" w:space="0" w:color="auto"/>
              <w:right w:val="single" w:sz="4" w:space="0" w:color="auto"/>
            </w:tcBorders>
            <w:shd w:val="clear" w:color="auto" w:fill="auto"/>
            <w:vAlign w:val="center"/>
          </w:tcPr>
          <w:p w:rsidR="002F4DC9" w:rsidRPr="0005706E" w:rsidRDefault="002F4DC9" w:rsidP="00B32C22">
            <w:pPr>
              <w:rPr>
                <w:rFonts w:asciiTheme="majorHAnsi" w:hAnsiTheme="majorHAnsi" w:cstheme="majorHAnsi"/>
                <w:sz w:val="26"/>
                <w:szCs w:val="26"/>
              </w:rPr>
            </w:pPr>
            <w:r w:rsidRPr="0005706E">
              <w:rPr>
                <w:rFonts w:asciiTheme="majorHAnsi" w:hAnsiTheme="majorHAnsi" w:cstheme="majorHAnsi"/>
                <w:sz w:val="26"/>
                <w:szCs w:val="26"/>
              </w:rPr>
              <w:t>Sư phạm Tin học</w:t>
            </w:r>
          </w:p>
        </w:tc>
        <w:tc>
          <w:tcPr>
            <w:tcW w:w="2230" w:type="dxa"/>
            <w:tcBorders>
              <w:top w:val="nil"/>
              <w:left w:val="nil"/>
              <w:bottom w:val="dotted" w:sz="4" w:space="0" w:color="auto"/>
              <w:right w:val="single" w:sz="4" w:space="0" w:color="auto"/>
            </w:tcBorders>
            <w:vAlign w:val="center"/>
          </w:tcPr>
          <w:p w:rsidR="002F4DC9" w:rsidRPr="0005706E" w:rsidRDefault="002F4DC9" w:rsidP="002F4DC9">
            <w:pPr>
              <w:jc w:val="center"/>
              <w:rPr>
                <w:rFonts w:asciiTheme="majorHAnsi" w:hAnsiTheme="majorHAnsi" w:cstheme="majorHAnsi"/>
                <w:sz w:val="26"/>
                <w:szCs w:val="26"/>
              </w:rPr>
            </w:pPr>
            <w:r w:rsidRPr="0005706E">
              <w:rPr>
                <w:rFonts w:asciiTheme="majorHAnsi" w:hAnsiTheme="majorHAnsi" w:cstheme="majorHAnsi"/>
                <w:sz w:val="26"/>
                <w:szCs w:val="26"/>
              </w:rPr>
              <w:t>7140210</w:t>
            </w:r>
          </w:p>
        </w:tc>
        <w:tc>
          <w:tcPr>
            <w:tcW w:w="1908" w:type="dxa"/>
            <w:tcBorders>
              <w:top w:val="nil"/>
              <w:left w:val="single" w:sz="4" w:space="0" w:color="auto"/>
              <w:bottom w:val="dotted" w:sz="4" w:space="0" w:color="auto"/>
              <w:right w:val="single" w:sz="4" w:space="0" w:color="auto"/>
            </w:tcBorders>
          </w:tcPr>
          <w:p w:rsidR="002F4DC9" w:rsidRPr="0005706E" w:rsidRDefault="002F4DC9" w:rsidP="002F4DC9">
            <w:pPr>
              <w:jc w:val="center"/>
              <w:rPr>
                <w:rFonts w:asciiTheme="majorHAnsi" w:hAnsiTheme="majorHAnsi" w:cstheme="majorHAnsi"/>
                <w:sz w:val="26"/>
                <w:szCs w:val="26"/>
              </w:rPr>
            </w:pPr>
          </w:p>
        </w:tc>
        <w:tc>
          <w:tcPr>
            <w:tcW w:w="1908" w:type="dxa"/>
            <w:tcBorders>
              <w:top w:val="nil"/>
              <w:left w:val="single" w:sz="4" w:space="0" w:color="auto"/>
              <w:bottom w:val="dotted" w:sz="4" w:space="0" w:color="auto"/>
              <w:right w:val="single" w:sz="4" w:space="0" w:color="auto"/>
            </w:tcBorders>
          </w:tcPr>
          <w:p w:rsidR="002F4DC9" w:rsidRPr="0005706E" w:rsidRDefault="002F4DC9" w:rsidP="002F4DC9">
            <w:pPr>
              <w:jc w:val="center"/>
              <w:rPr>
                <w:rFonts w:asciiTheme="majorHAnsi" w:hAnsiTheme="majorHAnsi" w:cstheme="majorHAnsi"/>
                <w:sz w:val="26"/>
                <w:szCs w:val="26"/>
              </w:rPr>
            </w:pPr>
          </w:p>
        </w:tc>
        <w:tc>
          <w:tcPr>
            <w:tcW w:w="1908" w:type="dxa"/>
            <w:tcBorders>
              <w:top w:val="nil"/>
              <w:left w:val="single" w:sz="4" w:space="0" w:color="auto"/>
              <w:bottom w:val="dotted" w:sz="4" w:space="0" w:color="auto"/>
              <w:right w:val="single" w:sz="4" w:space="0" w:color="auto"/>
            </w:tcBorders>
            <w:vAlign w:val="center"/>
          </w:tcPr>
          <w:p w:rsidR="002F4DC9" w:rsidRPr="00F2392F" w:rsidRDefault="00F2392F" w:rsidP="002F4DC9">
            <w:pPr>
              <w:jc w:val="center"/>
              <w:rPr>
                <w:rFonts w:asciiTheme="majorHAnsi" w:hAnsiTheme="majorHAnsi" w:cstheme="majorHAnsi"/>
                <w:sz w:val="26"/>
                <w:szCs w:val="26"/>
                <w:lang w:val="en-US"/>
              </w:rPr>
            </w:pPr>
            <w:r>
              <w:rPr>
                <w:rFonts w:asciiTheme="majorHAnsi" w:hAnsiTheme="majorHAnsi" w:cstheme="majorHAnsi"/>
                <w:sz w:val="26"/>
                <w:szCs w:val="26"/>
                <w:lang w:val="en-US"/>
              </w:rPr>
              <w:t>22</w:t>
            </w:r>
          </w:p>
        </w:tc>
      </w:tr>
      <w:tr w:rsidR="002F4DC9" w:rsidRPr="0005706E" w:rsidTr="00D54520">
        <w:trPr>
          <w:trHeight w:val="20"/>
          <w:jc w:val="center"/>
        </w:trPr>
        <w:tc>
          <w:tcPr>
            <w:tcW w:w="1248" w:type="dxa"/>
            <w:tcBorders>
              <w:top w:val="nil"/>
              <w:left w:val="single" w:sz="4" w:space="0" w:color="auto"/>
              <w:bottom w:val="dotted" w:sz="4" w:space="0" w:color="auto"/>
              <w:right w:val="single" w:sz="4" w:space="0" w:color="auto"/>
            </w:tcBorders>
            <w:vAlign w:val="center"/>
          </w:tcPr>
          <w:p w:rsidR="002F4DC9" w:rsidRPr="0005706E" w:rsidRDefault="002F4DC9" w:rsidP="00131C22">
            <w:pPr>
              <w:jc w:val="center"/>
              <w:rPr>
                <w:rFonts w:asciiTheme="majorHAnsi" w:hAnsiTheme="majorHAnsi" w:cstheme="majorHAnsi"/>
                <w:sz w:val="26"/>
                <w:szCs w:val="26"/>
              </w:rPr>
            </w:pPr>
            <w:r w:rsidRPr="0005706E">
              <w:rPr>
                <w:rFonts w:asciiTheme="majorHAnsi" w:hAnsiTheme="majorHAnsi" w:cstheme="majorHAnsi"/>
                <w:sz w:val="26"/>
                <w:szCs w:val="26"/>
              </w:rPr>
              <w:t>8</w:t>
            </w:r>
          </w:p>
        </w:tc>
        <w:tc>
          <w:tcPr>
            <w:tcW w:w="4873" w:type="dxa"/>
            <w:tcBorders>
              <w:top w:val="nil"/>
              <w:left w:val="single" w:sz="4" w:space="0" w:color="auto"/>
              <w:bottom w:val="dotted" w:sz="4" w:space="0" w:color="auto"/>
              <w:right w:val="single" w:sz="4" w:space="0" w:color="auto"/>
            </w:tcBorders>
            <w:shd w:val="clear" w:color="auto" w:fill="auto"/>
            <w:vAlign w:val="center"/>
          </w:tcPr>
          <w:p w:rsidR="002F4DC9" w:rsidRPr="0005706E" w:rsidRDefault="002F4DC9" w:rsidP="00B32C22">
            <w:pPr>
              <w:rPr>
                <w:rFonts w:asciiTheme="majorHAnsi" w:hAnsiTheme="majorHAnsi" w:cstheme="majorHAnsi"/>
                <w:sz w:val="26"/>
                <w:szCs w:val="26"/>
              </w:rPr>
            </w:pPr>
            <w:r w:rsidRPr="0005706E">
              <w:rPr>
                <w:rFonts w:asciiTheme="majorHAnsi" w:hAnsiTheme="majorHAnsi" w:cstheme="majorHAnsi"/>
                <w:sz w:val="26"/>
                <w:szCs w:val="26"/>
              </w:rPr>
              <w:t>Sư phạm Vật lý</w:t>
            </w:r>
          </w:p>
        </w:tc>
        <w:tc>
          <w:tcPr>
            <w:tcW w:w="2230" w:type="dxa"/>
            <w:tcBorders>
              <w:top w:val="nil"/>
              <w:left w:val="nil"/>
              <w:bottom w:val="dotted" w:sz="4" w:space="0" w:color="auto"/>
              <w:right w:val="single" w:sz="4" w:space="0" w:color="auto"/>
            </w:tcBorders>
            <w:vAlign w:val="center"/>
          </w:tcPr>
          <w:p w:rsidR="002F4DC9" w:rsidRPr="0005706E" w:rsidRDefault="002F4DC9" w:rsidP="002F4DC9">
            <w:pPr>
              <w:jc w:val="center"/>
              <w:rPr>
                <w:rFonts w:asciiTheme="majorHAnsi" w:hAnsiTheme="majorHAnsi" w:cstheme="majorHAnsi"/>
                <w:sz w:val="26"/>
                <w:szCs w:val="26"/>
              </w:rPr>
            </w:pPr>
            <w:r w:rsidRPr="0005706E">
              <w:rPr>
                <w:rFonts w:asciiTheme="majorHAnsi" w:hAnsiTheme="majorHAnsi" w:cstheme="majorHAnsi"/>
                <w:sz w:val="26"/>
                <w:szCs w:val="26"/>
              </w:rPr>
              <w:t>7140211</w:t>
            </w:r>
          </w:p>
        </w:tc>
        <w:tc>
          <w:tcPr>
            <w:tcW w:w="1908" w:type="dxa"/>
            <w:tcBorders>
              <w:top w:val="nil"/>
              <w:left w:val="single" w:sz="4" w:space="0" w:color="auto"/>
              <w:bottom w:val="dotted" w:sz="4" w:space="0" w:color="auto"/>
              <w:right w:val="single" w:sz="4" w:space="0" w:color="auto"/>
            </w:tcBorders>
          </w:tcPr>
          <w:p w:rsidR="002F4DC9" w:rsidRPr="0005706E" w:rsidRDefault="002F4DC9" w:rsidP="002F4DC9">
            <w:pPr>
              <w:jc w:val="center"/>
              <w:rPr>
                <w:rFonts w:asciiTheme="majorHAnsi" w:hAnsiTheme="majorHAnsi" w:cstheme="majorHAnsi"/>
                <w:sz w:val="26"/>
                <w:szCs w:val="26"/>
              </w:rPr>
            </w:pPr>
          </w:p>
        </w:tc>
        <w:tc>
          <w:tcPr>
            <w:tcW w:w="1908" w:type="dxa"/>
            <w:tcBorders>
              <w:top w:val="nil"/>
              <w:left w:val="single" w:sz="4" w:space="0" w:color="auto"/>
              <w:bottom w:val="dotted" w:sz="4" w:space="0" w:color="auto"/>
              <w:right w:val="single" w:sz="4" w:space="0" w:color="auto"/>
            </w:tcBorders>
          </w:tcPr>
          <w:p w:rsidR="002F4DC9" w:rsidRPr="0005706E" w:rsidRDefault="002F4DC9" w:rsidP="002F4DC9">
            <w:pPr>
              <w:jc w:val="center"/>
              <w:rPr>
                <w:rFonts w:asciiTheme="majorHAnsi" w:hAnsiTheme="majorHAnsi" w:cstheme="majorHAnsi"/>
                <w:sz w:val="26"/>
                <w:szCs w:val="26"/>
              </w:rPr>
            </w:pPr>
          </w:p>
        </w:tc>
        <w:tc>
          <w:tcPr>
            <w:tcW w:w="1908" w:type="dxa"/>
            <w:tcBorders>
              <w:top w:val="nil"/>
              <w:left w:val="single" w:sz="4" w:space="0" w:color="auto"/>
              <w:bottom w:val="dotted" w:sz="4" w:space="0" w:color="auto"/>
              <w:right w:val="single" w:sz="4" w:space="0" w:color="auto"/>
            </w:tcBorders>
            <w:vAlign w:val="center"/>
          </w:tcPr>
          <w:p w:rsidR="002F4DC9" w:rsidRPr="00F2392F" w:rsidRDefault="00F2392F" w:rsidP="002F4DC9">
            <w:pPr>
              <w:jc w:val="center"/>
              <w:rPr>
                <w:rFonts w:asciiTheme="majorHAnsi" w:hAnsiTheme="majorHAnsi" w:cstheme="majorHAnsi"/>
                <w:sz w:val="26"/>
                <w:szCs w:val="26"/>
                <w:lang w:val="en-US"/>
              </w:rPr>
            </w:pPr>
            <w:r>
              <w:rPr>
                <w:rFonts w:asciiTheme="majorHAnsi" w:hAnsiTheme="majorHAnsi" w:cstheme="majorHAnsi"/>
                <w:sz w:val="26"/>
                <w:szCs w:val="26"/>
                <w:lang w:val="en-US"/>
              </w:rPr>
              <w:t>24</w:t>
            </w:r>
          </w:p>
        </w:tc>
      </w:tr>
      <w:tr w:rsidR="002F4DC9" w:rsidRPr="0005706E" w:rsidTr="00D54520">
        <w:trPr>
          <w:trHeight w:val="20"/>
          <w:jc w:val="center"/>
        </w:trPr>
        <w:tc>
          <w:tcPr>
            <w:tcW w:w="1248" w:type="dxa"/>
            <w:tcBorders>
              <w:top w:val="nil"/>
              <w:left w:val="single" w:sz="4" w:space="0" w:color="auto"/>
              <w:bottom w:val="dotted" w:sz="4" w:space="0" w:color="auto"/>
              <w:right w:val="single" w:sz="4" w:space="0" w:color="auto"/>
            </w:tcBorders>
            <w:vAlign w:val="center"/>
          </w:tcPr>
          <w:p w:rsidR="002F4DC9" w:rsidRPr="0005706E" w:rsidRDefault="002F4DC9" w:rsidP="00131C22">
            <w:pPr>
              <w:jc w:val="center"/>
              <w:rPr>
                <w:rFonts w:asciiTheme="majorHAnsi" w:hAnsiTheme="majorHAnsi" w:cstheme="majorHAnsi"/>
                <w:sz w:val="26"/>
                <w:szCs w:val="26"/>
              </w:rPr>
            </w:pPr>
            <w:r w:rsidRPr="0005706E">
              <w:rPr>
                <w:rFonts w:asciiTheme="majorHAnsi" w:hAnsiTheme="majorHAnsi" w:cstheme="majorHAnsi"/>
                <w:sz w:val="26"/>
                <w:szCs w:val="26"/>
              </w:rPr>
              <w:t>9</w:t>
            </w:r>
          </w:p>
        </w:tc>
        <w:tc>
          <w:tcPr>
            <w:tcW w:w="4873" w:type="dxa"/>
            <w:tcBorders>
              <w:top w:val="nil"/>
              <w:left w:val="single" w:sz="4" w:space="0" w:color="auto"/>
              <w:bottom w:val="dotted" w:sz="4" w:space="0" w:color="auto"/>
              <w:right w:val="single" w:sz="4" w:space="0" w:color="auto"/>
            </w:tcBorders>
            <w:shd w:val="clear" w:color="auto" w:fill="auto"/>
            <w:vAlign w:val="center"/>
          </w:tcPr>
          <w:p w:rsidR="002F4DC9" w:rsidRPr="0005706E" w:rsidRDefault="002F4DC9" w:rsidP="00B32C22">
            <w:pPr>
              <w:rPr>
                <w:rFonts w:asciiTheme="majorHAnsi" w:hAnsiTheme="majorHAnsi" w:cstheme="majorHAnsi"/>
                <w:sz w:val="26"/>
                <w:szCs w:val="26"/>
              </w:rPr>
            </w:pPr>
            <w:r w:rsidRPr="0005706E">
              <w:rPr>
                <w:rFonts w:asciiTheme="majorHAnsi" w:hAnsiTheme="majorHAnsi" w:cstheme="majorHAnsi"/>
                <w:sz w:val="26"/>
                <w:szCs w:val="26"/>
              </w:rPr>
              <w:t>Sư phạm Hoá học</w:t>
            </w:r>
          </w:p>
        </w:tc>
        <w:tc>
          <w:tcPr>
            <w:tcW w:w="2230" w:type="dxa"/>
            <w:tcBorders>
              <w:top w:val="nil"/>
              <w:left w:val="nil"/>
              <w:bottom w:val="dotted" w:sz="4" w:space="0" w:color="auto"/>
              <w:right w:val="single" w:sz="4" w:space="0" w:color="auto"/>
            </w:tcBorders>
            <w:vAlign w:val="center"/>
          </w:tcPr>
          <w:p w:rsidR="002F4DC9" w:rsidRPr="0005706E" w:rsidRDefault="002F4DC9" w:rsidP="002F4DC9">
            <w:pPr>
              <w:jc w:val="center"/>
              <w:rPr>
                <w:rFonts w:asciiTheme="majorHAnsi" w:hAnsiTheme="majorHAnsi" w:cstheme="majorHAnsi"/>
                <w:sz w:val="26"/>
                <w:szCs w:val="26"/>
              </w:rPr>
            </w:pPr>
            <w:r w:rsidRPr="0005706E">
              <w:rPr>
                <w:rFonts w:asciiTheme="majorHAnsi" w:hAnsiTheme="majorHAnsi" w:cstheme="majorHAnsi"/>
                <w:sz w:val="26"/>
                <w:szCs w:val="26"/>
              </w:rPr>
              <w:t>7140212</w:t>
            </w:r>
          </w:p>
        </w:tc>
        <w:tc>
          <w:tcPr>
            <w:tcW w:w="1908" w:type="dxa"/>
            <w:tcBorders>
              <w:top w:val="nil"/>
              <w:left w:val="single" w:sz="4" w:space="0" w:color="auto"/>
              <w:bottom w:val="dotted" w:sz="4" w:space="0" w:color="auto"/>
              <w:right w:val="single" w:sz="4" w:space="0" w:color="auto"/>
            </w:tcBorders>
          </w:tcPr>
          <w:p w:rsidR="002F4DC9" w:rsidRPr="0005706E" w:rsidRDefault="002F4DC9" w:rsidP="002F4DC9">
            <w:pPr>
              <w:jc w:val="center"/>
              <w:rPr>
                <w:rFonts w:asciiTheme="majorHAnsi" w:hAnsiTheme="majorHAnsi" w:cstheme="majorHAnsi"/>
                <w:sz w:val="26"/>
                <w:szCs w:val="26"/>
              </w:rPr>
            </w:pPr>
          </w:p>
        </w:tc>
        <w:tc>
          <w:tcPr>
            <w:tcW w:w="1908" w:type="dxa"/>
            <w:tcBorders>
              <w:top w:val="nil"/>
              <w:left w:val="single" w:sz="4" w:space="0" w:color="auto"/>
              <w:bottom w:val="dotted" w:sz="4" w:space="0" w:color="auto"/>
              <w:right w:val="single" w:sz="4" w:space="0" w:color="auto"/>
            </w:tcBorders>
          </w:tcPr>
          <w:p w:rsidR="002F4DC9" w:rsidRPr="0005706E" w:rsidRDefault="002F4DC9" w:rsidP="002F4DC9">
            <w:pPr>
              <w:jc w:val="center"/>
              <w:rPr>
                <w:rFonts w:asciiTheme="majorHAnsi" w:hAnsiTheme="majorHAnsi" w:cstheme="majorHAnsi"/>
                <w:sz w:val="26"/>
                <w:szCs w:val="26"/>
              </w:rPr>
            </w:pPr>
          </w:p>
        </w:tc>
        <w:tc>
          <w:tcPr>
            <w:tcW w:w="1908" w:type="dxa"/>
            <w:tcBorders>
              <w:top w:val="nil"/>
              <w:left w:val="single" w:sz="4" w:space="0" w:color="auto"/>
              <w:bottom w:val="dotted" w:sz="4" w:space="0" w:color="auto"/>
              <w:right w:val="single" w:sz="4" w:space="0" w:color="auto"/>
            </w:tcBorders>
            <w:vAlign w:val="center"/>
          </w:tcPr>
          <w:p w:rsidR="002F4DC9" w:rsidRPr="00F2392F" w:rsidRDefault="00F2392F" w:rsidP="002F4DC9">
            <w:pPr>
              <w:jc w:val="center"/>
              <w:rPr>
                <w:rFonts w:asciiTheme="majorHAnsi" w:hAnsiTheme="majorHAnsi" w:cstheme="majorHAnsi"/>
                <w:sz w:val="26"/>
                <w:szCs w:val="26"/>
                <w:lang w:val="en-US"/>
              </w:rPr>
            </w:pPr>
            <w:r>
              <w:rPr>
                <w:rFonts w:asciiTheme="majorHAnsi" w:hAnsiTheme="majorHAnsi" w:cstheme="majorHAnsi"/>
                <w:sz w:val="26"/>
                <w:szCs w:val="26"/>
                <w:lang w:val="en-US"/>
              </w:rPr>
              <w:t>27</w:t>
            </w:r>
          </w:p>
        </w:tc>
      </w:tr>
      <w:tr w:rsidR="002F4DC9" w:rsidRPr="0005706E" w:rsidTr="00D54520">
        <w:trPr>
          <w:trHeight w:val="20"/>
          <w:jc w:val="center"/>
        </w:trPr>
        <w:tc>
          <w:tcPr>
            <w:tcW w:w="1248" w:type="dxa"/>
            <w:tcBorders>
              <w:top w:val="nil"/>
              <w:left w:val="single" w:sz="4" w:space="0" w:color="auto"/>
              <w:bottom w:val="dotted" w:sz="4" w:space="0" w:color="auto"/>
              <w:right w:val="single" w:sz="4" w:space="0" w:color="auto"/>
            </w:tcBorders>
            <w:vAlign w:val="center"/>
          </w:tcPr>
          <w:p w:rsidR="002F4DC9" w:rsidRPr="0005706E" w:rsidRDefault="002F4DC9" w:rsidP="00131C22">
            <w:pPr>
              <w:jc w:val="center"/>
              <w:rPr>
                <w:rFonts w:asciiTheme="majorHAnsi" w:hAnsiTheme="majorHAnsi" w:cstheme="majorHAnsi"/>
                <w:sz w:val="26"/>
                <w:szCs w:val="26"/>
              </w:rPr>
            </w:pPr>
            <w:r w:rsidRPr="0005706E">
              <w:rPr>
                <w:rFonts w:asciiTheme="majorHAnsi" w:hAnsiTheme="majorHAnsi" w:cstheme="majorHAnsi"/>
                <w:sz w:val="26"/>
                <w:szCs w:val="26"/>
              </w:rPr>
              <w:t>10</w:t>
            </w:r>
          </w:p>
        </w:tc>
        <w:tc>
          <w:tcPr>
            <w:tcW w:w="4873" w:type="dxa"/>
            <w:tcBorders>
              <w:top w:val="nil"/>
              <w:left w:val="single" w:sz="4" w:space="0" w:color="auto"/>
              <w:bottom w:val="dotted" w:sz="4" w:space="0" w:color="auto"/>
              <w:right w:val="single" w:sz="4" w:space="0" w:color="auto"/>
            </w:tcBorders>
            <w:shd w:val="clear" w:color="auto" w:fill="auto"/>
            <w:vAlign w:val="center"/>
          </w:tcPr>
          <w:p w:rsidR="002F4DC9" w:rsidRPr="0005706E" w:rsidRDefault="002F4DC9" w:rsidP="00B32C22">
            <w:pPr>
              <w:rPr>
                <w:rFonts w:asciiTheme="majorHAnsi" w:hAnsiTheme="majorHAnsi" w:cstheme="majorHAnsi"/>
                <w:sz w:val="26"/>
                <w:szCs w:val="26"/>
              </w:rPr>
            </w:pPr>
            <w:r w:rsidRPr="0005706E">
              <w:rPr>
                <w:rFonts w:asciiTheme="majorHAnsi" w:hAnsiTheme="majorHAnsi" w:cstheme="majorHAnsi"/>
                <w:sz w:val="26"/>
                <w:szCs w:val="26"/>
              </w:rPr>
              <w:t>Sư phạm Sinh học</w:t>
            </w:r>
          </w:p>
        </w:tc>
        <w:tc>
          <w:tcPr>
            <w:tcW w:w="2230" w:type="dxa"/>
            <w:tcBorders>
              <w:top w:val="nil"/>
              <w:left w:val="nil"/>
              <w:bottom w:val="dotted" w:sz="4" w:space="0" w:color="auto"/>
              <w:right w:val="single" w:sz="4" w:space="0" w:color="auto"/>
            </w:tcBorders>
            <w:vAlign w:val="center"/>
          </w:tcPr>
          <w:p w:rsidR="002F4DC9" w:rsidRPr="0005706E" w:rsidRDefault="002F4DC9" w:rsidP="002F4DC9">
            <w:pPr>
              <w:jc w:val="center"/>
              <w:rPr>
                <w:rFonts w:asciiTheme="majorHAnsi" w:hAnsiTheme="majorHAnsi" w:cstheme="majorHAnsi"/>
                <w:sz w:val="26"/>
                <w:szCs w:val="26"/>
              </w:rPr>
            </w:pPr>
            <w:r w:rsidRPr="0005706E">
              <w:rPr>
                <w:rFonts w:asciiTheme="majorHAnsi" w:hAnsiTheme="majorHAnsi" w:cstheme="majorHAnsi"/>
                <w:sz w:val="26"/>
                <w:szCs w:val="26"/>
              </w:rPr>
              <w:t>7140213</w:t>
            </w:r>
          </w:p>
        </w:tc>
        <w:tc>
          <w:tcPr>
            <w:tcW w:w="1908" w:type="dxa"/>
            <w:tcBorders>
              <w:top w:val="nil"/>
              <w:left w:val="single" w:sz="4" w:space="0" w:color="auto"/>
              <w:bottom w:val="dotted" w:sz="4" w:space="0" w:color="auto"/>
              <w:right w:val="single" w:sz="4" w:space="0" w:color="auto"/>
            </w:tcBorders>
          </w:tcPr>
          <w:p w:rsidR="002F4DC9" w:rsidRPr="0005706E" w:rsidRDefault="002F4DC9" w:rsidP="002F4DC9">
            <w:pPr>
              <w:jc w:val="center"/>
              <w:rPr>
                <w:rFonts w:asciiTheme="majorHAnsi" w:hAnsiTheme="majorHAnsi" w:cstheme="majorHAnsi"/>
                <w:sz w:val="26"/>
                <w:szCs w:val="26"/>
              </w:rPr>
            </w:pPr>
          </w:p>
        </w:tc>
        <w:tc>
          <w:tcPr>
            <w:tcW w:w="1908" w:type="dxa"/>
            <w:tcBorders>
              <w:top w:val="nil"/>
              <w:left w:val="single" w:sz="4" w:space="0" w:color="auto"/>
              <w:bottom w:val="dotted" w:sz="4" w:space="0" w:color="auto"/>
              <w:right w:val="single" w:sz="4" w:space="0" w:color="auto"/>
            </w:tcBorders>
          </w:tcPr>
          <w:p w:rsidR="002F4DC9" w:rsidRPr="0005706E" w:rsidRDefault="002F4DC9" w:rsidP="002F4DC9">
            <w:pPr>
              <w:jc w:val="center"/>
              <w:rPr>
                <w:rFonts w:asciiTheme="majorHAnsi" w:hAnsiTheme="majorHAnsi" w:cstheme="majorHAnsi"/>
                <w:sz w:val="26"/>
                <w:szCs w:val="26"/>
              </w:rPr>
            </w:pPr>
          </w:p>
        </w:tc>
        <w:tc>
          <w:tcPr>
            <w:tcW w:w="1908" w:type="dxa"/>
            <w:tcBorders>
              <w:top w:val="nil"/>
              <w:left w:val="single" w:sz="4" w:space="0" w:color="auto"/>
              <w:bottom w:val="dotted" w:sz="4" w:space="0" w:color="auto"/>
              <w:right w:val="single" w:sz="4" w:space="0" w:color="auto"/>
            </w:tcBorders>
            <w:vAlign w:val="center"/>
          </w:tcPr>
          <w:p w:rsidR="002F4DC9" w:rsidRPr="00F2392F" w:rsidRDefault="00F2392F" w:rsidP="002F4DC9">
            <w:pPr>
              <w:jc w:val="center"/>
              <w:rPr>
                <w:rFonts w:asciiTheme="majorHAnsi" w:hAnsiTheme="majorHAnsi" w:cstheme="majorHAnsi"/>
                <w:sz w:val="26"/>
                <w:szCs w:val="26"/>
                <w:lang w:val="en-US"/>
              </w:rPr>
            </w:pPr>
            <w:r>
              <w:rPr>
                <w:rFonts w:asciiTheme="majorHAnsi" w:hAnsiTheme="majorHAnsi" w:cstheme="majorHAnsi"/>
                <w:sz w:val="26"/>
                <w:szCs w:val="26"/>
                <w:lang w:val="en-US"/>
              </w:rPr>
              <w:t>30</w:t>
            </w:r>
          </w:p>
        </w:tc>
      </w:tr>
      <w:tr w:rsidR="002F4DC9" w:rsidRPr="0005706E" w:rsidTr="0005706E">
        <w:trPr>
          <w:trHeight w:val="519"/>
          <w:jc w:val="center"/>
        </w:trPr>
        <w:tc>
          <w:tcPr>
            <w:tcW w:w="1248" w:type="dxa"/>
            <w:tcBorders>
              <w:top w:val="nil"/>
              <w:left w:val="single" w:sz="4" w:space="0" w:color="auto"/>
              <w:bottom w:val="dotted" w:sz="4" w:space="0" w:color="auto"/>
              <w:right w:val="single" w:sz="4" w:space="0" w:color="auto"/>
            </w:tcBorders>
            <w:vAlign w:val="center"/>
          </w:tcPr>
          <w:p w:rsidR="002F4DC9" w:rsidRPr="0005706E" w:rsidRDefault="002F4DC9" w:rsidP="00131C22">
            <w:pPr>
              <w:jc w:val="center"/>
              <w:rPr>
                <w:rFonts w:asciiTheme="majorHAnsi" w:hAnsiTheme="majorHAnsi" w:cstheme="majorHAnsi"/>
                <w:sz w:val="26"/>
                <w:szCs w:val="26"/>
              </w:rPr>
            </w:pPr>
            <w:r w:rsidRPr="0005706E">
              <w:rPr>
                <w:rFonts w:asciiTheme="majorHAnsi" w:hAnsiTheme="majorHAnsi" w:cstheme="majorHAnsi"/>
                <w:sz w:val="26"/>
                <w:szCs w:val="26"/>
              </w:rPr>
              <w:t>11</w:t>
            </w:r>
          </w:p>
        </w:tc>
        <w:tc>
          <w:tcPr>
            <w:tcW w:w="4873" w:type="dxa"/>
            <w:tcBorders>
              <w:top w:val="nil"/>
              <w:left w:val="single" w:sz="4" w:space="0" w:color="auto"/>
              <w:bottom w:val="dotted" w:sz="4" w:space="0" w:color="auto"/>
              <w:right w:val="single" w:sz="4" w:space="0" w:color="auto"/>
            </w:tcBorders>
            <w:shd w:val="clear" w:color="auto" w:fill="auto"/>
            <w:vAlign w:val="center"/>
          </w:tcPr>
          <w:p w:rsidR="002F4DC9" w:rsidRPr="0005706E" w:rsidRDefault="002F4DC9" w:rsidP="00B32C22">
            <w:pPr>
              <w:rPr>
                <w:rFonts w:asciiTheme="majorHAnsi" w:hAnsiTheme="majorHAnsi" w:cstheme="majorHAnsi"/>
                <w:sz w:val="26"/>
                <w:szCs w:val="26"/>
              </w:rPr>
            </w:pPr>
            <w:r w:rsidRPr="0005706E">
              <w:rPr>
                <w:rFonts w:asciiTheme="majorHAnsi" w:hAnsiTheme="majorHAnsi" w:cstheme="majorHAnsi"/>
                <w:sz w:val="26"/>
                <w:szCs w:val="26"/>
              </w:rPr>
              <w:t>Sư phạm Ngữ văn</w:t>
            </w:r>
          </w:p>
        </w:tc>
        <w:tc>
          <w:tcPr>
            <w:tcW w:w="2230" w:type="dxa"/>
            <w:tcBorders>
              <w:top w:val="nil"/>
              <w:left w:val="nil"/>
              <w:bottom w:val="dotted" w:sz="4" w:space="0" w:color="auto"/>
              <w:right w:val="single" w:sz="4" w:space="0" w:color="auto"/>
            </w:tcBorders>
            <w:vAlign w:val="center"/>
          </w:tcPr>
          <w:p w:rsidR="002F4DC9" w:rsidRPr="0005706E" w:rsidRDefault="002F4DC9" w:rsidP="002F4DC9">
            <w:pPr>
              <w:jc w:val="center"/>
              <w:rPr>
                <w:rFonts w:asciiTheme="majorHAnsi" w:hAnsiTheme="majorHAnsi" w:cstheme="majorHAnsi"/>
                <w:sz w:val="26"/>
                <w:szCs w:val="26"/>
              </w:rPr>
            </w:pPr>
            <w:r w:rsidRPr="0005706E">
              <w:rPr>
                <w:rFonts w:asciiTheme="majorHAnsi" w:hAnsiTheme="majorHAnsi" w:cstheme="majorHAnsi"/>
                <w:sz w:val="26"/>
                <w:szCs w:val="26"/>
              </w:rPr>
              <w:t>7140217</w:t>
            </w:r>
          </w:p>
        </w:tc>
        <w:tc>
          <w:tcPr>
            <w:tcW w:w="1908" w:type="dxa"/>
            <w:tcBorders>
              <w:top w:val="nil"/>
              <w:left w:val="single" w:sz="4" w:space="0" w:color="auto"/>
              <w:bottom w:val="dotted" w:sz="4" w:space="0" w:color="auto"/>
              <w:right w:val="single" w:sz="4" w:space="0" w:color="auto"/>
            </w:tcBorders>
          </w:tcPr>
          <w:p w:rsidR="002F4DC9" w:rsidRPr="0005706E" w:rsidRDefault="002F4DC9" w:rsidP="002F4DC9">
            <w:pPr>
              <w:jc w:val="center"/>
              <w:rPr>
                <w:rFonts w:asciiTheme="majorHAnsi" w:hAnsiTheme="majorHAnsi" w:cstheme="majorHAnsi"/>
                <w:sz w:val="26"/>
                <w:szCs w:val="26"/>
              </w:rPr>
            </w:pPr>
          </w:p>
        </w:tc>
        <w:tc>
          <w:tcPr>
            <w:tcW w:w="1908" w:type="dxa"/>
            <w:tcBorders>
              <w:top w:val="nil"/>
              <w:left w:val="single" w:sz="4" w:space="0" w:color="auto"/>
              <w:bottom w:val="dotted" w:sz="4" w:space="0" w:color="auto"/>
              <w:right w:val="single" w:sz="4" w:space="0" w:color="auto"/>
            </w:tcBorders>
          </w:tcPr>
          <w:p w:rsidR="002F4DC9" w:rsidRPr="0005706E" w:rsidRDefault="002F4DC9" w:rsidP="002F4DC9">
            <w:pPr>
              <w:jc w:val="center"/>
              <w:rPr>
                <w:rFonts w:asciiTheme="majorHAnsi" w:hAnsiTheme="majorHAnsi" w:cstheme="majorHAnsi"/>
                <w:sz w:val="26"/>
                <w:szCs w:val="26"/>
              </w:rPr>
            </w:pPr>
          </w:p>
        </w:tc>
        <w:tc>
          <w:tcPr>
            <w:tcW w:w="1908" w:type="dxa"/>
            <w:tcBorders>
              <w:top w:val="nil"/>
              <w:left w:val="single" w:sz="4" w:space="0" w:color="auto"/>
              <w:bottom w:val="dotted" w:sz="4" w:space="0" w:color="auto"/>
              <w:right w:val="single" w:sz="4" w:space="0" w:color="auto"/>
            </w:tcBorders>
            <w:vAlign w:val="center"/>
          </w:tcPr>
          <w:p w:rsidR="002F4DC9" w:rsidRPr="00F2392F" w:rsidRDefault="00F2392F" w:rsidP="002F4DC9">
            <w:pPr>
              <w:jc w:val="center"/>
              <w:rPr>
                <w:rFonts w:asciiTheme="majorHAnsi" w:hAnsiTheme="majorHAnsi" w:cstheme="majorHAnsi"/>
                <w:sz w:val="26"/>
                <w:szCs w:val="26"/>
                <w:lang w:val="en-US"/>
              </w:rPr>
            </w:pPr>
            <w:r>
              <w:rPr>
                <w:rFonts w:asciiTheme="majorHAnsi" w:hAnsiTheme="majorHAnsi" w:cstheme="majorHAnsi"/>
                <w:sz w:val="26"/>
                <w:szCs w:val="26"/>
                <w:lang w:val="en-US"/>
              </w:rPr>
              <w:t>32</w:t>
            </w:r>
          </w:p>
        </w:tc>
      </w:tr>
      <w:tr w:rsidR="002F4DC9" w:rsidRPr="0005706E" w:rsidTr="00D54520">
        <w:trPr>
          <w:trHeight w:val="20"/>
          <w:jc w:val="center"/>
        </w:trPr>
        <w:tc>
          <w:tcPr>
            <w:tcW w:w="1248" w:type="dxa"/>
            <w:tcBorders>
              <w:top w:val="nil"/>
              <w:left w:val="single" w:sz="4" w:space="0" w:color="auto"/>
              <w:bottom w:val="dotted" w:sz="4" w:space="0" w:color="auto"/>
              <w:right w:val="single" w:sz="4" w:space="0" w:color="auto"/>
            </w:tcBorders>
            <w:vAlign w:val="center"/>
          </w:tcPr>
          <w:p w:rsidR="002F4DC9" w:rsidRPr="0005706E" w:rsidRDefault="002F4DC9" w:rsidP="00131C22">
            <w:pPr>
              <w:jc w:val="center"/>
              <w:rPr>
                <w:rFonts w:asciiTheme="majorHAnsi" w:hAnsiTheme="majorHAnsi" w:cstheme="majorHAnsi"/>
                <w:sz w:val="26"/>
                <w:szCs w:val="26"/>
              </w:rPr>
            </w:pPr>
            <w:r w:rsidRPr="0005706E">
              <w:rPr>
                <w:rFonts w:asciiTheme="majorHAnsi" w:hAnsiTheme="majorHAnsi" w:cstheme="majorHAnsi"/>
                <w:sz w:val="26"/>
                <w:szCs w:val="26"/>
              </w:rPr>
              <w:lastRenderedPageBreak/>
              <w:t>12</w:t>
            </w:r>
          </w:p>
        </w:tc>
        <w:tc>
          <w:tcPr>
            <w:tcW w:w="4873" w:type="dxa"/>
            <w:tcBorders>
              <w:top w:val="nil"/>
              <w:left w:val="single" w:sz="4" w:space="0" w:color="auto"/>
              <w:bottom w:val="dotted" w:sz="4" w:space="0" w:color="auto"/>
              <w:right w:val="single" w:sz="4" w:space="0" w:color="auto"/>
            </w:tcBorders>
            <w:shd w:val="clear" w:color="auto" w:fill="auto"/>
            <w:vAlign w:val="center"/>
          </w:tcPr>
          <w:p w:rsidR="002F4DC9" w:rsidRPr="0005706E" w:rsidRDefault="002F4DC9" w:rsidP="00B32C22">
            <w:pPr>
              <w:rPr>
                <w:rFonts w:asciiTheme="majorHAnsi" w:hAnsiTheme="majorHAnsi" w:cstheme="majorHAnsi"/>
                <w:sz w:val="26"/>
                <w:szCs w:val="26"/>
              </w:rPr>
            </w:pPr>
            <w:r w:rsidRPr="0005706E">
              <w:rPr>
                <w:rFonts w:asciiTheme="majorHAnsi" w:hAnsiTheme="majorHAnsi" w:cstheme="majorHAnsi"/>
                <w:sz w:val="26"/>
                <w:szCs w:val="26"/>
              </w:rPr>
              <w:t>Sư phạm Lịch sử</w:t>
            </w:r>
          </w:p>
        </w:tc>
        <w:tc>
          <w:tcPr>
            <w:tcW w:w="2230" w:type="dxa"/>
            <w:tcBorders>
              <w:top w:val="nil"/>
              <w:left w:val="nil"/>
              <w:bottom w:val="dotted" w:sz="4" w:space="0" w:color="auto"/>
              <w:right w:val="single" w:sz="4" w:space="0" w:color="auto"/>
            </w:tcBorders>
            <w:vAlign w:val="center"/>
          </w:tcPr>
          <w:p w:rsidR="002F4DC9" w:rsidRPr="0005706E" w:rsidRDefault="002F4DC9" w:rsidP="002F4DC9">
            <w:pPr>
              <w:jc w:val="center"/>
              <w:rPr>
                <w:rFonts w:asciiTheme="majorHAnsi" w:hAnsiTheme="majorHAnsi" w:cstheme="majorHAnsi"/>
                <w:sz w:val="26"/>
                <w:szCs w:val="26"/>
              </w:rPr>
            </w:pPr>
            <w:r w:rsidRPr="0005706E">
              <w:rPr>
                <w:rFonts w:asciiTheme="majorHAnsi" w:hAnsiTheme="majorHAnsi" w:cstheme="majorHAnsi"/>
                <w:sz w:val="26"/>
                <w:szCs w:val="26"/>
              </w:rPr>
              <w:t>7140218</w:t>
            </w:r>
          </w:p>
        </w:tc>
        <w:tc>
          <w:tcPr>
            <w:tcW w:w="1908" w:type="dxa"/>
            <w:tcBorders>
              <w:top w:val="nil"/>
              <w:left w:val="single" w:sz="4" w:space="0" w:color="auto"/>
              <w:bottom w:val="dotted" w:sz="4" w:space="0" w:color="auto"/>
              <w:right w:val="single" w:sz="4" w:space="0" w:color="auto"/>
            </w:tcBorders>
          </w:tcPr>
          <w:p w:rsidR="002F4DC9" w:rsidRPr="0005706E" w:rsidRDefault="002F4DC9" w:rsidP="002F4DC9">
            <w:pPr>
              <w:jc w:val="center"/>
              <w:rPr>
                <w:rFonts w:asciiTheme="majorHAnsi" w:hAnsiTheme="majorHAnsi" w:cstheme="majorHAnsi"/>
                <w:sz w:val="26"/>
                <w:szCs w:val="26"/>
              </w:rPr>
            </w:pPr>
          </w:p>
        </w:tc>
        <w:tc>
          <w:tcPr>
            <w:tcW w:w="1908" w:type="dxa"/>
            <w:tcBorders>
              <w:top w:val="nil"/>
              <w:left w:val="single" w:sz="4" w:space="0" w:color="auto"/>
              <w:bottom w:val="dotted" w:sz="4" w:space="0" w:color="auto"/>
              <w:right w:val="single" w:sz="4" w:space="0" w:color="auto"/>
            </w:tcBorders>
          </w:tcPr>
          <w:p w:rsidR="002F4DC9" w:rsidRPr="0005706E" w:rsidRDefault="002F4DC9" w:rsidP="002F4DC9">
            <w:pPr>
              <w:jc w:val="center"/>
              <w:rPr>
                <w:rFonts w:asciiTheme="majorHAnsi" w:hAnsiTheme="majorHAnsi" w:cstheme="majorHAnsi"/>
                <w:sz w:val="26"/>
                <w:szCs w:val="26"/>
              </w:rPr>
            </w:pPr>
          </w:p>
        </w:tc>
        <w:tc>
          <w:tcPr>
            <w:tcW w:w="1908" w:type="dxa"/>
            <w:tcBorders>
              <w:top w:val="nil"/>
              <w:left w:val="single" w:sz="4" w:space="0" w:color="auto"/>
              <w:bottom w:val="dotted" w:sz="4" w:space="0" w:color="auto"/>
              <w:right w:val="single" w:sz="4" w:space="0" w:color="auto"/>
            </w:tcBorders>
            <w:vAlign w:val="center"/>
          </w:tcPr>
          <w:p w:rsidR="002F4DC9" w:rsidRPr="00F2392F" w:rsidRDefault="00F2392F" w:rsidP="002F4DC9">
            <w:pPr>
              <w:jc w:val="center"/>
              <w:rPr>
                <w:rFonts w:asciiTheme="majorHAnsi" w:hAnsiTheme="majorHAnsi" w:cstheme="majorHAnsi"/>
                <w:sz w:val="26"/>
                <w:szCs w:val="26"/>
                <w:lang w:val="en-US"/>
              </w:rPr>
            </w:pPr>
            <w:r>
              <w:rPr>
                <w:rFonts w:asciiTheme="majorHAnsi" w:hAnsiTheme="majorHAnsi" w:cstheme="majorHAnsi"/>
                <w:sz w:val="26"/>
                <w:szCs w:val="26"/>
                <w:lang w:val="en-US"/>
              </w:rPr>
              <w:t>34</w:t>
            </w:r>
          </w:p>
        </w:tc>
      </w:tr>
      <w:tr w:rsidR="002F4DC9" w:rsidRPr="0005706E" w:rsidTr="00D54520">
        <w:trPr>
          <w:trHeight w:val="20"/>
          <w:jc w:val="center"/>
        </w:trPr>
        <w:tc>
          <w:tcPr>
            <w:tcW w:w="1248" w:type="dxa"/>
            <w:tcBorders>
              <w:top w:val="nil"/>
              <w:left w:val="single" w:sz="4" w:space="0" w:color="auto"/>
              <w:bottom w:val="dotted" w:sz="4" w:space="0" w:color="auto"/>
              <w:right w:val="single" w:sz="4" w:space="0" w:color="auto"/>
            </w:tcBorders>
            <w:vAlign w:val="center"/>
          </w:tcPr>
          <w:p w:rsidR="002F4DC9" w:rsidRPr="0005706E" w:rsidRDefault="002F4DC9" w:rsidP="00131C22">
            <w:pPr>
              <w:jc w:val="center"/>
              <w:rPr>
                <w:rFonts w:asciiTheme="majorHAnsi" w:hAnsiTheme="majorHAnsi" w:cstheme="majorHAnsi"/>
                <w:sz w:val="26"/>
                <w:szCs w:val="26"/>
              </w:rPr>
            </w:pPr>
            <w:r w:rsidRPr="0005706E">
              <w:rPr>
                <w:rFonts w:asciiTheme="majorHAnsi" w:hAnsiTheme="majorHAnsi" w:cstheme="majorHAnsi"/>
                <w:sz w:val="26"/>
                <w:szCs w:val="26"/>
              </w:rPr>
              <w:t>13</w:t>
            </w:r>
          </w:p>
        </w:tc>
        <w:tc>
          <w:tcPr>
            <w:tcW w:w="4873" w:type="dxa"/>
            <w:tcBorders>
              <w:top w:val="nil"/>
              <w:left w:val="single" w:sz="4" w:space="0" w:color="auto"/>
              <w:bottom w:val="dotted" w:sz="4" w:space="0" w:color="auto"/>
              <w:right w:val="single" w:sz="4" w:space="0" w:color="auto"/>
            </w:tcBorders>
            <w:shd w:val="clear" w:color="auto" w:fill="auto"/>
            <w:vAlign w:val="center"/>
          </w:tcPr>
          <w:p w:rsidR="002F4DC9" w:rsidRPr="0005706E" w:rsidRDefault="002F4DC9" w:rsidP="00B32C22">
            <w:pPr>
              <w:rPr>
                <w:rFonts w:asciiTheme="majorHAnsi" w:hAnsiTheme="majorHAnsi" w:cstheme="majorHAnsi"/>
                <w:sz w:val="26"/>
                <w:szCs w:val="26"/>
              </w:rPr>
            </w:pPr>
            <w:r w:rsidRPr="0005706E">
              <w:rPr>
                <w:rFonts w:asciiTheme="majorHAnsi" w:hAnsiTheme="majorHAnsi" w:cstheme="majorHAnsi"/>
                <w:sz w:val="26"/>
                <w:szCs w:val="26"/>
              </w:rPr>
              <w:t>Sư phạm Địa lý</w:t>
            </w:r>
          </w:p>
        </w:tc>
        <w:tc>
          <w:tcPr>
            <w:tcW w:w="2230" w:type="dxa"/>
            <w:tcBorders>
              <w:top w:val="nil"/>
              <w:left w:val="nil"/>
              <w:bottom w:val="dotted" w:sz="4" w:space="0" w:color="auto"/>
              <w:right w:val="single" w:sz="4" w:space="0" w:color="auto"/>
            </w:tcBorders>
            <w:vAlign w:val="center"/>
          </w:tcPr>
          <w:p w:rsidR="002F4DC9" w:rsidRPr="0005706E" w:rsidRDefault="002F4DC9" w:rsidP="002F4DC9">
            <w:pPr>
              <w:jc w:val="center"/>
              <w:rPr>
                <w:rFonts w:asciiTheme="majorHAnsi" w:hAnsiTheme="majorHAnsi" w:cstheme="majorHAnsi"/>
                <w:sz w:val="26"/>
                <w:szCs w:val="26"/>
              </w:rPr>
            </w:pPr>
            <w:r w:rsidRPr="0005706E">
              <w:rPr>
                <w:rFonts w:asciiTheme="majorHAnsi" w:hAnsiTheme="majorHAnsi" w:cstheme="majorHAnsi"/>
                <w:sz w:val="26"/>
                <w:szCs w:val="26"/>
              </w:rPr>
              <w:t>7140219</w:t>
            </w:r>
          </w:p>
        </w:tc>
        <w:tc>
          <w:tcPr>
            <w:tcW w:w="1908" w:type="dxa"/>
            <w:tcBorders>
              <w:top w:val="nil"/>
              <w:left w:val="single" w:sz="4" w:space="0" w:color="auto"/>
              <w:bottom w:val="dotted" w:sz="4" w:space="0" w:color="auto"/>
              <w:right w:val="single" w:sz="4" w:space="0" w:color="auto"/>
            </w:tcBorders>
          </w:tcPr>
          <w:p w:rsidR="002F4DC9" w:rsidRPr="0005706E" w:rsidRDefault="002F4DC9" w:rsidP="002F4DC9">
            <w:pPr>
              <w:jc w:val="center"/>
              <w:rPr>
                <w:rFonts w:asciiTheme="majorHAnsi" w:hAnsiTheme="majorHAnsi" w:cstheme="majorHAnsi"/>
                <w:sz w:val="26"/>
                <w:szCs w:val="26"/>
              </w:rPr>
            </w:pPr>
          </w:p>
        </w:tc>
        <w:tc>
          <w:tcPr>
            <w:tcW w:w="1908" w:type="dxa"/>
            <w:tcBorders>
              <w:top w:val="nil"/>
              <w:left w:val="single" w:sz="4" w:space="0" w:color="auto"/>
              <w:bottom w:val="dotted" w:sz="4" w:space="0" w:color="auto"/>
              <w:right w:val="single" w:sz="4" w:space="0" w:color="auto"/>
            </w:tcBorders>
          </w:tcPr>
          <w:p w:rsidR="002F4DC9" w:rsidRPr="0005706E" w:rsidRDefault="002F4DC9" w:rsidP="002F4DC9">
            <w:pPr>
              <w:jc w:val="center"/>
              <w:rPr>
                <w:rFonts w:asciiTheme="majorHAnsi" w:hAnsiTheme="majorHAnsi" w:cstheme="majorHAnsi"/>
                <w:sz w:val="26"/>
                <w:szCs w:val="26"/>
              </w:rPr>
            </w:pPr>
          </w:p>
        </w:tc>
        <w:tc>
          <w:tcPr>
            <w:tcW w:w="1908" w:type="dxa"/>
            <w:tcBorders>
              <w:top w:val="nil"/>
              <w:left w:val="single" w:sz="4" w:space="0" w:color="auto"/>
              <w:bottom w:val="dotted" w:sz="4" w:space="0" w:color="auto"/>
              <w:right w:val="single" w:sz="4" w:space="0" w:color="auto"/>
            </w:tcBorders>
            <w:vAlign w:val="center"/>
          </w:tcPr>
          <w:p w:rsidR="002F4DC9" w:rsidRPr="00F2392F" w:rsidRDefault="00F2392F" w:rsidP="002F4DC9">
            <w:pPr>
              <w:jc w:val="center"/>
              <w:rPr>
                <w:rFonts w:asciiTheme="majorHAnsi" w:hAnsiTheme="majorHAnsi" w:cstheme="majorHAnsi"/>
                <w:sz w:val="26"/>
                <w:szCs w:val="26"/>
                <w:lang w:val="en-US"/>
              </w:rPr>
            </w:pPr>
            <w:r>
              <w:rPr>
                <w:rFonts w:asciiTheme="majorHAnsi" w:hAnsiTheme="majorHAnsi" w:cstheme="majorHAnsi"/>
                <w:sz w:val="26"/>
                <w:szCs w:val="26"/>
                <w:lang w:val="en-US"/>
              </w:rPr>
              <w:t>37</w:t>
            </w:r>
          </w:p>
        </w:tc>
      </w:tr>
      <w:tr w:rsidR="002F4DC9" w:rsidRPr="0005706E" w:rsidTr="00D54520">
        <w:trPr>
          <w:trHeight w:val="20"/>
          <w:jc w:val="center"/>
        </w:trPr>
        <w:tc>
          <w:tcPr>
            <w:tcW w:w="1248" w:type="dxa"/>
            <w:tcBorders>
              <w:top w:val="nil"/>
              <w:left w:val="single" w:sz="4" w:space="0" w:color="auto"/>
              <w:bottom w:val="dotted" w:sz="4" w:space="0" w:color="auto"/>
              <w:right w:val="single" w:sz="4" w:space="0" w:color="auto"/>
            </w:tcBorders>
            <w:vAlign w:val="center"/>
          </w:tcPr>
          <w:p w:rsidR="002F4DC9" w:rsidRPr="0005706E" w:rsidRDefault="002F4DC9" w:rsidP="00131C22">
            <w:pPr>
              <w:jc w:val="center"/>
              <w:rPr>
                <w:rFonts w:asciiTheme="majorHAnsi" w:hAnsiTheme="majorHAnsi" w:cstheme="majorHAnsi"/>
                <w:sz w:val="26"/>
                <w:szCs w:val="26"/>
              </w:rPr>
            </w:pPr>
            <w:r w:rsidRPr="0005706E">
              <w:rPr>
                <w:rFonts w:asciiTheme="majorHAnsi" w:hAnsiTheme="majorHAnsi" w:cstheme="majorHAnsi"/>
                <w:sz w:val="26"/>
                <w:szCs w:val="26"/>
              </w:rPr>
              <w:t>14</w:t>
            </w:r>
          </w:p>
        </w:tc>
        <w:tc>
          <w:tcPr>
            <w:tcW w:w="4873" w:type="dxa"/>
            <w:tcBorders>
              <w:top w:val="nil"/>
              <w:left w:val="single" w:sz="4" w:space="0" w:color="auto"/>
              <w:bottom w:val="dotted" w:sz="4" w:space="0" w:color="auto"/>
              <w:right w:val="single" w:sz="4" w:space="0" w:color="auto"/>
            </w:tcBorders>
            <w:shd w:val="clear" w:color="auto" w:fill="auto"/>
            <w:vAlign w:val="center"/>
          </w:tcPr>
          <w:p w:rsidR="002F4DC9" w:rsidRPr="0005706E" w:rsidRDefault="002F4DC9" w:rsidP="00B32C22">
            <w:pPr>
              <w:rPr>
                <w:rFonts w:asciiTheme="majorHAnsi" w:hAnsiTheme="majorHAnsi" w:cstheme="majorHAnsi"/>
                <w:sz w:val="26"/>
                <w:szCs w:val="26"/>
              </w:rPr>
            </w:pPr>
            <w:r w:rsidRPr="0005706E">
              <w:rPr>
                <w:rFonts w:asciiTheme="majorHAnsi" w:hAnsiTheme="majorHAnsi" w:cstheme="majorHAnsi"/>
                <w:sz w:val="26"/>
                <w:szCs w:val="26"/>
              </w:rPr>
              <w:t>Sư phạm Tiếng Anh</w:t>
            </w:r>
          </w:p>
        </w:tc>
        <w:tc>
          <w:tcPr>
            <w:tcW w:w="2230" w:type="dxa"/>
            <w:tcBorders>
              <w:top w:val="nil"/>
              <w:left w:val="nil"/>
              <w:bottom w:val="dotted" w:sz="4" w:space="0" w:color="auto"/>
              <w:right w:val="single" w:sz="4" w:space="0" w:color="auto"/>
            </w:tcBorders>
            <w:vAlign w:val="center"/>
          </w:tcPr>
          <w:p w:rsidR="002F4DC9" w:rsidRPr="0005706E" w:rsidRDefault="002F4DC9" w:rsidP="002F4DC9">
            <w:pPr>
              <w:jc w:val="center"/>
              <w:rPr>
                <w:rFonts w:asciiTheme="majorHAnsi" w:hAnsiTheme="majorHAnsi" w:cstheme="majorHAnsi"/>
                <w:sz w:val="26"/>
                <w:szCs w:val="26"/>
              </w:rPr>
            </w:pPr>
            <w:r w:rsidRPr="0005706E">
              <w:rPr>
                <w:rFonts w:asciiTheme="majorHAnsi" w:hAnsiTheme="majorHAnsi" w:cstheme="majorHAnsi"/>
                <w:sz w:val="26"/>
                <w:szCs w:val="26"/>
              </w:rPr>
              <w:t>7140231</w:t>
            </w:r>
          </w:p>
        </w:tc>
        <w:tc>
          <w:tcPr>
            <w:tcW w:w="1908" w:type="dxa"/>
            <w:tcBorders>
              <w:top w:val="nil"/>
              <w:left w:val="single" w:sz="4" w:space="0" w:color="auto"/>
              <w:bottom w:val="dotted" w:sz="4" w:space="0" w:color="auto"/>
              <w:right w:val="single" w:sz="4" w:space="0" w:color="auto"/>
            </w:tcBorders>
          </w:tcPr>
          <w:p w:rsidR="002F4DC9" w:rsidRPr="0005706E" w:rsidRDefault="002F4DC9" w:rsidP="002F4DC9">
            <w:pPr>
              <w:jc w:val="center"/>
              <w:rPr>
                <w:rFonts w:asciiTheme="majorHAnsi" w:hAnsiTheme="majorHAnsi" w:cstheme="majorHAnsi"/>
                <w:sz w:val="26"/>
                <w:szCs w:val="26"/>
              </w:rPr>
            </w:pPr>
          </w:p>
        </w:tc>
        <w:tc>
          <w:tcPr>
            <w:tcW w:w="1908" w:type="dxa"/>
            <w:tcBorders>
              <w:top w:val="nil"/>
              <w:left w:val="single" w:sz="4" w:space="0" w:color="auto"/>
              <w:bottom w:val="dotted" w:sz="4" w:space="0" w:color="auto"/>
              <w:right w:val="single" w:sz="4" w:space="0" w:color="auto"/>
            </w:tcBorders>
          </w:tcPr>
          <w:p w:rsidR="002F4DC9" w:rsidRPr="0005706E" w:rsidRDefault="002F4DC9" w:rsidP="002F4DC9">
            <w:pPr>
              <w:jc w:val="center"/>
              <w:rPr>
                <w:rFonts w:asciiTheme="majorHAnsi" w:hAnsiTheme="majorHAnsi" w:cstheme="majorHAnsi"/>
                <w:sz w:val="26"/>
                <w:szCs w:val="26"/>
              </w:rPr>
            </w:pPr>
          </w:p>
        </w:tc>
        <w:tc>
          <w:tcPr>
            <w:tcW w:w="1908" w:type="dxa"/>
            <w:tcBorders>
              <w:top w:val="nil"/>
              <w:left w:val="single" w:sz="4" w:space="0" w:color="auto"/>
              <w:bottom w:val="dotted" w:sz="4" w:space="0" w:color="auto"/>
              <w:right w:val="single" w:sz="4" w:space="0" w:color="auto"/>
            </w:tcBorders>
            <w:vAlign w:val="center"/>
          </w:tcPr>
          <w:p w:rsidR="002F4DC9" w:rsidRPr="00F2392F" w:rsidRDefault="00F2392F" w:rsidP="002F4DC9">
            <w:pPr>
              <w:jc w:val="center"/>
              <w:rPr>
                <w:rFonts w:asciiTheme="majorHAnsi" w:hAnsiTheme="majorHAnsi" w:cstheme="majorHAnsi"/>
                <w:sz w:val="26"/>
                <w:szCs w:val="26"/>
                <w:lang w:val="en-US"/>
              </w:rPr>
            </w:pPr>
            <w:r>
              <w:rPr>
                <w:rFonts w:asciiTheme="majorHAnsi" w:hAnsiTheme="majorHAnsi" w:cstheme="majorHAnsi"/>
                <w:sz w:val="26"/>
                <w:szCs w:val="26"/>
                <w:lang w:val="en-US"/>
              </w:rPr>
              <w:t>39</w:t>
            </w:r>
          </w:p>
        </w:tc>
      </w:tr>
      <w:tr w:rsidR="002F4DC9" w:rsidRPr="0005706E" w:rsidTr="00D54520">
        <w:trPr>
          <w:trHeight w:val="20"/>
          <w:jc w:val="center"/>
        </w:trPr>
        <w:tc>
          <w:tcPr>
            <w:tcW w:w="1248" w:type="dxa"/>
            <w:tcBorders>
              <w:top w:val="nil"/>
              <w:left w:val="single" w:sz="4" w:space="0" w:color="auto"/>
              <w:bottom w:val="dotted" w:sz="4" w:space="0" w:color="auto"/>
              <w:right w:val="single" w:sz="4" w:space="0" w:color="auto"/>
            </w:tcBorders>
            <w:vAlign w:val="center"/>
          </w:tcPr>
          <w:p w:rsidR="002F4DC9" w:rsidRPr="0005706E" w:rsidRDefault="002F4DC9" w:rsidP="00131C22">
            <w:pPr>
              <w:jc w:val="center"/>
              <w:rPr>
                <w:rFonts w:asciiTheme="majorHAnsi" w:hAnsiTheme="majorHAnsi" w:cstheme="majorHAnsi"/>
                <w:sz w:val="26"/>
                <w:szCs w:val="26"/>
              </w:rPr>
            </w:pPr>
            <w:r w:rsidRPr="0005706E">
              <w:rPr>
                <w:rFonts w:asciiTheme="majorHAnsi" w:hAnsiTheme="majorHAnsi" w:cstheme="majorHAnsi"/>
                <w:sz w:val="26"/>
                <w:szCs w:val="26"/>
              </w:rPr>
              <w:t>15</w:t>
            </w:r>
          </w:p>
        </w:tc>
        <w:tc>
          <w:tcPr>
            <w:tcW w:w="4873" w:type="dxa"/>
            <w:tcBorders>
              <w:top w:val="nil"/>
              <w:left w:val="single" w:sz="4" w:space="0" w:color="auto"/>
              <w:bottom w:val="dotted" w:sz="4" w:space="0" w:color="auto"/>
              <w:right w:val="single" w:sz="4" w:space="0" w:color="auto"/>
            </w:tcBorders>
            <w:shd w:val="clear" w:color="auto" w:fill="auto"/>
            <w:vAlign w:val="center"/>
          </w:tcPr>
          <w:p w:rsidR="002F4DC9" w:rsidRPr="0005706E" w:rsidRDefault="002F4DC9" w:rsidP="00B32C22">
            <w:pPr>
              <w:rPr>
                <w:rFonts w:asciiTheme="majorHAnsi" w:hAnsiTheme="majorHAnsi" w:cstheme="majorHAnsi"/>
                <w:sz w:val="26"/>
                <w:szCs w:val="26"/>
              </w:rPr>
            </w:pPr>
            <w:r w:rsidRPr="0005706E">
              <w:rPr>
                <w:rFonts w:asciiTheme="majorHAnsi" w:hAnsiTheme="majorHAnsi" w:cstheme="majorHAnsi"/>
                <w:sz w:val="26"/>
                <w:szCs w:val="26"/>
              </w:rPr>
              <w:t>Ngôn ngữ Anh</w:t>
            </w:r>
          </w:p>
        </w:tc>
        <w:tc>
          <w:tcPr>
            <w:tcW w:w="2230" w:type="dxa"/>
            <w:tcBorders>
              <w:top w:val="nil"/>
              <w:left w:val="nil"/>
              <w:bottom w:val="dotted" w:sz="4" w:space="0" w:color="auto"/>
              <w:right w:val="single" w:sz="4" w:space="0" w:color="auto"/>
            </w:tcBorders>
            <w:vAlign w:val="center"/>
          </w:tcPr>
          <w:p w:rsidR="002F4DC9" w:rsidRPr="0005706E" w:rsidRDefault="002F4DC9" w:rsidP="002F4DC9">
            <w:pPr>
              <w:jc w:val="center"/>
              <w:rPr>
                <w:rFonts w:asciiTheme="majorHAnsi" w:hAnsiTheme="majorHAnsi" w:cstheme="majorHAnsi"/>
                <w:sz w:val="26"/>
                <w:szCs w:val="26"/>
              </w:rPr>
            </w:pPr>
            <w:r w:rsidRPr="0005706E">
              <w:rPr>
                <w:rFonts w:asciiTheme="majorHAnsi" w:hAnsiTheme="majorHAnsi" w:cstheme="majorHAnsi"/>
                <w:sz w:val="26"/>
                <w:szCs w:val="26"/>
              </w:rPr>
              <w:t>7220201</w:t>
            </w:r>
          </w:p>
        </w:tc>
        <w:tc>
          <w:tcPr>
            <w:tcW w:w="1908" w:type="dxa"/>
            <w:tcBorders>
              <w:top w:val="nil"/>
              <w:left w:val="single" w:sz="4" w:space="0" w:color="auto"/>
              <w:bottom w:val="dotted" w:sz="4" w:space="0" w:color="auto"/>
              <w:right w:val="single" w:sz="4" w:space="0" w:color="auto"/>
            </w:tcBorders>
          </w:tcPr>
          <w:p w:rsidR="002F4DC9" w:rsidRPr="00B45682" w:rsidRDefault="00B45682" w:rsidP="002F4DC9">
            <w:pPr>
              <w:jc w:val="center"/>
              <w:rPr>
                <w:rFonts w:asciiTheme="majorHAnsi" w:hAnsiTheme="majorHAnsi" w:cstheme="majorHAnsi"/>
                <w:sz w:val="26"/>
                <w:szCs w:val="26"/>
                <w:lang w:val="en-US"/>
              </w:rPr>
            </w:pPr>
            <w:r>
              <w:rPr>
                <w:rFonts w:asciiTheme="majorHAnsi" w:hAnsiTheme="majorHAnsi" w:cstheme="majorHAnsi"/>
                <w:sz w:val="26"/>
                <w:szCs w:val="26"/>
                <w:lang w:val="en-US"/>
              </w:rPr>
              <w:t>8220201</w:t>
            </w:r>
          </w:p>
        </w:tc>
        <w:tc>
          <w:tcPr>
            <w:tcW w:w="1908" w:type="dxa"/>
            <w:tcBorders>
              <w:top w:val="nil"/>
              <w:left w:val="single" w:sz="4" w:space="0" w:color="auto"/>
              <w:bottom w:val="dotted" w:sz="4" w:space="0" w:color="auto"/>
              <w:right w:val="single" w:sz="4" w:space="0" w:color="auto"/>
            </w:tcBorders>
          </w:tcPr>
          <w:p w:rsidR="002F4DC9" w:rsidRPr="0005706E" w:rsidRDefault="002F4DC9" w:rsidP="002F4DC9">
            <w:pPr>
              <w:jc w:val="center"/>
              <w:rPr>
                <w:rFonts w:asciiTheme="majorHAnsi" w:hAnsiTheme="majorHAnsi" w:cstheme="majorHAnsi"/>
                <w:sz w:val="26"/>
                <w:szCs w:val="26"/>
              </w:rPr>
            </w:pPr>
          </w:p>
        </w:tc>
        <w:tc>
          <w:tcPr>
            <w:tcW w:w="1908" w:type="dxa"/>
            <w:tcBorders>
              <w:top w:val="nil"/>
              <w:left w:val="single" w:sz="4" w:space="0" w:color="auto"/>
              <w:bottom w:val="dotted" w:sz="4" w:space="0" w:color="auto"/>
              <w:right w:val="single" w:sz="4" w:space="0" w:color="auto"/>
            </w:tcBorders>
            <w:vAlign w:val="center"/>
          </w:tcPr>
          <w:p w:rsidR="002F4DC9" w:rsidRPr="00F2392F" w:rsidRDefault="00F2392F" w:rsidP="002F4DC9">
            <w:pPr>
              <w:jc w:val="center"/>
              <w:rPr>
                <w:rFonts w:asciiTheme="majorHAnsi" w:hAnsiTheme="majorHAnsi" w:cstheme="majorHAnsi"/>
                <w:sz w:val="26"/>
                <w:szCs w:val="26"/>
                <w:lang w:val="en-US"/>
              </w:rPr>
            </w:pPr>
            <w:r>
              <w:rPr>
                <w:rFonts w:asciiTheme="majorHAnsi" w:hAnsiTheme="majorHAnsi" w:cstheme="majorHAnsi"/>
                <w:sz w:val="26"/>
                <w:szCs w:val="26"/>
                <w:lang w:val="en-US"/>
              </w:rPr>
              <w:t>43</w:t>
            </w:r>
          </w:p>
        </w:tc>
      </w:tr>
      <w:tr w:rsidR="002F4DC9" w:rsidRPr="0005706E" w:rsidTr="00D54520">
        <w:trPr>
          <w:trHeight w:val="20"/>
          <w:jc w:val="center"/>
        </w:trPr>
        <w:tc>
          <w:tcPr>
            <w:tcW w:w="1248" w:type="dxa"/>
            <w:tcBorders>
              <w:top w:val="nil"/>
              <w:left w:val="single" w:sz="4" w:space="0" w:color="auto"/>
              <w:bottom w:val="dotted" w:sz="4" w:space="0" w:color="auto"/>
              <w:right w:val="single" w:sz="4" w:space="0" w:color="auto"/>
            </w:tcBorders>
            <w:vAlign w:val="center"/>
          </w:tcPr>
          <w:p w:rsidR="002F4DC9" w:rsidRPr="0005706E" w:rsidRDefault="002F4DC9" w:rsidP="00131C22">
            <w:pPr>
              <w:jc w:val="center"/>
              <w:rPr>
                <w:rFonts w:asciiTheme="majorHAnsi" w:hAnsiTheme="majorHAnsi" w:cstheme="majorHAnsi"/>
                <w:sz w:val="26"/>
                <w:szCs w:val="26"/>
              </w:rPr>
            </w:pPr>
            <w:r w:rsidRPr="0005706E">
              <w:rPr>
                <w:rFonts w:asciiTheme="majorHAnsi" w:hAnsiTheme="majorHAnsi" w:cstheme="majorHAnsi"/>
                <w:sz w:val="26"/>
                <w:szCs w:val="26"/>
              </w:rPr>
              <w:t>16</w:t>
            </w:r>
          </w:p>
        </w:tc>
        <w:tc>
          <w:tcPr>
            <w:tcW w:w="4873" w:type="dxa"/>
            <w:tcBorders>
              <w:top w:val="nil"/>
              <w:left w:val="single" w:sz="4" w:space="0" w:color="auto"/>
              <w:bottom w:val="dotted" w:sz="4" w:space="0" w:color="auto"/>
              <w:right w:val="single" w:sz="4" w:space="0" w:color="auto"/>
            </w:tcBorders>
            <w:shd w:val="clear" w:color="auto" w:fill="auto"/>
            <w:vAlign w:val="center"/>
          </w:tcPr>
          <w:p w:rsidR="002F4DC9" w:rsidRPr="0005706E" w:rsidRDefault="002F4DC9" w:rsidP="00B32C22">
            <w:pPr>
              <w:rPr>
                <w:rFonts w:asciiTheme="majorHAnsi" w:hAnsiTheme="majorHAnsi" w:cstheme="majorHAnsi"/>
                <w:sz w:val="26"/>
                <w:szCs w:val="26"/>
              </w:rPr>
            </w:pPr>
            <w:r w:rsidRPr="0005706E">
              <w:rPr>
                <w:rFonts w:asciiTheme="majorHAnsi" w:hAnsiTheme="majorHAnsi" w:cstheme="majorHAnsi"/>
                <w:sz w:val="26"/>
                <w:szCs w:val="26"/>
              </w:rPr>
              <w:t>Lịch sử</w:t>
            </w:r>
          </w:p>
        </w:tc>
        <w:tc>
          <w:tcPr>
            <w:tcW w:w="2230" w:type="dxa"/>
            <w:tcBorders>
              <w:top w:val="nil"/>
              <w:left w:val="nil"/>
              <w:bottom w:val="dotted" w:sz="4" w:space="0" w:color="auto"/>
              <w:right w:val="single" w:sz="4" w:space="0" w:color="auto"/>
            </w:tcBorders>
            <w:vAlign w:val="center"/>
          </w:tcPr>
          <w:p w:rsidR="002F4DC9" w:rsidRPr="0005706E" w:rsidRDefault="002F4DC9" w:rsidP="002F4DC9">
            <w:pPr>
              <w:jc w:val="center"/>
              <w:rPr>
                <w:rFonts w:asciiTheme="majorHAnsi" w:hAnsiTheme="majorHAnsi" w:cstheme="majorHAnsi"/>
                <w:sz w:val="26"/>
                <w:szCs w:val="26"/>
              </w:rPr>
            </w:pPr>
            <w:r w:rsidRPr="0005706E">
              <w:rPr>
                <w:rFonts w:asciiTheme="majorHAnsi" w:hAnsiTheme="majorHAnsi" w:cstheme="majorHAnsi"/>
                <w:sz w:val="26"/>
                <w:szCs w:val="26"/>
              </w:rPr>
              <w:t>7229010</w:t>
            </w:r>
          </w:p>
        </w:tc>
        <w:tc>
          <w:tcPr>
            <w:tcW w:w="1908" w:type="dxa"/>
            <w:tcBorders>
              <w:top w:val="nil"/>
              <w:left w:val="single" w:sz="4" w:space="0" w:color="auto"/>
              <w:bottom w:val="dotted" w:sz="4" w:space="0" w:color="auto"/>
              <w:right w:val="single" w:sz="4" w:space="0" w:color="auto"/>
            </w:tcBorders>
          </w:tcPr>
          <w:p w:rsidR="002F4DC9" w:rsidRPr="0005706E" w:rsidRDefault="002F4DC9" w:rsidP="002F4DC9">
            <w:pPr>
              <w:jc w:val="center"/>
              <w:rPr>
                <w:rFonts w:asciiTheme="majorHAnsi" w:hAnsiTheme="majorHAnsi" w:cstheme="majorHAnsi"/>
                <w:sz w:val="26"/>
                <w:szCs w:val="26"/>
              </w:rPr>
            </w:pPr>
          </w:p>
        </w:tc>
        <w:tc>
          <w:tcPr>
            <w:tcW w:w="1908" w:type="dxa"/>
            <w:tcBorders>
              <w:top w:val="nil"/>
              <w:left w:val="single" w:sz="4" w:space="0" w:color="auto"/>
              <w:bottom w:val="dotted" w:sz="4" w:space="0" w:color="auto"/>
              <w:right w:val="single" w:sz="4" w:space="0" w:color="auto"/>
            </w:tcBorders>
          </w:tcPr>
          <w:p w:rsidR="002F4DC9" w:rsidRPr="0005706E" w:rsidRDefault="002F4DC9" w:rsidP="002F4DC9">
            <w:pPr>
              <w:jc w:val="center"/>
              <w:rPr>
                <w:rFonts w:asciiTheme="majorHAnsi" w:hAnsiTheme="majorHAnsi" w:cstheme="majorHAnsi"/>
                <w:sz w:val="26"/>
                <w:szCs w:val="26"/>
              </w:rPr>
            </w:pPr>
          </w:p>
        </w:tc>
        <w:tc>
          <w:tcPr>
            <w:tcW w:w="1908" w:type="dxa"/>
            <w:tcBorders>
              <w:top w:val="nil"/>
              <w:left w:val="single" w:sz="4" w:space="0" w:color="auto"/>
              <w:bottom w:val="dotted" w:sz="4" w:space="0" w:color="auto"/>
              <w:right w:val="single" w:sz="4" w:space="0" w:color="auto"/>
            </w:tcBorders>
            <w:vAlign w:val="center"/>
          </w:tcPr>
          <w:p w:rsidR="002F4DC9" w:rsidRPr="00F2392F" w:rsidRDefault="00F2392F" w:rsidP="002F4DC9">
            <w:pPr>
              <w:jc w:val="center"/>
              <w:rPr>
                <w:rFonts w:asciiTheme="majorHAnsi" w:hAnsiTheme="majorHAnsi" w:cstheme="majorHAnsi"/>
                <w:sz w:val="26"/>
                <w:szCs w:val="26"/>
                <w:lang w:val="en-US"/>
              </w:rPr>
            </w:pPr>
            <w:r>
              <w:rPr>
                <w:rFonts w:asciiTheme="majorHAnsi" w:hAnsiTheme="majorHAnsi" w:cstheme="majorHAnsi"/>
                <w:sz w:val="26"/>
                <w:szCs w:val="26"/>
                <w:lang w:val="en-US"/>
              </w:rPr>
              <w:t>47</w:t>
            </w:r>
          </w:p>
        </w:tc>
      </w:tr>
      <w:tr w:rsidR="00FA7095" w:rsidRPr="0005706E" w:rsidTr="00D54520">
        <w:trPr>
          <w:trHeight w:val="20"/>
          <w:jc w:val="center"/>
        </w:trPr>
        <w:tc>
          <w:tcPr>
            <w:tcW w:w="1248" w:type="dxa"/>
            <w:tcBorders>
              <w:top w:val="nil"/>
              <w:left w:val="single" w:sz="4" w:space="0" w:color="auto"/>
              <w:bottom w:val="dotted" w:sz="4" w:space="0" w:color="auto"/>
              <w:right w:val="single" w:sz="4" w:space="0" w:color="auto"/>
            </w:tcBorders>
            <w:vAlign w:val="center"/>
          </w:tcPr>
          <w:p w:rsidR="00FA7095" w:rsidRPr="0005706E" w:rsidRDefault="00FA7095" w:rsidP="00131C22">
            <w:pPr>
              <w:jc w:val="center"/>
              <w:rPr>
                <w:rFonts w:asciiTheme="majorHAnsi" w:hAnsiTheme="majorHAnsi" w:cstheme="majorHAnsi"/>
                <w:sz w:val="26"/>
                <w:szCs w:val="26"/>
              </w:rPr>
            </w:pPr>
            <w:r w:rsidRPr="0005706E">
              <w:rPr>
                <w:rFonts w:asciiTheme="majorHAnsi" w:hAnsiTheme="majorHAnsi" w:cstheme="majorHAnsi"/>
                <w:sz w:val="26"/>
                <w:szCs w:val="26"/>
              </w:rPr>
              <w:t>17</w:t>
            </w:r>
          </w:p>
        </w:tc>
        <w:tc>
          <w:tcPr>
            <w:tcW w:w="4873" w:type="dxa"/>
            <w:tcBorders>
              <w:top w:val="nil"/>
              <w:left w:val="single" w:sz="4" w:space="0" w:color="auto"/>
              <w:bottom w:val="dotted" w:sz="4" w:space="0" w:color="auto"/>
              <w:right w:val="single" w:sz="4" w:space="0" w:color="auto"/>
            </w:tcBorders>
            <w:shd w:val="clear" w:color="auto" w:fill="auto"/>
            <w:vAlign w:val="center"/>
          </w:tcPr>
          <w:p w:rsidR="00FA7095" w:rsidRPr="0005706E" w:rsidRDefault="00FA7095" w:rsidP="006D0F86">
            <w:pPr>
              <w:rPr>
                <w:rFonts w:asciiTheme="majorHAnsi" w:hAnsiTheme="majorHAnsi" w:cstheme="majorHAnsi"/>
                <w:sz w:val="26"/>
                <w:szCs w:val="26"/>
              </w:rPr>
            </w:pPr>
            <w:r w:rsidRPr="0005706E">
              <w:rPr>
                <w:rFonts w:asciiTheme="majorHAnsi" w:hAnsiTheme="majorHAnsi" w:cstheme="majorHAnsi"/>
                <w:sz w:val="26"/>
                <w:szCs w:val="26"/>
              </w:rPr>
              <w:t>Văn học</w:t>
            </w:r>
          </w:p>
        </w:tc>
        <w:tc>
          <w:tcPr>
            <w:tcW w:w="2230" w:type="dxa"/>
            <w:tcBorders>
              <w:top w:val="nil"/>
              <w:left w:val="nil"/>
              <w:bottom w:val="dotted" w:sz="4" w:space="0" w:color="auto"/>
              <w:right w:val="single" w:sz="4" w:space="0" w:color="auto"/>
            </w:tcBorders>
            <w:vAlign w:val="center"/>
          </w:tcPr>
          <w:p w:rsidR="00FA7095" w:rsidRPr="0005706E" w:rsidRDefault="00FA7095" w:rsidP="006D0F86">
            <w:pPr>
              <w:jc w:val="center"/>
              <w:rPr>
                <w:rFonts w:asciiTheme="majorHAnsi" w:hAnsiTheme="majorHAnsi" w:cstheme="majorHAnsi"/>
                <w:sz w:val="26"/>
                <w:szCs w:val="26"/>
              </w:rPr>
            </w:pPr>
            <w:r w:rsidRPr="0005706E">
              <w:rPr>
                <w:rFonts w:asciiTheme="majorHAnsi" w:hAnsiTheme="majorHAnsi" w:cstheme="majorHAnsi"/>
                <w:sz w:val="26"/>
                <w:szCs w:val="26"/>
              </w:rPr>
              <w:t>7229030</w:t>
            </w:r>
          </w:p>
        </w:tc>
        <w:tc>
          <w:tcPr>
            <w:tcW w:w="1908" w:type="dxa"/>
            <w:tcBorders>
              <w:top w:val="nil"/>
              <w:left w:val="single" w:sz="4" w:space="0" w:color="auto"/>
              <w:bottom w:val="dotted" w:sz="4" w:space="0" w:color="auto"/>
              <w:right w:val="single" w:sz="4" w:space="0" w:color="auto"/>
            </w:tcBorders>
          </w:tcPr>
          <w:p w:rsidR="00FA7095" w:rsidRPr="0005706E" w:rsidRDefault="00FA7095" w:rsidP="006D0F86">
            <w:pPr>
              <w:jc w:val="center"/>
              <w:rPr>
                <w:rFonts w:asciiTheme="majorHAnsi" w:hAnsiTheme="majorHAnsi" w:cstheme="majorHAnsi"/>
                <w:sz w:val="26"/>
                <w:szCs w:val="26"/>
              </w:rPr>
            </w:pPr>
          </w:p>
        </w:tc>
        <w:tc>
          <w:tcPr>
            <w:tcW w:w="1908" w:type="dxa"/>
            <w:tcBorders>
              <w:top w:val="nil"/>
              <w:left w:val="single" w:sz="4" w:space="0" w:color="auto"/>
              <w:bottom w:val="dotted" w:sz="4" w:space="0" w:color="auto"/>
              <w:right w:val="single" w:sz="4" w:space="0" w:color="auto"/>
            </w:tcBorders>
          </w:tcPr>
          <w:p w:rsidR="00FA7095" w:rsidRPr="0005706E" w:rsidRDefault="00FA7095" w:rsidP="006D0F86">
            <w:pPr>
              <w:jc w:val="center"/>
              <w:rPr>
                <w:rFonts w:asciiTheme="majorHAnsi" w:hAnsiTheme="majorHAnsi" w:cstheme="majorHAnsi"/>
                <w:sz w:val="26"/>
                <w:szCs w:val="26"/>
              </w:rPr>
            </w:pPr>
          </w:p>
        </w:tc>
        <w:tc>
          <w:tcPr>
            <w:tcW w:w="1908" w:type="dxa"/>
            <w:tcBorders>
              <w:top w:val="nil"/>
              <w:left w:val="single" w:sz="4" w:space="0" w:color="auto"/>
              <w:bottom w:val="dotted" w:sz="4" w:space="0" w:color="auto"/>
              <w:right w:val="single" w:sz="4" w:space="0" w:color="auto"/>
            </w:tcBorders>
            <w:vAlign w:val="center"/>
          </w:tcPr>
          <w:p w:rsidR="00FA7095" w:rsidRPr="00F2392F" w:rsidRDefault="00F2392F" w:rsidP="002F4DC9">
            <w:pPr>
              <w:jc w:val="center"/>
              <w:rPr>
                <w:rFonts w:asciiTheme="majorHAnsi" w:hAnsiTheme="majorHAnsi" w:cstheme="majorHAnsi"/>
                <w:sz w:val="26"/>
                <w:szCs w:val="26"/>
                <w:lang w:val="en-US"/>
              </w:rPr>
            </w:pPr>
            <w:r>
              <w:rPr>
                <w:rFonts w:asciiTheme="majorHAnsi" w:hAnsiTheme="majorHAnsi" w:cstheme="majorHAnsi"/>
                <w:sz w:val="26"/>
                <w:szCs w:val="26"/>
                <w:lang w:val="en-US"/>
              </w:rPr>
              <w:t>50</w:t>
            </w:r>
          </w:p>
        </w:tc>
      </w:tr>
      <w:tr w:rsidR="00FA7095" w:rsidRPr="0005706E" w:rsidTr="00D54520">
        <w:trPr>
          <w:trHeight w:val="20"/>
          <w:jc w:val="center"/>
        </w:trPr>
        <w:tc>
          <w:tcPr>
            <w:tcW w:w="1248" w:type="dxa"/>
            <w:tcBorders>
              <w:top w:val="nil"/>
              <w:left w:val="single" w:sz="4" w:space="0" w:color="auto"/>
              <w:bottom w:val="dotted" w:sz="4" w:space="0" w:color="auto"/>
              <w:right w:val="single" w:sz="4" w:space="0" w:color="auto"/>
            </w:tcBorders>
            <w:vAlign w:val="center"/>
          </w:tcPr>
          <w:p w:rsidR="00FA7095" w:rsidRPr="0005706E" w:rsidRDefault="00FA7095" w:rsidP="00131C22">
            <w:pPr>
              <w:jc w:val="center"/>
              <w:rPr>
                <w:rFonts w:asciiTheme="majorHAnsi" w:hAnsiTheme="majorHAnsi" w:cstheme="majorHAnsi"/>
                <w:sz w:val="26"/>
                <w:szCs w:val="26"/>
              </w:rPr>
            </w:pPr>
            <w:r w:rsidRPr="0005706E">
              <w:rPr>
                <w:rFonts w:asciiTheme="majorHAnsi" w:hAnsiTheme="majorHAnsi" w:cstheme="majorHAnsi"/>
                <w:sz w:val="26"/>
                <w:szCs w:val="26"/>
              </w:rPr>
              <w:t>18</w:t>
            </w:r>
          </w:p>
        </w:tc>
        <w:tc>
          <w:tcPr>
            <w:tcW w:w="4873" w:type="dxa"/>
            <w:tcBorders>
              <w:top w:val="nil"/>
              <w:left w:val="single" w:sz="4" w:space="0" w:color="auto"/>
              <w:bottom w:val="dotted" w:sz="4" w:space="0" w:color="auto"/>
              <w:right w:val="single" w:sz="4" w:space="0" w:color="auto"/>
            </w:tcBorders>
            <w:shd w:val="clear" w:color="auto" w:fill="auto"/>
            <w:vAlign w:val="center"/>
          </w:tcPr>
          <w:p w:rsidR="00FA7095" w:rsidRPr="0005706E" w:rsidRDefault="00FA7095" w:rsidP="006D0F86">
            <w:pPr>
              <w:rPr>
                <w:rFonts w:asciiTheme="majorHAnsi" w:hAnsiTheme="majorHAnsi" w:cstheme="majorHAnsi"/>
                <w:sz w:val="26"/>
                <w:szCs w:val="26"/>
              </w:rPr>
            </w:pPr>
            <w:r w:rsidRPr="0005706E">
              <w:rPr>
                <w:rFonts w:asciiTheme="majorHAnsi" w:hAnsiTheme="majorHAnsi" w:cstheme="majorHAnsi"/>
                <w:sz w:val="26"/>
                <w:szCs w:val="26"/>
              </w:rPr>
              <w:t>Kinh tế</w:t>
            </w:r>
          </w:p>
        </w:tc>
        <w:tc>
          <w:tcPr>
            <w:tcW w:w="2230" w:type="dxa"/>
            <w:tcBorders>
              <w:top w:val="nil"/>
              <w:left w:val="nil"/>
              <w:bottom w:val="dotted" w:sz="4" w:space="0" w:color="auto"/>
              <w:right w:val="single" w:sz="4" w:space="0" w:color="auto"/>
            </w:tcBorders>
            <w:vAlign w:val="center"/>
          </w:tcPr>
          <w:p w:rsidR="00FA7095" w:rsidRPr="0005706E" w:rsidRDefault="00FA7095" w:rsidP="006D0F86">
            <w:pPr>
              <w:jc w:val="center"/>
              <w:rPr>
                <w:rFonts w:asciiTheme="majorHAnsi" w:hAnsiTheme="majorHAnsi" w:cstheme="majorHAnsi"/>
                <w:sz w:val="26"/>
                <w:szCs w:val="26"/>
              </w:rPr>
            </w:pPr>
            <w:r w:rsidRPr="0005706E">
              <w:rPr>
                <w:rFonts w:asciiTheme="majorHAnsi" w:hAnsiTheme="majorHAnsi" w:cstheme="majorHAnsi"/>
                <w:sz w:val="26"/>
                <w:szCs w:val="26"/>
              </w:rPr>
              <w:t>7310101</w:t>
            </w:r>
          </w:p>
        </w:tc>
        <w:tc>
          <w:tcPr>
            <w:tcW w:w="1908" w:type="dxa"/>
            <w:tcBorders>
              <w:top w:val="nil"/>
              <w:left w:val="single" w:sz="4" w:space="0" w:color="auto"/>
              <w:bottom w:val="dotted" w:sz="4" w:space="0" w:color="auto"/>
              <w:right w:val="single" w:sz="4" w:space="0" w:color="auto"/>
            </w:tcBorders>
          </w:tcPr>
          <w:p w:rsidR="00FA7095" w:rsidRPr="0005706E" w:rsidRDefault="00FA7095" w:rsidP="006D0F86">
            <w:pPr>
              <w:jc w:val="center"/>
              <w:rPr>
                <w:rFonts w:asciiTheme="majorHAnsi" w:hAnsiTheme="majorHAnsi" w:cstheme="majorHAnsi"/>
                <w:sz w:val="26"/>
                <w:szCs w:val="26"/>
              </w:rPr>
            </w:pPr>
          </w:p>
        </w:tc>
        <w:tc>
          <w:tcPr>
            <w:tcW w:w="1908" w:type="dxa"/>
            <w:tcBorders>
              <w:top w:val="nil"/>
              <w:left w:val="single" w:sz="4" w:space="0" w:color="auto"/>
              <w:bottom w:val="dotted" w:sz="4" w:space="0" w:color="auto"/>
              <w:right w:val="single" w:sz="4" w:space="0" w:color="auto"/>
            </w:tcBorders>
          </w:tcPr>
          <w:p w:rsidR="00FA7095" w:rsidRPr="0005706E" w:rsidRDefault="00FA7095" w:rsidP="006D0F86">
            <w:pPr>
              <w:jc w:val="center"/>
              <w:rPr>
                <w:rFonts w:asciiTheme="majorHAnsi" w:hAnsiTheme="majorHAnsi" w:cstheme="majorHAnsi"/>
                <w:sz w:val="26"/>
                <w:szCs w:val="26"/>
              </w:rPr>
            </w:pPr>
          </w:p>
        </w:tc>
        <w:tc>
          <w:tcPr>
            <w:tcW w:w="1908" w:type="dxa"/>
            <w:tcBorders>
              <w:top w:val="nil"/>
              <w:left w:val="single" w:sz="4" w:space="0" w:color="auto"/>
              <w:bottom w:val="dotted" w:sz="4" w:space="0" w:color="auto"/>
              <w:right w:val="single" w:sz="4" w:space="0" w:color="auto"/>
            </w:tcBorders>
            <w:vAlign w:val="center"/>
          </w:tcPr>
          <w:p w:rsidR="00FA7095" w:rsidRPr="00F2392F" w:rsidRDefault="00F2392F" w:rsidP="002F4DC9">
            <w:pPr>
              <w:jc w:val="center"/>
              <w:rPr>
                <w:rFonts w:asciiTheme="majorHAnsi" w:hAnsiTheme="majorHAnsi" w:cstheme="majorHAnsi"/>
                <w:sz w:val="26"/>
                <w:szCs w:val="26"/>
                <w:lang w:val="en-US"/>
              </w:rPr>
            </w:pPr>
            <w:r>
              <w:rPr>
                <w:rFonts w:asciiTheme="majorHAnsi" w:hAnsiTheme="majorHAnsi" w:cstheme="majorHAnsi"/>
                <w:sz w:val="26"/>
                <w:szCs w:val="26"/>
                <w:lang w:val="en-US"/>
              </w:rPr>
              <w:t>52</w:t>
            </w:r>
          </w:p>
        </w:tc>
      </w:tr>
      <w:tr w:rsidR="00FA7095" w:rsidRPr="0005706E" w:rsidTr="00D54520">
        <w:trPr>
          <w:trHeight w:val="20"/>
          <w:jc w:val="center"/>
        </w:trPr>
        <w:tc>
          <w:tcPr>
            <w:tcW w:w="1248" w:type="dxa"/>
            <w:tcBorders>
              <w:top w:val="nil"/>
              <w:left w:val="single" w:sz="4" w:space="0" w:color="auto"/>
              <w:bottom w:val="dotted" w:sz="4" w:space="0" w:color="auto"/>
              <w:right w:val="single" w:sz="4" w:space="0" w:color="auto"/>
            </w:tcBorders>
            <w:vAlign w:val="center"/>
          </w:tcPr>
          <w:p w:rsidR="00FA7095" w:rsidRPr="0005706E" w:rsidRDefault="00FA7095" w:rsidP="00131C22">
            <w:pPr>
              <w:jc w:val="center"/>
              <w:rPr>
                <w:rFonts w:asciiTheme="majorHAnsi" w:hAnsiTheme="majorHAnsi" w:cstheme="majorHAnsi"/>
                <w:sz w:val="26"/>
                <w:szCs w:val="26"/>
              </w:rPr>
            </w:pPr>
            <w:r w:rsidRPr="0005706E">
              <w:rPr>
                <w:rFonts w:asciiTheme="majorHAnsi" w:hAnsiTheme="majorHAnsi" w:cstheme="majorHAnsi"/>
                <w:sz w:val="26"/>
                <w:szCs w:val="26"/>
              </w:rPr>
              <w:t>19</w:t>
            </w:r>
          </w:p>
        </w:tc>
        <w:tc>
          <w:tcPr>
            <w:tcW w:w="4873" w:type="dxa"/>
            <w:tcBorders>
              <w:top w:val="nil"/>
              <w:left w:val="single" w:sz="4" w:space="0" w:color="auto"/>
              <w:bottom w:val="dotted" w:sz="4" w:space="0" w:color="auto"/>
              <w:right w:val="single" w:sz="4" w:space="0" w:color="auto"/>
            </w:tcBorders>
            <w:shd w:val="clear" w:color="auto" w:fill="auto"/>
            <w:vAlign w:val="center"/>
          </w:tcPr>
          <w:p w:rsidR="00FA7095" w:rsidRPr="0005706E" w:rsidRDefault="00FA7095" w:rsidP="006D0F86">
            <w:pPr>
              <w:rPr>
                <w:rFonts w:asciiTheme="majorHAnsi" w:hAnsiTheme="majorHAnsi" w:cstheme="majorHAnsi"/>
                <w:sz w:val="26"/>
                <w:szCs w:val="26"/>
              </w:rPr>
            </w:pPr>
            <w:r w:rsidRPr="0005706E">
              <w:rPr>
                <w:rFonts w:asciiTheme="majorHAnsi" w:hAnsiTheme="majorHAnsi" w:cstheme="majorHAnsi"/>
                <w:sz w:val="26"/>
                <w:szCs w:val="26"/>
              </w:rPr>
              <w:t>Quản lý nhà nước</w:t>
            </w:r>
          </w:p>
        </w:tc>
        <w:tc>
          <w:tcPr>
            <w:tcW w:w="2230" w:type="dxa"/>
            <w:tcBorders>
              <w:top w:val="nil"/>
              <w:left w:val="nil"/>
              <w:bottom w:val="dotted" w:sz="4" w:space="0" w:color="auto"/>
              <w:right w:val="single" w:sz="4" w:space="0" w:color="auto"/>
            </w:tcBorders>
            <w:vAlign w:val="center"/>
          </w:tcPr>
          <w:p w:rsidR="00FA7095" w:rsidRPr="0005706E" w:rsidRDefault="00FA7095" w:rsidP="006D0F86">
            <w:pPr>
              <w:jc w:val="center"/>
              <w:rPr>
                <w:rFonts w:asciiTheme="majorHAnsi" w:hAnsiTheme="majorHAnsi" w:cstheme="majorHAnsi"/>
                <w:sz w:val="26"/>
                <w:szCs w:val="26"/>
              </w:rPr>
            </w:pPr>
            <w:r w:rsidRPr="0005706E">
              <w:rPr>
                <w:rFonts w:asciiTheme="majorHAnsi" w:hAnsiTheme="majorHAnsi" w:cstheme="majorHAnsi"/>
                <w:sz w:val="26"/>
                <w:szCs w:val="26"/>
              </w:rPr>
              <w:t>7310205</w:t>
            </w:r>
          </w:p>
        </w:tc>
        <w:tc>
          <w:tcPr>
            <w:tcW w:w="1908" w:type="dxa"/>
            <w:tcBorders>
              <w:top w:val="nil"/>
              <w:left w:val="single" w:sz="4" w:space="0" w:color="auto"/>
              <w:bottom w:val="dotted" w:sz="4" w:space="0" w:color="auto"/>
              <w:right w:val="single" w:sz="4" w:space="0" w:color="auto"/>
            </w:tcBorders>
          </w:tcPr>
          <w:p w:rsidR="00FA7095" w:rsidRPr="0005706E" w:rsidRDefault="00FA7095" w:rsidP="006D0F86">
            <w:pPr>
              <w:jc w:val="center"/>
              <w:rPr>
                <w:rFonts w:asciiTheme="majorHAnsi" w:hAnsiTheme="majorHAnsi" w:cstheme="majorHAnsi"/>
                <w:sz w:val="26"/>
                <w:szCs w:val="26"/>
              </w:rPr>
            </w:pPr>
          </w:p>
        </w:tc>
        <w:tc>
          <w:tcPr>
            <w:tcW w:w="1908" w:type="dxa"/>
            <w:tcBorders>
              <w:top w:val="nil"/>
              <w:left w:val="single" w:sz="4" w:space="0" w:color="auto"/>
              <w:bottom w:val="dotted" w:sz="4" w:space="0" w:color="auto"/>
              <w:right w:val="single" w:sz="4" w:space="0" w:color="auto"/>
            </w:tcBorders>
          </w:tcPr>
          <w:p w:rsidR="00FA7095" w:rsidRPr="0005706E" w:rsidRDefault="00FA7095" w:rsidP="006D0F86">
            <w:pPr>
              <w:jc w:val="center"/>
              <w:rPr>
                <w:rFonts w:asciiTheme="majorHAnsi" w:hAnsiTheme="majorHAnsi" w:cstheme="majorHAnsi"/>
                <w:sz w:val="26"/>
                <w:szCs w:val="26"/>
              </w:rPr>
            </w:pPr>
          </w:p>
        </w:tc>
        <w:tc>
          <w:tcPr>
            <w:tcW w:w="1908" w:type="dxa"/>
            <w:tcBorders>
              <w:top w:val="nil"/>
              <w:left w:val="single" w:sz="4" w:space="0" w:color="auto"/>
              <w:bottom w:val="dotted" w:sz="4" w:space="0" w:color="auto"/>
              <w:right w:val="single" w:sz="4" w:space="0" w:color="auto"/>
            </w:tcBorders>
            <w:vAlign w:val="center"/>
          </w:tcPr>
          <w:p w:rsidR="00FA7095" w:rsidRPr="00F2392F" w:rsidRDefault="00F2392F" w:rsidP="002F4DC9">
            <w:pPr>
              <w:jc w:val="center"/>
              <w:rPr>
                <w:rFonts w:asciiTheme="majorHAnsi" w:hAnsiTheme="majorHAnsi" w:cstheme="majorHAnsi"/>
                <w:sz w:val="26"/>
                <w:szCs w:val="26"/>
                <w:lang w:val="en-US"/>
              </w:rPr>
            </w:pPr>
            <w:r>
              <w:rPr>
                <w:rFonts w:asciiTheme="majorHAnsi" w:hAnsiTheme="majorHAnsi" w:cstheme="majorHAnsi"/>
                <w:sz w:val="26"/>
                <w:szCs w:val="26"/>
                <w:lang w:val="en-US"/>
              </w:rPr>
              <w:t>55</w:t>
            </w:r>
          </w:p>
        </w:tc>
      </w:tr>
      <w:tr w:rsidR="00FA7095" w:rsidRPr="0005706E" w:rsidTr="00D54520">
        <w:trPr>
          <w:trHeight w:val="20"/>
          <w:jc w:val="center"/>
        </w:trPr>
        <w:tc>
          <w:tcPr>
            <w:tcW w:w="1248" w:type="dxa"/>
            <w:tcBorders>
              <w:top w:val="nil"/>
              <w:left w:val="single" w:sz="4" w:space="0" w:color="auto"/>
              <w:bottom w:val="dotted" w:sz="4" w:space="0" w:color="auto"/>
              <w:right w:val="single" w:sz="4" w:space="0" w:color="auto"/>
            </w:tcBorders>
            <w:vAlign w:val="center"/>
          </w:tcPr>
          <w:p w:rsidR="00FA7095" w:rsidRPr="0005706E" w:rsidRDefault="00FA7095" w:rsidP="00131C22">
            <w:pPr>
              <w:jc w:val="center"/>
              <w:rPr>
                <w:rFonts w:asciiTheme="majorHAnsi" w:hAnsiTheme="majorHAnsi" w:cstheme="majorHAnsi"/>
                <w:sz w:val="26"/>
                <w:szCs w:val="26"/>
              </w:rPr>
            </w:pPr>
            <w:r w:rsidRPr="0005706E">
              <w:rPr>
                <w:rFonts w:asciiTheme="majorHAnsi" w:hAnsiTheme="majorHAnsi" w:cstheme="majorHAnsi"/>
                <w:sz w:val="26"/>
                <w:szCs w:val="26"/>
              </w:rPr>
              <w:t>20</w:t>
            </w:r>
          </w:p>
        </w:tc>
        <w:tc>
          <w:tcPr>
            <w:tcW w:w="4873" w:type="dxa"/>
            <w:tcBorders>
              <w:top w:val="nil"/>
              <w:left w:val="single" w:sz="4" w:space="0" w:color="auto"/>
              <w:bottom w:val="dotted" w:sz="4" w:space="0" w:color="auto"/>
              <w:right w:val="single" w:sz="4" w:space="0" w:color="auto"/>
            </w:tcBorders>
            <w:shd w:val="clear" w:color="auto" w:fill="auto"/>
            <w:vAlign w:val="center"/>
          </w:tcPr>
          <w:p w:rsidR="00FA7095" w:rsidRPr="0005706E" w:rsidRDefault="00FA7095" w:rsidP="006D0F86">
            <w:pPr>
              <w:rPr>
                <w:rFonts w:asciiTheme="majorHAnsi" w:hAnsiTheme="majorHAnsi" w:cstheme="majorHAnsi"/>
                <w:sz w:val="26"/>
                <w:szCs w:val="26"/>
              </w:rPr>
            </w:pPr>
            <w:r w:rsidRPr="0005706E">
              <w:rPr>
                <w:rFonts w:asciiTheme="majorHAnsi" w:hAnsiTheme="majorHAnsi" w:cstheme="majorHAnsi"/>
                <w:sz w:val="26"/>
                <w:szCs w:val="26"/>
              </w:rPr>
              <w:t>Tâm lý học giáo dục</w:t>
            </w:r>
          </w:p>
        </w:tc>
        <w:tc>
          <w:tcPr>
            <w:tcW w:w="2230" w:type="dxa"/>
            <w:tcBorders>
              <w:top w:val="nil"/>
              <w:left w:val="nil"/>
              <w:bottom w:val="dotted" w:sz="4" w:space="0" w:color="auto"/>
              <w:right w:val="single" w:sz="4" w:space="0" w:color="auto"/>
            </w:tcBorders>
            <w:vAlign w:val="center"/>
          </w:tcPr>
          <w:p w:rsidR="00FA7095" w:rsidRPr="0005706E" w:rsidRDefault="00FA7095" w:rsidP="006D0F86">
            <w:pPr>
              <w:jc w:val="center"/>
              <w:rPr>
                <w:rFonts w:asciiTheme="majorHAnsi" w:hAnsiTheme="majorHAnsi" w:cstheme="majorHAnsi"/>
                <w:sz w:val="26"/>
                <w:szCs w:val="26"/>
              </w:rPr>
            </w:pPr>
            <w:r w:rsidRPr="0005706E">
              <w:rPr>
                <w:rFonts w:asciiTheme="majorHAnsi" w:hAnsiTheme="majorHAnsi" w:cstheme="majorHAnsi"/>
                <w:sz w:val="26"/>
                <w:szCs w:val="26"/>
              </w:rPr>
              <w:t>7310403</w:t>
            </w:r>
          </w:p>
        </w:tc>
        <w:tc>
          <w:tcPr>
            <w:tcW w:w="1908" w:type="dxa"/>
            <w:tcBorders>
              <w:top w:val="nil"/>
              <w:left w:val="single" w:sz="4" w:space="0" w:color="auto"/>
              <w:bottom w:val="dotted" w:sz="4" w:space="0" w:color="auto"/>
              <w:right w:val="single" w:sz="4" w:space="0" w:color="auto"/>
            </w:tcBorders>
          </w:tcPr>
          <w:p w:rsidR="00FA7095" w:rsidRPr="0005706E" w:rsidRDefault="00FA7095" w:rsidP="006D0F86">
            <w:pPr>
              <w:jc w:val="center"/>
              <w:rPr>
                <w:rFonts w:asciiTheme="majorHAnsi" w:hAnsiTheme="majorHAnsi" w:cstheme="majorHAnsi"/>
                <w:sz w:val="26"/>
                <w:szCs w:val="26"/>
              </w:rPr>
            </w:pPr>
          </w:p>
        </w:tc>
        <w:tc>
          <w:tcPr>
            <w:tcW w:w="1908" w:type="dxa"/>
            <w:tcBorders>
              <w:top w:val="nil"/>
              <w:left w:val="single" w:sz="4" w:space="0" w:color="auto"/>
              <w:bottom w:val="dotted" w:sz="4" w:space="0" w:color="auto"/>
              <w:right w:val="single" w:sz="4" w:space="0" w:color="auto"/>
            </w:tcBorders>
          </w:tcPr>
          <w:p w:rsidR="00FA7095" w:rsidRPr="0005706E" w:rsidRDefault="00FA7095" w:rsidP="006D0F86">
            <w:pPr>
              <w:jc w:val="center"/>
              <w:rPr>
                <w:rFonts w:asciiTheme="majorHAnsi" w:hAnsiTheme="majorHAnsi" w:cstheme="majorHAnsi"/>
                <w:sz w:val="26"/>
                <w:szCs w:val="26"/>
              </w:rPr>
            </w:pPr>
          </w:p>
        </w:tc>
        <w:tc>
          <w:tcPr>
            <w:tcW w:w="1908" w:type="dxa"/>
            <w:tcBorders>
              <w:top w:val="nil"/>
              <w:left w:val="single" w:sz="4" w:space="0" w:color="auto"/>
              <w:bottom w:val="dotted" w:sz="4" w:space="0" w:color="auto"/>
              <w:right w:val="single" w:sz="4" w:space="0" w:color="auto"/>
            </w:tcBorders>
            <w:vAlign w:val="center"/>
          </w:tcPr>
          <w:p w:rsidR="00FA7095" w:rsidRPr="00F2392F" w:rsidRDefault="00F2392F" w:rsidP="002F4DC9">
            <w:pPr>
              <w:jc w:val="center"/>
              <w:rPr>
                <w:rFonts w:asciiTheme="majorHAnsi" w:hAnsiTheme="majorHAnsi" w:cstheme="majorHAnsi"/>
                <w:sz w:val="26"/>
                <w:szCs w:val="26"/>
                <w:lang w:val="en-US"/>
              </w:rPr>
            </w:pPr>
            <w:r>
              <w:rPr>
                <w:rFonts w:asciiTheme="majorHAnsi" w:hAnsiTheme="majorHAnsi" w:cstheme="majorHAnsi"/>
                <w:sz w:val="26"/>
                <w:szCs w:val="26"/>
                <w:lang w:val="en-US"/>
              </w:rPr>
              <w:t>58</w:t>
            </w:r>
          </w:p>
        </w:tc>
      </w:tr>
      <w:tr w:rsidR="00FA7095" w:rsidRPr="0005706E" w:rsidTr="006D0F86">
        <w:trPr>
          <w:trHeight w:val="20"/>
          <w:jc w:val="center"/>
        </w:trPr>
        <w:tc>
          <w:tcPr>
            <w:tcW w:w="1248" w:type="dxa"/>
            <w:tcBorders>
              <w:top w:val="nil"/>
              <w:left w:val="single" w:sz="4" w:space="0" w:color="auto"/>
              <w:bottom w:val="dotted" w:sz="4" w:space="0" w:color="auto"/>
              <w:right w:val="single" w:sz="4" w:space="0" w:color="auto"/>
            </w:tcBorders>
            <w:vAlign w:val="center"/>
          </w:tcPr>
          <w:p w:rsidR="00FA7095" w:rsidRPr="0005706E" w:rsidRDefault="00FA7095" w:rsidP="00131C22">
            <w:pPr>
              <w:jc w:val="center"/>
              <w:rPr>
                <w:rFonts w:asciiTheme="majorHAnsi" w:hAnsiTheme="majorHAnsi" w:cstheme="majorHAnsi"/>
                <w:sz w:val="26"/>
                <w:szCs w:val="26"/>
              </w:rPr>
            </w:pPr>
            <w:r w:rsidRPr="0005706E">
              <w:rPr>
                <w:rFonts w:asciiTheme="majorHAnsi" w:hAnsiTheme="majorHAnsi" w:cstheme="majorHAnsi"/>
                <w:sz w:val="26"/>
                <w:szCs w:val="26"/>
              </w:rPr>
              <w:t>21</w:t>
            </w:r>
          </w:p>
        </w:tc>
        <w:tc>
          <w:tcPr>
            <w:tcW w:w="4873" w:type="dxa"/>
            <w:tcBorders>
              <w:top w:val="nil"/>
              <w:left w:val="single" w:sz="4" w:space="0" w:color="auto"/>
              <w:bottom w:val="dotted" w:sz="4" w:space="0" w:color="auto"/>
              <w:right w:val="single" w:sz="4" w:space="0" w:color="auto"/>
            </w:tcBorders>
            <w:shd w:val="clear" w:color="auto" w:fill="auto"/>
            <w:vAlign w:val="center"/>
          </w:tcPr>
          <w:p w:rsidR="00FA7095" w:rsidRPr="0092728A" w:rsidRDefault="00FA7095" w:rsidP="006D0F86">
            <w:pPr>
              <w:rPr>
                <w:rFonts w:asciiTheme="majorHAnsi" w:hAnsiTheme="majorHAnsi" w:cstheme="majorHAnsi"/>
                <w:sz w:val="26"/>
                <w:szCs w:val="26"/>
                <w:lang w:val="en-US"/>
              </w:rPr>
            </w:pPr>
            <w:r>
              <w:rPr>
                <w:rFonts w:asciiTheme="majorHAnsi" w:hAnsiTheme="majorHAnsi" w:cstheme="majorHAnsi"/>
                <w:sz w:val="26"/>
                <w:szCs w:val="26"/>
                <w:lang w:val="en-US"/>
              </w:rPr>
              <w:t xml:space="preserve">Đông phương học </w:t>
            </w:r>
          </w:p>
        </w:tc>
        <w:tc>
          <w:tcPr>
            <w:tcW w:w="2230" w:type="dxa"/>
            <w:tcBorders>
              <w:top w:val="nil"/>
              <w:left w:val="nil"/>
              <w:bottom w:val="dotted" w:sz="4" w:space="0" w:color="auto"/>
              <w:right w:val="single" w:sz="4" w:space="0" w:color="auto"/>
            </w:tcBorders>
          </w:tcPr>
          <w:p w:rsidR="00FA7095" w:rsidRPr="0092728A" w:rsidRDefault="00FA7095" w:rsidP="006D0F86">
            <w:pPr>
              <w:jc w:val="center"/>
              <w:rPr>
                <w:lang w:val="en-US"/>
              </w:rPr>
            </w:pPr>
            <w:r w:rsidRPr="00591706">
              <w:rPr>
                <w:rFonts w:asciiTheme="majorHAnsi" w:hAnsiTheme="majorHAnsi" w:cstheme="majorHAnsi"/>
                <w:sz w:val="26"/>
                <w:szCs w:val="26"/>
              </w:rPr>
              <w:t>73106</w:t>
            </w:r>
            <w:r>
              <w:rPr>
                <w:rFonts w:asciiTheme="majorHAnsi" w:hAnsiTheme="majorHAnsi" w:cstheme="majorHAnsi"/>
                <w:sz w:val="26"/>
                <w:szCs w:val="26"/>
                <w:lang w:val="en-US"/>
              </w:rPr>
              <w:t>08</w:t>
            </w:r>
          </w:p>
        </w:tc>
        <w:tc>
          <w:tcPr>
            <w:tcW w:w="1908" w:type="dxa"/>
            <w:tcBorders>
              <w:top w:val="nil"/>
              <w:left w:val="single" w:sz="4" w:space="0" w:color="auto"/>
              <w:bottom w:val="dotted" w:sz="4" w:space="0" w:color="auto"/>
              <w:right w:val="single" w:sz="4" w:space="0" w:color="auto"/>
            </w:tcBorders>
          </w:tcPr>
          <w:p w:rsidR="00FA7095" w:rsidRPr="0005706E" w:rsidRDefault="00FA7095" w:rsidP="006D0F86">
            <w:pPr>
              <w:jc w:val="center"/>
              <w:rPr>
                <w:rFonts w:asciiTheme="majorHAnsi" w:hAnsiTheme="majorHAnsi" w:cstheme="majorHAnsi"/>
                <w:sz w:val="26"/>
                <w:szCs w:val="26"/>
              </w:rPr>
            </w:pPr>
          </w:p>
        </w:tc>
        <w:tc>
          <w:tcPr>
            <w:tcW w:w="1908" w:type="dxa"/>
            <w:tcBorders>
              <w:top w:val="nil"/>
              <w:left w:val="single" w:sz="4" w:space="0" w:color="auto"/>
              <w:bottom w:val="dotted" w:sz="4" w:space="0" w:color="auto"/>
              <w:right w:val="single" w:sz="4" w:space="0" w:color="auto"/>
            </w:tcBorders>
          </w:tcPr>
          <w:p w:rsidR="00FA7095" w:rsidRPr="0005706E" w:rsidRDefault="00FA7095" w:rsidP="006D0F86">
            <w:pPr>
              <w:jc w:val="center"/>
              <w:rPr>
                <w:rFonts w:asciiTheme="majorHAnsi" w:hAnsiTheme="majorHAnsi" w:cstheme="majorHAnsi"/>
                <w:sz w:val="26"/>
                <w:szCs w:val="26"/>
              </w:rPr>
            </w:pPr>
          </w:p>
        </w:tc>
        <w:tc>
          <w:tcPr>
            <w:tcW w:w="1908" w:type="dxa"/>
            <w:tcBorders>
              <w:top w:val="nil"/>
              <w:left w:val="single" w:sz="4" w:space="0" w:color="auto"/>
              <w:bottom w:val="dotted" w:sz="4" w:space="0" w:color="auto"/>
              <w:right w:val="single" w:sz="4" w:space="0" w:color="auto"/>
            </w:tcBorders>
            <w:vAlign w:val="center"/>
          </w:tcPr>
          <w:p w:rsidR="00FA7095" w:rsidRPr="00F2392F" w:rsidRDefault="00F2392F" w:rsidP="002F4DC9">
            <w:pPr>
              <w:jc w:val="center"/>
              <w:rPr>
                <w:rFonts w:asciiTheme="majorHAnsi" w:hAnsiTheme="majorHAnsi" w:cstheme="majorHAnsi"/>
                <w:sz w:val="26"/>
                <w:szCs w:val="26"/>
                <w:lang w:val="en-US"/>
              </w:rPr>
            </w:pPr>
            <w:r>
              <w:rPr>
                <w:rFonts w:asciiTheme="majorHAnsi" w:hAnsiTheme="majorHAnsi" w:cstheme="majorHAnsi"/>
                <w:sz w:val="26"/>
                <w:szCs w:val="26"/>
                <w:lang w:val="en-US"/>
              </w:rPr>
              <w:t>60</w:t>
            </w:r>
          </w:p>
        </w:tc>
      </w:tr>
      <w:tr w:rsidR="00FA7095" w:rsidRPr="0005706E" w:rsidTr="006D0F86">
        <w:trPr>
          <w:trHeight w:val="20"/>
          <w:jc w:val="center"/>
        </w:trPr>
        <w:tc>
          <w:tcPr>
            <w:tcW w:w="1248" w:type="dxa"/>
            <w:tcBorders>
              <w:top w:val="nil"/>
              <w:left w:val="single" w:sz="4" w:space="0" w:color="auto"/>
              <w:bottom w:val="dotted" w:sz="4" w:space="0" w:color="auto"/>
              <w:right w:val="single" w:sz="4" w:space="0" w:color="auto"/>
            </w:tcBorders>
            <w:vAlign w:val="center"/>
          </w:tcPr>
          <w:p w:rsidR="00FA7095" w:rsidRPr="0005706E" w:rsidRDefault="00FA7095" w:rsidP="009A7247">
            <w:pPr>
              <w:jc w:val="center"/>
              <w:rPr>
                <w:rFonts w:asciiTheme="majorHAnsi" w:hAnsiTheme="majorHAnsi" w:cstheme="majorHAnsi"/>
                <w:sz w:val="26"/>
                <w:szCs w:val="26"/>
              </w:rPr>
            </w:pPr>
            <w:r w:rsidRPr="0005706E">
              <w:rPr>
                <w:rFonts w:asciiTheme="majorHAnsi" w:hAnsiTheme="majorHAnsi" w:cstheme="majorHAnsi"/>
                <w:sz w:val="26"/>
                <w:szCs w:val="26"/>
              </w:rPr>
              <w:t>22</w:t>
            </w:r>
          </w:p>
        </w:tc>
        <w:tc>
          <w:tcPr>
            <w:tcW w:w="4873" w:type="dxa"/>
            <w:tcBorders>
              <w:top w:val="nil"/>
              <w:left w:val="single" w:sz="4" w:space="0" w:color="auto"/>
              <w:bottom w:val="dotted" w:sz="4" w:space="0" w:color="auto"/>
              <w:right w:val="single" w:sz="4" w:space="0" w:color="auto"/>
            </w:tcBorders>
            <w:shd w:val="clear" w:color="auto" w:fill="auto"/>
            <w:vAlign w:val="center"/>
          </w:tcPr>
          <w:p w:rsidR="00FA7095" w:rsidRPr="0005706E" w:rsidRDefault="00FA7095" w:rsidP="006D0F86">
            <w:pPr>
              <w:rPr>
                <w:rFonts w:asciiTheme="majorHAnsi" w:hAnsiTheme="majorHAnsi" w:cstheme="majorHAnsi"/>
                <w:sz w:val="26"/>
                <w:szCs w:val="26"/>
              </w:rPr>
            </w:pPr>
            <w:r w:rsidRPr="0005706E">
              <w:rPr>
                <w:rFonts w:asciiTheme="majorHAnsi" w:hAnsiTheme="majorHAnsi" w:cstheme="majorHAnsi"/>
                <w:sz w:val="26"/>
                <w:szCs w:val="26"/>
              </w:rPr>
              <w:t>Việt Nam học</w:t>
            </w:r>
          </w:p>
        </w:tc>
        <w:tc>
          <w:tcPr>
            <w:tcW w:w="2230" w:type="dxa"/>
            <w:tcBorders>
              <w:top w:val="nil"/>
              <w:left w:val="nil"/>
              <w:bottom w:val="dotted" w:sz="4" w:space="0" w:color="auto"/>
              <w:right w:val="single" w:sz="4" w:space="0" w:color="auto"/>
            </w:tcBorders>
            <w:vAlign w:val="center"/>
          </w:tcPr>
          <w:p w:rsidR="00FA7095" w:rsidRPr="0005706E" w:rsidRDefault="00FA7095" w:rsidP="006D0F86">
            <w:pPr>
              <w:jc w:val="center"/>
              <w:rPr>
                <w:rFonts w:asciiTheme="majorHAnsi" w:hAnsiTheme="majorHAnsi" w:cstheme="majorHAnsi"/>
                <w:sz w:val="26"/>
                <w:szCs w:val="26"/>
              </w:rPr>
            </w:pPr>
            <w:r w:rsidRPr="0005706E">
              <w:rPr>
                <w:rFonts w:asciiTheme="majorHAnsi" w:hAnsiTheme="majorHAnsi" w:cstheme="majorHAnsi"/>
                <w:sz w:val="26"/>
                <w:szCs w:val="26"/>
              </w:rPr>
              <w:t>7310630</w:t>
            </w:r>
          </w:p>
        </w:tc>
        <w:tc>
          <w:tcPr>
            <w:tcW w:w="1908" w:type="dxa"/>
            <w:tcBorders>
              <w:top w:val="nil"/>
              <w:left w:val="single" w:sz="4" w:space="0" w:color="auto"/>
              <w:bottom w:val="dotted" w:sz="4" w:space="0" w:color="auto"/>
              <w:right w:val="single" w:sz="4" w:space="0" w:color="auto"/>
            </w:tcBorders>
          </w:tcPr>
          <w:p w:rsidR="00FA7095" w:rsidRPr="0005706E" w:rsidRDefault="00FA7095" w:rsidP="006D0F86">
            <w:pPr>
              <w:jc w:val="center"/>
              <w:rPr>
                <w:rFonts w:asciiTheme="majorHAnsi" w:hAnsiTheme="majorHAnsi" w:cstheme="majorHAnsi"/>
                <w:sz w:val="26"/>
                <w:szCs w:val="26"/>
              </w:rPr>
            </w:pPr>
          </w:p>
        </w:tc>
        <w:tc>
          <w:tcPr>
            <w:tcW w:w="1908" w:type="dxa"/>
            <w:tcBorders>
              <w:top w:val="nil"/>
              <w:left w:val="single" w:sz="4" w:space="0" w:color="auto"/>
              <w:bottom w:val="dotted" w:sz="4" w:space="0" w:color="auto"/>
              <w:right w:val="single" w:sz="4" w:space="0" w:color="auto"/>
            </w:tcBorders>
          </w:tcPr>
          <w:p w:rsidR="00FA7095" w:rsidRPr="0005706E" w:rsidRDefault="00FA7095" w:rsidP="006D0F86">
            <w:pPr>
              <w:jc w:val="center"/>
              <w:rPr>
                <w:rFonts w:asciiTheme="majorHAnsi" w:hAnsiTheme="majorHAnsi" w:cstheme="majorHAnsi"/>
                <w:sz w:val="26"/>
                <w:szCs w:val="26"/>
              </w:rPr>
            </w:pPr>
          </w:p>
        </w:tc>
        <w:tc>
          <w:tcPr>
            <w:tcW w:w="1908" w:type="dxa"/>
            <w:tcBorders>
              <w:top w:val="nil"/>
              <w:left w:val="single" w:sz="4" w:space="0" w:color="auto"/>
              <w:bottom w:val="dotted" w:sz="4" w:space="0" w:color="auto"/>
              <w:right w:val="single" w:sz="4" w:space="0" w:color="auto"/>
            </w:tcBorders>
            <w:vAlign w:val="center"/>
          </w:tcPr>
          <w:p w:rsidR="00FA7095" w:rsidRPr="00F2392F" w:rsidRDefault="00F2392F" w:rsidP="002F4DC9">
            <w:pPr>
              <w:jc w:val="center"/>
              <w:rPr>
                <w:rFonts w:asciiTheme="majorHAnsi" w:hAnsiTheme="majorHAnsi" w:cstheme="majorHAnsi"/>
                <w:sz w:val="26"/>
                <w:szCs w:val="26"/>
                <w:lang w:val="en-US"/>
              </w:rPr>
            </w:pPr>
            <w:r>
              <w:rPr>
                <w:rFonts w:asciiTheme="majorHAnsi" w:hAnsiTheme="majorHAnsi" w:cstheme="majorHAnsi"/>
                <w:sz w:val="26"/>
                <w:szCs w:val="26"/>
                <w:lang w:val="en-US"/>
              </w:rPr>
              <w:t>63</w:t>
            </w:r>
          </w:p>
        </w:tc>
      </w:tr>
      <w:tr w:rsidR="00FA7095" w:rsidRPr="0005706E" w:rsidTr="000A68D5">
        <w:trPr>
          <w:trHeight w:val="20"/>
          <w:jc w:val="center"/>
        </w:trPr>
        <w:tc>
          <w:tcPr>
            <w:tcW w:w="1248" w:type="dxa"/>
            <w:tcBorders>
              <w:top w:val="nil"/>
              <w:left w:val="single" w:sz="4" w:space="0" w:color="auto"/>
              <w:bottom w:val="dotted" w:sz="4" w:space="0" w:color="auto"/>
              <w:right w:val="single" w:sz="4" w:space="0" w:color="auto"/>
            </w:tcBorders>
            <w:vAlign w:val="center"/>
          </w:tcPr>
          <w:p w:rsidR="00FA7095" w:rsidRPr="0005706E" w:rsidRDefault="00FA7095" w:rsidP="009A7247">
            <w:pPr>
              <w:jc w:val="center"/>
              <w:rPr>
                <w:rFonts w:asciiTheme="majorHAnsi" w:hAnsiTheme="majorHAnsi" w:cstheme="majorHAnsi"/>
                <w:sz w:val="26"/>
                <w:szCs w:val="26"/>
              </w:rPr>
            </w:pPr>
            <w:r w:rsidRPr="0005706E">
              <w:rPr>
                <w:rFonts w:asciiTheme="majorHAnsi" w:hAnsiTheme="majorHAnsi" w:cstheme="majorHAnsi"/>
                <w:sz w:val="26"/>
                <w:szCs w:val="26"/>
              </w:rPr>
              <w:t>23</w:t>
            </w:r>
          </w:p>
        </w:tc>
        <w:tc>
          <w:tcPr>
            <w:tcW w:w="4873" w:type="dxa"/>
            <w:tcBorders>
              <w:top w:val="nil"/>
              <w:left w:val="single" w:sz="4" w:space="0" w:color="auto"/>
              <w:bottom w:val="dotted" w:sz="4" w:space="0" w:color="auto"/>
              <w:right w:val="single" w:sz="4" w:space="0" w:color="auto"/>
            </w:tcBorders>
            <w:shd w:val="clear" w:color="auto" w:fill="auto"/>
            <w:vAlign w:val="center"/>
          </w:tcPr>
          <w:p w:rsidR="00FA7095" w:rsidRPr="0005706E" w:rsidRDefault="00FA7095" w:rsidP="006D0F86">
            <w:pPr>
              <w:rPr>
                <w:rFonts w:asciiTheme="majorHAnsi" w:hAnsiTheme="majorHAnsi" w:cstheme="majorHAnsi"/>
                <w:sz w:val="26"/>
                <w:szCs w:val="26"/>
              </w:rPr>
            </w:pPr>
            <w:r w:rsidRPr="0005706E">
              <w:rPr>
                <w:rFonts w:asciiTheme="majorHAnsi" w:hAnsiTheme="majorHAnsi" w:cstheme="majorHAnsi"/>
                <w:sz w:val="26"/>
                <w:szCs w:val="26"/>
              </w:rPr>
              <w:t>Quản trị kinh doanh</w:t>
            </w:r>
          </w:p>
        </w:tc>
        <w:tc>
          <w:tcPr>
            <w:tcW w:w="2230" w:type="dxa"/>
            <w:tcBorders>
              <w:top w:val="nil"/>
              <w:left w:val="nil"/>
              <w:bottom w:val="dotted" w:sz="4" w:space="0" w:color="auto"/>
              <w:right w:val="single" w:sz="4" w:space="0" w:color="auto"/>
            </w:tcBorders>
            <w:vAlign w:val="center"/>
          </w:tcPr>
          <w:p w:rsidR="00FA7095" w:rsidRPr="0005706E" w:rsidRDefault="00FA7095" w:rsidP="006D0F86">
            <w:pPr>
              <w:jc w:val="center"/>
              <w:rPr>
                <w:rFonts w:asciiTheme="majorHAnsi" w:hAnsiTheme="majorHAnsi" w:cstheme="majorHAnsi"/>
                <w:sz w:val="26"/>
                <w:szCs w:val="26"/>
              </w:rPr>
            </w:pPr>
            <w:r w:rsidRPr="0005706E">
              <w:rPr>
                <w:rFonts w:asciiTheme="majorHAnsi" w:hAnsiTheme="majorHAnsi" w:cstheme="majorHAnsi"/>
                <w:sz w:val="26"/>
                <w:szCs w:val="26"/>
              </w:rPr>
              <w:t>7340101</w:t>
            </w:r>
          </w:p>
        </w:tc>
        <w:tc>
          <w:tcPr>
            <w:tcW w:w="1908" w:type="dxa"/>
            <w:tcBorders>
              <w:top w:val="nil"/>
              <w:left w:val="single" w:sz="4" w:space="0" w:color="auto"/>
              <w:bottom w:val="dotted" w:sz="4" w:space="0" w:color="auto"/>
              <w:right w:val="single" w:sz="4" w:space="0" w:color="auto"/>
            </w:tcBorders>
          </w:tcPr>
          <w:p w:rsidR="00FA7095" w:rsidRPr="0005706E" w:rsidRDefault="00FA7095" w:rsidP="006D0F86">
            <w:pPr>
              <w:jc w:val="center"/>
              <w:rPr>
                <w:rFonts w:asciiTheme="majorHAnsi" w:hAnsiTheme="majorHAnsi" w:cstheme="majorHAnsi"/>
                <w:sz w:val="26"/>
                <w:szCs w:val="26"/>
              </w:rPr>
            </w:pPr>
          </w:p>
        </w:tc>
        <w:tc>
          <w:tcPr>
            <w:tcW w:w="1908" w:type="dxa"/>
            <w:tcBorders>
              <w:top w:val="nil"/>
              <w:left w:val="single" w:sz="4" w:space="0" w:color="auto"/>
              <w:bottom w:val="dotted" w:sz="4" w:space="0" w:color="auto"/>
              <w:right w:val="single" w:sz="4" w:space="0" w:color="auto"/>
            </w:tcBorders>
          </w:tcPr>
          <w:p w:rsidR="00FA7095" w:rsidRPr="0005706E" w:rsidRDefault="00FA7095" w:rsidP="006D0F86">
            <w:pPr>
              <w:jc w:val="center"/>
              <w:rPr>
                <w:rFonts w:asciiTheme="majorHAnsi" w:hAnsiTheme="majorHAnsi" w:cstheme="majorHAnsi"/>
                <w:sz w:val="26"/>
                <w:szCs w:val="26"/>
              </w:rPr>
            </w:pPr>
          </w:p>
        </w:tc>
        <w:tc>
          <w:tcPr>
            <w:tcW w:w="1908" w:type="dxa"/>
            <w:tcBorders>
              <w:top w:val="nil"/>
              <w:left w:val="single" w:sz="4" w:space="0" w:color="auto"/>
              <w:bottom w:val="dotted" w:sz="4" w:space="0" w:color="auto"/>
              <w:right w:val="single" w:sz="4" w:space="0" w:color="auto"/>
            </w:tcBorders>
            <w:vAlign w:val="center"/>
          </w:tcPr>
          <w:p w:rsidR="00FA7095" w:rsidRPr="00F2392F" w:rsidRDefault="00F2392F" w:rsidP="002F4DC9">
            <w:pPr>
              <w:jc w:val="center"/>
              <w:rPr>
                <w:rFonts w:asciiTheme="majorHAnsi" w:hAnsiTheme="majorHAnsi" w:cstheme="majorHAnsi"/>
                <w:sz w:val="26"/>
                <w:szCs w:val="26"/>
                <w:lang w:val="en-US"/>
              </w:rPr>
            </w:pPr>
            <w:r>
              <w:rPr>
                <w:rFonts w:asciiTheme="majorHAnsi" w:hAnsiTheme="majorHAnsi" w:cstheme="majorHAnsi"/>
                <w:sz w:val="26"/>
                <w:szCs w:val="26"/>
                <w:lang w:val="en-US"/>
              </w:rPr>
              <w:t>66</w:t>
            </w:r>
          </w:p>
        </w:tc>
      </w:tr>
      <w:tr w:rsidR="00FA7095" w:rsidRPr="0005706E" w:rsidTr="00D54520">
        <w:trPr>
          <w:trHeight w:val="20"/>
          <w:jc w:val="center"/>
        </w:trPr>
        <w:tc>
          <w:tcPr>
            <w:tcW w:w="1248" w:type="dxa"/>
            <w:tcBorders>
              <w:top w:val="nil"/>
              <w:left w:val="single" w:sz="4" w:space="0" w:color="auto"/>
              <w:bottom w:val="dotted" w:sz="4" w:space="0" w:color="auto"/>
              <w:right w:val="single" w:sz="4" w:space="0" w:color="auto"/>
            </w:tcBorders>
            <w:vAlign w:val="center"/>
          </w:tcPr>
          <w:p w:rsidR="00FA7095" w:rsidRPr="0005706E" w:rsidRDefault="00FA7095" w:rsidP="009A7247">
            <w:pPr>
              <w:jc w:val="center"/>
              <w:rPr>
                <w:rFonts w:asciiTheme="majorHAnsi" w:hAnsiTheme="majorHAnsi" w:cstheme="majorHAnsi"/>
                <w:sz w:val="26"/>
                <w:szCs w:val="26"/>
                <w:lang w:val="en-US"/>
              </w:rPr>
            </w:pPr>
            <w:r w:rsidRPr="0005706E">
              <w:rPr>
                <w:rFonts w:asciiTheme="majorHAnsi" w:hAnsiTheme="majorHAnsi" w:cstheme="majorHAnsi"/>
                <w:sz w:val="26"/>
                <w:szCs w:val="26"/>
              </w:rPr>
              <w:t>2</w:t>
            </w:r>
            <w:r w:rsidRPr="0005706E">
              <w:rPr>
                <w:rFonts w:asciiTheme="majorHAnsi" w:hAnsiTheme="majorHAnsi" w:cstheme="majorHAnsi"/>
                <w:sz w:val="26"/>
                <w:szCs w:val="26"/>
                <w:lang w:val="en-US"/>
              </w:rPr>
              <w:t>4</w:t>
            </w:r>
          </w:p>
        </w:tc>
        <w:tc>
          <w:tcPr>
            <w:tcW w:w="4873" w:type="dxa"/>
            <w:tcBorders>
              <w:top w:val="nil"/>
              <w:left w:val="single" w:sz="4" w:space="0" w:color="auto"/>
              <w:bottom w:val="dotted" w:sz="4" w:space="0" w:color="auto"/>
              <w:right w:val="single" w:sz="4" w:space="0" w:color="auto"/>
            </w:tcBorders>
            <w:shd w:val="clear" w:color="auto" w:fill="auto"/>
            <w:vAlign w:val="center"/>
          </w:tcPr>
          <w:p w:rsidR="00FA7095" w:rsidRPr="0005706E" w:rsidRDefault="00FA7095" w:rsidP="006D0F86">
            <w:pPr>
              <w:rPr>
                <w:rFonts w:asciiTheme="majorHAnsi" w:hAnsiTheme="majorHAnsi" w:cstheme="majorHAnsi"/>
                <w:sz w:val="26"/>
                <w:szCs w:val="26"/>
              </w:rPr>
            </w:pPr>
            <w:r w:rsidRPr="0005706E">
              <w:rPr>
                <w:rFonts w:asciiTheme="majorHAnsi" w:hAnsiTheme="majorHAnsi" w:cstheme="majorHAnsi"/>
                <w:sz w:val="26"/>
                <w:szCs w:val="26"/>
              </w:rPr>
              <w:t>Tài chính – Ngân hàng</w:t>
            </w:r>
          </w:p>
        </w:tc>
        <w:tc>
          <w:tcPr>
            <w:tcW w:w="2230" w:type="dxa"/>
            <w:tcBorders>
              <w:top w:val="nil"/>
              <w:left w:val="nil"/>
              <w:bottom w:val="dotted" w:sz="4" w:space="0" w:color="auto"/>
              <w:right w:val="single" w:sz="4" w:space="0" w:color="auto"/>
            </w:tcBorders>
            <w:vAlign w:val="center"/>
          </w:tcPr>
          <w:p w:rsidR="00FA7095" w:rsidRPr="0005706E" w:rsidRDefault="00FA7095" w:rsidP="006D0F86">
            <w:pPr>
              <w:jc w:val="center"/>
              <w:rPr>
                <w:rFonts w:asciiTheme="majorHAnsi" w:hAnsiTheme="majorHAnsi" w:cstheme="majorHAnsi"/>
                <w:sz w:val="26"/>
                <w:szCs w:val="26"/>
              </w:rPr>
            </w:pPr>
            <w:r w:rsidRPr="0005706E">
              <w:rPr>
                <w:rFonts w:asciiTheme="majorHAnsi" w:hAnsiTheme="majorHAnsi" w:cstheme="majorHAnsi"/>
                <w:sz w:val="26"/>
                <w:szCs w:val="26"/>
              </w:rPr>
              <w:t>7340201</w:t>
            </w:r>
          </w:p>
        </w:tc>
        <w:tc>
          <w:tcPr>
            <w:tcW w:w="1908" w:type="dxa"/>
            <w:tcBorders>
              <w:top w:val="nil"/>
              <w:left w:val="single" w:sz="4" w:space="0" w:color="auto"/>
              <w:bottom w:val="dotted" w:sz="4" w:space="0" w:color="auto"/>
              <w:right w:val="single" w:sz="4" w:space="0" w:color="auto"/>
            </w:tcBorders>
          </w:tcPr>
          <w:p w:rsidR="00FA7095" w:rsidRPr="0005706E" w:rsidRDefault="00FA7095" w:rsidP="006D0F86">
            <w:pPr>
              <w:jc w:val="center"/>
              <w:rPr>
                <w:rFonts w:asciiTheme="majorHAnsi" w:hAnsiTheme="majorHAnsi" w:cstheme="majorHAnsi"/>
                <w:sz w:val="26"/>
                <w:szCs w:val="26"/>
              </w:rPr>
            </w:pPr>
          </w:p>
        </w:tc>
        <w:tc>
          <w:tcPr>
            <w:tcW w:w="1908" w:type="dxa"/>
            <w:tcBorders>
              <w:top w:val="nil"/>
              <w:left w:val="single" w:sz="4" w:space="0" w:color="auto"/>
              <w:bottom w:val="dotted" w:sz="4" w:space="0" w:color="auto"/>
              <w:right w:val="single" w:sz="4" w:space="0" w:color="auto"/>
            </w:tcBorders>
          </w:tcPr>
          <w:p w:rsidR="00FA7095" w:rsidRPr="0005706E" w:rsidRDefault="00FA7095" w:rsidP="006D0F86">
            <w:pPr>
              <w:jc w:val="center"/>
              <w:rPr>
                <w:rFonts w:asciiTheme="majorHAnsi" w:hAnsiTheme="majorHAnsi" w:cstheme="majorHAnsi"/>
                <w:sz w:val="26"/>
                <w:szCs w:val="26"/>
              </w:rPr>
            </w:pPr>
          </w:p>
        </w:tc>
        <w:tc>
          <w:tcPr>
            <w:tcW w:w="1908" w:type="dxa"/>
            <w:tcBorders>
              <w:top w:val="nil"/>
              <w:left w:val="single" w:sz="4" w:space="0" w:color="auto"/>
              <w:bottom w:val="dotted" w:sz="4" w:space="0" w:color="auto"/>
              <w:right w:val="single" w:sz="4" w:space="0" w:color="auto"/>
            </w:tcBorders>
            <w:vAlign w:val="center"/>
          </w:tcPr>
          <w:p w:rsidR="00FA7095" w:rsidRPr="00F2392F" w:rsidRDefault="00F2392F" w:rsidP="002F4DC9">
            <w:pPr>
              <w:jc w:val="center"/>
              <w:rPr>
                <w:rFonts w:asciiTheme="majorHAnsi" w:hAnsiTheme="majorHAnsi" w:cstheme="majorHAnsi"/>
                <w:sz w:val="26"/>
                <w:szCs w:val="26"/>
                <w:lang w:val="en-US"/>
              </w:rPr>
            </w:pPr>
            <w:r>
              <w:rPr>
                <w:rFonts w:asciiTheme="majorHAnsi" w:hAnsiTheme="majorHAnsi" w:cstheme="majorHAnsi"/>
                <w:sz w:val="26"/>
                <w:szCs w:val="26"/>
                <w:lang w:val="en-US"/>
              </w:rPr>
              <w:t>74</w:t>
            </w:r>
          </w:p>
        </w:tc>
      </w:tr>
      <w:tr w:rsidR="00FA7095" w:rsidRPr="0005706E" w:rsidTr="00D54520">
        <w:trPr>
          <w:trHeight w:val="20"/>
          <w:jc w:val="center"/>
        </w:trPr>
        <w:tc>
          <w:tcPr>
            <w:tcW w:w="1248" w:type="dxa"/>
            <w:tcBorders>
              <w:top w:val="nil"/>
              <w:left w:val="single" w:sz="4" w:space="0" w:color="auto"/>
              <w:bottom w:val="dotted" w:sz="4" w:space="0" w:color="auto"/>
              <w:right w:val="single" w:sz="4" w:space="0" w:color="auto"/>
            </w:tcBorders>
            <w:vAlign w:val="center"/>
          </w:tcPr>
          <w:p w:rsidR="00FA7095" w:rsidRPr="0005706E" w:rsidRDefault="00FA7095" w:rsidP="009A7247">
            <w:pPr>
              <w:jc w:val="center"/>
              <w:rPr>
                <w:rFonts w:asciiTheme="majorHAnsi" w:hAnsiTheme="majorHAnsi" w:cstheme="majorHAnsi"/>
                <w:sz w:val="26"/>
                <w:szCs w:val="26"/>
                <w:lang w:val="en-US"/>
              </w:rPr>
            </w:pPr>
            <w:r w:rsidRPr="0005706E">
              <w:rPr>
                <w:rFonts w:asciiTheme="majorHAnsi" w:hAnsiTheme="majorHAnsi" w:cstheme="majorHAnsi"/>
                <w:sz w:val="26"/>
                <w:szCs w:val="26"/>
              </w:rPr>
              <w:t>2</w:t>
            </w:r>
            <w:r w:rsidRPr="0005706E">
              <w:rPr>
                <w:rFonts w:asciiTheme="majorHAnsi" w:hAnsiTheme="majorHAnsi" w:cstheme="majorHAnsi"/>
                <w:sz w:val="26"/>
                <w:szCs w:val="26"/>
                <w:lang w:val="en-US"/>
              </w:rPr>
              <w:t>5</w:t>
            </w:r>
          </w:p>
        </w:tc>
        <w:tc>
          <w:tcPr>
            <w:tcW w:w="4873" w:type="dxa"/>
            <w:tcBorders>
              <w:top w:val="nil"/>
              <w:left w:val="single" w:sz="4" w:space="0" w:color="auto"/>
              <w:bottom w:val="dotted" w:sz="4" w:space="0" w:color="auto"/>
              <w:right w:val="single" w:sz="4" w:space="0" w:color="auto"/>
            </w:tcBorders>
            <w:shd w:val="clear" w:color="auto" w:fill="auto"/>
            <w:vAlign w:val="center"/>
          </w:tcPr>
          <w:p w:rsidR="00FA7095" w:rsidRPr="0005706E" w:rsidRDefault="00FA7095" w:rsidP="006D0F86">
            <w:pPr>
              <w:rPr>
                <w:rFonts w:asciiTheme="majorHAnsi" w:hAnsiTheme="majorHAnsi" w:cstheme="majorHAnsi"/>
                <w:sz w:val="26"/>
                <w:szCs w:val="26"/>
              </w:rPr>
            </w:pPr>
            <w:r w:rsidRPr="0005706E">
              <w:rPr>
                <w:rFonts w:asciiTheme="majorHAnsi" w:hAnsiTheme="majorHAnsi" w:cstheme="majorHAnsi"/>
                <w:sz w:val="26"/>
                <w:szCs w:val="26"/>
              </w:rPr>
              <w:t>Kế toán</w:t>
            </w:r>
          </w:p>
        </w:tc>
        <w:tc>
          <w:tcPr>
            <w:tcW w:w="2230" w:type="dxa"/>
            <w:tcBorders>
              <w:top w:val="nil"/>
              <w:left w:val="nil"/>
              <w:bottom w:val="dotted" w:sz="4" w:space="0" w:color="auto"/>
              <w:right w:val="single" w:sz="4" w:space="0" w:color="auto"/>
            </w:tcBorders>
            <w:vAlign w:val="center"/>
          </w:tcPr>
          <w:p w:rsidR="00FA7095" w:rsidRPr="0005706E" w:rsidRDefault="00FA7095" w:rsidP="006D0F86">
            <w:pPr>
              <w:jc w:val="center"/>
              <w:rPr>
                <w:rFonts w:asciiTheme="majorHAnsi" w:hAnsiTheme="majorHAnsi" w:cstheme="majorHAnsi"/>
                <w:sz w:val="26"/>
                <w:szCs w:val="26"/>
              </w:rPr>
            </w:pPr>
            <w:r w:rsidRPr="0005706E">
              <w:rPr>
                <w:rFonts w:asciiTheme="majorHAnsi" w:hAnsiTheme="majorHAnsi" w:cstheme="majorHAnsi"/>
                <w:sz w:val="26"/>
                <w:szCs w:val="26"/>
              </w:rPr>
              <w:t>7340301</w:t>
            </w:r>
          </w:p>
        </w:tc>
        <w:tc>
          <w:tcPr>
            <w:tcW w:w="1908" w:type="dxa"/>
            <w:tcBorders>
              <w:top w:val="nil"/>
              <w:left w:val="single" w:sz="4" w:space="0" w:color="auto"/>
              <w:bottom w:val="dotted" w:sz="4" w:space="0" w:color="auto"/>
              <w:right w:val="single" w:sz="4" w:space="0" w:color="auto"/>
            </w:tcBorders>
          </w:tcPr>
          <w:p w:rsidR="00FA7095" w:rsidRPr="00B45682" w:rsidRDefault="00B45682" w:rsidP="006D0F86">
            <w:pPr>
              <w:jc w:val="center"/>
              <w:rPr>
                <w:rFonts w:asciiTheme="majorHAnsi" w:hAnsiTheme="majorHAnsi" w:cstheme="majorHAnsi"/>
                <w:sz w:val="26"/>
                <w:szCs w:val="26"/>
                <w:lang w:val="en-US"/>
              </w:rPr>
            </w:pPr>
            <w:r>
              <w:rPr>
                <w:rFonts w:asciiTheme="majorHAnsi" w:hAnsiTheme="majorHAnsi" w:cstheme="majorHAnsi"/>
                <w:sz w:val="26"/>
                <w:szCs w:val="26"/>
                <w:lang w:val="en-US"/>
              </w:rPr>
              <w:t>8340301</w:t>
            </w:r>
          </w:p>
        </w:tc>
        <w:tc>
          <w:tcPr>
            <w:tcW w:w="1908" w:type="dxa"/>
            <w:tcBorders>
              <w:top w:val="nil"/>
              <w:left w:val="single" w:sz="4" w:space="0" w:color="auto"/>
              <w:bottom w:val="dotted" w:sz="4" w:space="0" w:color="auto"/>
              <w:right w:val="single" w:sz="4" w:space="0" w:color="auto"/>
            </w:tcBorders>
          </w:tcPr>
          <w:p w:rsidR="00FA7095" w:rsidRPr="0005706E" w:rsidRDefault="00FA7095" w:rsidP="006D0F86">
            <w:pPr>
              <w:jc w:val="center"/>
              <w:rPr>
                <w:rFonts w:asciiTheme="majorHAnsi" w:hAnsiTheme="majorHAnsi" w:cstheme="majorHAnsi"/>
                <w:sz w:val="26"/>
                <w:szCs w:val="26"/>
              </w:rPr>
            </w:pPr>
          </w:p>
        </w:tc>
        <w:tc>
          <w:tcPr>
            <w:tcW w:w="1908" w:type="dxa"/>
            <w:tcBorders>
              <w:top w:val="nil"/>
              <w:left w:val="single" w:sz="4" w:space="0" w:color="auto"/>
              <w:bottom w:val="dotted" w:sz="4" w:space="0" w:color="auto"/>
              <w:right w:val="single" w:sz="4" w:space="0" w:color="auto"/>
            </w:tcBorders>
            <w:vAlign w:val="center"/>
          </w:tcPr>
          <w:p w:rsidR="00FA7095" w:rsidRPr="00F2392F" w:rsidRDefault="00F2392F" w:rsidP="002F4DC9">
            <w:pPr>
              <w:jc w:val="center"/>
              <w:rPr>
                <w:rFonts w:asciiTheme="majorHAnsi" w:hAnsiTheme="majorHAnsi" w:cstheme="majorHAnsi"/>
                <w:sz w:val="26"/>
                <w:szCs w:val="26"/>
                <w:lang w:val="en-US"/>
              </w:rPr>
            </w:pPr>
            <w:r>
              <w:rPr>
                <w:rFonts w:asciiTheme="majorHAnsi" w:hAnsiTheme="majorHAnsi" w:cstheme="majorHAnsi"/>
                <w:sz w:val="26"/>
                <w:szCs w:val="26"/>
                <w:lang w:val="en-US"/>
              </w:rPr>
              <w:t>82</w:t>
            </w:r>
          </w:p>
        </w:tc>
      </w:tr>
      <w:tr w:rsidR="00FA7095" w:rsidRPr="0005706E" w:rsidTr="00D54520">
        <w:trPr>
          <w:trHeight w:val="20"/>
          <w:jc w:val="center"/>
        </w:trPr>
        <w:tc>
          <w:tcPr>
            <w:tcW w:w="1248" w:type="dxa"/>
            <w:tcBorders>
              <w:top w:val="nil"/>
              <w:left w:val="single" w:sz="4" w:space="0" w:color="auto"/>
              <w:bottom w:val="dotted" w:sz="4" w:space="0" w:color="auto"/>
              <w:right w:val="single" w:sz="4" w:space="0" w:color="auto"/>
            </w:tcBorders>
            <w:vAlign w:val="center"/>
          </w:tcPr>
          <w:p w:rsidR="00FA7095" w:rsidRPr="0005706E" w:rsidRDefault="00FA7095" w:rsidP="009A7247">
            <w:pPr>
              <w:jc w:val="center"/>
              <w:rPr>
                <w:rFonts w:asciiTheme="majorHAnsi" w:hAnsiTheme="majorHAnsi" w:cstheme="majorHAnsi"/>
                <w:sz w:val="26"/>
                <w:szCs w:val="26"/>
                <w:lang w:val="en-US"/>
              </w:rPr>
            </w:pPr>
            <w:r w:rsidRPr="0005706E">
              <w:rPr>
                <w:rFonts w:asciiTheme="majorHAnsi" w:hAnsiTheme="majorHAnsi" w:cstheme="majorHAnsi"/>
                <w:sz w:val="26"/>
                <w:szCs w:val="26"/>
              </w:rPr>
              <w:t>2</w:t>
            </w:r>
            <w:r w:rsidRPr="0005706E">
              <w:rPr>
                <w:rFonts w:asciiTheme="majorHAnsi" w:hAnsiTheme="majorHAnsi" w:cstheme="majorHAnsi"/>
                <w:sz w:val="26"/>
                <w:szCs w:val="26"/>
                <w:lang w:val="en-US"/>
              </w:rPr>
              <w:t>6</w:t>
            </w:r>
          </w:p>
        </w:tc>
        <w:tc>
          <w:tcPr>
            <w:tcW w:w="4873" w:type="dxa"/>
            <w:tcBorders>
              <w:top w:val="nil"/>
              <w:left w:val="single" w:sz="4" w:space="0" w:color="auto"/>
              <w:bottom w:val="dotted" w:sz="4" w:space="0" w:color="auto"/>
              <w:right w:val="single" w:sz="4" w:space="0" w:color="auto"/>
            </w:tcBorders>
            <w:shd w:val="clear" w:color="auto" w:fill="auto"/>
            <w:vAlign w:val="center"/>
          </w:tcPr>
          <w:p w:rsidR="00FA7095" w:rsidRPr="0005706E" w:rsidRDefault="00FA7095" w:rsidP="006D0F86">
            <w:pPr>
              <w:rPr>
                <w:rFonts w:asciiTheme="majorHAnsi" w:hAnsiTheme="majorHAnsi" w:cstheme="majorHAnsi"/>
                <w:sz w:val="26"/>
                <w:szCs w:val="26"/>
              </w:rPr>
            </w:pPr>
            <w:r w:rsidRPr="0005706E">
              <w:rPr>
                <w:rFonts w:asciiTheme="majorHAnsi" w:hAnsiTheme="majorHAnsi" w:cstheme="majorHAnsi"/>
                <w:sz w:val="26"/>
                <w:szCs w:val="26"/>
              </w:rPr>
              <w:t>Luật</w:t>
            </w:r>
          </w:p>
        </w:tc>
        <w:tc>
          <w:tcPr>
            <w:tcW w:w="2230" w:type="dxa"/>
            <w:tcBorders>
              <w:top w:val="nil"/>
              <w:left w:val="nil"/>
              <w:bottom w:val="dotted" w:sz="4" w:space="0" w:color="auto"/>
              <w:right w:val="single" w:sz="4" w:space="0" w:color="auto"/>
            </w:tcBorders>
            <w:vAlign w:val="center"/>
          </w:tcPr>
          <w:p w:rsidR="00FA7095" w:rsidRPr="0005706E" w:rsidRDefault="00FA7095" w:rsidP="006D0F86">
            <w:pPr>
              <w:jc w:val="center"/>
              <w:rPr>
                <w:rFonts w:asciiTheme="majorHAnsi" w:hAnsiTheme="majorHAnsi" w:cstheme="majorHAnsi"/>
                <w:sz w:val="26"/>
                <w:szCs w:val="26"/>
              </w:rPr>
            </w:pPr>
            <w:r w:rsidRPr="0005706E">
              <w:rPr>
                <w:rFonts w:asciiTheme="majorHAnsi" w:hAnsiTheme="majorHAnsi" w:cstheme="majorHAnsi"/>
                <w:sz w:val="26"/>
                <w:szCs w:val="26"/>
              </w:rPr>
              <w:t>7380101</w:t>
            </w:r>
          </w:p>
        </w:tc>
        <w:tc>
          <w:tcPr>
            <w:tcW w:w="1908" w:type="dxa"/>
            <w:tcBorders>
              <w:top w:val="nil"/>
              <w:left w:val="single" w:sz="4" w:space="0" w:color="auto"/>
              <w:bottom w:val="dotted" w:sz="4" w:space="0" w:color="auto"/>
              <w:right w:val="single" w:sz="4" w:space="0" w:color="auto"/>
            </w:tcBorders>
          </w:tcPr>
          <w:p w:rsidR="00FA7095" w:rsidRPr="0005706E" w:rsidRDefault="00FA7095" w:rsidP="006D0F86">
            <w:pPr>
              <w:jc w:val="center"/>
              <w:rPr>
                <w:rFonts w:asciiTheme="majorHAnsi" w:hAnsiTheme="majorHAnsi" w:cstheme="majorHAnsi"/>
                <w:sz w:val="26"/>
                <w:szCs w:val="26"/>
              </w:rPr>
            </w:pPr>
          </w:p>
        </w:tc>
        <w:tc>
          <w:tcPr>
            <w:tcW w:w="1908" w:type="dxa"/>
            <w:tcBorders>
              <w:top w:val="nil"/>
              <w:left w:val="single" w:sz="4" w:space="0" w:color="auto"/>
              <w:bottom w:val="dotted" w:sz="4" w:space="0" w:color="auto"/>
              <w:right w:val="single" w:sz="4" w:space="0" w:color="auto"/>
            </w:tcBorders>
          </w:tcPr>
          <w:p w:rsidR="00FA7095" w:rsidRPr="0005706E" w:rsidRDefault="00FA7095" w:rsidP="006D0F86">
            <w:pPr>
              <w:jc w:val="center"/>
              <w:rPr>
                <w:rFonts w:asciiTheme="majorHAnsi" w:hAnsiTheme="majorHAnsi" w:cstheme="majorHAnsi"/>
                <w:sz w:val="26"/>
                <w:szCs w:val="26"/>
              </w:rPr>
            </w:pPr>
          </w:p>
        </w:tc>
        <w:tc>
          <w:tcPr>
            <w:tcW w:w="1908" w:type="dxa"/>
            <w:tcBorders>
              <w:top w:val="nil"/>
              <w:left w:val="single" w:sz="4" w:space="0" w:color="auto"/>
              <w:bottom w:val="dotted" w:sz="4" w:space="0" w:color="auto"/>
              <w:right w:val="single" w:sz="4" w:space="0" w:color="auto"/>
            </w:tcBorders>
            <w:vAlign w:val="center"/>
          </w:tcPr>
          <w:p w:rsidR="00FA7095" w:rsidRPr="00F2392F" w:rsidRDefault="00F2392F" w:rsidP="002F4DC9">
            <w:pPr>
              <w:jc w:val="center"/>
              <w:rPr>
                <w:rFonts w:asciiTheme="majorHAnsi" w:hAnsiTheme="majorHAnsi" w:cstheme="majorHAnsi"/>
                <w:sz w:val="26"/>
                <w:szCs w:val="26"/>
                <w:lang w:val="en-US"/>
              </w:rPr>
            </w:pPr>
            <w:r>
              <w:rPr>
                <w:rFonts w:asciiTheme="majorHAnsi" w:hAnsiTheme="majorHAnsi" w:cstheme="majorHAnsi"/>
                <w:sz w:val="26"/>
                <w:szCs w:val="26"/>
                <w:lang w:val="en-US"/>
              </w:rPr>
              <w:t>87</w:t>
            </w:r>
          </w:p>
        </w:tc>
      </w:tr>
      <w:tr w:rsidR="00FA7095" w:rsidRPr="0005706E" w:rsidTr="00D54520">
        <w:trPr>
          <w:trHeight w:val="20"/>
          <w:jc w:val="center"/>
        </w:trPr>
        <w:tc>
          <w:tcPr>
            <w:tcW w:w="1248" w:type="dxa"/>
            <w:tcBorders>
              <w:top w:val="nil"/>
              <w:left w:val="single" w:sz="4" w:space="0" w:color="auto"/>
              <w:bottom w:val="dotted" w:sz="4" w:space="0" w:color="auto"/>
              <w:right w:val="single" w:sz="4" w:space="0" w:color="auto"/>
            </w:tcBorders>
            <w:vAlign w:val="center"/>
          </w:tcPr>
          <w:p w:rsidR="00FA7095" w:rsidRPr="0005706E" w:rsidRDefault="00FA7095" w:rsidP="009A7247">
            <w:pPr>
              <w:jc w:val="center"/>
              <w:rPr>
                <w:rFonts w:asciiTheme="majorHAnsi" w:hAnsiTheme="majorHAnsi" w:cstheme="majorHAnsi"/>
                <w:sz w:val="26"/>
                <w:szCs w:val="26"/>
                <w:lang w:val="en-US"/>
              </w:rPr>
            </w:pPr>
            <w:r w:rsidRPr="0005706E">
              <w:rPr>
                <w:rFonts w:asciiTheme="majorHAnsi" w:hAnsiTheme="majorHAnsi" w:cstheme="majorHAnsi"/>
                <w:sz w:val="26"/>
                <w:szCs w:val="26"/>
                <w:lang w:val="en-US"/>
              </w:rPr>
              <w:t>27</w:t>
            </w:r>
          </w:p>
        </w:tc>
        <w:tc>
          <w:tcPr>
            <w:tcW w:w="4873" w:type="dxa"/>
            <w:tcBorders>
              <w:top w:val="nil"/>
              <w:left w:val="single" w:sz="4" w:space="0" w:color="auto"/>
              <w:bottom w:val="dotted" w:sz="4" w:space="0" w:color="auto"/>
              <w:right w:val="single" w:sz="4" w:space="0" w:color="auto"/>
            </w:tcBorders>
            <w:shd w:val="clear" w:color="auto" w:fill="auto"/>
            <w:vAlign w:val="center"/>
          </w:tcPr>
          <w:p w:rsidR="00FA7095" w:rsidRPr="0005706E" w:rsidRDefault="00FA7095" w:rsidP="006D0F86">
            <w:pPr>
              <w:rPr>
                <w:rFonts w:asciiTheme="majorHAnsi" w:hAnsiTheme="majorHAnsi" w:cstheme="majorHAnsi"/>
                <w:sz w:val="26"/>
                <w:szCs w:val="26"/>
              </w:rPr>
            </w:pPr>
            <w:r w:rsidRPr="0005706E">
              <w:rPr>
                <w:rFonts w:asciiTheme="majorHAnsi" w:hAnsiTheme="majorHAnsi" w:cstheme="majorHAnsi"/>
                <w:sz w:val="26"/>
                <w:szCs w:val="26"/>
              </w:rPr>
              <w:t>Sinh học ứng dụng</w:t>
            </w:r>
          </w:p>
        </w:tc>
        <w:tc>
          <w:tcPr>
            <w:tcW w:w="2230" w:type="dxa"/>
            <w:tcBorders>
              <w:top w:val="nil"/>
              <w:left w:val="nil"/>
              <w:bottom w:val="dotted" w:sz="4" w:space="0" w:color="auto"/>
              <w:right w:val="single" w:sz="4" w:space="0" w:color="auto"/>
            </w:tcBorders>
            <w:vAlign w:val="center"/>
          </w:tcPr>
          <w:p w:rsidR="00FA7095" w:rsidRPr="0005706E" w:rsidRDefault="00FA7095" w:rsidP="006D0F86">
            <w:pPr>
              <w:jc w:val="center"/>
              <w:rPr>
                <w:rFonts w:asciiTheme="majorHAnsi" w:hAnsiTheme="majorHAnsi" w:cstheme="majorHAnsi"/>
                <w:sz w:val="26"/>
                <w:szCs w:val="26"/>
              </w:rPr>
            </w:pPr>
            <w:r w:rsidRPr="0005706E">
              <w:rPr>
                <w:rFonts w:asciiTheme="majorHAnsi" w:hAnsiTheme="majorHAnsi" w:cstheme="majorHAnsi"/>
                <w:sz w:val="26"/>
                <w:szCs w:val="26"/>
              </w:rPr>
              <w:t>7420203</w:t>
            </w:r>
          </w:p>
        </w:tc>
        <w:tc>
          <w:tcPr>
            <w:tcW w:w="1908" w:type="dxa"/>
            <w:tcBorders>
              <w:top w:val="nil"/>
              <w:left w:val="single" w:sz="4" w:space="0" w:color="auto"/>
              <w:bottom w:val="dotted" w:sz="4" w:space="0" w:color="auto"/>
              <w:right w:val="single" w:sz="4" w:space="0" w:color="auto"/>
            </w:tcBorders>
          </w:tcPr>
          <w:p w:rsidR="00FA7095" w:rsidRPr="0005706E" w:rsidRDefault="00FA7095" w:rsidP="006D0F86">
            <w:pPr>
              <w:jc w:val="center"/>
              <w:rPr>
                <w:rFonts w:asciiTheme="majorHAnsi" w:hAnsiTheme="majorHAnsi" w:cstheme="majorHAnsi"/>
                <w:sz w:val="26"/>
                <w:szCs w:val="26"/>
              </w:rPr>
            </w:pPr>
          </w:p>
        </w:tc>
        <w:tc>
          <w:tcPr>
            <w:tcW w:w="1908" w:type="dxa"/>
            <w:tcBorders>
              <w:top w:val="nil"/>
              <w:left w:val="single" w:sz="4" w:space="0" w:color="auto"/>
              <w:bottom w:val="dotted" w:sz="4" w:space="0" w:color="auto"/>
              <w:right w:val="single" w:sz="4" w:space="0" w:color="auto"/>
            </w:tcBorders>
          </w:tcPr>
          <w:p w:rsidR="00FA7095" w:rsidRPr="0005706E" w:rsidRDefault="00FA7095" w:rsidP="006D0F86">
            <w:pPr>
              <w:jc w:val="center"/>
              <w:rPr>
                <w:rFonts w:asciiTheme="majorHAnsi" w:hAnsiTheme="majorHAnsi" w:cstheme="majorHAnsi"/>
                <w:sz w:val="26"/>
                <w:szCs w:val="26"/>
              </w:rPr>
            </w:pPr>
          </w:p>
        </w:tc>
        <w:tc>
          <w:tcPr>
            <w:tcW w:w="1908" w:type="dxa"/>
            <w:tcBorders>
              <w:top w:val="nil"/>
              <w:left w:val="single" w:sz="4" w:space="0" w:color="auto"/>
              <w:bottom w:val="dotted" w:sz="4" w:space="0" w:color="auto"/>
              <w:right w:val="single" w:sz="4" w:space="0" w:color="auto"/>
            </w:tcBorders>
            <w:vAlign w:val="center"/>
          </w:tcPr>
          <w:p w:rsidR="00FA7095" w:rsidRPr="00F2392F" w:rsidRDefault="00F2392F" w:rsidP="002F4DC9">
            <w:pPr>
              <w:jc w:val="center"/>
              <w:rPr>
                <w:rFonts w:asciiTheme="majorHAnsi" w:hAnsiTheme="majorHAnsi" w:cstheme="majorHAnsi"/>
                <w:sz w:val="26"/>
                <w:szCs w:val="26"/>
                <w:lang w:val="en-US"/>
              </w:rPr>
            </w:pPr>
            <w:r>
              <w:rPr>
                <w:rFonts w:asciiTheme="majorHAnsi" w:hAnsiTheme="majorHAnsi" w:cstheme="majorHAnsi"/>
                <w:sz w:val="26"/>
                <w:szCs w:val="26"/>
                <w:lang w:val="en-US"/>
              </w:rPr>
              <w:t>90</w:t>
            </w:r>
          </w:p>
        </w:tc>
      </w:tr>
      <w:tr w:rsidR="00FA7095" w:rsidRPr="0005706E" w:rsidTr="00D54520">
        <w:trPr>
          <w:trHeight w:val="20"/>
          <w:jc w:val="center"/>
        </w:trPr>
        <w:tc>
          <w:tcPr>
            <w:tcW w:w="1248" w:type="dxa"/>
            <w:tcBorders>
              <w:top w:val="nil"/>
              <w:left w:val="single" w:sz="4" w:space="0" w:color="auto"/>
              <w:bottom w:val="dotted" w:sz="4" w:space="0" w:color="auto"/>
              <w:right w:val="single" w:sz="4" w:space="0" w:color="auto"/>
            </w:tcBorders>
            <w:vAlign w:val="center"/>
          </w:tcPr>
          <w:p w:rsidR="00FA7095" w:rsidRPr="0005706E" w:rsidRDefault="00FA7095" w:rsidP="009A7247">
            <w:pPr>
              <w:jc w:val="center"/>
              <w:rPr>
                <w:rFonts w:asciiTheme="majorHAnsi" w:hAnsiTheme="majorHAnsi" w:cstheme="majorHAnsi"/>
                <w:sz w:val="26"/>
                <w:szCs w:val="26"/>
                <w:lang w:val="en-US"/>
              </w:rPr>
            </w:pPr>
            <w:r w:rsidRPr="0005706E">
              <w:rPr>
                <w:rFonts w:asciiTheme="majorHAnsi" w:hAnsiTheme="majorHAnsi" w:cstheme="majorHAnsi"/>
                <w:sz w:val="26"/>
                <w:szCs w:val="26"/>
                <w:lang w:val="en-US"/>
              </w:rPr>
              <w:t>28</w:t>
            </w:r>
          </w:p>
        </w:tc>
        <w:tc>
          <w:tcPr>
            <w:tcW w:w="4873" w:type="dxa"/>
            <w:tcBorders>
              <w:top w:val="nil"/>
              <w:left w:val="single" w:sz="4" w:space="0" w:color="auto"/>
              <w:bottom w:val="dotted" w:sz="4" w:space="0" w:color="auto"/>
              <w:right w:val="single" w:sz="4" w:space="0" w:color="auto"/>
            </w:tcBorders>
            <w:shd w:val="clear" w:color="auto" w:fill="auto"/>
            <w:vAlign w:val="center"/>
          </w:tcPr>
          <w:p w:rsidR="00FA7095" w:rsidRPr="0005706E" w:rsidRDefault="00FA7095" w:rsidP="006D0F86">
            <w:pPr>
              <w:rPr>
                <w:rFonts w:asciiTheme="majorHAnsi" w:hAnsiTheme="majorHAnsi" w:cstheme="majorHAnsi"/>
                <w:sz w:val="26"/>
                <w:szCs w:val="26"/>
              </w:rPr>
            </w:pPr>
            <w:r w:rsidRPr="0005706E">
              <w:rPr>
                <w:rFonts w:asciiTheme="majorHAnsi" w:hAnsiTheme="majorHAnsi" w:cstheme="majorHAnsi"/>
                <w:sz w:val="26"/>
                <w:szCs w:val="26"/>
              </w:rPr>
              <w:t>Vật lý học</w:t>
            </w:r>
          </w:p>
        </w:tc>
        <w:tc>
          <w:tcPr>
            <w:tcW w:w="2230" w:type="dxa"/>
            <w:tcBorders>
              <w:top w:val="nil"/>
              <w:left w:val="nil"/>
              <w:bottom w:val="dotted" w:sz="4" w:space="0" w:color="auto"/>
              <w:right w:val="single" w:sz="4" w:space="0" w:color="auto"/>
            </w:tcBorders>
            <w:vAlign w:val="center"/>
          </w:tcPr>
          <w:p w:rsidR="00FA7095" w:rsidRPr="0005706E" w:rsidRDefault="00FA7095" w:rsidP="006D0F86">
            <w:pPr>
              <w:jc w:val="center"/>
              <w:rPr>
                <w:rFonts w:asciiTheme="majorHAnsi" w:hAnsiTheme="majorHAnsi" w:cstheme="majorHAnsi"/>
                <w:sz w:val="26"/>
                <w:szCs w:val="26"/>
              </w:rPr>
            </w:pPr>
            <w:r w:rsidRPr="0005706E">
              <w:rPr>
                <w:rFonts w:asciiTheme="majorHAnsi" w:hAnsiTheme="majorHAnsi" w:cstheme="majorHAnsi"/>
                <w:sz w:val="26"/>
                <w:szCs w:val="26"/>
              </w:rPr>
              <w:t>7440102</w:t>
            </w:r>
          </w:p>
        </w:tc>
        <w:tc>
          <w:tcPr>
            <w:tcW w:w="1908" w:type="dxa"/>
            <w:tcBorders>
              <w:top w:val="nil"/>
              <w:left w:val="single" w:sz="4" w:space="0" w:color="auto"/>
              <w:bottom w:val="dotted" w:sz="4" w:space="0" w:color="auto"/>
              <w:right w:val="single" w:sz="4" w:space="0" w:color="auto"/>
            </w:tcBorders>
          </w:tcPr>
          <w:p w:rsidR="00FA7095" w:rsidRPr="0005706E" w:rsidRDefault="00FA7095" w:rsidP="006D0F86">
            <w:pPr>
              <w:jc w:val="center"/>
              <w:rPr>
                <w:rFonts w:asciiTheme="majorHAnsi" w:hAnsiTheme="majorHAnsi" w:cstheme="majorHAnsi"/>
                <w:sz w:val="26"/>
                <w:szCs w:val="26"/>
              </w:rPr>
            </w:pPr>
          </w:p>
        </w:tc>
        <w:tc>
          <w:tcPr>
            <w:tcW w:w="1908" w:type="dxa"/>
            <w:tcBorders>
              <w:top w:val="nil"/>
              <w:left w:val="single" w:sz="4" w:space="0" w:color="auto"/>
              <w:bottom w:val="dotted" w:sz="4" w:space="0" w:color="auto"/>
              <w:right w:val="single" w:sz="4" w:space="0" w:color="auto"/>
            </w:tcBorders>
          </w:tcPr>
          <w:p w:rsidR="00FA7095" w:rsidRPr="0005706E" w:rsidRDefault="00FA7095" w:rsidP="006D0F86">
            <w:pPr>
              <w:jc w:val="center"/>
              <w:rPr>
                <w:rFonts w:asciiTheme="majorHAnsi" w:hAnsiTheme="majorHAnsi" w:cstheme="majorHAnsi"/>
                <w:sz w:val="26"/>
                <w:szCs w:val="26"/>
              </w:rPr>
            </w:pPr>
          </w:p>
        </w:tc>
        <w:tc>
          <w:tcPr>
            <w:tcW w:w="1908" w:type="dxa"/>
            <w:tcBorders>
              <w:top w:val="nil"/>
              <w:left w:val="single" w:sz="4" w:space="0" w:color="auto"/>
              <w:bottom w:val="dotted" w:sz="4" w:space="0" w:color="auto"/>
              <w:right w:val="single" w:sz="4" w:space="0" w:color="auto"/>
            </w:tcBorders>
            <w:vAlign w:val="center"/>
          </w:tcPr>
          <w:p w:rsidR="00FA7095" w:rsidRPr="00F2392F" w:rsidRDefault="00F2392F" w:rsidP="002F4DC9">
            <w:pPr>
              <w:jc w:val="center"/>
              <w:rPr>
                <w:rFonts w:asciiTheme="majorHAnsi" w:hAnsiTheme="majorHAnsi" w:cstheme="majorHAnsi"/>
                <w:sz w:val="26"/>
                <w:szCs w:val="26"/>
                <w:lang w:val="en-US"/>
              </w:rPr>
            </w:pPr>
            <w:r>
              <w:rPr>
                <w:rFonts w:asciiTheme="majorHAnsi" w:hAnsiTheme="majorHAnsi" w:cstheme="majorHAnsi"/>
                <w:sz w:val="26"/>
                <w:szCs w:val="26"/>
                <w:lang w:val="en-US"/>
              </w:rPr>
              <w:t>92</w:t>
            </w:r>
          </w:p>
        </w:tc>
      </w:tr>
      <w:tr w:rsidR="00FA7095" w:rsidRPr="0005706E" w:rsidTr="00D54520">
        <w:trPr>
          <w:trHeight w:val="20"/>
          <w:jc w:val="center"/>
        </w:trPr>
        <w:tc>
          <w:tcPr>
            <w:tcW w:w="1248" w:type="dxa"/>
            <w:tcBorders>
              <w:top w:val="nil"/>
              <w:left w:val="single" w:sz="4" w:space="0" w:color="auto"/>
              <w:bottom w:val="dotted" w:sz="4" w:space="0" w:color="auto"/>
              <w:right w:val="single" w:sz="4" w:space="0" w:color="auto"/>
            </w:tcBorders>
            <w:vAlign w:val="center"/>
          </w:tcPr>
          <w:p w:rsidR="00FA7095" w:rsidRPr="0005706E" w:rsidRDefault="00FA7095" w:rsidP="009A7247">
            <w:pPr>
              <w:jc w:val="center"/>
              <w:rPr>
                <w:rFonts w:asciiTheme="majorHAnsi" w:hAnsiTheme="majorHAnsi" w:cstheme="majorHAnsi"/>
                <w:sz w:val="26"/>
                <w:szCs w:val="26"/>
                <w:lang w:val="en-US"/>
              </w:rPr>
            </w:pPr>
            <w:r w:rsidRPr="0005706E">
              <w:rPr>
                <w:rFonts w:asciiTheme="majorHAnsi" w:hAnsiTheme="majorHAnsi" w:cstheme="majorHAnsi"/>
                <w:sz w:val="26"/>
                <w:szCs w:val="26"/>
                <w:lang w:val="en-US"/>
              </w:rPr>
              <w:lastRenderedPageBreak/>
              <w:t>29</w:t>
            </w:r>
          </w:p>
        </w:tc>
        <w:tc>
          <w:tcPr>
            <w:tcW w:w="4873" w:type="dxa"/>
            <w:tcBorders>
              <w:top w:val="nil"/>
              <w:left w:val="single" w:sz="4" w:space="0" w:color="auto"/>
              <w:bottom w:val="dotted" w:sz="4" w:space="0" w:color="auto"/>
              <w:right w:val="single" w:sz="4" w:space="0" w:color="auto"/>
            </w:tcBorders>
            <w:shd w:val="clear" w:color="auto" w:fill="auto"/>
            <w:vAlign w:val="center"/>
          </w:tcPr>
          <w:p w:rsidR="00FA7095" w:rsidRPr="0005706E" w:rsidRDefault="00FA7095" w:rsidP="006D0F86">
            <w:pPr>
              <w:rPr>
                <w:rFonts w:asciiTheme="majorHAnsi" w:hAnsiTheme="majorHAnsi" w:cstheme="majorHAnsi"/>
                <w:sz w:val="26"/>
                <w:szCs w:val="26"/>
              </w:rPr>
            </w:pPr>
            <w:r w:rsidRPr="0005706E">
              <w:rPr>
                <w:rFonts w:asciiTheme="majorHAnsi" w:hAnsiTheme="majorHAnsi" w:cstheme="majorHAnsi"/>
                <w:sz w:val="26"/>
                <w:szCs w:val="26"/>
              </w:rPr>
              <w:t>Hoá học</w:t>
            </w:r>
          </w:p>
        </w:tc>
        <w:tc>
          <w:tcPr>
            <w:tcW w:w="2230" w:type="dxa"/>
            <w:tcBorders>
              <w:top w:val="nil"/>
              <w:left w:val="nil"/>
              <w:bottom w:val="dotted" w:sz="4" w:space="0" w:color="auto"/>
              <w:right w:val="single" w:sz="4" w:space="0" w:color="auto"/>
            </w:tcBorders>
            <w:vAlign w:val="center"/>
          </w:tcPr>
          <w:p w:rsidR="00FA7095" w:rsidRPr="0005706E" w:rsidRDefault="00FA7095" w:rsidP="006D0F86">
            <w:pPr>
              <w:jc w:val="center"/>
              <w:rPr>
                <w:rFonts w:asciiTheme="majorHAnsi" w:hAnsiTheme="majorHAnsi" w:cstheme="majorHAnsi"/>
                <w:sz w:val="26"/>
                <w:szCs w:val="26"/>
              </w:rPr>
            </w:pPr>
            <w:r w:rsidRPr="0005706E">
              <w:rPr>
                <w:rFonts w:asciiTheme="majorHAnsi" w:hAnsiTheme="majorHAnsi" w:cstheme="majorHAnsi"/>
                <w:sz w:val="26"/>
                <w:szCs w:val="26"/>
              </w:rPr>
              <w:t>7440112</w:t>
            </w:r>
          </w:p>
        </w:tc>
        <w:tc>
          <w:tcPr>
            <w:tcW w:w="1908" w:type="dxa"/>
            <w:tcBorders>
              <w:top w:val="nil"/>
              <w:left w:val="single" w:sz="4" w:space="0" w:color="auto"/>
              <w:bottom w:val="dotted" w:sz="4" w:space="0" w:color="auto"/>
              <w:right w:val="single" w:sz="4" w:space="0" w:color="auto"/>
            </w:tcBorders>
          </w:tcPr>
          <w:p w:rsidR="00FA7095" w:rsidRPr="0005706E" w:rsidRDefault="00FA7095" w:rsidP="006D0F86">
            <w:pPr>
              <w:jc w:val="center"/>
              <w:rPr>
                <w:rFonts w:asciiTheme="majorHAnsi" w:hAnsiTheme="majorHAnsi" w:cstheme="majorHAnsi"/>
                <w:sz w:val="26"/>
                <w:szCs w:val="26"/>
              </w:rPr>
            </w:pPr>
          </w:p>
        </w:tc>
        <w:tc>
          <w:tcPr>
            <w:tcW w:w="1908" w:type="dxa"/>
            <w:tcBorders>
              <w:top w:val="nil"/>
              <w:left w:val="single" w:sz="4" w:space="0" w:color="auto"/>
              <w:bottom w:val="dotted" w:sz="4" w:space="0" w:color="auto"/>
              <w:right w:val="single" w:sz="4" w:space="0" w:color="auto"/>
            </w:tcBorders>
          </w:tcPr>
          <w:p w:rsidR="00FA7095" w:rsidRPr="0005706E" w:rsidRDefault="00FA7095" w:rsidP="006D0F86">
            <w:pPr>
              <w:jc w:val="center"/>
              <w:rPr>
                <w:rFonts w:asciiTheme="majorHAnsi" w:hAnsiTheme="majorHAnsi" w:cstheme="majorHAnsi"/>
                <w:sz w:val="26"/>
                <w:szCs w:val="26"/>
              </w:rPr>
            </w:pPr>
          </w:p>
        </w:tc>
        <w:tc>
          <w:tcPr>
            <w:tcW w:w="1908" w:type="dxa"/>
            <w:tcBorders>
              <w:top w:val="nil"/>
              <w:left w:val="single" w:sz="4" w:space="0" w:color="auto"/>
              <w:bottom w:val="dotted" w:sz="4" w:space="0" w:color="auto"/>
              <w:right w:val="single" w:sz="4" w:space="0" w:color="auto"/>
            </w:tcBorders>
            <w:vAlign w:val="center"/>
          </w:tcPr>
          <w:p w:rsidR="00FA7095" w:rsidRPr="00F2392F" w:rsidRDefault="00F2392F" w:rsidP="002F4DC9">
            <w:pPr>
              <w:jc w:val="center"/>
              <w:rPr>
                <w:rFonts w:asciiTheme="majorHAnsi" w:hAnsiTheme="majorHAnsi" w:cstheme="majorHAnsi"/>
                <w:sz w:val="26"/>
                <w:szCs w:val="26"/>
                <w:lang w:val="en-US"/>
              </w:rPr>
            </w:pPr>
            <w:r>
              <w:rPr>
                <w:rFonts w:asciiTheme="majorHAnsi" w:hAnsiTheme="majorHAnsi" w:cstheme="majorHAnsi"/>
                <w:sz w:val="26"/>
                <w:szCs w:val="26"/>
                <w:lang w:val="en-US"/>
              </w:rPr>
              <w:t>96</w:t>
            </w:r>
          </w:p>
        </w:tc>
      </w:tr>
      <w:tr w:rsidR="00FA7095" w:rsidRPr="0005706E" w:rsidTr="00D54520">
        <w:trPr>
          <w:trHeight w:val="20"/>
          <w:jc w:val="center"/>
        </w:trPr>
        <w:tc>
          <w:tcPr>
            <w:tcW w:w="1248" w:type="dxa"/>
            <w:tcBorders>
              <w:top w:val="nil"/>
              <w:left w:val="single" w:sz="4" w:space="0" w:color="auto"/>
              <w:bottom w:val="dotted" w:sz="4" w:space="0" w:color="auto"/>
              <w:right w:val="single" w:sz="4" w:space="0" w:color="auto"/>
            </w:tcBorders>
            <w:vAlign w:val="center"/>
          </w:tcPr>
          <w:p w:rsidR="00FA7095" w:rsidRPr="0005706E" w:rsidRDefault="00FA7095" w:rsidP="009A7247">
            <w:pPr>
              <w:jc w:val="center"/>
              <w:rPr>
                <w:rFonts w:asciiTheme="majorHAnsi" w:hAnsiTheme="majorHAnsi" w:cstheme="majorHAnsi"/>
                <w:sz w:val="26"/>
                <w:szCs w:val="26"/>
              </w:rPr>
            </w:pPr>
            <w:r w:rsidRPr="0005706E">
              <w:rPr>
                <w:rFonts w:asciiTheme="majorHAnsi" w:hAnsiTheme="majorHAnsi" w:cstheme="majorHAnsi"/>
                <w:sz w:val="26"/>
                <w:szCs w:val="26"/>
              </w:rPr>
              <w:t>30</w:t>
            </w:r>
          </w:p>
        </w:tc>
        <w:tc>
          <w:tcPr>
            <w:tcW w:w="4873" w:type="dxa"/>
            <w:tcBorders>
              <w:top w:val="nil"/>
              <w:left w:val="single" w:sz="4" w:space="0" w:color="auto"/>
              <w:bottom w:val="dotted" w:sz="4" w:space="0" w:color="auto"/>
              <w:right w:val="single" w:sz="4" w:space="0" w:color="auto"/>
            </w:tcBorders>
            <w:shd w:val="clear" w:color="auto" w:fill="auto"/>
            <w:vAlign w:val="center"/>
          </w:tcPr>
          <w:p w:rsidR="00FA7095" w:rsidRPr="0005706E" w:rsidRDefault="00FA7095" w:rsidP="006D0F86">
            <w:pPr>
              <w:rPr>
                <w:rFonts w:asciiTheme="majorHAnsi" w:hAnsiTheme="majorHAnsi" w:cstheme="majorHAnsi"/>
                <w:sz w:val="26"/>
                <w:szCs w:val="26"/>
              </w:rPr>
            </w:pPr>
            <w:r w:rsidRPr="0005706E">
              <w:rPr>
                <w:rFonts w:asciiTheme="majorHAnsi" w:hAnsiTheme="majorHAnsi" w:cstheme="majorHAnsi"/>
                <w:sz w:val="26"/>
                <w:szCs w:val="26"/>
              </w:rPr>
              <w:t>Địa lý tự nhiên</w:t>
            </w:r>
          </w:p>
        </w:tc>
        <w:tc>
          <w:tcPr>
            <w:tcW w:w="2230" w:type="dxa"/>
            <w:tcBorders>
              <w:top w:val="nil"/>
              <w:left w:val="nil"/>
              <w:bottom w:val="dotted" w:sz="4" w:space="0" w:color="auto"/>
              <w:right w:val="single" w:sz="4" w:space="0" w:color="auto"/>
            </w:tcBorders>
            <w:vAlign w:val="center"/>
          </w:tcPr>
          <w:p w:rsidR="00FA7095" w:rsidRPr="0005706E" w:rsidRDefault="00FA7095" w:rsidP="006D0F86">
            <w:pPr>
              <w:jc w:val="center"/>
              <w:rPr>
                <w:rFonts w:asciiTheme="majorHAnsi" w:hAnsiTheme="majorHAnsi" w:cstheme="majorHAnsi"/>
                <w:sz w:val="26"/>
                <w:szCs w:val="26"/>
              </w:rPr>
            </w:pPr>
            <w:r w:rsidRPr="0005706E">
              <w:rPr>
                <w:rFonts w:asciiTheme="majorHAnsi" w:hAnsiTheme="majorHAnsi" w:cstheme="majorHAnsi"/>
                <w:sz w:val="26"/>
                <w:szCs w:val="26"/>
              </w:rPr>
              <w:t>7440217</w:t>
            </w:r>
          </w:p>
        </w:tc>
        <w:tc>
          <w:tcPr>
            <w:tcW w:w="1908" w:type="dxa"/>
            <w:tcBorders>
              <w:top w:val="nil"/>
              <w:left w:val="single" w:sz="4" w:space="0" w:color="auto"/>
              <w:bottom w:val="dotted" w:sz="4" w:space="0" w:color="auto"/>
              <w:right w:val="single" w:sz="4" w:space="0" w:color="auto"/>
            </w:tcBorders>
          </w:tcPr>
          <w:p w:rsidR="00FA7095" w:rsidRPr="00B45682" w:rsidRDefault="00B45682" w:rsidP="006D0F86">
            <w:pPr>
              <w:jc w:val="center"/>
              <w:rPr>
                <w:rFonts w:asciiTheme="majorHAnsi" w:hAnsiTheme="majorHAnsi" w:cstheme="majorHAnsi"/>
                <w:sz w:val="26"/>
                <w:szCs w:val="26"/>
                <w:lang w:val="en-US"/>
              </w:rPr>
            </w:pPr>
            <w:r>
              <w:rPr>
                <w:rFonts w:asciiTheme="majorHAnsi" w:hAnsiTheme="majorHAnsi" w:cstheme="majorHAnsi"/>
                <w:sz w:val="26"/>
                <w:szCs w:val="26"/>
                <w:lang w:val="en-US"/>
              </w:rPr>
              <w:t>8440217</w:t>
            </w:r>
          </w:p>
        </w:tc>
        <w:tc>
          <w:tcPr>
            <w:tcW w:w="1908" w:type="dxa"/>
            <w:tcBorders>
              <w:top w:val="nil"/>
              <w:left w:val="single" w:sz="4" w:space="0" w:color="auto"/>
              <w:bottom w:val="dotted" w:sz="4" w:space="0" w:color="auto"/>
              <w:right w:val="single" w:sz="4" w:space="0" w:color="auto"/>
            </w:tcBorders>
          </w:tcPr>
          <w:p w:rsidR="00FA7095" w:rsidRPr="0005706E" w:rsidRDefault="00FA7095" w:rsidP="006D0F86">
            <w:pPr>
              <w:jc w:val="center"/>
              <w:rPr>
                <w:rFonts w:asciiTheme="majorHAnsi" w:hAnsiTheme="majorHAnsi" w:cstheme="majorHAnsi"/>
                <w:sz w:val="26"/>
                <w:szCs w:val="26"/>
              </w:rPr>
            </w:pPr>
          </w:p>
        </w:tc>
        <w:tc>
          <w:tcPr>
            <w:tcW w:w="1908" w:type="dxa"/>
            <w:tcBorders>
              <w:top w:val="nil"/>
              <w:left w:val="single" w:sz="4" w:space="0" w:color="auto"/>
              <w:bottom w:val="dotted" w:sz="4" w:space="0" w:color="auto"/>
              <w:right w:val="single" w:sz="4" w:space="0" w:color="auto"/>
            </w:tcBorders>
            <w:vAlign w:val="center"/>
          </w:tcPr>
          <w:p w:rsidR="00FA7095" w:rsidRPr="00F2392F" w:rsidRDefault="00F2392F" w:rsidP="002F4DC9">
            <w:pPr>
              <w:jc w:val="center"/>
              <w:rPr>
                <w:rFonts w:asciiTheme="majorHAnsi" w:hAnsiTheme="majorHAnsi" w:cstheme="majorHAnsi"/>
                <w:sz w:val="26"/>
                <w:szCs w:val="26"/>
                <w:lang w:val="en-US"/>
              </w:rPr>
            </w:pPr>
            <w:r>
              <w:rPr>
                <w:rFonts w:asciiTheme="majorHAnsi" w:hAnsiTheme="majorHAnsi" w:cstheme="majorHAnsi"/>
                <w:sz w:val="26"/>
                <w:szCs w:val="26"/>
                <w:lang w:val="en-US"/>
              </w:rPr>
              <w:t>98</w:t>
            </w:r>
          </w:p>
        </w:tc>
      </w:tr>
      <w:tr w:rsidR="00FA7095" w:rsidRPr="0005706E" w:rsidTr="00D54520">
        <w:trPr>
          <w:trHeight w:val="20"/>
          <w:jc w:val="center"/>
        </w:trPr>
        <w:tc>
          <w:tcPr>
            <w:tcW w:w="1248" w:type="dxa"/>
            <w:tcBorders>
              <w:top w:val="nil"/>
              <w:left w:val="single" w:sz="4" w:space="0" w:color="auto"/>
              <w:bottom w:val="dotted" w:sz="4" w:space="0" w:color="auto"/>
              <w:right w:val="single" w:sz="4" w:space="0" w:color="auto"/>
            </w:tcBorders>
            <w:vAlign w:val="center"/>
          </w:tcPr>
          <w:p w:rsidR="00FA7095" w:rsidRPr="0005706E" w:rsidRDefault="00FA7095" w:rsidP="009A7247">
            <w:pPr>
              <w:jc w:val="center"/>
              <w:rPr>
                <w:rFonts w:asciiTheme="majorHAnsi" w:hAnsiTheme="majorHAnsi" w:cstheme="majorHAnsi"/>
                <w:sz w:val="26"/>
                <w:szCs w:val="26"/>
              </w:rPr>
            </w:pPr>
            <w:r w:rsidRPr="0005706E">
              <w:rPr>
                <w:rFonts w:asciiTheme="majorHAnsi" w:hAnsiTheme="majorHAnsi" w:cstheme="majorHAnsi"/>
                <w:sz w:val="26"/>
                <w:szCs w:val="26"/>
              </w:rPr>
              <w:t>31</w:t>
            </w:r>
          </w:p>
        </w:tc>
        <w:tc>
          <w:tcPr>
            <w:tcW w:w="4873" w:type="dxa"/>
            <w:tcBorders>
              <w:top w:val="nil"/>
              <w:left w:val="single" w:sz="4" w:space="0" w:color="auto"/>
              <w:bottom w:val="dotted" w:sz="4" w:space="0" w:color="auto"/>
              <w:right w:val="single" w:sz="4" w:space="0" w:color="auto"/>
            </w:tcBorders>
            <w:shd w:val="clear" w:color="auto" w:fill="auto"/>
            <w:vAlign w:val="center"/>
          </w:tcPr>
          <w:p w:rsidR="00FA7095" w:rsidRPr="0005706E" w:rsidRDefault="00FA7095" w:rsidP="006D0F86">
            <w:pPr>
              <w:rPr>
                <w:rFonts w:asciiTheme="majorHAnsi" w:hAnsiTheme="majorHAnsi" w:cstheme="majorHAnsi"/>
                <w:sz w:val="26"/>
                <w:szCs w:val="26"/>
              </w:rPr>
            </w:pPr>
            <w:r w:rsidRPr="0005706E">
              <w:rPr>
                <w:rFonts w:asciiTheme="majorHAnsi" w:hAnsiTheme="majorHAnsi" w:cstheme="majorHAnsi"/>
                <w:sz w:val="26"/>
                <w:szCs w:val="26"/>
              </w:rPr>
              <w:t>Toán học</w:t>
            </w:r>
          </w:p>
        </w:tc>
        <w:tc>
          <w:tcPr>
            <w:tcW w:w="2230" w:type="dxa"/>
            <w:tcBorders>
              <w:top w:val="nil"/>
              <w:left w:val="nil"/>
              <w:bottom w:val="dotted" w:sz="4" w:space="0" w:color="auto"/>
              <w:right w:val="single" w:sz="4" w:space="0" w:color="auto"/>
            </w:tcBorders>
            <w:vAlign w:val="center"/>
          </w:tcPr>
          <w:p w:rsidR="00FA7095" w:rsidRPr="0005706E" w:rsidRDefault="00FA7095" w:rsidP="006D0F86">
            <w:pPr>
              <w:jc w:val="center"/>
              <w:rPr>
                <w:rFonts w:asciiTheme="majorHAnsi" w:hAnsiTheme="majorHAnsi" w:cstheme="majorHAnsi"/>
                <w:sz w:val="26"/>
                <w:szCs w:val="26"/>
              </w:rPr>
            </w:pPr>
            <w:r w:rsidRPr="0005706E">
              <w:rPr>
                <w:rFonts w:asciiTheme="majorHAnsi" w:hAnsiTheme="majorHAnsi" w:cstheme="majorHAnsi"/>
                <w:sz w:val="26"/>
                <w:szCs w:val="26"/>
              </w:rPr>
              <w:t>7460101</w:t>
            </w:r>
          </w:p>
        </w:tc>
        <w:tc>
          <w:tcPr>
            <w:tcW w:w="1908" w:type="dxa"/>
            <w:tcBorders>
              <w:top w:val="nil"/>
              <w:left w:val="single" w:sz="4" w:space="0" w:color="auto"/>
              <w:bottom w:val="dotted" w:sz="4" w:space="0" w:color="auto"/>
              <w:right w:val="single" w:sz="4" w:space="0" w:color="auto"/>
            </w:tcBorders>
          </w:tcPr>
          <w:p w:rsidR="00FA7095" w:rsidRPr="0005706E" w:rsidRDefault="00FA7095" w:rsidP="006D0F86">
            <w:pPr>
              <w:jc w:val="center"/>
              <w:rPr>
                <w:rFonts w:asciiTheme="majorHAnsi" w:hAnsiTheme="majorHAnsi" w:cstheme="majorHAnsi"/>
                <w:sz w:val="26"/>
                <w:szCs w:val="26"/>
              </w:rPr>
            </w:pPr>
          </w:p>
        </w:tc>
        <w:tc>
          <w:tcPr>
            <w:tcW w:w="1908" w:type="dxa"/>
            <w:tcBorders>
              <w:top w:val="nil"/>
              <w:left w:val="single" w:sz="4" w:space="0" w:color="auto"/>
              <w:bottom w:val="dotted" w:sz="4" w:space="0" w:color="auto"/>
              <w:right w:val="single" w:sz="4" w:space="0" w:color="auto"/>
            </w:tcBorders>
          </w:tcPr>
          <w:p w:rsidR="00FA7095" w:rsidRPr="0005706E" w:rsidRDefault="00FA7095" w:rsidP="006D0F86">
            <w:pPr>
              <w:jc w:val="center"/>
              <w:rPr>
                <w:rFonts w:asciiTheme="majorHAnsi" w:hAnsiTheme="majorHAnsi" w:cstheme="majorHAnsi"/>
                <w:sz w:val="26"/>
                <w:szCs w:val="26"/>
              </w:rPr>
            </w:pPr>
          </w:p>
        </w:tc>
        <w:tc>
          <w:tcPr>
            <w:tcW w:w="1908" w:type="dxa"/>
            <w:tcBorders>
              <w:top w:val="nil"/>
              <w:left w:val="single" w:sz="4" w:space="0" w:color="auto"/>
              <w:bottom w:val="dotted" w:sz="4" w:space="0" w:color="auto"/>
              <w:right w:val="single" w:sz="4" w:space="0" w:color="auto"/>
            </w:tcBorders>
            <w:vAlign w:val="center"/>
          </w:tcPr>
          <w:p w:rsidR="00FA7095" w:rsidRPr="00F2392F" w:rsidRDefault="00F2392F" w:rsidP="002F4DC9">
            <w:pPr>
              <w:jc w:val="center"/>
              <w:rPr>
                <w:rFonts w:asciiTheme="majorHAnsi" w:hAnsiTheme="majorHAnsi" w:cstheme="majorHAnsi"/>
                <w:sz w:val="26"/>
                <w:szCs w:val="26"/>
                <w:lang w:val="en-US"/>
              </w:rPr>
            </w:pPr>
            <w:r>
              <w:rPr>
                <w:rFonts w:asciiTheme="majorHAnsi" w:hAnsiTheme="majorHAnsi" w:cstheme="majorHAnsi"/>
                <w:sz w:val="26"/>
                <w:szCs w:val="26"/>
                <w:lang w:val="en-US"/>
              </w:rPr>
              <w:t>102</w:t>
            </w:r>
          </w:p>
        </w:tc>
      </w:tr>
      <w:tr w:rsidR="004E23C4" w:rsidRPr="0005706E" w:rsidTr="00D54520">
        <w:trPr>
          <w:trHeight w:val="20"/>
          <w:jc w:val="center"/>
        </w:trPr>
        <w:tc>
          <w:tcPr>
            <w:tcW w:w="1248" w:type="dxa"/>
            <w:tcBorders>
              <w:top w:val="nil"/>
              <w:left w:val="single" w:sz="4" w:space="0" w:color="auto"/>
              <w:bottom w:val="dotted" w:sz="4" w:space="0" w:color="auto"/>
              <w:right w:val="single" w:sz="4" w:space="0" w:color="auto"/>
            </w:tcBorders>
            <w:vAlign w:val="center"/>
          </w:tcPr>
          <w:p w:rsidR="004E23C4" w:rsidRPr="0005706E" w:rsidRDefault="004E23C4" w:rsidP="009A7247">
            <w:pPr>
              <w:jc w:val="center"/>
              <w:rPr>
                <w:rFonts w:asciiTheme="majorHAnsi" w:hAnsiTheme="majorHAnsi" w:cstheme="majorHAnsi"/>
                <w:sz w:val="26"/>
                <w:szCs w:val="26"/>
              </w:rPr>
            </w:pPr>
            <w:r w:rsidRPr="0005706E">
              <w:rPr>
                <w:rFonts w:asciiTheme="majorHAnsi" w:hAnsiTheme="majorHAnsi" w:cstheme="majorHAnsi"/>
                <w:sz w:val="26"/>
                <w:szCs w:val="26"/>
              </w:rPr>
              <w:t>32</w:t>
            </w:r>
          </w:p>
        </w:tc>
        <w:tc>
          <w:tcPr>
            <w:tcW w:w="4873" w:type="dxa"/>
            <w:tcBorders>
              <w:top w:val="nil"/>
              <w:left w:val="single" w:sz="4" w:space="0" w:color="auto"/>
              <w:bottom w:val="dotted" w:sz="4" w:space="0" w:color="auto"/>
              <w:right w:val="single" w:sz="4" w:space="0" w:color="auto"/>
            </w:tcBorders>
            <w:shd w:val="clear" w:color="auto" w:fill="auto"/>
            <w:vAlign w:val="center"/>
          </w:tcPr>
          <w:p w:rsidR="004E23C4" w:rsidRPr="0005706E" w:rsidRDefault="004E23C4" w:rsidP="006D0F86">
            <w:pPr>
              <w:rPr>
                <w:rFonts w:asciiTheme="majorHAnsi" w:hAnsiTheme="majorHAnsi" w:cstheme="majorHAnsi"/>
                <w:sz w:val="26"/>
                <w:szCs w:val="26"/>
              </w:rPr>
            </w:pPr>
            <w:r w:rsidRPr="0005706E">
              <w:rPr>
                <w:rFonts w:asciiTheme="majorHAnsi" w:hAnsiTheme="majorHAnsi" w:cstheme="majorHAnsi"/>
                <w:sz w:val="26"/>
                <w:szCs w:val="26"/>
              </w:rPr>
              <w:t>Công nghệ thông tin</w:t>
            </w:r>
          </w:p>
        </w:tc>
        <w:tc>
          <w:tcPr>
            <w:tcW w:w="2230" w:type="dxa"/>
            <w:tcBorders>
              <w:top w:val="nil"/>
              <w:left w:val="nil"/>
              <w:bottom w:val="dotted" w:sz="4" w:space="0" w:color="auto"/>
              <w:right w:val="single" w:sz="4" w:space="0" w:color="auto"/>
            </w:tcBorders>
            <w:vAlign w:val="center"/>
          </w:tcPr>
          <w:p w:rsidR="004E23C4" w:rsidRPr="0005706E" w:rsidRDefault="004E23C4" w:rsidP="006D0F86">
            <w:pPr>
              <w:jc w:val="center"/>
              <w:rPr>
                <w:rFonts w:asciiTheme="majorHAnsi" w:hAnsiTheme="majorHAnsi" w:cstheme="majorHAnsi"/>
                <w:sz w:val="26"/>
                <w:szCs w:val="26"/>
              </w:rPr>
            </w:pPr>
            <w:r w:rsidRPr="0005706E">
              <w:rPr>
                <w:rFonts w:asciiTheme="majorHAnsi" w:hAnsiTheme="majorHAnsi" w:cstheme="majorHAnsi"/>
                <w:sz w:val="26"/>
                <w:szCs w:val="26"/>
              </w:rPr>
              <w:t>7480201</w:t>
            </w:r>
          </w:p>
        </w:tc>
        <w:tc>
          <w:tcPr>
            <w:tcW w:w="1908" w:type="dxa"/>
            <w:tcBorders>
              <w:top w:val="nil"/>
              <w:left w:val="single" w:sz="4" w:space="0" w:color="auto"/>
              <w:bottom w:val="dotted" w:sz="4" w:space="0" w:color="auto"/>
              <w:right w:val="single" w:sz="4" w:space="0" w:color="auto"/>
            </w:tcBorders>
          </w:tcPr>
          <w:p w:rsidR="004E23C4" w:rsidRPr="0005706E" w:rsidRDefault="004E23C4" w:rsidP="006D0F86">
            <w:pPr>
              <w:jc w:val="center"/>
              <w:rPr>
                <w:rFonts w:asciiTheme="majorHAnsi" w:hAnsiTheme="majorHAnsi" w:cstheme="majorHAnsi"/>
                <w:sz w:val="26"/>
                <w:szCs w:val="26"/>
              </w:rPr>
            </w:pPr>
          </w:p>
        </w:tc>
        <w:tc>
          <w:tcPr>
            <w:tcW w:w="1908" w:type="dxa"/>
            <w:tcBorders>
              <w:top w:val="nil"/>
              <w:left w:val="single" w:sz="4" w:space="0" w:color="auto"/>
              <w:bottom w:val="dotted" w:sz="4" w:space="0" w:color="auto"/>
              <w:right w:val="single" w:sz="4" w:space="0" w:color="auto"/>
            </w:tcBorders>
          </w:tcPr>
          <w:p w:rsidR="004E23C4" w:rsidRPr="0005706E" w:rsidRDefault="004E23C4" w:rsidP="006D0F86">
            <w:pPr>
              <w:jc w:val="center"/>
              <w:rPr>
                <w:rFonts w:asciiTheme="majorHAnsi" w:hAnsiTheme="majorHAnsi" w:cstheme="majorHAnsi"/>
                <w:sz w:val="26"/>
                <w:szCs w:val="26"/>
              </w:rPr>
            </w:pPr>
          </w:p>
        </w:tc>
        <w:tc>
          <w:tcPr>
            <w:tcW w:w="1908" w:type="dxa"/>
            <w:tcBorders>
              <w:top w:val="nil"/>
              <w:left w:val="single" w:sz="4" w:space="0" w:color="auto"/>
              <w:bottom w:val="dotted" w:sz="4" w:space="0" w:color="auto"/>
              <w:right w:val="single" w:sz="4" w:space="0" w:color="auto"/>
            </w:tcBorders>
            <w:vAlign w:val="center"/>
          </w:tcPr>
          <w:p w:rsidR="004E23C4" w:rsidRPr="00F2392F" w:rsidRDefault="004E23C4" w:rsidP="002F4DC9">
            <w:pPr>
              <w:jc w:val="center"/>
              <w:rPr>
                <w:rFonts w:asciiTheme="majorHAnsi" w:hAnsiTheme="majorHAnsi" w:cstheme="majorHAnsi"/>
                <w:sz w:val="26"/>
                <w:szCs w:val="26"/>
                <w:lang w:val="en-US"/>
              </w:rPr>
            </w:pPr>
            <w:r>
              <w:rPr>
                <w:rFonts w:asciiTheme="majorHAnsi" w:hAnsiTheme="majorHAnsi" w:cstheme="majorHAnsi"/>
                <w:sz w:val="26"/>
                <w:szCs w:val="26"/>
                <w:lang w:val="en-US"/>
              </w:rPr>
              <w:t>104</w:t>
            </w:r>
          </w:p>
        </w:tc>
      </w:tr>
      <w:tr w:rsidR="004E23C4" w:rsidRPr="0005706E" w:rsidTr="00D54520">
        <w:trPr>
          <w:trHeight w:val="20"/>
          <w:jc w:val="center"/>
        </w:trPr>
        <w:tc>
          <w:tcPr>
            <w:tcW w:w="1248" w:type="dxa"/>
            <w:tcBorders>
              <w:top w:val="nil"/>
              <w:left w:val="single" w:sz="4" w:space="0" w:color="auto"/>
              <w:bottom w:val="dotted" w:sz="4" w:space="0" w:color="auto"/>
              <w:right w:val="single" w:sz="4" w:space="0" w:color="auto"/>
            </w:tcBorders>
            <w:vAlign w:val="center"/>
          </w:tcPr>
          <w:p w:rsidR="004E23C4" w:rsidRPr="0005706E" w:rsidRDefault="004E23C4" w:rsidP="009A7247">
            <w:pPr>
              <w:jc w:val="center"/>
              <w:rPr>
                <w:rFonts w:asciiTheme="majorHAnsi" w:hAnsiTheme="majorHAnsi" w:cstheme="majorHAnsi"/>
                <w:sz w:val="26"/>
                <w:szCs w:val="26"/>
              </w:rPr>
            </w:pPr>
            <w:r w:rsidRPr="0005706E">
              <w:rPr>
                <w:rFonts w:asciiTheme="majorHAnsi" w:hAnsiTheme="majorHAnsi" w:cstheme="majorHAnsi"/>
                <w:sz w:val="26"/>
                <w:szCs w:val="26"/>
              </w:rPr>
              <w:t>33</w:t>
            </w:r>
          </w:p>
        </w:tc>
        <w:tc>
          <w:tcPr>
            <w:tcW w:w="4873" w:type="dxa"/>
            <w:tcBorders>
              <w:top w:val="nil"/>
              <w:left w:val="single" w:sz="4" w:space="0" w:color="auto"/>
              <w:bottom w:val="dotted" w:sz="4" w:space="0" w:color="auto"/>
              <w:right w:val="single" w:sz="4" w:space="0" w:color="auto"/>
            </w:tcBorders>
            <w:shd w:val="clear" w:color="auto" w:fill="auto"/>
            <w:vAlign w:val="center"/>
          </w:tcPr>
          <w:p w:rsidR="004E23C4" w:rsidRPr="0005706E" w:rsidRDefault="004E23C4" w:rsidP="006D0F86">
            <w:pPr>
              <w:rPr>
                <w:rFonts w:asciiTheme="majorHAnsi" w:hAnsiTheme="majorHAnsi" w:cstheme="majorHAnsi"/>
                <w:sz w:val="26"/>
                <w:szCs w:val="26"/>
              </w:rPr>
            </w:pPr>
            <w:r w:rsidRPr="0005706E">
              <w:rPr>
                <w:rFonts w:asciiTheme="majorHAnsi" w:hAnsiTheme="majorHAnsi" w:cstheme="majorHAnsi"/>
                <w:sz w:val="26"/>
                <w:szCs w:val="26"/>
              </w:rPr>
              <w:t xml:space="preserve">Công nghệ kỹ thuật xây dựng </w:t>
            </w:r>
          </w:p>
        </w:tc>
        <w:tc>
          <w:tcPr>
            <w:tcW w:w="2230" w:type="dxa"/>
            <w:tcBorders>
              <w:top w:val="nil"/>
              <w:left w:val="nil"/>
              <w:bottom w:val="dotted" w:sz="4" w:space="0" w:color="auto"/>
              <w:right w:val="single" w:sz="4" w:space="0" w:color="auto"/>
            </w:tcBorders>
            <w:vAlign w:val="center"/>
          </w:tcPr>
          <w:p w:rsidR="004E23C4" w:rsidRPr="0005706E" w:rsidRDefault="004E23C4" w:rsidP="006D0F86">
            <w:pPr>
              <w:jc w:val="center"/>
              <w:rPr>
                <w:rFonts w:asciiTheme="majorHAnsi" w:hAnsiTheme="majorHAnsi" w:cstheme="majorHAnsi"/>
                <w:sz w:val="26"/>
                <w:szCs w:val="26"/>
              </w:rPr>
            </w:pPr>
            <w:r w:rsidRPr="0005706E">
              <w:rPr>
                <w:rFonts w:asciiTheme="majorHAnsi" w:hAnsiTheme="majorHAnsi" w:cstheme="majorHAnsi"/>
                <w:sz w:val="26"/>
                <w:szCs w:val="26"/>
              </w:rPr>
              <w:t>7510103</w:t>
            </w:r>
          </w:p>
        </w:tc>
        <w:tc>
          <w:tcPr>
            <w:tcW w:w="1908" w:type="dxa"/>
            <w:tcBorders>
              <w:top w:val="nil"/>
              <w:left w:val="single" w:sz="4" w:space="0" w:color="auto"/>
              <w:bottom w:val="dotted" w:sz="4" w:space="0" w:color="auto"/>
              <w:right w:val="single" w:sz="4" w:space="0" w:color="auto"/>
            </w:tcBorders>
          </w:tcPr>
          <w:p w:rsidR="004E23C4" w:rsidRPr="0005706E" w:rsidRDefault="004E23C4" w:rsidP="006D0F86">
            <w:pPr>
              <w:jc w:val="center"/>
              <w:rPr>
                <w:rFonts w:asciiTheme="majorHAnsi" w:hAnsiTheme="majorHAnsi" w:cstheme="majorHAnsi"/>
                <w:sz w:val="26"/>
                <w:szCs w:val="26"/>
              </w:rPr>
            </w:pPr>
          </w:p>
        </w:tc>
        <w:tc>
          <w:tcPr>
            <w:tcW w:w="1908" w:type="dxa"/>
            <w:tcBorders>
              <w:top w:val="nil"/>
              <w:left w:val="single" w:sz="4" w:space="0" w:color="auto"/>
              <w:bottom w:val="dotted" w:sz="4" w:space="0" w:color="auto"/>
              <w:right w:val="single" w:sz="4" w:space="0" w:color="auto"/>
            </w:tcBorders>
          </w:tcPr>
          <w:p w:rsidR="004E23C4" w:rsidRPr="0005706E" w:rsidRDefault="004E23C4" w:rsidP="006D0F86">
            <w:pPr>
              <w:jc w:val="center"/>
              <w:rPr>
                <w:rFonts w:asciiTheme="majorHAnsi" w:hAnsiTheme="majorHAnsi" w:cstheme="majorHAnsi"/>
                <w:sz w:val="26"/>
                <w:szCs w:val="26"/>
              </w:rPr>
            </w:pPr>
          </w:p>
        </w:tc>
        <w:tc>
          <w:tcPr>
            <w:tcW w:w="1908" w:type="dxa"/>
            <w:tcBorders>
              <w:top w:val="nil"/>
              <w:left w:val="single" w:sz="4" w:space="0" w:color="auto"/>
              <w:bottom w:val="dotted" w:sz="4" w:space="0" w:color="auto"/>
              <w:right w:val="single" w:sz="4" w:space="0" w:color="auto"/>
            </w:tcBorders>
            <w:vAlign w:val="center"/>
          </w:tcPr>
          <w:p w:rsidR="004E23C4" w:rsidRPr="00F2392F" w:rsidRDefault="004E23C4" w:rsidP="002F4DC9">
            <w:pPr>
              <w:jc w:val="center"/>
              <w:rPr>
                <w:rFonts w:asciiTheme="majorHAnsi" w:hAnsiTheme="majorHAnsi" w:cstheme="majorHAnsi"/>
                <w:sz w:val="26"/>
                <w:szCs w:val="26"/>
                <w:lang w:val="en-US"/>
              </w:rPr>
            </w:pPr>
            <w:r>
              <w:rPr>
                <w:rFonts w:asciiTheme="majorHAnsi" w:hAnsiTheme="majorHAnsi" w:cstheme="majorHAnsi"/>
                <w:sz w:val="26"/>
                <w:szCs w:val="26"/>
                <w:lang w:val="en-US"/>
              </w:rPr>
              <w:t>107</w:t>
            </w:r>
          </w:p>
        </w:tc>
      </w:tr>
      <w:tr w:rsidR="004E23C4" w:rsidRPr="0005706E" w:rsidTr="00D54520">
        <w:trPr>
          <w:trHeight w:val="20"/>
          <w:jc w:val="center"/>
        </w:trPr>
        <w:tc>
          <w:tcPr>
            <w:tcW w:w="1248" w:type="dxa"/>
            <w:tcBorders>
              <w:top w:val="nil"/>
              <w:left w:val="single" w:sz="4" w:space="0" w:color="auto"/>
              <w:bottom w:val="dotted" w:sz="4" w:space="0" w:color="auto"/>
              <w:right w:val="single" w:sz="4" w:space="0" w:color="auto"/>
            </w:tcBorders>
            <w:vAlign w:val="center"/>
          </w:tcPr>
          <w:p w:rsidR="004E23C4" w:rsidRPr="0005706E" w:rsidRDefault="004E23C4" w:rsidP="006D0F86">
            <w:pPr>
              <w:jc w:val="center"/>
              <w:rPr>
                <w:rFonts w:asciiTheme="majorHAnsi" w:hAnsiTheme="majorHAnsi" w:cstheme="majorHAnsi"/>
                <w:sz w:val="26"/>
                <w:szCs w:val="26"/>
              </w:rPr>
            </w:pPr>
            <w:r w:rsidRPr="0005706E">
              <w:rPr>
                <w:rFonts w:asciiTheme="majorHAnsi" w:hAnsiTheme="majorHAnsi" w:cstheme="majorHAnsi"/>
                <w:sz w:val="26"/>
                <w:szCs w:val="26"/>
              </w:rPr>
              <w:t>34</w:t>
            </w:r>
          </w:p>
        </w:tc>
        <w:tc>
          <w:tcPr>
            <w:tcW w:w="4873" w:type="dxa"/>
            <w:tcBorders>
              <w:top w:val="nil"/>
              <w:left w:val="single" w:sz="4" w:space="0" w:color="auto"/>
              <w:bottom w:val="dotted" w:sz="4" w:space="0" w:color="auto"/>
              <w:right w:val="single" w:sz="4" w:space="0" w:color="auto"/>
            </w:tcBorders>
            <w:shd w:val="clear" w:color="auto" w:fill="auto"/>
            <w:vAlign w:val="center"/>
          </w:tcPr>
          <w:p w:rsidR="004E23C4" w:rsidRPr="004E23C4" w:rsidRDefault="004E23C4" w:rsidP="006D0F86">
            <w:pPr>
              <w:rPr>
                <w:rFonts w:asciiTheme="majorHAnsi" w:hAnsiTheme="majorHAnsi" w:cstheme="majorHAnsi"/>
                <w:sz w:val="26"/>
                <w:szCs w:val="26"/>
              </w:rPr>
            </w:pPr>
            <w:r w:rsidRPr="004E23C4">
              <w:rPr>
                <w:rFonts w:asciiTheme="majorHAnsi" w:hAnsiTheme="majorHAnsi" w:cstheme="majorHAnsi"/>
                <w:sz w:val="26"/>
                <w:szCs w:val="26"/>
              </w:rPr>
              <w:t>Công nghệ Kỹ thuật Hóa học</w:t>
            </w:r>
          </w:p>
        </w:tc>
        <w:tc>
          <w:tcPr>
            <w:tcW w:w="2230" w:type="dxa"/>
            <w:tcBorders>
              <w:top w:val="nil"/>
              <w:left w:val="nil"/>
              <w:bottom w:val="dotted" w:sz="4" w:space="0" w:color="auto"/>
              <w:right w:val="single" w:sz="4" w:space="0" w:color="auto"/>
            </w:tcBorders>
            <w:vAlign w:val="center"/>
          </w:tcPr>
          <w:p w:rsidR="004E23C4" w:rsidRPr="004E23C4" w:rsidRDefault="004E23C4" w:rsidP="006D0F86">
            <w:pPr>
              <w:jc w:val="center"/>
              <w:rPr>
                <w:rFonts w:asciiTheme="majorHAnsi" w:hAnsiTheme="majorHAnsi" w:cstheme="majorHAnsi"/>
                <w:sz w:val="26"/>
                <w:szCs w:val="26"/>
                <w:lang w:val="en-US"/>
              </w:rPr>
            </w:pPr>
            <w:r>
              <w:rPr>
                <w:rFonts w:asciiTheme="majorHAnsi" w:hAnsiTheme="majorHAnsi" w:cstheme="majorHAnsi"/>
                <w:sz w:val="26"/>
                <w:szCs w:val="26"/>
                <w:lang w:val="en-US"/>
              </w:rPr>
              <w:t>7510401</w:t>
            </w:r>
          </w:p>
        </w:tc>
        <w:tc>
          <w:tcPr>
            <w:tcW w:w="1908" w:type="dxa"/>
            <w:tcBorders>
              <w:top w:val="nil"/>
              <w:left w:val="single" w:sz="4" w:space="0" w:color="auto"/>
              <w:bottom w:val="dotted" w:sz="4" w:space="0" w:color="auto"/>
              <w:right w:val="single" w:sz="4" w:space="0" w:color="auto"/>
            </w:tcBorders>
          </w:tcPr>
          <w:p w:rsidR="004E23C4" w:rsidRPr="0005706E" w:rsidRDefault="004E23C4" w:rsidP="006D0F86">
            <w:pPr>
              <w:jc w:val="center"/>
              <w:rPr>
                <w:rFonts w:asciiTheme="majorHAnsi" w:hAnsiTheme="majorHAnsi" w:cstheme="majorHAnsi"/>
                <w:sz w:val="26"/>
                <w:szCs w:val="26"/>
              </w:rPr>
            </w:pPr>
          </w:p>
        </w:tc>
        <w:tc>
          <w:tcPr>
            <w:tcW w:w="1908" w:type="dxa"/>
            <w:tcBorders>
              <w:top w:val="nil"/>
              <w:left w:val="single" w:sz="4" w:space="0" w:color="auto"/>
              <w:bottom w:val="dotted" w:sz="4" w:space="0" w:color="auto"/>
              <w:right w:val="single" w:sz="4" w:space="0" w:color="auto"/>
            </w:tcBorders>
          </w:tcPr>
          <w:p w:rsidR="004E23C4" w:rsidRPr="0005706E" w:rsidRDefault="004E23C4" w:rsidP="006D0F86">
            <w:pPr>
              <w:jc w:val="center"/>
              <w:rPr>
                <w:rFonts w:asciiTheme="majorHAnsi" w:hAnsiTheme="majorHAnsi" w:cstheme="majorHAnsi"/>
                <w:sz w:val="26"/>
                <w:szCs w:val="26"/>
              </w:rPr>
            </w:pPr>
          </w:p>
        </w:tc>
        <w:tc>
          <w:tcPr>
            <w:tcW w:w="1908" w:type="dxa"/>
            <w:tcBorders>
              <w:top w:val="nil"/>
              <w:left w:val="single" w:sz="4" w:space="0" w:color="auto"/>
              <w:bottom w:val="dotted" w:sz="4" w:space="0" w:color="auto"/>
              <w:right w:val="single" w:sz="4" w:space="0" w:color="auto"/>
            </w:tcBorders>
            <w:vAlign w:val="center"/>
          </w:tcPr>
          <w:p w:rsidR="004E23C4" w:rsidRPr="00F2392F" w:rsidRDefault="004E23C4" w:rsidP="006D0F86">
            <w:pPr>
              <w:jc w:val="center"/>
              <w:rPr>
                <w:rFonts w:asciiTheme="majorHAnsi" w:hAnsiTheme="majorHAnsi" w:cstheme="majorHAnsi"/>
                <w:sz w:val="26"/>
                <w:szCs w:val="26"/>
                <w:lang w:val="en-US"/>
              </w:rPr>
            </w:pPr>
            <w:r>
              <w:rPr>
                <w:rFonts w:asciiTheme="majorHAnsi" w:hAnsiTheme="majorHAnsi" w:cstheme="majorHAnsi"/>
                <w:sz w:val="26"/>
                <w:szCs w:val="26"/>
                <w:lang w:val="en-US"/>
              </w:rPr>
              <w:t>109</w:t>
            </w:r>
          </w:p>
        </w:tc>
      </w:tr>
      <w:tr w:rsidR="004E23C4" w:rsidRPr="0005706E" w:rsidTr="00D54520">
        <w:trPr>
          <w:trHeight w:val="20"/>
          <w:jc w:val="center"/>
        </w:trPr>
        <w:tc>
          <w:tcPr>
            <w:tcW w:w="1248" w:type="dxa"/>
            <w:tcBorders>
              <w:top w:val="nil"/>
              <w:left w:val="single" w:sz="4" w:space="0" w:color="auto"/>
              <w:bottom w:val="dotted" w:sz="4" w:space="0" w:color="auto"/>
              <w:right w:val="single" w:sz="4" w:space="0" w:color="auto"/>
            </w:tcBorders>
            <w:vAlign w:val="center"/>
          </w:tcPr>
          <w:p w:rsidR="004E23C4" w:rsidRPr="0005706E" w:rsidRDefault="004E23C4" w:rsidP="006D0F86">
            <w:pPr>
              <w:jc w:val="center"/>
              <w:rPr>
                <w:rFonts w:asciiTheme="majorHAnsi" w:hAnsiTheme="majorHAnsi" w:cstheme="majorHAnsi"/>
                <w:sz w:val="26"/>
                <w:szCs w:val="26"/>
              </w:rPr>
            </w:pPr>
            <w:r w:rsidRPr="0005706E">
              <w:rPr>
                <w:rFonts w:asciiTheme="majorHAnsi" w:hAnsiTheme="majorHAnsi" w:cstheme="majorHAnsi"/>
                <w:sz w:val="26"/>
                <w:szCs w:val="26"/>
              </w:rPr>
              <w:t>35</w:t>
            </w:r>
          </w:p>
        </w:tc>
        <w:tc>
          <w:tcPr>
            <w:tcW w:w="4873" w:type="dxa"/>
            <w:tcBorders>
              <w:top w:val="nil"/>
              <w:left w:val="single" w:sz="4" w:space="0" w:color="auto"/>
              <w:bottom w:val="dotted" w:sz="4" w:space="0" w:color="auto"/>
              <w:right w:val="single" w:sz="4" w:space="0" w:color="auto"/>
            </w:tcBorders>
            <w:shd w:val="clear" w:color="auto" w:fill="auto"/>
            <w:vAlign w:val="center"/>
          </w:tcPr>
          <w:p w:rsidR="004E23C4" w:rsidRPr="0005706E" w:rsidRDefault="004E23C4" w:rsidP="006D0F86">
            <w:pPr>
              <w:rPr>
                <w:rFonts w:asciiTheme="majorHAnsi" w:hAnsiTheme="majorHAnsi" w:cstheme="majorHAnsi"/>
                <w:sz w:val="26"/>
                <w:szCs w:val="26"/>
              </w:rPr>
            </w:pPr>
            <w:r w:rsidRPr="0005706E">
              <w:rPr>
                <w:rFonts w:asciiTheme="majorHAnsi" w:hAnsiTheme="majorHAnsi" w:cstheme="majorHAnsi"/>
                <w:sz w:val="26"/>
                <w:szCs w:val="26"/>
              </w:rPr>
              <w:t>Kỹ thuật điện</w:t>
            </w:r>
          </w:p>
        </w:tc>
        <w:tc>
          <w:tcPr>
            <w:tcW w:w="2230" w:type="dxa"/>
            <w:tcBorders>
              <w:top w:val="nil"/>
              <w:left w:val="nil"/>
              <w:bottom w:val="dotted" w:sz="4" w:space="0" w:color="auto"/>
              <w:right w:val="single" w:sz="4" w:space="0" w:color="auto"/>
            </w:tcBorders>
            <w:vAlign w:val="center"/>
          </w:tcPr>
          <w:p w:rsidR="004E23C4" w:rsidRPr="0005706E" w:rsidRDefault="004E23C4" w:rsidP="006D0F86">
            <w:pPr>
              <w:jc w:val="center"/>
              <w:rPr>
                <w:rFonts w:asciiTheme="majorHAnsi" w:hAnsiTheme="majorHAnsi" w:cstheme="majorHAnsi"/>
                <w:sz w:val="26"/>
                <w:szCs w:val="26"/>
              </w:rPr>
            </w:pPr>
            <w:r w:rsidRPr="0005706E">
              <w:rPr>
                <w:rFonts w:asciiTheme="majorHAnsi" w:hAnsiTheme="majorHAnsi" w:cstheme="majorHAnsi"/>
                <w:sz w:val="26"/>
                <w:szCs w:val="26"/>
              </w:rPr>
              <w:t>7520201</w:t>
            </w:r>
          </w:p>
        </w:tc>
        <w:tc>
          <w:tcPr>
            <w:tcW w:w="1908" w:type="dxa"/>
            <w:tcBorders>
              <w:top w:val="nil"/>
              <w:left w:val="single" w:sz="4" w:space="0" w:color="auto"/>
              <w:bottom w:val="dotted" w:sz="4" w:space="0" w:color="auto"/>
              <w:right w:val="single" w:sz="4" w:space="0" w:color="auto"/>
            </w:tcBorders>
          </w:tcPr>
          <w:p w:rsidR="004E23C4" w:rsidRPr="00B45682" w:rsidRDefault="00B45682" w:rsidP="006D0F86">
            <w:pPr>
              <w:jc w:val="center"/>
              <w:rPr>
                <w:rFonts w:asciiTheme="majorHAnsi" w:hAnsiTheme="majorHAnsi" w:cstheme="majorHAnsi"/>
                <w:sz w:val="26"/>
                <w:szCs w:val="26"/>
                <w:lang w:val="en-US"/>
              </w:rPr>
            </w:pPr>
            <w:r>
              <w:rPr>
                <w:rFonts w:asciiTheme="majorHAnsi" w:hAnsiTheme="majorHAnsi" w:cstheme="majorHAnsi"/>
                <w:sz w:val="26"/>
                <w:szCs w:val="26"/>
                <w:lang w:val="en-US"/>
              </w:rPr>
              <w:t>8520201</w:t>
            </w:r>
          </w:p>
        </w:tc>
        <w:tc>
          <w:tcPr>
            <w:tcW w:w="1908" w:type="dxa"/>
            <w:tcBorders>
              <w:top w:val="nil"/>
              <w:left w:val="single" w:sz="4" w:space="0" w:color="auto"/>
              <w:bottom w:val="dotted" w:sz="4" w:space="0" w:color="auto"/>
              <w:right w:val="single" w:sz="4" w:space="0" w:color="auto"/>
            </w:tcBorders>
          </w:tcPr>
          <w:p w:rsidR="004E23C4" w:rsidRPr="0005706E" w:rsidRDefault="004E23C4" w:rsidP="006D0F86">
            <w:pPr>
              <w:jc w:val="center"/>
              <w:rPr>
                <w:rFonts w:asciiTheme="majorHAnsi" w:hAnsiTheme="majorHAnsi" w:cstheme="majorHAnsi"/>
                <w:sz w:val="26"/>
                <w:szCs w:val="26"/>
              </w:rPr>
            </w:pPr>
          </w:p>
        </w:tc>
        <w:tc>
          <w:tcPr>
            <w:tcW w:w="1908" w:type="dxa"/>
            <w:tcBorders>
              <w:top w:val="nil"/>
              <w:left w:val="single" w:sz="4" w:space="0" w:color="auto"/>
              <w:bottom w:val="dotted" w:sz="4" w:space="0" w:color="auto"/>
              <w:right w:val="single" w:sz="4" w:space="0" w:color="auto"/>
            </w:tcBorders>
            <w:vAlign w:val="center"/>
          </w:tcPr>
          <w:p w:rsidR="004E23C4" w:rsidRPr="00F2392F" w:rsidRDefault="004E23C4" w:rsidP="006D0F86">
            <w:pPr>
              <w:jc w:val="center"/>
              <w:rPr>
                <w:rFonts w:asciiTheme="majorHAnsi" w:hAnsiTheme="majorHAnsi" w:cstheme="majorHAnsi"/>
                <w:sz w:val="26"/>
                <w:szCs w:val="26"/>
                <w:lang w:val="en-US"/>
              </w:rPr>
            </w:pPr>
            <w:r>
              <w:rPr>
                <w:rFonts w:asciiTheme="majorHAnsi" w:hAnsiTheme="majorHAnsi" w:cstheme="majorHAnsi"/>
                <w:sz w:val="26"/>
                <w:szCs w:val="26"/>
                <w:lang w:val="en-US"/>
              </w:rPr>
              <w:t>112</w:t>
            </w:r>
          </w:p>
        </w:tc>
      </w:tr>
      <w:tr w:rsidR="004E23C4" w:rsidRPr="0005706E" w:rsidTr="00D54520">
        <w:trPr>
          <w:trHeight w:val="20"/>
          <w:jc w:val="center"/>
        </w:trPr>
        <w:tc>
          <w:tcPr>
            <w:tcW w:w="1248" w:type="dxa"/>
            <w:tcBorders>
              <w:top w:val="nil"/>
              <w:left w:val="single" w:sz="4" w:space="0" w:color="auto"/>
              <w:bottom w:val="dotted" w:sz="4" w:space="0" w:color="auto"/>
              <w:right w:val="single" w:sz="4" w:space="0" w:color="auto"/>
            </w:tcBorders>
            <w:vAlign w:val="center"/>
          </w:tcPr>
          <w:p w:rsidR="004E23C4" w:rsidRPr="0005706E" w:rsidRDefault="004E23C4" w:rsidP="006D0F86">
            <w:pPr>
              <w:jc w:val="center"/>
              <w:rPr>
                <w:rFonts w:asciiTheme="majorHAnsi" w:hAnsiTheme="majorHAnsi" w:cstheme="majorHAnsi"/>
                <w:sz w:val="26"/>
                <w:szCs w:val="26"/>
              </w:rPr>
            </w:pPr>
            <w:r w:rsidRPr="0005706E">
              <w:rPr>
                <w:rFonts w:asciiTheme="majorHAnsi" w:hAnsiTheme="majorHAnsi" w:cstheme="majorHAnsi"/>
                <w:sz w:val="26"/>
                <w:szCs w:val="26"/>
              </w:rPr>
              <w:t>36</w:t>
            </w:r>
          </w:p>
        </w:tc>
        <w:tc>
          <w:tcPr>
            <w:tcW w:w="4873" w:type="dxa"/>
            <w:tcBorders>
              <w:top w:val="nil"/>
              <w:left w:val="single" w:sz="4" w:space="0" w:color="auto"/>
              <w:bottom w:val="dotted" w:sz="4" w:space="0" w:color="auto"/>
              <w:right w:val="single" w:sz="4" w:space="0" w:color="auto"/>
            </w:tcBorders>
            <w:shd w:val="clear" w:color="auto" w:fill="auto"/>
            <w:vAlign w:val="center"/>
          </w:tcPr>
          <w:p w:rsidR="004E23C4" w:rsidRPr="0005706E" w:rsidRDefault="004E23C4" w:rsidP="006D0F86">
            <w:pPr>
              <w:rPr>
                <w:rFonts w:asciiTheme="majorHAnsi" w:hAnsiTheme="majorHAnsi" w:cstheme="majorHAnsi"/>
                <w:sz w:val="26"/>
                <w:szCs w:val="26"/>
              </w:rPr>
            </w:pPr>
            <w:r w:rsidRPr="0005706E">
              <w:rPr>
                <w:rFonts w:asciiTheme="majorHAnsi" w:hAnsiTheme="majorHAnsi" w:cstheme="majorHAnsi"/>
                <w:sz w:val="26"/>
                <w:szCs w:val="26"/>
              </w:rPr>
              <w:t>Kỹ thuật điện tử -  viễn thông</w:t>
            </w:r>
          </w:p>
        </w:tc>
        <w:tc>
          <w:tcPr>
            <w:tcW w:w="2230" w:type="dxa"/>
            <w:tcBorders>
              <w:top w:val="nil"/>
              <w:left w:val="nil"/>
              <w:bottom w:val="dotted" w:sz="4" w:space="0" w:color="auto"/>
              <w:right w:val="single" w:sz="4" w:space="0" w:color="auto"/>
            </w:tcBorders>
            <w:vAlign w:val="center"/>
          </w:tcPr>
          <w:p w:rsidR="004E23C4" w:rsidRPr="0005706E" w:rsidRDefault="004E23C4" w:rsidP="006D0F86">
            <w:pPr>
              <w:jc w:val="center"/>
              <w:rPr>
                <w:rFonts w:asciiTheme="majorHAnsi" w:hAnsiTheme="majorHAnsi" w:cstheme="majorHAnsi"/>
                <w:sz w:val="26"/>
                <w:szCs w:val="26"/>
              </w:rPr>
            </w:pPr>
            <w:r w:rsidRPr="0005706E">
              <w:rPr>
                <w:rFonts w:asciiTheme="majorHAnsi" w:hAnsiTheme="majorHAnsi" w:cstheme="majorHAnsi"/>
                <w:sz w:val="26"/>
                <w:szCs w:val="26"/>
              </w:rPr>
              <w:t>7520207</w:t>
            </w:r>
          </w:p>
        </w:tc>
        <w:tc>
          <w:tcPr>
            <w:tcW w:w="1908" w:type="dxa"/>
            <w:tcBorders>
              <w:top w:val="nil"/>
              <w:left w:val="single" w:sz="4" w:space="0" w:color="auto"/>
              <w:bottom w:val="dotted" w:sz="4" w:space="0" w:color="auto"/>
              <w:right w:val="single" w:sz="4" w:space="0" w:color="auto"/>
            </w:tcBorders>
          </w:tcPr>
          <w:p w:rsidR="004E23C4" w:rsidRPr="0005706E" w:rsidRDefault="004E23C4" w:rsidP="006D0F86">
            <w:pPr>
              <w:jc w:val="center"/>
              <w:rPr>
                <w:rFonts w:asciiTheme="majorHAnsi" w:hAnsiTheme="majorHAnsi" w:cstheme="majorHAnsi"/>
                <w:sz w:val="26"/>
                <w:szCs w:val="26"/>
              </w:rPr>
            </w:pPr>
          </w:p>
        </w:tc>
        <w:tc>
          <w:tcPr>
            <w:tcW w:w="1908" w:type="dxa"/>
            <w:tcBorders>
              <w:top w:val="nil"/>
              <w:left w:val="single" w:sz="4" w:space="0" w:color="auto"/>
              <w:bottom w:val="dotted" w:sz="4" w:space="0" w:color="auto"/>
              <w:right w:val="single" w:sz="4" w:space="0" w:color="auto"/>
            </w:tcBorders>
          </w:tcPr>
          <w:p w:rsidR="004E23C4" w:rsidRPr="0005706E" w:rsidRDefault="004E23C4" w:rsidP="006D0F86">
            <w:pPr>
              <w:jc w:val="center"/>
              <w:rPr>
                <w:rFonts w:asciiTheme="majorHAnsi" w:hAnsiTheme="majorHAnsi" w:cstheme="majorHAnsi"/>
                <w:sz w:val="26"/>
                <w:szCs w:val="26"/>
              </w:rPr>
            </w:pPr>
          </w:p>
        </w:tc>
        <w:tc>
          <w:tcPr>
            <w:tcW w:w="1908" w:type="dxa"/>
            <w:tcBorders>
              <w:top w:val="nil"/>
              <w:left w:val="single" w:sz="4" w:space="0" w:color="auto"/>
              <w:bottom w:val="dotted" w:sz="4" w:space="0" w:color="auto"/>
              <w:right w:val="single" w:sz="4" w:space="0" w:color="auto"/>
            </w:tcBorders>
            <w:vAlign w:val="center"/>
          </w:tcPr>
          <w:p w:rsidR="004E23C4" w:rsidRPr="00F2392F" w:rsidRDefault="004E23C4" w:rsidP="006D0F86">
            <w:pPr>
              <w:jc w:val="center"/>
              <w:rPr>
                <w:rFonts w:asciiTheme="majorHAnsi" w:hAnsiTheme="majorHAnsi" w:cstheme="majorHAnsi"/>
                <w:sz w:val="26"/>
                <w:szCs w:val="26"/>
                <w:lang w:val="en-US"/>
              </w:rPr>
            </w:pPr>
            <w:r>
              <w:rPr>
                <w:rFonts w:asciiTheme="majorHAnsi" w:hAnsiTheme="majorHAnsi" w:cstheme="majorHAnsi"/>
                <w:sz w:val="26"/>
                <w:szCs w:val="26"/>
                <w:lang w:val="en-US"/>
              </w:rPr>
              <w:t>115</w:t>
            </w:r>
          </w:p>
        </w:tc>
      </w:tr>
      <w:tr w:rsidR="004E23C4" w:rsidRPr="0005706E" w:rsidTr="00D54520">
        <w:trPr>
          <w:trHeight w:val="20"/>
          <w:jc w:val="center"/>
        </w:trPr>
        <w:tc>
          <w:tcPr>
            <w:tcW w:w="1248" w:type="dxa"/>
            <w:tcBorders>
              <w:top w:val="nil"/>
              <w:left w:val="single" w:sz="4" w:space="0" w:color="auto"/>
              <w:bottom w:val="dotted" w:sz="4" w:space="0" w:color="auto"/>
              <w:right w:val="single" w:sz="4" w:space="0" w:color="auto"/>
            </w:tcBorders>
            <w:vAlign w:val="center"/>
          </w:tcPr>
          <w:p w:rsidR="004E23C4" w:rsidRPr="0005706E" w:rsidRDefault="004E23C4" w:rsidP="006D0F86">
            <w:pPr>
              <w:jc w:val="center"/>
              <w:rPr>
                <w:rFonts w:asciiTheme="majorHAnsi" w:hAnsiTheme="majorHAnsi" w:cstheme="majorHAnsi"/>
                <w:sz w:val="26"/>
                <w:szCs w:val="26"/>
              </w:rPr>
            </w:pPr>
            <w:r w:rsidRPr="0005706E">
              <w:rPr>
                <w:rFonts w:asciiTheme="majorHAnsi" w:hAnsiTheme="majorHAnsi" w:cstheme="majorHAnsi"/>
                <w:sz w:val="26"/>
                <w:szCs w:val="26"/>
              </w:rPr>
              <w:t>37</w:t>
            </w:r>
          </w:p>
        </w:tc>
        <w:tc>
          <w:tcPr>
            <w:tcW w:w="4873" w:type="dxa"/>
            <w:tcBorders>
              <w:top w:val="nil"/>
              <w:left w:val="single" w:sz="4" w:space="0" w:color="auto"/>
              <w:bottom w:val="dotted" w:sz="4" w:space="0" w:color="auto"/>
              <w:right w:val="single" w:sz="4" w:space="0" w:color="auto"/>
            </w:tcBorders>
            <w:shd w:val="clear" w:color="auto" w:fill="auto"/>
            <w:vAlign w:val="center"/>
          </w:tcPr>
          <w:p w:rsidR="004E23C4" w:rsidRPr="0005706E" w:rsidRDefault="004E23C4" w:rsidP="006D0F86">
            <w:pPr>
              <w:rPr>
                <w:rFonts w:asciiTheme="majorHAnsi" w:hAnsiTheme="majorHAnsi" w:cstheme="majorHAnsi"/>
                <w:sz w:val="26"/>
                <w:szCs w:val="26"/>
              </w:rPr>
            </w:pPr>
            <w:r w:rsidRPr="0005706E">
              <w:rPr>
                <w:rFonts w:asciiTheme="majorHAnsi" w:hAnsiTheme="majorHAnsi" w:cstheme="majorHAnsi"/>
                <w:sz w:val="26"/>
                <w:szCs w:val="26"/>
              </w:rPr>
              <w:t>Nông học</w:t>
            </w:r>
          </w:p>
        </w:tc>
        <w:tc>
          <w:tcPr>
            <w:tcW w:w="2230" w:type="dxa"/>
            <w:tcBorders>
              <w:top w:val="nil"/>
              <w:left w:val="nil"/>
              <w:bottom w:val="dotted" w:sz="4" w:space="0" w:color="auto"/>
              <w:right w:val="single" w:sz="4" w:space="0" w:color="auto"/>
            </w:tcBorders>
            <w:vAlign w:val="center"/>
          </w:tcPr>
          <w:p w:rsidR="004E23C4" w:rsidRPr="0005706E" w:rsidRDefault="004E23C4" w:rsidP="006D0F86">
            <w:pPr>
              <w:jc w:val="center"/>
              <w:rPr>
                <w:rFonts w:asciiTheme="majorHAnsi" w:hAnsiTheme="majorHAnsi" w:cstheme="majorHAnsi"/>
                <w:sz w:val="26"/>
                <w:szCs w:val="26"/>
              </w:rPr>
            </w:pPr>
            <w:r w:rsidRPr="0005706E">
              <w:rPr>
                <w:rFonts w:asciiTheme="majorHAnsi" w:hAnsiTheme="majorHAnsi" w:cstheme="majorHAnsi"/>
                <w:sz w:val="26"/>
                <w:szCs w:val="26"/>
              </w:rPr>
              <w:t>7620109</w:t>
            </w:r>
          </w:p>
        </w:tc>
        <w:tc>
          <w:tcPr>
            <w:tcW w:w="1908" w:type="dxa"/>
            <w:tcBorders>
              <w:top w:val="nil"/>
              <w:left w:val="single" w:sz="4" w:space="0" w:color="auto"/>
              <w:bottom w:val="dotted" w:sz="4" w:space="0" w:color="auto"/>
              <w:right w:val="single" w:sz="4" w:space="0" w:color="auto"/>
            </w:tcBorders>
          </w:tcPr>
          <w:p w:rsidR="004E23C4" w:rsidRPr="0005706E" w:rsidRDefault="004E23C4" w:rsidP="006D0F86">
            <w:pPr>
              <w:jc w:val="center"/>
              <w:rPr>
                <w:rFonts w:asciiTheme="majorHAnsi" w:hAnsiTheme="majorHAnsi" w:cstheme="majorHAnsi"/>
                <w:sz w:val="26"/>
                <w:szCs w:val="26"/>
              </w:rPr>
            </w:pPr>
          </w:p>
        </w:tc>
        <w:tc>
          <w:tcPr>
            <w:tcW w:w="1908" w:type="dxa"/>
            <w:tcBorders>
              <w:top w:val="nil"/>
              <w:left w:val="single" w:sz="4" w:space="0" w:color="auto"/>
              <w:bottom w:val="dotted" w:sz="4" w:space="0" w:color="auto"/>
              <w:right w:val="single" w:sz="4" w:space="0" w:color="auto"/>
            </w:tcBorders>
          </w:tcPr>
          <w:p w:rsidR="004E23C4" w:rsidRPr="0005706E" w:rsidRDefault="004E23C4" w:rsidP="006D0F86">
            <w:pPr>
              <w:jc w:val="center"/>
              <w:rPr>
                <w:rFonts w:asciiTheme="majorHAnsi" w:hAnsiTheme="majorHAnsi" w:cstheme="majorHAnsi"/>
                <w:sz w:val="26"/>
                <w:szCs w:val="26"/>
              </w:rPr>
            </w:pPr>
          </w:p>
        </w:tc>
        <w:tc>
          <w:tcPr>
            <w:tcW w:w="1908" w:type="dxa"/>
            <w:tcBorders>
              <w:top w:val="nil"/>
              <w:left w:val="single" w:sz="4" w:space="0" w:color="auto"/>
              <w:bottom w:val="dotted" w:sz="4" w:space="0" w:color="auto"/>
              <w:right w:val="single" w:sz="4" w:space="0" w:color="auto"/>
            </w:tcBorders>
            <w:vAlign w:val="center"/>
          </w:tcPr>
          <w:p w:rsidR="004E23C4" w:rsidRPr="00F2392F" w:rsidRDefault="004E23C4" w:rsidP="006D0F86">
            <w:pPr>
              <w:jc w:val="center"/>
              <w:rPr>
                <w:rFonts w:asciiTheme="majorHAnsi" w:hAnsiTheme="majorHAnsi" w:cstheme="majorHAnsi"/>
                <w:sz w:val="26"/>
                <w:szCs w:val="26"/>
                <w:lang w:val="en-US"/>
              </w:rPr>
            </w:pPr>
            <w:r>
              <w:rPr>
                <w:rFonts w:asciiTheme="majorHAnsi" w:hAnsiTheme="majorHAnsi" w:cstheme="majorHAnsi"/>
                <w:sz w:val="26"/>
                <w:szCs w:val="26"/>
                <w:lang w:val="en-US"/>
              </w:rPr>
              <w:t>11</w:t>
            </w:r>
            <w:r w:rsidR="000764B3">
              <w:rPr>
                <w:rFonts w:asciiTheme="majorHAnsi" w:hAnsiTheme="majorHAnsi" w:cstheme="majorHAnsi"/>
                <w:sz w:val="26"/>
                <w:szCs w:val="26"/>
                <w:lang w:val="en-US"/>
              </w:rPr>
              <w:t>8</w:t>
            </w:r>
          </w:p>
        </w:tc>
      </w:tr>
      <w:tr w:rsidR="004E23C4" w:rsidRPr="0005706E" w:rsidTr="00D54520">
        <w:trPr>
          <w:trHeight w:val="20"/>
          <w:jc w:val="center"/>
        </w:trPr>
        <w:tc>
          <w:tcPr>
            <w:tcW w:w="1248" w:type="dxa"/>
            <w:tcBorders>
              <w:top w:val="nil"/>
              <w:left w:val="single" w:sz="4" w:space="0" w:color="auto"/>
              <w:bottom w:val="dotted" w:sz="4" w:space="0" w:color="auto"/>
              <w:right w:val="single" w:sz="4" w:space="0" w:color="auto"/>
            </w:tcBorders>
            <w:vAlign w:val="center"/>
          </w:tcPr>
          <w:p w:rsidR="004E23C4" w:rsidRPr="0005706E" w:rsidRDefault="004E23C4" w:rsidP="006D0F86">
            <w:pPr>
              <w:jc w:val="center"/>
              <w:rPr>
                <w:rFonts w:asciiTheme="majorHAnsi" w:hAnsiTheme="majorHAnsi" w:cstheme="majorHAnsi"/>
                <w:sz w:val="26"/>
                <w:szCs w:val="26"/>
              </w:rPr>
            </w:pPr>
            <w:r w:rsidRPr="0005706E">
              <w:rPr>
                <w:rFonts w:asciiTheme="majorHAnsi" w:hAnsiTheme="majorHAnsi" w:cstheme="majorHAnsi"/>
                <w:sz w:val="26"/>
                <w:szCs w:val="26"/>
              </w:rPr>
              <w:t>38</w:t>
            </w:r>
          </w:p>
        </w:tc>
        <w:tc>
          <w:tcPr>
            <w:tcW w:w="4873" w:type="dxa"/>
            <w:tcBorders>
              <w:top w:val="nil"/>
              <w:left w:val="single" w:sz="4" w:space="0" w:color="auto"/>
              <w:bottom w:val="dotted" w:sz="4" w:space="0" w:color="auto"/>
              <w:right w:val="single" w:sz="4" w:space="0" w:color="auto"/>
            </w:tcBorders>
            <w:shd w:val="clear" w:color="auto" w:fill="auto"/>
            <w:vAlign w:val="center"/>
          </w:tcPr>
          <w:p w:rsidR="004E23C4" w:rsidRPr="0005706E" w:rsidRDefault="004E23C4" w:rsidP="006D0F86">
            <w:pPr>
              <w:rPr>
                <w:rFonts w:asciiTheme="majorHAnsi" w:hAnsiTheme="majorHAnsi" w:cstheme="majorHAnsi"/>
                <w:sz w:val="26"/>
                <w:szCs w:val="26"/>
              </w:rPr>
            </w:pPr>
            <w:r w:rsidRPr="0005706E">
              <w:rPr>
                <w:rFonts w:asciiTheme="majorHAnsi" w:hAnsiTheme="majorHAnsi" w:cstheme="majorHAnsi"/>
                <w:sz w:val="26"/>
                <w:szCs w:val="26"/>
              </w:rPr>
              <w:t>Công tác xã hội</w:t>
            </w:r>
          </w:p>
        </w:tc>
        <w:tc>
          <w:tcPr>
            <w:tcW w:w="2230" w:type="dxa"/>
            <w:tcBorders>
              <w:top w:val="nil"/>
              <w:left w:val="nil"/>
              <w:bottom w:val="dotted" w:sz="4" w:space="0" w:color="auto"/>
              <w:right w:val="single" w:sz="4" w:space="0" w:color="auto"/>
            </w:tcBorders>
            <w:vAlign w:val="center"/>
          </w:tcPr>
          <w:p w:rsidR="004E23C4" w:rsidRPr="0005706E" w:rsidRDefault="004E23C4" w:rsidP="006D0F86">
            <w:pPr>
              <w:jc w:val="center"/>
              <w:rPr>
                <w:rFonts w:asciiTheme="majorHAnsi" w:hAnsiTheme="majorHAnsi" w:cstheme="majorHAnsi"/>
                <w:sz w:val="26"/>
                <w:szCs w:val="26"/>
              </w:rPr>
            </w:pPr>
            <w:r w:rsidRPr="0005706E">
              <w:rPr>
                <w:rFonts w:asciiTheme="majorHAnsi" w:hAnsiTheme="majorHAnsi" w:cstheme="majorHAnsi"/>
                <w:sz w:val="26"/>
                <w:szCs w:val="26"/>
              </w:rPr>
              <w:t>7760101</w:t>
            </w:r>
          </w:p>
        </w:tc>
        <w:tc>
          <w:tcPr>
            <w:tcW w:w="1908" w:type="dxa"/>
            <w:tcBorders>
              <w:top w:val="nil"/>
              <w:left w:val="single" w:sz="4" w:space="0" w:color="auto"/>
              <w:bottom w:val="dotted" w:sz="4" w:space="0" w:color="auto"/>
              <w:right w:val="single" w:sz="4" w:space="0" w:color="auto"/>
            </w:tcBorders>
          </w:tcPr>
          <w:p w:rsidR="004E23C4" w:rsidRPr="0005706E" w:rsidRDefault="004E23C4" w:rsidP="006D0F86">
            <w:pPr>
              <w:jc w:val="center"/>
              <w:rPr>
                <w:rFonts w:asciiTheme="majorHAnsi" w:hAnsiTheme="majorHAnsi" w:cstheme="majorHAnsi"/>
                <w:sz w:val="26"/>
                <w:szCs w:val="26"/>
              </w:rPr>
            </w:pPr>
          </w:p>
        </w:tc>
        <w:tc>
          <w:tcPr>
            <w:tcW w:w="1908" w:type="dxa"/>
            <w:tcBorders>
              <w:top w:val="nil"/>
              <w:left w:val="single" w:sz="4" w:space="0" w:color="auto"/>
              <w:bottom w:val="dotted" w:sz="4" w:space="0" w:color="auto"/>
              <w:right w:val="single" w:sz="4" w:space="0" w:color="auto"/>
            </w:tcBorders>
          </w:tcPr>
          <w:p w:rsidR="004E23C4" w:rsidRPr="0005706E" w:rsidRDefault="004E23C4" w:rsidP="006D0F86">
            <w:pPr>
              <w:jc w:val="center"/>
              <w:rPr>
                <w:rFonts w:asciiTheme="majorHAnsi" w:hAnsiTheme="majorHAnsi" w:cstheme="majorHAnsi"/>
                <w:sz w:val="26"/>
                <w:szCs w:val="26"/>
              </w:rPr>
            </w:pPr>
          </w:p>
        </w:tc>
        <w:tc>
          <w:tcPr>
            <w:tcW w:w="1908" w:type="dxa"/>
            <w:tcBorders>
              <w:top w:val="nil"/>
              <w:left w:val="single" w:sz="4" w:space="0" w:color="auto"/>
              <w:bottom w:val="dotted" w:sz="4" w:space="0" w:color="auto"/>
              <w:right w:val="single" w:sz="4" w:space="0" w:color="auto"/>
            </w:tcBorders>
            <w:vAlign w:val="center"/>
          </w:tcPr>
          <w:p w:rsidR="004E23C4" w:rsidRPr="00F2392F" w:rsidRDefault="004E23C4" w:rsidP="000764B3">
            <w:pPr>
              <w:jc w:val="center"/>
              <w:rPr>
                <w:rFonts w:asciiTheme="majorHAnsi" w:hAnsiTheme="majorHAnsi" w:cstheme="majorHAnsi"/>
                <w:sz w:val="26"/>
                <w:szCs w:val="26"/>
                <w:lang w:val="en-US"/>
              </w:rPr>
            </w:pPr>
            <w:r>
              <w:rPr>
                <w:rFonts w:asciiTheme="majorHAnsi" w:hAnsiTheme="majorHAnsi" w:cstheme="majorHAnsi"/>
                <w:sz w:val="26"/>
                <w:szCs w:val="26"/>
                <w:lang w:val="en-US"/>
              </w:rPr>
              <w:t>1</w:t>
            </w:r>
            <w:r w:rsidR="000764B3">
              <w:rPr>
                <w:rFonts w:asciiTheme="majorHAnsi" w:hAnsiTheme="majorHAnsi" w:cstheme="majorHAnsi"/>
                <w:sz w:val="26"/>
                <w:szCs w:val="26"/>
                <w:lang w:val="en-US"/>
              </w:rPr>
              <w:t>20</w:t>
            </w:r>
          </w:p>
        </w:tc>
      </w:tr>
      <w:tr w:rsidR="004E23C4" w:rsidRPr="0005706E" w:rsidTr="00D54520">
        <w:trPr>
          <w:trHeight w:val="20"/>
          <w:jc w:val="center"/>
        </w:trPr>
        <w:tc>
          <w:tcPr>
            <w:tcW w:w="1248" w:type="dxa"/>
            <w:tcBorders>
              <w:top w:val="nil"/>
              <w:left w:val="single" w:sz="4" w:space="0" w:color="auto"/>
              <w:bottom w:val="dotted" w:sz="4" w:space="0" w:color="auto"/>
              <w:right w:val="single" w:sz="4" w:space="0" w:color="auto"/>
            </w:tcBorders>
            <w:vAlign w:val="center"/>
          </w:tcPr>
          <w:p w:rsidR="004E23C4" w:rsidRPr="0005706E" w:rsidRDefault="004E23C4" w:rsidP="006D0F86">
            <w:pPr>
              <w:jc w:val="center"/>
              <w:rPr>
                <w:rFonts w:asciiTheme="majorHAnsi" w:hAnsiTheme="majorHAnsi" w:cstheme="majorHAnsi"/>
                <w:sz w:val="26"/>
                <w:szCs w:val="26"/>
              </w:rPr>
            </w:pPr>
            <w:r w:rsidRPr="0005706E">
              <w:rPr>
                <w:rFonts w:asciiTheme="majorHAnsi" w:hAnsiTheme="majorHAnsi" w:cstheme="majorHAnsi"/>
                <w:sz w:val="26"/>
                <w:szCs w:val="26"/>
              </w:rPr>
              <w:t>39</w:t>
            </w:r>
          </w:p>
        </w:tc>
        <w:tc>
          <w:tcPr>
            <w:tcW w:w="4873" w:type="dxa"/>
            <w:tcBorders>
              <w:top w:val="nil"/>
              <w:left w:val="single" w:sz="4" w:space="0" w:color="auto"/>
              <w:bottom w:val="dotted" w:sz="4" w:space="0" w:color="auto"/>
              <w:right w:val="single" w:sz="4" w:space="0" w:color="auto"/>
            </w:tcBorders>
            <w:shd w:val="clear" w:color="auto" w:fill="auto"/>
            <w:vAlign w:val="center"/>
          </w:tcPr>
          <w:p w:rsidR="004E23C4" w:rsidRPr="0005706E" w:rsidRDefault="004E23C4" w:rsidP="006D0F86">
            <w:pPr>
              <w:rPr>
                <w:rFonts w:asciiTheme="majorHAnsi" w:hAnsiTheme="majorHAnsi" w:cstheme="majorHAnsi"/>
                <w:sz w:val="26"/>
                <w:szCs w:val="26"/>
              </w:rPr>
            </w:pPr>
            <w:r w:rsidRPr="0005706E">
              <w:rPr>
                <w:rFonts w:asciiTheme="majorHAnsi" w:hAnsiTheme="majorHAnsi" w:cstheme="majorHAnsi"/>
                <w:sz w:val="26"/>
                <w:szCs w:val="26"/>
              </w:rPr>
              <w:t>Quản trị dịch vụ du lịch và lữ hành</w:t>
            </w:r>
          </w:p>
        </w:tc>
        <w:tc>
          <w:tcPr>
            <w:tcW w:w="2230" w:type="dxa"/>
            <w:tcBorders>
              <w:top w:val="nil"/>
              <w:left w:val="nil"/>
              <w:bottom w:val="dotted" w:sz="4" w:space="0" w:color="auto"/>
              <w:right w:val="single" w:sz="4" w:space="0" w:color="auto"/>
            </w:tcBorders>
            <w:vAlign w:val="center"/>
          </w:tcPr>
          <w:p w:rsidR="004E23C4" w:rsidRPr="0005706E" w:rsidRDefault="004E23C4" w:rsidP="006D0F86">
            <w:pPr>
              <w:jc w:val="center"/>
              <w:rPr>
                <w:rFonts w:asciiTheme="majorHAnsi" w:hAnsiTheme="majorHAnsi" w:cstheme="majorHAnsi"/>
                <w:sz w:val="26"/>
                <w:szCs w:val="26"/>
              </w:rPr>
            </w:pPr>
            <w:r w:rsidRPr="0005706E">
              <w:rPr>
                <w:rFonts w:asciiTheme="majorHAnsi" w:hAnsiTheme="majorHAnsi" w:cstheme="majorHAnsi"/>
                <w:sz w:val="26"/>
                <w:szCs w:val="26"/>
              </w:rPr>
              <w:t>7810103</w:t>
            </w:r>
          </w:p>
        </w:tc>
        <w:tc>
          <w:tcPr>
            <w:tcW w:w="1908" w:type="dxa"/>
            <w:tcBorders>
              <w:top w:val="nil"/>
              <w:left w:val="single" w:sz="4" w:space="0" w:color="auto"/>
              <w:bottom w:val="dotted" w:sz="4" w:space="0" w:color="auto"/>
              <w:right w:val="single" w:sz="4" w:space="0" w:color="auto"/>
            </w:tcBorders>
          </w:tcPr>
          <w:p w:rsidR="004E23C4" w:rsidRPr="0005706E" w:rsidRDefault="004E23C4" w:rsidP="006D0F86">
            <w:pPr>
              <w:jc w:val="center"/>
              <w:rPr>
                <w:rFonts w:asciiTheme="majorHAnsi" w:hAnsiTheme="majorHAnsi" w:cstheme="majorHAnsi"/>
                <w:sz w:val="26"/>
                <w:szCs w:val="26"/>
              </w:rPr>
            </w:pPr>
          </w:p>
        </w:tc>
        <w:tc>
          <w:tcPr>
            <w:tcW w:w="1908" w:type="dxa"/>
            <w:tcBorders>
              <w:top w:val="nil"/>
              <w:left w:val="single" w:sz="4" w:space="0" w:color="auto"/>
              <w:bottom w:val="dotted" w:sz="4" w:space="0" w:color="auto"/>
              <w:right w:val="single" w:sz="4" w:space="0" w:color="auto"/>
            </w:tcBorders>
          </w:tcPr>
          <w:p w:rsidR="004E23C4" w:rsidRPr="0005706E" w:rsidRDefault="004E23C4" w:rsidP="006D0F86">
            <w:pPr>
              <w:jc w:val="center"/>
              <w:rPr>
                <w:rFonts w:asciiTheme="majorHAnsi" w:hAnsiTheme="majorHAnsi" w:cstheme="majorHAnsi"/>
                <w:sz w:val="26"/>
                <w:szCs w:val="26"/>
              </w:rPr>
            </w:pPr>
          </w:p>
        </w:tc>
        <w:tc>
          <w:tcPr>
            <w:tcW w:w="1908" w:type="dxa"/>
            <w:tcBorders>
              <w:top w:val="nil"/>
              <w:left w:val="single" w:sz="4" w:space="0" w:color="auto"/>
              <w:bottom w:val="dotted" w:sz="4" w:space="0" w:color="auto"/>
              <w:right w:val="single" w:sz="4" w:space="0" w:color="auto"/>
            </w:tcBorders>
            <w:vAlign w:val="center"/>
          </w:tcPr>
          <w:p w:rsidR="004E23C4" w:rsidRPr="00F2392F" w:rsidRDefault="004E23C4" w:rsidP="006D0F86">
            <w:pPr>
              <w:jc w:val="center"/>
              <w:rPr>
                <w:rFonts w:asciiTheme="majorHAnsi" w:hAnsiTheme="majorHAnsi" w:cstheme="majorHAnsi"/>
                <w:sz w:val="26"/>
                <w:szCs w:val="26"/>
                <w:lang w:val="en-US"/>
              </w:rPr>
            </w:pPr>
            <w:r>
              <w:rPr>
                <w:rFonts w:asciiTheme="majorHAnsi" w:hAnsiTheme="majorHAnsi" w:cstheme="majorHAnsi"/>
                <w:sz w:val="26"/>
                <w:szCs w:val="26"/>
                <w:lang w:val="en-US"/>
              </w:rPr>
              <w:t>12</w:t>
            </w:r>
            <w:r w:rsidR="00040A64">
              <w:rPr>
                <w:rFonts w:asciiTheme="majorHAnsi" w:hAnsiTheme="majorHAnsi" w:cstheme="majorHAnsi"/>
                <w:sz w:val="26"/>
                <w:szCs w:val="26"/>
                <w:lang w:val="en-US"/>
              </w:rPr>
              <w:t>3</w:t>
            </w:r>
          </w:p>
        </w:tc>
      </w:tr>
      <w:tr w:rsidR="004E23C4" w:rsidRPr="0005706E" w:rsidTr="00D54520">
        <w:trPr>
          <w:trHeight w:val="20"/>
          <w:jc w:val="center"/>
        </w:trPr>
        <w:tc>
          <w:tcPr>
            <w:tcW w:w="1248" w:type="dxa"/>
            <w:tcBorders>
              <w:top w:val="nil"/>
              <w:left w:val="single" w:sz="4" w:space="0" w:color="auto"/>
              <w:bottom w:val="dotted" w:sz="4" w:space="0" w:color="auto"/>
              <w:right w:val="single" w:sz="4" w:space="0" w:color="auto"/>
            </w:tcBorders>
            <w:vAlign w:val="center"/>
          </w:tcPr>
          <w:p w:rsidR="004E23C4" w:rsidRPr="0005706E" w:rsidRDefault="004E23C4" w:rsidP="006D0F86">
            <w:pPr>
              <w:jc w:val="center"/>
              <w:rPr>
                <w:rFonts w:asciiTheme="majorHAnsi" w:hAnsiTheme="majorHAnsi" w:cstheme="majorHAnsi"/>
                <w:sz w:val="26"/>
                <w:szCs w:val="26"/>
              </w:rPr>
            </w:pPr>
            <w:r w:rsidRPr="0005706E">
              <w:rPr>
                <w:rFonts w:asciiTheme="majorHAnsi" w:hAnsiTheme="majorHAnsi" w:cstheme="majorHAnsi"/>
                <w:sz w:val="26"/>
                <w:szCs w:val="26"/>
              </w:rPr>
              <w:t>40</w:t>
            </w:r>
          </w:p>
        </w:tc>
        <w:tc>
          <w:tcPr>
            <w:tcW w:w="4873" w:type="dxa"/>
            <w:tcBorders>
              <w:top w:val="nil"/>
              <w:left w:val="single" w:sz="4" w:space="0" w:color="auto"/>
              <w:bottom w:val="dotted" w:sz="4" w:space="0" w:color="auto"/>
              <w:right w:val="single" w:sz="4" w:space="0" w:color="auto"/>
            </w:tcBorders>
            <w:shd w:val="clear" w:color="auto" w:fill="auto"/>
            <w:vAlign w:val="center"/>
          </w:tcPr>
          <w:p w:rsidR="004E23C4" w:rsidRPr="0005706E" w:rsidRDefault="004E23C4" w:rsidP="006D0F86">
            <w:pPr>
              <w:rPr>
                <w:rFonts w:asciiTheme="majorHAnsi" w:hAnsiTheme="majorHAnsi" w:cstheme="majorHAnsi"/>
                <w:sz w:val="26"/>
                <w:szCs w:val="26"/>
                <w:lang w:val="en-US"/>
              </w:rPr>
            </w:pPr>
            <w:r w:rsidRPr="0005706E">
              <w:rPr>
                <w:rFonts w:asciiTheme="majorHAnsi" w:hAnsiTheme="majorHAnsi" w:cstheme="majorHAnsi"/>
                <w:sz w:val="26"/>
                <w:szCs w:val="26"/>
                <w:lang w:val="en-US"/>
              </w:rPr>
              <w:t>Quản trị khách sạn</w:t>
            </w:r>
          </w:p>
        </w:tc>
        <w:tc>
          <w:tcPr>
            <w:tcW w:w="2230" w:type="dxa"/>
            <w:tcBorders>
              <w:top w:val="nil"/>
              <w:left w:val="nil"/>
              <w:bottom w:val="dotted" w:sz="4" w:space="0" w:color="auto"/>
              <w:right w:val="single" w:sz="4" w:space="0" w:color="auto"/>
            </w:tcBorders>
            <w:vAlign w:val="center"/>
          </w:tcPr>
          <w:p w:rsidR="004E23C4" w:rsidRPr="0005706E" w:rsidRDefault="004E23C4" w:rsidP="006D0F86">
            <w:pPr>
              <w:jc w:val="center"/>
              <w:rPr>
                <w:rFonts w:asciiTheme="majorHAnsi" w:hAnsiTheme="majorHAnsi" w:cstheme="majorHAnsi"/>
                <w:sz w:val="26"/>
                <w:szCs w:val="26"/>
                <w:lang w:val="en-US"/>
              </w:rPr>
            </w:pPr>
            <w:r w:rsidRPr="0005706E">
              <w:rPr>
                <w:rFonts w:asciiTheme="majorHAnsi" w:hAnsiTheme="majorHAnsi" w:cstheme="majorHAnsi"/>
                <w:sz w:val="26"/>
                <w:szCs w:val="26"/>
                <w:lang w:val="en-US"/>
              </w:rPr>
              <w:t>7810201</w:t>
            </w:r>
          </w:p>
        </w:tc>
        <w:tc>
          <w:tcPr>
            <w:tcW w:w="1908" w:type="dxa"/>
            <w:tcBorders>
              <w:top w:val="nil"/>
              <w:left w:val="single" w:sz="4" w:space="0" w:color="auto"/>
              <w:bottom w:val="dotted" w:sz="4" w:space="0" w:color="auto"/>
              <w:right w:val="single" w:sz="4" w:space="0" w:color="auto"/>
            </w:tcBorders>
          </w:tcPr>
          <w:p w:rsidR="004E23C4" w:rsidRPr="0005706E" w:rsidRDefault="004E23C4" w:rsidP="006D0F86">
            <w:pPr>
              <w:jc w:val="center"/>
              <w:rPr>
                <w:rFonts w:asciiTheme="majorHAnsi" w:hAnsiTheme="majorHAnsi" w:cstheme="majorHAnsi"/>
                <w:sz w:val="26"/>
                <w:szCs w:val="26"/>
              </w:rPr>
            </w:pPr>
          </w:p>
        </w:tc>
        <w:tc>
          <w:tcPr>
            <w:tcW w:w="1908" w:type="dxa"/>
            <w:tcBorders>
              <w:top w:val="nil"/>
              <w:left w:val="single" w:sz="4" w:space="0" w:color="auto"/>
              <w:bottom w:val="dotted" w:sz="4" w:space="0" w:color="auto"/>
              <w:right w:val="single" w:sz="4" w:space="0" w:color="auto"/>
            </w:tcBorders>
          </w:tcPr>
          <w:p w:rsidR="004E23C4" w:rsidRPr="0005706E" w:rsidRDefault="004E23C4" w:rsidP="006D0F86">
            <w:pPr>
              <w:jc w:val="center"/>
              <w:rPr>
                <w:rFonts w:asciiTheme="majorHAnsi" w:hAnsiTheme="majorHAnsi" w:cstheme="majorHAnsi"/>
                <w:sz w:val="26"/>
                <w:szCs w:val="26"/>
              </w:rPr>
            </w:pPr>
          </w:p>
        </w:tc>
        <w:tc>
          <w:tcPr>
            <w:tcW w:w="1908" w:type="dxa"/>
            <w:tcBorders>
              <w:top w:val="nil"/>
              <w:left w:val="single" w:sz="4" w:space="0" w:color="auto"/>
              <w:bottom w:val="dotted" w:sz="4" w:space="0" w:color="auto"/>
              <w:right w:val="single" w:sz="4" w:space="0" w:color="auto"/>
            </w:tcBorders>
            <w:vAlign w:val="center"/>
          </w:tcPr>
          <w:p w:rsidR="004E23C4" w:rsidRPr="00F2392F" w:rsidRDefault="004E23C4" w:rsidP="006D0F86">
            <w:pPr>
              <w:jc w:val="center"/>
              <w:rPr>
                <w:rFonts w:asciiTheme="majorHAnsi" w:hAnsiTheme="majorHAnsi" w:cstheme="majorHAnsi"/>
                <w:sz w:val="26"/>
                <w:szCs w:val="26"/>
                <w:lang w:val="en-US"/>
              </w:rPr>
            </w:pPr>
            <w:r>
              <w:rPr>
                <w:rFonts w:asciiTheme="majorHAnsi" w:hAnsiTheme="majorHAnsi" w:cstheme="majorHAnsi"/>
                <w:sz w:val="26"/>
                <w:szCs w:val="26"/>
                <w:lang w:val="en-US"/>
              </w:rPr>
              <w:t>12</w:t>
            </w:r>
            <w:r w:rsidR="00040A64">
              <w:rPr>
                <w:rFonts w:asciiTheme="majorHAnsi" w:hAnsiTheme="majorHAnsi" w:cstheme="majorHAnsi"/>
                <w:sz w:val="26"/>
                <w:szCs w:val="26"/>
                <w:lang w:val="en-US"/>
              </w:rPr>
              <w:t>7</w:t>
            </w:r>
          </w:p>
        </w:tc>
      </w:tr>
      <w:tr w:rsidR="004E23C4" w:rsidRPr="0005706E" w:rsidTr="00D54520">
        <w:trPr>
          <w:trHeight w:val="20"/>
          <w:jc w:val="center"/>
        </w:trPr>
        <w:tc>
          <w:tcPr>
            <w:tcW w:w="1248" w:type="dxa"/>
            <w:tcBorders>
              <w:top w:val="nil"/>
              <w:left w:val="single" w:sz="4" w:space="0" w:color="auto"/>
              <w:bottom w:val="dotted" w:sz="4" w:space="0" w:color="auto"/>
              <w:right w:val="single" w:sz="4" w:space="0" w:color="auto"/>
            </w:tcBorders>
            <w:vAlign w:val="center"/>
          </w:tcPr>
          <w:p w:rsidR="004E23C4" w:rsidRPr="0005706E" w:rsidRDefault="004E23C4" w:rsidP="006D0F86">
            <w:pPr>
              <w:jc w:val="center"/>
              <w:rPr>
                <w:rFonts w:asciiTheme="majorHAnsi" w:hAnsiTheme="majorHAnsi" w:cstheme="majorHAnsi"/>
                <w:sz w:val="26"/>
                <w:szCs w:val="26"/>
              </w:rPr>
            </w:pPr>
            <w:r w:rsidRPr="0005706E">
              <w:rPr>
                <w:rFonts w:asciiTheme="majorHAnsi" w:hAnsiTheme="majorHAnsi" w:cstheme="majorHAnsi"/>
                <w:sz w:val="26"/>
                <w:szCs w:val="26"/>
              </w:rPr>
              <w:t>41</w:t>
            </w:r>
          </w:p>
        </w:tc>
        <w:tc>
          <w:tcPr>
            <w:tcW w:w="4873" w:type="dxa"/>
            <w:tcBorders>
              <w:top w:val="nil"/>
              <w:left w:val="single" w:sz="4" w:space="0" w:color="auto"/>
              <w:bottom w:val="dotted" w:sz="4" w:space="0" w:color="auto"/>
              <w:right w:val="single" w:sz="4" w:space="0" w:color="auto"/>
            </w:tcBorders>
            <w:shd w:val="clear" w:color="auto" w:fill="auto"/>
            <w:vAlign w:val="center"/>
          </w:tcPr>
          <w:p w:rsidR="004E23C4" w:rsidRPr="0005706E" w:rsidRDefault="004E23C4" w:rsidP="006D0F86">
            <w:pPr>
              <w:rPr>
                <w:rFonts w:asciiTheme="majorHAnsi" w:hAnsiTheme="majorHAnsi" w:cstheme="majorHAnsi"/>
                <w:sz w:val="26"/>
                <w:szCs w:val="26"/>
              </w:rPr>
            </w:pPr>
            <w:r w:rsidRPr="0005706E">
              <w:rPr>
                <w:rFonts w:asciiTheme="majorHAnsi" w:hAnsiTheme="majorHAnsi" w:cstheme="majorHAnsi"/>
                <w:sz w:val="26"/>
                <w:szCs w:val="26"/>
              </w:rPr>
              <w:t>Quản lý tài nguyên và môi trường</w:t>
            </w:r>
          </w:p>
        </w:tc>
        <w:tc>
          <w:tcPr>
            <w:tcW w:w="2230" w:type="dxa"/>
            <w:tcBorders>
              <w:top w:val="nil"/>
              <w:left w:val="nil"/>
              <w:bottom w:val="dotted" w:sz="4" w:space="0" w:color="auto"/>
              <w:right w:val="single" w:sz="4" w:space="0" w:color="auto"/>
            </w:tcBorders>
            <w:vAlign w:val="center"/>
          </w:tcPr>
          <w:p w:rsidR="004E23C4" w:rsidRPr="0005706E" w:rsidRDefault="004E23C4" w:rsidP="006D0F86">
            <w:pPr>
              <w:jc w:val="center"/>
              <w:rPr>
                <w:rFonts w:asciiTheme="majorHAnsi" w:hAnsiTheme="majorHAnsi" w:cstheme="majorHAnsi"/>
                <w:sz w:val="26"/>
                <w:szCs w:val="26"/>
              </w:rPr>
            </w:pPr>
            <w:r w:rsidRPr="0005706E">
              <w:rPr>
                <w:rFonts w:asciiTheme="majorHAnsi" w:hAnsiTheme="majorHAnsi" w:cstheme="majorHAnsi"/>
                <w:sz w:val="26"/>
                <w:szCs w:val="26"/>
              </w:rPr>
              <w:t>7850101</w:t>
            </w:r>
          </w:p>
        </w:tc>
        <w:tc>
          <w:tcPr>
            <w:tcW w:w="1908" w:type="dxa"/>
            <w:tcBorders>
              <w:top w:val="nil"/>
              <w:left w:val="single" w:sz="4" w:space="0" w:color="auto"/>
              <w:bottom w:val="dotted" w:sz="4" w:space="0" w:color="auto"/>
              <w:right w:val="single" w:sz="4" w:space="0" w:color="auto"/>
            </w:tcBorders>
          </w:tcPr>
          <w:p w:rsidR="004E23C4" w:rsidRPr="0005706E" w:rsidRDefault="004E23C4" w:rsidP="006D0F86">
            <w:pPr>
              <w:jc w:val="center"/>
              <w:rPr>
                <w:rFonts w:asciiTheme="majorHAnsi" w:hAnsiTheme="majorHAnsi" w:cstheme="majorHAnsi"/>
                <w:sz w:val="26"/>
                <w:szCs w:val="26"/>
              </w:rPr>
            </w:pPr>
          </w:p>
        </w:tc>
        <w:tc>
          <w:tcPr>
            <w:tcW w:w="1908" w:type="dxa"/>
            <w:tcBorders>
              <w:top w:val="nil"/>
              <w:left w:val="single" w:sz="4" w:space="0" w:color="auto"/>
              <w:bottom w:val="dotted" w:sz="4" w:space="0" w:color="auto"/>
              <w:right w:val="single" w:sz="4" w:space="0" w:color="auto"/>
            </w:tcBorders>
          </w:tcPr>
          <w:p w:rsidR="004E23C4" w:rsidRPr="0005706E" w:rsidRDefault="004E23C4" w:rsidP="006D0F86">
            <w:pPr>
              <w:jc w:val="center"/>
              <w:rPr>
                <w:rFonts w:asciiTheme="majorHAnsi" w:hAnsiTheme="majorHAnsi" w:cstheme="majorHAnsi"/>
                <w:sz w:val="26"/>
                <w:szCs w:val="26"/>
              </w:rPr>
            </w:pPr>
          </w:p>
        </w:tc>
        <w:tc>
          <w:tcPr>
            <w:tcW w:w="1908" w:type="dxa"/>
            <w:tcBorders>
              <w:top w:val="nil"/>
              <w:left w:val="single" w:sz="4" w:space="0" w:color="auto"/>
              <w:bottom w:val="dotted" w:sz="4" w:space="0" w:color="auto"/>
              <w:right w:val="single" w:sz="4" w:space="0" w:color="auto"/>
            </w:tcBorders>
            <w:vAlign w:val="center"/>
          </w:tcPr>
          <w:p w:rsidR="004E23C4" w:rsidRPr="00F2392F" w:rsidRDefault="004E23C4" w:rsidP="006D0F86">
            <w:pPr>
              <w:jc w:val="center"/>
              <w:rPr>
                <w:rFonts w:asciiTheme="majorHAnsi" w:hAnsiTheme="majorHAnsi" w:cstheme="majorHAnsi"/>
                <w:sz w:val="26"/>
                <w:szCs w:val="26"/>
                <w:lang w:val="en-US"/>
              </w:rPr>
            </w:pPr>
            <w:r>
              <w:rPr>
                <w:rFonts w:asciiTheme="majorHAnsi" w:hAnsiTheme="majorHAnsi" w:cstheme="majorHAnsi"/>
                <w:sz w:val="26"/>
                <w:szCs w:val="26"/>
                <w:lang w:val="en-US"/>
              </w:rPr>
              <w:t>13</w:t>
            </w:r>
            <w:r w:rsidR="00040A64">
              <w:rPr>
                <w:rFonts w:asciiTheme="majorHAnsi" w:hAnsiTheme="majorHAnsi" w:cstheme="majorHAnsi"/>
                <w:sz w:val="26"/>
                <w:szCs w:val="26"/>
                <w:lang w:val="en-US"/>
              </w:rPr>
              <w:t>1</w:t>
            </w:r>
          </w:p>
        </w:tc>
      </w:tr>
      <w:tr w:rsidR="004E23C4" w:rsidRPr="0005706E" w:rsidTr="00D54520">
        <w:trPr>
          <w:trHeight w:val="537"/>
          <w:jc w:val="center"/>
        </w:trPr>
        <w:tc>
          <w:tcPr>
            <w:tcW w:w="1248" w:type="dxa"/>
            <w:tcBorders>
              <w:top w:val="nil"/>
              <w:left w:val="single" w:sz="4" w:space="0" w:color="auto"/>
              <w:bottom w:val="dotted" w:sz="4" w:space="0" w:color="auto"/>
              <w:right w:val="single" w:sz="4" w:space="0" w:color="auto"/>
            </w:tcBorders>
            <w:vAlign w:val="center"/>
          </w:tcPr>
          <w:p w:rsidR="004E23C4" w:rsidRPr="0005706E" w:rsidRDefault="004E23C4" w:rsidP="006D0F86">
            <w:pPr>
              <w:jc w:val="center"/>
              <w:rPr>
                <w:rFonts w:asciiTheme="majorHAnsi" w:hAnsiTheme="majorHAnsi" w:cstheme="majorHAnsi"/>
                <w:sz w:val="26"/>
                <w:szCs w:val="26"/>
              </w:rPr>
            </w:pPr>
            <w:r w:rsidRPr="0005706E">
              <w:rPr>
                <w:rFonts w:asciiTheme="majorHAnsi" w:hAnsiTheme="majorHAnsi" w:cstheme="majorHAnsi"/>
                <w:sz w:val="26"/>
                <w:szCs w:val="26"/>
              </w:rPr>
              <w:t>42</w:t>
            </w:r>
          </w:p>
        </w:tc>
        <w:tc>
          <w:tcPr>
            <w:tcW w:w="4873" w:type="dxa"/>
            <w:tcBorders>
              <w:top w:val="nil"/>
              <w:left w:val="single" w:sz="4" w:space="0" w:color="auto"/>
              <w:bottom w:val="dotted" w:sz="4" w:space="0" w:color="auto"/>
              <w:right w:val="single" w:sz="4" w:space="0" w:color="auto"/>
            </w:tcBorders>
            <w:shd w:val="clear" w:color="auto" w:fill="auto"/>
            <w:vAlign w:val="center"/>
          </w:tcPr>
          <w:p w:rsidR="004E23C4" w:rsidRPr="0005706E" w:rsidRDefault="004E23C4" w:rsidP="006D0F86">
            <w:pPr>
              <w:rPr>
                <w:rFonts w:asciiTheme="majorHAnsi" w:hAnsiTheme="majorHAnsi" w:cstheme="majorHAnsi"/>
                <w:sz w:val="26"/>
                <w:szCs w:val="26"/>
              </w:rPr>
            </w:pPr>
            <w:r w:rsidRPr="0005706E">
              <w:rPr>
                <w:rFonts w:asciiTheme="majorHAnsi" w:hAnsiTheme="majorHAnsi" w:cstheme="majorHAnsi"/>
                <w:sz w:val="26"/>
                <w:szCs w:val="26"/>
              </w:rPr>
              <w:t xml:space="preserve">Quản lý đất đai </w:t>
            </w:r>
          </w:p>
        </w:tc>
        <w:tc>
          <w:tcPr>
            <w:tcW w:w="2230" w:type="dxa"/>
            <w:tcBorders>
              <w:top w:val="nil"/>
              <w:left w:val="nil"/>
              <w:bottom w:val="dotted" w:sz="4" w:space="0" w:color="auto"/>
              <w:right w:val="single" w:sz="4" w:space="0" w:color="auto"/>
            </w:tcBorders>
            <w:vAlign w:val="center"/>
          </w:tcPr>
          <w:p w:rsidR="004E23C4" w:rsidRPr="0005706E" w:rsidRDefault="004E23C4" w:rsidP="006D0F86">
            <w:pPr>
              <w:jc w:val="center"/>
              <w:rPr>
                <w:rFonts w:asciiTheme="majorHAnsi" w:hAnsiTheme="majorHAnsi" w:cstheme="majorHAnsi"/>
                <w:sz w:val="26"/>
                <w:szCs w:val="26"/>
              </w:rPr>
            </w:pPr>
            <w:r w:rsidRPr="0005706E">
              <w:rPr>
                <w:rFonts w:asciiTheme="majorHAnsi" w:hAnsiTheme="majorHAnsi" w:cstheme="majorHAnsi"/>
                <w:sz w:val="26"/>
                <w:szCs w:val="26"/>
              </w:rPr>
              <w:t>7850103</w:t>
            </w:r>
          </w:p>
        </w:tc>
        <w:tc>
          <w:tcPr>
            <w:tcW w:w="1908" w:type="dxa"/>
            <w:tcBorders>
              <w:top w:val="nil"/>
              <w:left w:val="single" w:sz="4" w:space="0" w:color="auto"/>
              <w:bottom w:val="dotted" w:sz="4" w:space="0" w:color="auto"/>
              <w:right w:val="single" w:sz="4" w:space="0" w:color="auto"/>
            </w:tcBorders>
          </w:tcPr>
          <w:p w:rsidR="004E23C4" w:rsidRPr="0005706E" w:rsidRDefault="004E23C4" w:rsidP="006D0F86">
            <w:pPr>
              <w:jc w:val="center"/>
              <w:rPr>
                <w:rFonts w:asciiTheme="majorHAnsi" w:hAnsiTheme="majorHAnsi" w:cstheme="majorHAnsi"/>
                <w:sz w:val="26"/>
                <w:szCs w:val="26"/>
              </w:rPr>
            </w:pPr>
          </w:p>
        </w:tc>
        <w:tc>
          <w:tcPr>
            <w:tcW w:w="1908" w:type="dxa"/>
            <w:tcBorders>
              <w:top w:val="nil"/>
              <w:left w:val="single" w:sz="4" w:space="0" w:color="auto"/>
              <w:bottom w:val="dotted" w:sz="4" w:space="0" w:color="auto"/>
              <w:right w:val="single" w:sz="4" w:space="0" w:color="auto"/>
            </w:tcBorders>
          </w:tcPr>
          <w:p w:rsidR="004E23C4" w:rsidRPr="0005706E" w:rsidRDefault="004E23C4" w:rsidP="006D0F86">
            <w:pPr>
              <w:jc w:val="center"/>
              <w:rPr>
                <w:rFonts w:asciiTheme="majorHAnsi" w:hAnsiTheme="majorHAnsi" w:cstheme="majorHAnsi"/>
                <w:sz w:val="26"/>
                <w:szCs w:val="26"/>
              </w:rPr>
            </w:pPr>
          </w:p>
        </w:tc>
        <w:tc>
          <w:tcPr>
            <w:tcW w:w="1908" w:type="dxa"/>
            <w:tcBorders>
              <w:top w:val="nil"/>
              <w:left w:val="single" w:sz="4" w:space="0" w:color="auto"/>
              <w:bottom w:val="dotted" w:sz="4" w:space="0" w:color="auto"/>
              <w:right w:val="single" w:sz="4" w:space="0" w:color="auto"/>
            </w:tcBorders>
            <w:vAlign w:val="center"/>
          </w:tcPr>
          <w:p w:rsidR="004E23C4" w:rsidRPr="00F2392F" w:rsidRDefault="004E23C4" w:rsidP="006D0F86">
            <w:pPr>
              <w:jc w:val="center"/>
              <w:rPr>
                <w:rFonts w:asciiTheme="majorHAnsi" w:hAnsiTheme="majorHAnsi" w:cstheme="majorHAnsi"/>
                <w:sz w:val="26"/>
                <w:szCs w:val="26"/>
                <w:lang w:val="en-US"/>
              </w:rPr>
            </w:pPr>
            <w:r>
              <w:rPr>
                <w:rFonts w:asciiTheme="majorHAnsi" w:hAnsiTheme="majorHAnsi" w:cstheme="majorHAnsi"/>
                <w:sz w:val="26"/>
                <w:szCs w:val="26"/>
                <w:lang w:val="en-US"/>
              </w:rPr>
              <w:t>13</w:t>
            </w:r>
            <w:r w:rsidR="00040A64">
              <w:rPr>
                <w:rFonts w:asciiTheme="majorHAnsi" w:hAnsiTheme="majorHAnsi" w:cstheme="majorHAnsi"/>
                <w:sz w:val="26"/>
                <w:szCs w:val="26"/>
                <w:lang w:val="en-US"/>
              </w:rPr>
              <w:t>3</w:t>
            </w:r>
          </w:p>
        </w:tc>
      </w:tr>
      <w:tr w:rsidR="004E23C4" w:rsidRPr="0005706E" w:rsidTr="00D54520">
        <w:trPr>
          <w:trHeight w:val="20"/>
          <w:jc w:val="center"/>
        </w:trPr>
        <w:tc>
          <w:tcPr>
            <w:tcW w:w="1248" w:type="dxa"/>
            <w:tcBorders>
              <w:top w:val="nil"/>
              <w:left w:val="single" w:sz="4" w:space="0" w:color="auto"/>
              <w:bottom w:val="dotted" w:sz="4" w:space="0" w:color="auto"/>
              <w:right w:val="single" w:sz="4" w:space="0" w:color="auto"/>
            </w:tcBorders>
            <w:vAlign w:val="center"/>
          </w:tcPr>
          <w:p w:rsidR="004E23C4" w:rsidRPr="0005706E" w:rsidRDefault="004E23C4" w:rsidP="006D0F86">
            <w:pPr>
              <w:jc w:val="center"/>
              <w:rPr>
                <w:rFonts w:asciiTheme="majorHAnsi" w:hAnsiTheme="majorHAnsi" w:cstheme="majorHAnsi"/>
                <w:sz w:val="26"/>
                <w:szCs w:val="26"/>
                <w:lang w:val="en-US"/>
              </w:rPr>
            </w:pPr>
            <w:r w:rsidRPr="0005706E">
              <w:rPr>
                <w:rFonts w:asciiTheme="majorHAnsi" w:hAnsiTheme="majorHAnsi" w:cstheme="majorHAnsi"/>
                <w:sz w:val="26"/>
                <w:szCs w:val="26"/>
                <w:lang w:val="en-US"/>
              </w:rPr>
              <w:t>43</w:t>
            </w:r>
          </w:p>
        </w:tc>
        <w:tc>
          <w:tcPr>
            <w:tcW w:w="4873" w:type="dxa"/>
            <w:tcBorders>
              <w:top w:val="nil"/>
              <w:left w:val="single" w:sz="4" w:space="0" w:color="auto"/>
              <w:bottom w:val="dotted" w:sz="4" w:space="0" w:color="auto"/>
              <w:right w:val="single" w:sz="4" w:space="0" w:color="auto"/>
            </w:tcBorders>
            <w:shd w:val="clear" w:color="auto" w:fill="auto"/>
            <w:vAlign w:val="center"/>
          </w:tcPr>
          <w:p w:rsidR="004E23C4" w:rsidRDefault="004E23C4" w:rsidP="006D0F86">
            <w:pPr>
              <w:rPr>
                <w:rFonts w:asciiTheme="majorHAnsi" w:hAnsiTheme="majorHAnsi" w:cstheme="majorHAnsi"/>
                <w:sz w:val="26"/>
                <w:szCs w:val="26"/>
                <w:lang w:val="en-US"/>
              </w:rPr>
            </w:pPr>
            <w:r>
              <w:rPr>
                <w:rFonts w:asciiTheme="majorHAnsi" w:hAnsiTheme="majorHAnsi" w:cstheme="majorHAnsi"/>
                <w:sz w:val="26"/>
                <w:szCs w:val="26"/>
                <w:lang w:val="en-US"/>
              </w:rPr>
              <w:t>Văn học Việt Nam</w:t>
            </w:r>
          </w:p>
        </w:tc>
        <w:tc>
          <w:tcPr>
            <w:tcW w:w="2230" w:type="dxa"/>
            <w:tcBorders>
              <w:top w:val="nil"/>
              <w:left w:val="nil"/>
              <w:bottom w:val="dotted" w:sz="4" w:space="0" w:color="auto"/>
              <w:right w:val="single" w:sz="4" w:space="0" w:color="auto"/>
            </w:tcBorders>
            <w:vAlign w:val="center"/>
          </w:tcPr>
          <w:p w:rsidR="004E23C4" w:rsidRPr="0005706E" w:rsidRDefault="004E23C4" w:rsidP="006D0F86">
            <w:pPr>
              <w:jc w:val="center"/>
              <w:rPr>
                <w:rFonts w:asciiTheme="majorHAnsi" w:hAnsiTheme="majorHAnsi" w:cstheme="majorHAnsi"/>
                <w:sz w:val="26"/>
                <w:szCs w:val="26"/>
                <w:lang w:val="en-US"/>
              </w:rPr>
            </w:pPr>
          </w:p>
        </w:tc>
        <w:tc>
          <w:tcPr>
            <w:tcW w:w="1908" w:type="dxa"/>
            <w:tcBorders>
              <w:top w:val="nil"/>
              <w:left w:val="single" w:sz="4" w:space="0" w:color="auto"/>
              <w:bottom w:val="dotted" w:sz="4" w:space="0" w:color="auto"/>
              <w:right w:val="single" w:sz="4" w:space="0" w:color="auto"/>
            </w:tcBorders>
          </w:tcPr>
          <w:p w:rsidR="004E23C4" w:rsidRDefault="004E23C4" w:rsidP="006D0F86">
            <w:pPr>
              <w:jc w:val="center"/>
              <w:rPr>
                <w:rFonts w:asciiTheme="majorHAnsi" w:hAnsiTheme="majorHAnsi" w:cstheme="majorHAnsi"/>
                <w:sz w:val="26"/>
                <w:szCs w:val="26"/>
                <w:lang w:val="en-US"/>
              </w:rPr>
            </w:pPr>
            <w:r>
              <w:rPr>
                <w:rFonts w:asciiTheme="majorHAnsi" w:hAnsiTheme="majorHAnsi" w:cstheme="majorHAnsi"/>
                <w:sz w:val="26"/>
                <w:szCs w:val="26"/>
                <w:lang w:val="en-US"/>
              </w:rPr>
              <w:t>8220121</w:t>
            </w:r>
          </w:p>
        </w:tc>
        <w:tc>
          <w:tcPr>
            <w:tcW w:w="1908" w:type="dxa"/>
            <w:tcBorders>
              <w:top w:val="nil"/>
              <w:left w:val="single" w:sz="4" w:space="0" w:color="auto"/>
              <w:bottom w:val="dotted" w:sz="4" w:space="0" w:color="auto"/>
              <w:right w:val="single" w:sz="4" w:space="0" w:color="auto"/>
            </w:tcBorders>
          </w:tcPr>
          <w:p w:rsidR="004E23C4" w:rsidRPr="0005706E" w:rsidRDefault="004E23C4" w:rsidP="006D0F86">
            <w:pPr>
              <w:jc w:val="center"/>
              <w:rPr>
                <w:rFonts w:asciiTheme="majorHAnsi" w:hAnsiTheme="majorHAnsi" w:cstheme="majorHAnsi"/>
                <w:sz w:val="26"/>
                <w:szCs w:val="26"/>
              </w:rPr>
            </w:pPr>
          </w:p>
        </w:tc>
        <w:tc>
          <w:tcPr>
            <w:tcW w:w="1908" w:type="dxa"/>
            <w:tcBorders>
              <w:top w:val="nil"/>
              <w:left w:val="single" w:sz="4" w:space="0" w:color="auto"/>
              <w:bottom w:val="dotted" w:sz="4" w:space="0" w:color="auto"/>
              <w:right w:val="single" w:sz="4" w:space="0" w:color="auto"/>
            </w:tcBorders>
            <w:vAlign w:val="center"/>
          </w:tcPr>
          <w:p w:rsidR="004E23C4" w:rsidRPr="00F2392F" w:rsidRDefault="004E23C4" w:rsidP="006D0F86">
            <w:pPr>
              <w:jc w:val="center"/>
              <w:rPr>
                <w:rFonts w:asciiTheme="majorHAnsi" w:hAnsiTheme="majorHAnsi" w:cstheme="majorHAnsi"/>
                <w:sz w:val="26"/>
                <w:szCs w:val="26"/>
                <w:lang w:val="en-US"/>
              </w:rPr>
            </w:pPr>
            <w:r>
              <w:rPr>
                <w:rFonts w:asciiTheme="majorHAnsi" w:hAnsiTheme="majorHAnsi" w:cstheme="majorHAnsi"/>
                <w:sz w:val="26"/>
                <w:szCs w:val="26"/>
                <w:lang w:val="en-US"/>
              </w:rPr>
              <w:t>13</w:t>
            </w:r>
            <w:r w:rsidR="00040A64">
              <w:rPr>
                <w:rFonts w:asciiTheme="majorHAnsi" w:hAnsiTheme="majorHAnsi" w:cstheme="majorHAnsi"/>
                <w:sz w:val="26"/>
                <w:szCs w:val="26"/>
                <w:lang w:val="en-US"/>
              </w:rPr>
              <w:t>7</w:t>
            </w:r>
          </w:p>
        </w:tc>
      </w:tr>
      <w:tr w:rsidR="004E23C4" w:rsidRPr="0005706E" w:rsidTr="00111764">
        <w:trPr>
          <w:trHeight w:val="20"/>
          <w:jc w:val="center"/>
        </w:trPr>
        <w:tc>
          <w:tcPr>
            <w:tcW w:w="1248" w:type="dxa"/>
            <w:tcBorders>
              <w:top w:val="nil"/>
              <w:left w:val="single" w:sz="4" w:space="0" w:color="auto"/>
              <w:bottom w:val="dotted" w:sz="4" w:space="0" w:color="auto"/>
              <w:right w:val="single" w:sz="4" w:space="0" w:color="auto"/>
            </w:tcBorders>
            <w:vAlign w:val="center"/>
          </w:tcPr>
          <w:p w:rsidR="004E23C4" w:rsidRPr="0005706E" w:rsidRDefault="004E23C4" w:rsidP="006D0F86">
            <w:pPr>
              <w:jc w:val="center"/>
              <w:rPr>
                <w:rFonts w:asciiTheme="majorHAnsi" w:hAnsiTheme="majorHAnsi" w:cstheme="majorHAnsi"/>
                <w:sz w:val="26"/>
                <w:szCs w:val="26"/>
                <w:lang w:val="en-US"/>
              </w:rPr>
            </w:pPr>
            <w:r w:rsidRPr="0005706E">
              <w:rPr>
                <w:rFonts w:asciiTheme="majorHAnsi" w:hAnsiTheme="majorHAnsi" w:cstheme="majorHAnsi"/>
                <w:sz w:val="26"/>
                <w:szCs w:val="26"/>
                <w:lang w:val="en-US"/>
              </w:rPr>
              <w:t>44</w:t>
            </w:r>
          </w:p>
        </w:tc>
        <w:tc>
          <w:tcPr>
            <w:tcW w:w="4873" w:type="dxa"/>
            <w:tcBorders>
              <w:top w:val="nil"/>
              <w:left w:val="single" w:sz="4" w:space="0" w:color="auto"/>
              <w:bottom w:val="dotted" w:sz="4" w:space="0" w:color="auto"/>
              <w:right w:val="single" w:sz="4" w:space="0" w:color="auto"/>
            </w:tcBorders>
            <w:shd w:val="clear" w:color="auto" w:fill="auto"/>
            <w:vAlign w:val="center"/>
          </w:tcPr>
          <w:p w:rsidR="004E23C4" w:rsidRPr="0005706E" w:rsidRDefault="004E23C4" w:rsidP="006D0F86">
            <w:pPr>
              <w:rPr>
                <w:rFonts w:asciiTheme="majorHAnsi" w:hAnsiTheme="majorHAnsi" w:cstheme="majorHAnsi"/>
                <w:sz w:val="26"/>
                <w:szCs w:val="26"/>
                <w:lang w:val="en-US"/>
              </w:rPr>
            </w:pPr>
            <w:r>
              <w:rPr>
                <w:rFonts w:asciiTheme="majorHAnsi" w:hAnsiTheme="majorHAnsi" w:cstheme="majorHAnsi"/>
                <w:sz w:val="26"/>
                <w:szCs w:val="26"/>
                <w:lang w:val="en-US"/>
              </w:rPr>
              <w:t>Lịch sử Việ</w:t>
            </w:r>
            <w:r w:rsidR="00757AD3">
              <w:rPr>
                <w:rFonts w:asciiTheme="majorHAnsi" w:hAnsiTheme="majorHAnsi" w:cstheme="majorHAnsi"/>
                <w:sz w:val="26"/>
                <w:szCs w:val="26"/>
                <w:lang w:val="en-US"/>
              </w:rPr>
              <w:t>t N</w:t>
            </w:r>
            <w:r>
              <w:rPr>
                <w:rFonts w:asciiTheme="majorHAnsi" w:hAnsiTheme="majorHAnsi" w:cstheme="majorHAnsi"/>
                <w:sz w:val="26"/>
                <w:szCs w:val="26"/>
                <w:lang w:val="en-US"/>
              </w:rPr>
              <w:t>am</w:t>
            </w:r>
          </w:p>
        </w:tc>
        <w:tc>
          <w:tcPr>
            <w:tcW w:w="2230" w:type="dxa"/>
            <w:tcBorders>
              <w:top w:val="nil"/>
              <w:left w:val="nil"/>
              <w:bottom w:val="dotted" w:sz="4" w:space="0" w:color="auto"/>
              <w:right w:val="single" w:sz="4" w:space="0" w:color="auto"/>
            </w:tcBorders>
            <w:vAlign w:val="center"/>
          </w:tcPr>
          <w:p w:rsidR="004E23C4" w:rsidRPr="0005706E" w:rsidRDefault="004E23C4" w:rsidP="006D0F86">
            <w:pPr>
              <w:jc w:val="center"/>
              <w:rPr>
                <w:rFonts w:asciiTheme="majorHAnsi" w:hAnsiTheme="majorHAnsi" w:cstheme="majorHAnsi"/>
                <w:sz w:val="26"/>
                <w:szCs w:val="26"/>
                <w:lang w:val="en-US"/>
              </w:rPr>
            </w:pPr>
          </w:p>
        </w:tc>
        <w:tc>
          <w:tcPr>
            <w:tcW w:w="1908" w:type="dxa"/>
            <w:tcBorders>
              <w:top w:val="nil"/>
              <w:left w:val="single" w:sz="4" w:space="0" w:color="auto"/>
              <w:bottom w:val="dotted" w:sz="4" w:space="0" w:color="auto"/>
              <w:right w:val="single" w:sz="4" w:space="0" w:color="auto"/>
            </w:tcBorders>
          </w:tcPr>
          <w:p w:rsidR="004E23C4" w:rsidRPr="0005706E" w:rsidRDefault="004E23C4" w:rsidP="006D0F86">
            <w:pPr>
              <w:jc w:val="center"/>
              <w:rPr>
                <w:rFonts w:asciiTheme="majorHAnsi" w:hAnsiTheme="majorHAnsi" w:cstheme="majorHAnsi"/>
                <w:sz w:val="26"/>
                <w:szCs w:val="26"/>
                <w:lang w:val="en-US"/>
              </w:rPr>
            </w:pPr>
            <w:r>
              <w:rPr>
                <w:rFonts w:ascii="Times New Roman" w:eastAsiaTheme="minorHAnsi" w:hAnsi="Times New Roman"/>
                <w:sz w:val="26"/>
                <w:szCs w:val="26"/>
              </w:rPr>
              <w:t>8229013</w:t>
            </w:r>
          </w:p>
        </w:tc>
        <w:tc>
          <w:tcPr>
            <w:tcW w:w="1908" w:type="dxa"/>
            <w:tcBorders>
              <w:top w:val="nil"/>
              <w:left w:val="single" w:sz="4" w:space="0" w:color="auto"/>
              <w:bottom w:val="dotted" w:sz="4" w:space="0" w:color="auto"/>
              <w:right w:val="single" w:sz="4" w:space="0" w:color="auto"/>
            </w:tcBorders>
          </w:tcPr>
          <w:p w:rsidR="004E23C4" w:rsidRPr="0005706E" w:rsidRDefault="004E23C4" w:rsidP="006D0F86">
            <w:pPr>
              <w:jc w:val="center"/>
              <w:rPr>
                <w:rFonts w:asciiTheme="majorHAnsi" w:hAnsiTheme="majorHAnsi" w:cstheme="majorHAnsi"/>
                <w:sz w:val="26"/>
                <w:szCs w:val="26"/>
              </w:rPr>
            </w:pPr>
          </w:p>
        </w:tc>
        <w:tc>
          <w:tcPr>
            <w:tcW w:w="1908" w:type="dxa"/>
            <w:tcBorders>
              <w:top w:val="nil"/>
              <w:left w:val="single" w:sz="4" w:space="0" w:color="auto"/>
              <w:bottom w:val="dotted" w:sz="4" w:space="0" w:color="auto"/>
              <w:right w:val="single" w:sz="4" w:space="0" w:color="auto"/>
            </w:tcBorders>
            <w:vAlign w:val="center"/>
          </w:tcPr>
          <w:p w:rsidR="004E23C4" w:rsidRPr="00F2392F" w:rsidRDefault="004E23C4" w:rsidP="006D0F86">
            <w:pPr>
              <w:jc w:val="center"/>
              <w:rPr>
                <w:rFonts w:asciiTheme="majorHAnsi" w:hAnsiTheme="majorHAnsi" w:cstheme="majorHAnsi"/>
                <w:sz w:val="26"/>
                <w:szCs w:val="26"/>
                <w:lang w:val="en-US"/>
              </w:rPr>
            </w:pPr>
            <w:r>
              <w:rPr>
                <w:rFonts w:asciiTheme="majorHAnsi" w:hAnsiTheme="majorHAnsi" w:cstheme="majorHAnsi"/>
                <w:sz w:val="26"/>
                <w:szCs w:val="26"/>
                <w:lang w:val="en-US"/>
              </w:rPr>
              <w:t>13</w:t>
            </w:r>
            <w:r w:rsidR="00040A64">
              <w:rPr>
                <w:rFonts w:asciiTheme="majorHAnsi" w:hAnsiTheme="majorHAnsi" w:cstheme="majorHAnsi"/>
                <w:sz w:val="26"/>
                <w:szCs w:val="26"/>
                <w:lang w:val="en-US"/>
              </w:rPr>
              <w:t>9</w:t>
            </w:r>
          </w:p>
        </w:tc>
      </w:tr>
      <w:tr w:rsidR="004E23C4" w:rsidRPr="0005706E" w:rsidTr="00111764">
        <w:trPr>
          <w:trHeight w:val="20"/>
          <w:jc w:val="center"/>
        </w:trPr>
        <w:tc>
          <w:tcPr>
            <w:tcW w:w="1248" w:type="dxa"/>
            <w:tcBorders>
              <w:top w:val="dotted" w:sz="4" w:space="0" w:color="auto"/>
              <w:left w:val="single" w:sz="4" w:space="0" w:color="auto"/>
              <w:bottom w:val="dotted" w:sz="4" w:space="0" w:color="auto"/>
              <w:right w:val="single" w:sz="4" w:space="0" w:color="auto"/>
            </w:tcBorders>
            <w:vAlign w:val="center"/>
          </w:tcPr>
          <w:p w:rsidR="004E23C4" w:rsidRPr="0005706E" w:rsidRDefault="004E23C4" w:rsidP="006D0F86">
            <w:pPr>
              <w:jc w:val="center"/>
              <w:rPr>
                <w:rFonts w:asciiTheme="majorHAnsi" w:hAnsiTheme="majorHAnsi" w:cstheme="majorHAnsi"/>
                <w:sz w:val="26"/>
                <w:szCs w:val="26"/>
                <w:lang w:val="en-US"/>
              </w:rPr>
            </w:pPr>
            <w:r w:rsidRPr="0005706E">
              <w:rPr>
                <w:rFonts w:asciiTheme="majorHAnsi" w:hAnsiTheme="majorHAnsi" w:cstheme="majorHAnsi"/>
                <w:sz w:val="26"/>
                <w:szCs w:val="26"/>
                <w:lang w:val="en-US"/>
              </w:rPr>
              <w:t>45</w:t>
            </w:r>
          </w:p>
        </w:tc>
        <w:tc>
          <w:tcPr>
            <w:tcW w:w="4873" w:type="dxa"/>
            <w:tcBorders>
              <w:top w:val="dotted" w:sz="4" w:space="0" w:color="auto"/>
              <w:left w:val="single" w:sz="4" w:space="0" w:color="auto"/>
              <w:bottom w:val="dotted" w:sz="4" w:space="0" w:color="auto"/>
              <w:right w:val="single" w:sz="4" w:space="0" w:color="auto"/>
            </w:tcBorders>
            <w:shd w:val="clear" w:color="auto" w:fill="auto"/>
            <w:vAlign w:val="center"/>
          </w:tcPr>
          <w:p w:rsidR="004E23C4" w:rsidRPr="0005706E" w:rsidRDefault="004E23C4" w:rsidP="006D0F86">
            <w:pPr>
              <w:rPr>
                <w:rFonts w:asciiTheme="majorHAnsi" w:hAnsiTheme="majorHAnsi" w:cstheme="majorHAnsi"/>
                <w:sz w:val="26"/>
                <w:szCs w:val="26"/>
                <w:lang w:val="en-US"/>
              </w:rPr>
            </w:pPr>
            <w:r>
              <w:rPr>
                <w:rFonts w:asciiTheme="majorHAnsi" w:hAnsiTheme="majorHAnsi" w:cstheme="majorHAnsi"/>
                <w:sz w:val="26"/>
                <w:szCs w:val="26"/>
                <w:lang w:val="en-US"/>
              </w:rPr>
              <w:t>Ngôn ngữ học</w:t>
            </w:r>
          </w:p>
        </w:tc>
        <w:tc>
          <w:tcPr>
            <w:tcW w:w="2230" w:type="dxa"/>
            <w:tcBorders>
              <w:top w:val="dotted" w:sz="4" w:space="0" w:color="auto"/>
              <w:left w:val="nil"/>
              <w:bottom w:val="dotted" w:sz="4" w:space="0" w:color="auto"/>
              <w:right w:val="single" w:sz="4" w:space="0" w:color="auto"/>
            </w:tcBorders>
            <w:vAlign w:val="center"/>
          </w:tcPr>
          <w:p w:rsidR="004E23C4" w:rsidRPr="0005706E" w:rsidRDefault="004E23C4" w:rsidP="006D0F86">
            <w:pPr>
              <w:jc w:val="center"/>
              <w:rPr>
                <w:rFonts w:asciiTheme="majorHAnsi" w:hAnsiTheme="majorHAnsi" w:cstheme="majorHAnsi"/>
                <w:sz w:val="26"/>
                <w:szCs w:val="26"/>
                <w:lang w:val="en-US"/>
              </w:rPr>
            </w:pPr>
          </w:p>
        </w:tc>
        <w:tc>
          <w:tcPr>
            <w:tcW w:w="1908" w:type="dxa"/>
            <w:tcBorders>
              <w:top w:val="dotted" w:sz="4" w:space="0" w:color="auto"/>
              <w:left w:val="single" w:sz="4" w:space="0" w:color="auto"/>
              <w:bottom w:val="dotted" w:sz="4" w:space="0" w:color="auto"/>
              <w:right w:val="single" w:sz="4" w:space="0" w:color="auto"/>
            </w:tcBorders>
          </w:tcPr>
          <w:p w:rsidR="004E23C4" w:rsidRPr="0005706E" w:rsidRDefault="004E23C4" w:rsidP="006D0F86">
            <w:pPr>
              <w:jc w:val="center"/>
              <w:rPr>
                <w:rFonts w:asciiTheme="majorHAnsi" w:hAnsiTheme="majorHAnsi" w:cstheme="majorHAnsi"/>
                <w:sz w:val="26"/>
                <w:szCs w:val="26"/>
                <w:lang w:val="en-US"/>
              </w:rPr>
            </w:pPr>
            <w:r>
              <w:rPr>
                <w:rFonts w:asciiTheme="majorHAnsi" w:hAnsiTheme="majorHAnsi" w:cstheme="majorHAnsi"/>
                <w:sz w:val="26"/>
                <w:szCs w:val="26"/>
                <w:lang w:val="en-US"/>
              </w:rPr>
              <w:t>8229020</w:t>
            </w:r>
          </w:p>
        </w:tc>
        <w:tc>
          <w:tcPr>
            <w:tcW w:w="1908" w:type="dxa"/>
            <w:tcBorders>
              <w:top w:val="dotted" w:sz="4" w:space="0" w:color="auto"/>
              <w:left w:val="single" w:sz="4" w:space="0" w:color="auto"/>
              <w:bottom w:val="dotted" w:sz="4" w:space="0" w:color="auto"/>
              <w:right w:val="single" w:sz="4" w:space="0" w:color="auto"/>
            </w:tcBorders>
          </w:tcPr>
          <w:p w:rsidR="004E23C4" w:rsidRPr="0005706E" w:rsidRDefault="004E23C4" w:rsidP="006D0F86">
            <w:pPr>
              <w:jc w:val="center"/>
              <w:rPr>
                <w:rFonts w:asciiTheme="majorHAnsi" w:hAnsiTheme="majorHAnsi" w:cstheme="majorHAnsi"/>
                <w:sz w:val="26"/>
                <w:szCs w:val="26"/>
              </w:rPr>
            </w:pPr>
          </w:p>
        </w:tc>
        <w:tc>
          <w:tcPr>
            <w:tcW w:w="1908" w:type="dxa"/>
            <w:tcBorders>
              <w:top w:val="dotted" w:sz="4" w:space="0" w:color="auto"/>
              <w:left w:val="single" w:sz="4" w:space="0" w:color="auto"/>
              <w:bottom w:val="dotted" w:sz="4" w:space="0" w:color="auto"/>
              <w:right w:val="single" w:sz="4" w:space="0" w:color="auto"/>
            </w:tcBorders>
            <w:vAlign w:val="center"/>
          </w:tcPr>
          <w:p w:rsidR="004E23C4" w:rsidRPr="00F2392F" w:rsidRDefault="00CF74CD" w:rsidP="002F4DC9">
            <w:pPr>
              <w:jc w:val="center"/>
              <w:rPr>
                <w:rFonts w:asciiTheme="majorHAnsi" w:hAnsiTheme="majorHAnsi" w:cstheme="majorHAnsi"/>
                <w:sz w:val="26"/>
                <w:szCs w:val="26"/>
                <w:lang w:val="en-US"/>
              </w:rPr>
            </w:pPr>
            <w:r>
              <w:rPr>
                <w:rFonts w:asciiTheme="majorHAnsi" w:hAnsiTheme="majorHAnsi" w:cstheme="majorHAnsi"/>
                <w:sz w:val="26"/>
                <w:szCs w:val="26"/>
                <w:lang w:val="en-US"/>
              </w:rPr>
              <w:t>14</w:t>
            </w:r>
            <w:r w:rsidR="00040A64">
              <w:rPr>
                <w:rFonts w:asciiTheme="majorHAnsi" w:hAnsiTheme="majorHAnsi" w:cstheme="majorHAnsi"/>
                <w:sz w:val="26"/>
                <w:szCs w:val="26"/>
                <w:lang w:val="en-US"/>
              </w:rPr>
              <w:t>1</w:t>
            </w:r>
          </w:p>
        </w:tc>
      </w:tr>
      <w:tr w:rsidR="004E23C4" w:rsidRPr="0005706E" w:rsidTr="00111764">
        <w:trPr>
          <w:trHeight w:val="20"/>
          <w:jc w:val="center"/>
        </w:trPr>
        <w:tc>
          <w:tcPr>
            <w:tcW w:w="1248" w:type="dxa"/>
            <w:tcBorders>
              <w:top w:val="dotted" w:sz="4" w:space="0" w:color="auto"/>
              <w:left w:val="single" w:sz="4" w:space="0" w:color="auto"/>
              <w:bottom w:val="dotted" w:sz="4" w:space="0" w:color="auto"/>
              <w:right w:val="single" w:sz="4" w:space="0" w:color="auto"/>
            </w:tcBorders>
            <w:vAlign w:val="center"/>
          </w:tcPr>
          <w:p w:rsidR="004E23C4" w:rsidRPr="0005706E" w:rsidRDefault="004E23C4" w:rsidP="006D0F86">
            <w:pPr>
              <w:jc w:val="center"/>
              <w:rPr>
                <w:rFonts w:asciiTheme="majorHAnsi" w:hAnsiTheme="majorHAnsi" w:cstheme="majorHAnsi"/>
                <w:sz w:val="26"/>
                <w:szCs w:val="26"/>
                <w:lang w:val="en-US"/>
              </w:rPr>
            </w:pPr>
            <w:r w:rsidRPr="0005706E">
              <w:rPr>
                <w:rFonts w:asciiTheme="majorHAnsi" w:hAnsiTheme="majorHAnsi" w:cstheme="majorHAnsi"/>
                <w:sz w:val="26"/>
                <w:szCs w:val="26"/>
                <w:lang w:val="en-US"/>
              </w:rPr>
              <w:lastRenderedPageBreak/>
              <w:t>46</w:t>
            </w:r>
          </w:p>
        </w:tc>
        <w:tc>
          <w:tcPr>
            <w:tcW w:w="4873" w:type="dxa"/>
            <w:tcBorders>
              <w:top w:val="dotted" w:sz="4" w:space="0" w:color="auto"/>
              <w:left w:val="single" w:sz="4" w:space="0" w:color="auto"/>
              <w:bottom w:val="dotted" w:sz="4" w:space="0" w:color="auto"/>
              <w:right w:val="single" w:sz="4" w:space="0" w:color="auto"/>
            </w:tcBorders>
            <w:shd w:val="clear" w:color="auto" w:fill="auto"/>
            <w:vAlign w:val="center"/>
          </w:tcPr>
          <w:p w:rsidR="004E23C4" w:rsidRPr="0005706E" w:rsidRDefault="004E23C4" w:rsidP="006D0F86">
            <w:pPr>
              <w:rPr>
                <w:rFonts w:asciiTheme="majorHAnsi" w:hAnsiTheme="majorHAnsi" w:cstheme="majorHAnsi"/>
                <w:sz w:val="26"/>
                <w:szCs w:val="26"/>
                <w:lang w:val="en-US"/>
              </w:rPr>
            </w:pPr>
            <w:r w:rsidRPr="0005706E">
              <w:rPr>
                <w:rFonts w:asciiTheme="majorHAnsi" w:hAnsiTheme="majorHAnsi" w:cstheme="majorHAnsi"/>
                <w:sz w:val="26"/>
                <w:szCs w:val="26"/>
                <w:lang w:val="en-US"/>
              </w:rPr>
              <w:t>Sinh học thực nghiệm</w:t>
            </w:r>
          </w:p>
        </w:tc>
        <w:tc>
          <w:tcPr>
            <w:tcW w:w="2230" w:type="dxa"/>
            <w:tcBorders>
              <w:top w:val="dotted" w:sz="4" w:space="0" w:color="auto"/>
              <w:left w:val="nil"/>
              <w:bottom w:val="dotted" w:sz="4" w:space="0" w:color="auto"/>
              <w:right w:val="single" w:sz="4" w:space="0" w:color="auto"/>
            </w:tcBorders>
            <w:vAlign w:val="center"/>
          </w:tcPr>
          <w:p w:rsidR="004E23C4" w:rsidRPr="0005706E" w:rsidRDefault="004E23C4" w:rsidP="006D0F86">
            <w:pPr>
              <w:jc w:val="center"/>
              <w:rPr>
                <w:rFonts w:asciiTheme="majorHAnsi" w:hAnsiTheme="majorHAnsi" w:cstheme="majorHAnsi"/>
                <w:sz w:val="26"/>
                <w:szCs w:val="26"/>
                <w:lang w:val="en-US"/>
              </w:rPr>
            </w:pPr>
          </w:p>
        </w:tc>
        <w:tc>
          <w:tcPr>
            <w:tcW w:w="1908" w:type="dxa"/>
            <w:tcBorders>
              <w:top w:val="dotted" w:sz="4" w:space="0" w:color="auto"/>
              <w:left w:val="single" w:sz="4" w:space="0" w:color="auto"/>
              <w:bottom w:val="dotted" w:sz="4" w:space="0" w:color="auto"/>
              <w:right w:val="single" w:sz="4" w:space="0" w:color="auto"/>
            </w:tcBorders>
          </w:tcPr>
          <w:p w:rsidR="004E23C4" w:rsidRPr="0005706E" w:rsidRDefault="004E23C4" w:rsidP="006D0F86">
            <w:pPr>
              <w:jc w:val="center"/>
              <w:rPr>
                <w:rFonts w:asciiTheme="majorHAnsi" w:hAnsiTheme="majorHAnsi" w:cstheme="majorHAnsi"/>
                <w:sz w:val="26"/>
                <w:szCs w:val="26"/>
              </w:rPr>
            </w:pPr>
            <w:r w:rsidRPr="0005706E">
              <w:rPr>
                <w:rFonts w:asciiTheme="majorHAnsi" w:hAnsiTheme="majorHAnsi" w:cstheme="majorHAnsi"/>
                <w:sz w:val="26"/>
                <w:szCs w:val="26"/>
                <w:lang w:val="en-US"/>
              </w:rPr>
              <w:t>8420114</w:t>
            </w:r>
          </w:p>
        </w:tc>
        <w:tc>
          <w:tcPr>
            <w:tcW w:w="1908" w:type="dxa"/>
            <w:tcBorders>
              <w:top w:val="dotted" w:sz="4" w:space="0" w:color="auto"/>
              <w:left w:val="single" w:sz="4" w:space="0" w:color="auto"/>
              <w:bottom w:val="dotted" w:sz="4" w:space="0" w:color="auto"/>
              <w:right w:val="single" w:sz="4" w:space="0" w:color="auto"/>
            </w:tcBorders>
          </w:tcPr>
          <w:p w:rsidR="004E23C4" w:rsidRPr="0005706E" w:rsidRDefault="004E23C4" w:rsidP="006D0F86">
            <w:pPr>
              <w:jc w:val="center"/>
              <w:rPr>
                <w:rFonts w:asciiTheme="majorHAnsi" w:hAnsiTheme="majorHAnsi" w:cstheme="majorHAnsi"/>
                <w:sz w:val="26"/>
                <w:szCs w:val="26"/>
              </w:rPr>
            </w:pPr>
          </w:p>
        </w:tc>
        <w:tc>
          <w:tcPr>
            <w:tcW w:w="1908" w:type="dxa"/>
            <w:tcBorders>
              <w:top w:val="dotted" w:sz="4" w:space="0" w:color="auto"/>
              <w:left w:val="single" w:sz="4" w:space="0" w:color="auto"/>
              <w:bottom w:val="dotted" w:sz="4" w:space="0" w:color="auto"/>
              <w:right w:val="single" w:sz="4" w:space="0" w:color="auto"/>
            </w:tcBorders>
            <w:vAlign w:val="center"/>
          </w:tcPr>
          <w:p w:rsidR="004E23C4" w:rsidRPr="00CF74CD" w:rsidRDefault="00CF74CD" w:rsidP="002F4DC9">
            <w:pPr>
              <w:jc w:val="center"/>
              <w:rPr>
                <w:rFonts w:asciiTheme="majorHAnsi" w:hAnsiTheme="majorHAnsi" w:cstheme="majorHAnsi"/>
                <w:sz w:val="26"/>
                <w:szCs w:val="26"/>
                <w:lang w:val="en-US"/>
              </w:rPr>
            </w:pPr>
            <w:r>
              <w:rPr>
                <w:rFonts w:asciiTheme="majorHAnsi" w:hAnsiTheme="majorHAnsi" w:cstheme="majorHAnsi"/>
                <w:sz w:val="26"/>
                <w:szCs w:val="26"/>
                <w:lang w:val="en-US"/>
              </w:rPr>
              <w:t>14</w:t>
            </w:r>
            <w:r w:rsidR="00040A64">
              <w:rPr>
                <w:rFonts w:asciiTheme="majorHAnsi" w:hAnsiTheme="majorHAnsi" w:cstheme="majorHAnsi"/>
                <w:sz w:val="26"/>
                <w:szCs w:val="26"/>
                <w:lang w:val="en-US"/>
              </w:rPr>
              <w:t>3</w:t>
            </w:r>
          </w:p>
        </w:tc>
      </w:tr>
      <w:tr w:rsidR="004E23C4" w:rsidRPr="0005706E" w:rsidTr="00111764">
        <w:trPr>
          <w:trHeight w:val="20"/>
          <w:jc w:val="center"/>
        </w:trPr>
        <w:tc>
          <w:tcPr>
            <w:tcW w:w="1248" w:type="dxa"/>
            <w:tcBorders>
              <w:top w:val="dotted" w:sz="4" w:space="0" w:color="auto"/>
              <w:left w:val="single" w:sz="4" w:space="0" w:color="auto"/>
              <w:bottom w:val="dotted" w:sz="4" w:space="0" w:color="auto"/>
              <w:right w:val="single" w:sz="4" w:space="0" w:color="auto"/>
            </w:tcBorders>
            <w:vAlign w:val="center"/>
          </w:tcPr>
          <w:p w:rsidR="004E23C4" w:rsidRPr="0005706E" w:rsidRDefault="004E23C4" w:rsidP="006D0F86">
            <w:pPr>
              <w:jc w:val="center"/>
              <w:rPr>
                <w:rFonts w:asciiTheme="majorHAnsi" w:hAnsiTheme="majorHAnsi" w:cstheme="majorHAnsi"/>
                <w:sz w:val="26"/>
                <w:szCs w:val="26"/>
                <w:lang w:val="en-US"/>
              </w:rPr>
            </w:pPr>
            <w:r w:rsidRPr="0005706E">
              <w:rPr>
                <w:rFonts w:asciiTheme="majorHAnsi" w:hAnsiTheme="majorHAnsi" w:cstheme="majorHAnsi"/>
                <w:sz w:val="26"/>
                <w:szCs w:val="26"/>
                <w:lang w:val="en-US"/>
              </w:rPr>
              <w:t>4</w:t>
            </w:r>
            <w:r>
              <w:rPr>
                <w:rFonts w:asciiTheme="majorHAnsi" w:hAnsiTheme="majorHAnsi" w:cstheme="majorHAnsi"/>
                <w:sz w:val="26"/>
                <w:szCs w:val="26"/>
                <w:lang w:val="en-US"/>
              </w:rPr>
              <w:t>7</w:t>
            </w:r>
          </w:p>
        </w:tc>
        <w:tc>
          <w:tcPr>
            <w:tcW w:w="4873" w:type="dxa"/>
            <w:tcBorders>
              <w:top w:val="dotted" w:sz="4" w:space="0" w:color="auto"/>
              <w:left w:val="single" w:sz="4" w:space="0" w:color="auto"/>
              <w:bottom w:val="dotted" w:sz="4" w:space="0" w:color="auto"/>
              <w:right w:val="single" w:sz="4" w:space="0" w:color="auto"/>
            </w:tcBorders>
            <w:shd w:val="clear" w:color="auto" w:fill="auto"/>
            <w:vAlign w:val="center"/>
          </w:tcPr>
          <w:p w:rsidR="004E23C4" w:rsidRPr="0005706E" w:rsidRDefault="004E23C4" w:rsidP="006D0F86">
            <w:pPr>
              <w:rPr>
                <w:rFonts w:asciiTheme="majorHAnsi" w:hAnsiTheme="majorHAnsi" w:cstheme="majorHAnsi"/>
                <w:sz w:val="26"/>
                <w:szCs w:val="26"/>
                <w:lang w:val="en-US"/>
              </w:rPr>
            </w:pPr>
            <w:r w:rsidRPr="0005706E">
              <w:rPr>
                <w:rFonts w:asciiTheme="majorHAnsi" w:hAnsiTheme="majorHAnsi" w:cstheme="majorHAnsi"/>
                <w:sz w:val="26"/>
                <w:szCs w:val="26"/>
                <w:lang w:val="en-US"/>
              </w:rPr>
              <w:t>Vật lý chất rắn</w:t>
            </w:r>
          </w:p>
        </w:tc>
        <w:tc>
          <w:tcPr>
            <w:tcW w:w="2230" w:type="dxa"/>
            <w:tcBorders>
              <w:top w:val="dotted" w:sz="4" w:space="0" w:color="auto"/>
              <w:left w:val="nil"/>
              <w:bottom w:val="dotted" w:sz="4" w:space="0" w:color="auto"/>
              <w:right w:val="single" w:sz="4" w:space="0" w:color="auto"/>
            </w:tcBorders>
            <w:vAlign w:val="center"/>
          </w:tcPr>
          <w:p w:rsidR="004E23C4" w:rsidRPr="0005706E" w:rsidRDefault="004E23C4" w:rsidP="006D0F86">
            <w:pPr>
              <w:jc w:val="center"/>
              <w:rPr>
                <w:rFonts w:asciiTheme="majorHAnsi" w:hAnsiTheme="majorHAnsi" w:cstheme="majorHAnsi"/>
                <w:sz w:val="26"/>
                <w:szCs w:val="26"/>
                <w:lang w:val="en-US"/>
              </w:rPr>
            </w:pPr>
          </w:p>
        </w:tc>
        <w:tc>
          <w:tcPr>
            <w:tcW w:w="1908" w:type="dxa"/>
            <w:tcBorders>
              <w:top w:val="dotted" w:sz="4" w:space="0" w:color="auto"/>
              <w:left w:val="single" w:sz="4" w:space="0" w:color="auto"/>
              <w:bottom w:val="dotted" w:sz="4" w:space="0" w:color="auto"/>
              <w:right w:val="single" w:sz="4" w:space="0" w:color="auto"/>
            </w:tcBorders>
          </w:tcPr>
          <w:p w:rsidR="004E23C4" w:rsidRPr="0005706E" w:rsidRDefault="004E23C4" w:rsidP="006D0F86">
            <w:pPr>
              <w:jc w:val="center"/>
              <w:rPr>
                <w:rFonts w:asciiTheme="majorHAnsi" w:hAnsiTheme="majorHAnsi" w:cstheme="majorHAnsi"/>
                <w:sz w:val="26"/>
                <w:szCs w:val="26"/>
              </w:rPr>
            </w:pPr>
            <w:r w:rsidRPr="0005706E">
              <w:rPr>
                <w:rFonts w:asciiTheme="majorHAnsi" w:hAnsiTheme="majorHAnsi" w:cstheme="majorHAnsi"/>
                <w:sz w:val="26"/>
                <w:szCs w:val="26"/>
                <w:lang w:val="en-US"/>
              </w:rPr>
              <w:t>8440104</w:t>
            </w:r>
          </w:p>
        </w:tc>
        <w:tc>
          <w:tcPr>
            <w:tcW w:w="1908" w:type="dxa"/>
            <w:tcBorders>
              <w:top w:val="dotted" w:sz="4" w:space="0" w:color="auto"/>
              <w:left w:val="single" w:sz="4" w:space="0" w:color="auto"/>
              <w:bottom w:val="dotted" w:sz="4" w:space="0" w:color="auto"/>
              <w:right w:val="single" w:sz="4" w:space="0" w:color="auto"/>
            </w:tcBorders>
          </w:tcPr>
          <w:p w:rsidR="004E23C4" w:rsidRPr="0005706E" w:rsidRDefault="004E23C4" w:rsidP="006D0F86">
            <w:pPr>
              <w:jc w:val="center"/>
              <w:rPr>
                <w:rFonts w:asciiTheme="majorHAnsi" w:hAnsiTheme="majorHAnsi" w:cstheme="majorHAnsi"/>
                <w:sz w:val="26"/>
                <w:szCs w:val="26"/>
              </w:rPr>
            </w:pPr>
          </w:p>
        </w:tc>
        <w:tc>
          <w:tcPr>
            <w:tcW w:w="1908" w:type="dxa"/>
            <w:tcBorders>
              <w:top w:val="dotted" w:sz="4" w:space="0" w:color="auto"/>
              <w:left w:val="single" w:sz="4" w:space="0" w:color="auto"/>
              <w:bottom w:val="dotted" w:sz="4" w:space="0" w:color="auto"/>
              <w:right w:val="single" w:sz="4" w:space="0" w:color="auto"/>
            </w:tcBorders>
            <w:vAlign w:val="center"/>
          </w:tcPr>
          <w:p w:rsidR="004E23C4" w:rsidRPr="00CF74CD" w:rsidRDefault="00CF74CD" w:rsidP="002F4DC9">
            <w:pPr>
              <w:jc w:val="center"/>
              <w:rPr>
                <w:rFonts w:asciiTheme="majorHAnsi" w:hAnsiTheme="majorHAnsi" w:cstheme="majorHAnsi"/>
                <w:sz w:val="26"/>
                <w:szCs w:val="26"/>
                <w:lang w:val="en-US"/>
              </w:rPr>
            </w:pPr>
            <w:r>
              <w:rPr>
                <w:rFonts w:asciiTheme="majorHAnsi" w:hAnsiTheme="majorHAnsi" w:cstheme="majorHAnsi"/>
                <w:sz w:val="26"/>
                <w:szCs w:val="26"/>
                <w:lang w:val="en-US"/>
              </w:rPr>
              <w:t>14</w:t>
            </w:r>
            <w:r w:rsidR="00BB4748">
              <w:rPr>
                <w:rFonts w:asciiTheme="majorHAnsi" w:hAnsiTheme="majorHAnsi" w:cstheme="majorHAnsi"/>
                <w:sz w:val="26"/>
                <w:szCs w:val="26"/>
                <w:lang w:val="en-US"/>
              </w:rPr>
              <w:t>4</w:t>
            </w:r>
          </w:p>
        </w:tc>
      </w:tr>
      <w:tr w:rsidR="004E23C4" w:rsidRPr="0005706E" w:rsidTr="00111764">
        <w:trPr>
          <w:trHeight w:val="20"/>
          <w:jc w:val="center"/>
        </w:trPr>
        <w:tc>
          <w:tcPr>
            <w:tcW w:w="1248" w:type="dxa"/>
            <w:tcBorders>
              <w:top w:val="dotted" w:sz="4" w:space="0" w:color="auto"/>
              <w:left w:val="single" w:sz="4" w:space="0" w:color="auto"/>
              <w:bottom w:val="dotted" w:sz="4" w:space="0" w:color="auto"/>
              <w:right w:val="single" w:sz="4" w:space="0" w:color="auto"/>
            </w:tcBorders>
            <w:vAlign w:val="center"/>
          </w:tcPr>
          <w:p w:rsidR="004E23C4" w:rsidRPr="0005706E" w:rsidRDefault="004E23C4" w:rsidP="006D0F86">
            <w:pPr>
              <w:jc w:val="center"/>
              <w:rPr>
                <w:rFonts w:asciiTheme="majorHAnsi" w:hAnsiTheme="majorHAnsi" w:cstheme="majorHAnsi"/>
                <w:sz w:val="26"/>
                <w:szCs w:val="26"/>
                <w:lang w:val="en-US"/>
              </w:rPr>
            </w:pPr>
            <w:r>
              <w:rPr>
                <w:rFonts w:asciiTheme="majorHAnsi" w:hAnsiTheme="majorHAnsi" w:cstheme="majorHAnsi"/>
                <w:sz w:val="26"/>
                <w:szCs w:val="26"/>
                <w:lang w:val="en-US"/>
              </w:rPr>
              <w:t>48</w:t>
            </w:r>
          </w:p>
        </w:tc>
        <w:tc>
          <w:tcPr>
            <w:tcW w:w="4873" w:type="dxa"/>
            <w:tcBorders>
              <w:top w:val="dotted" w:sz="4" w:space="0" w:color="auto"/>
              <w:left w:val="single" w:sz="4" w:space="0" w:color="auto"/>
              <w:bottom w:val="dotted" w:sz="4" w:space="0" w:color="auto"/>
              <w:right w:val="single" w:sz="4" w:space="0" w:color="auto"/>
            </w:tcBorders>
            <w:shd w:val="clear" w:color="auto" w:fill="auto"/>
            <w:vAlign w:val="center"/>
          </w:tcPr>
          <w:p w:rsidR="004E23C4" w:rsidRPr="0005706E" w:rsidRDefault="004E23C4" w:rsidP="006D0F86">
            <w:pPr>
              <w:rPr>
                <w:rFonts w:asciiTheme="majorHAnsi" w:hAnsiTheme="majorHAnsi" w:cstheme="majorHAnsi"/>
                <w:sz w:val="26"/>
                <w:szCs w:val="26"/>
                <w:lang w:val="en-US"/>
              </w:rPr>
            </w:pPr>
            <w:r w:rsidRPr="0005706E">
              <w:rPr>
                <w:rFonts w:asciiTheme="majorHAnsi" w:hAnsiTheme="majorHAnsi" w:cstheme="majorHAnsi"/>
                <w:sz w:val="26"/>
                <w:szCs w:val="26"/>
                <w:lang w:val="en-US"/>
              </w:rPr>
              <w:t>Hóa vô cơ</w:t>
            </w:r>
          </w:p>
        </w:tc>
        <w:tc>
          <w:tcPr>
            <w:tcW w:w="2230" w:type="dxa"/>
            <w:tcBorders>
              <w:top w:val="dotted" w:sz="4" w:space="0" w:color="auto"/>
              <w:left w:val="nil"/>
              <w:bottom w:val="dotted" w:sz="4" w:space="0" w:color="auto"/>
              <w:right w:val="single" w:sz="4" w:space="0" w:color="auto"/>
            </w:tcBorders>
            <w:vAlign w:val="center"/>
          </w:tcPr>
          <w:p w:rsidR="004E23C4" w:rsidRPr="0005706E" w:rsidRDefault="004E23C4" w:rsidP="006D0F86">
            <w:pPr>
              <w:jc w:val="center"/>
              <w:rPr>
                <w:rFonts w:asciiTheme="majorHAnsi" w:hAnsiTheme="majorHAnsi" w:cstheme="majorHAnsi"/>
                <w:sz w:val="26"/>
                <w:szCs w:val="26"/>
              </w:rPr>
            </w:pPr>
          </w:p>
        </w:tc>
        <w:tc>
          <w:tcPr>
            <w:tcW w:w="1908" w:type="dxa"/>
            <w:tcBorders>
              <w:top w:val="dotted" w:sz="4" w:space="0" w:color="auto"/>
              <w:left w:val="single" w:sz="4" w:space="0" w:color="auto"/>
              <w:bottom w:val="dotted" w:sz="4" w:space="0" w:color="auto"/>
              <w:right w:val="single" w:sz="4" w:space="0" w:color="auto"/>
            </w:tcBorders>
          </w:tcPr>
          <w:p w:rsidR="004E23C4" w:rsidRPr="0005706E" w:rsidRDefault="004E23C4" w:rsidP="006D0F86">
            <w:pPr>
              <w:jc w:val="center"/>
              <w:rPr>
                <w:rFonts w:asciiTheme="majorHAnsi" w:hAnsiTheme="majorHAnsi" w:cstheme="majorHAnsi"/>
                <w:sz w:val="26"/>
                <w:szCs w:val="26"/>
                <w:lang w:val="en-US"/>
              </w:rPr>
            </w:pPr>
            <w:r w:rsidRPr="0005706E">
              <w:rPr>
                <w:rFonts w:asciiTheme="majorHAnsi" w:hAnsiTheme="majorHAnsi" w:cstheme="majorHAnsi"/>
                <w:sz w:val="26"/>
                <w:szCs w:val="26"/>
                <w:lang w:val="en-US"/>
              </w:rPr>
              <w:t>8440113</w:t>
            </w:r>
          </w:p>
        </w:tc>
        <w:tc>
          <w:tcPr>
            <w:tcW w:w="1908" w:type="dxa"/>
            <w:tcBorders>
              <w:top w:val="dotted" w:sz="4" w:space="0" w:color="auto"/>
              <w:left w:val="single" w:sz="4" w:space="0" w:color="auto"/>
              <w:bottom w:val="dotted" w:sz="4" w:space="0" w:color="auto"/>
              <w:right w:val="single" w:sz="4" w:space="0" w:color="auto"/>
            </w:tcBorders>
          </w:tcPr>
          <w:p w:rsidR="004E23C4" w:rsidRPr="0005706E" w:rsidRDefault="004E23C4" w:rsidP="006D0F86">
            <w:pPr>
              <w:jc w:val="center"/>
              <w:rPr>
                <w:rFonts w:asciiTheme="majorHAnsi" w:hAnsiTheme="majorHAnsi" w:cstheme="majorHAnsi"/>
                <w:sz w:val="26"/>
                <w:szCs w:val="26"/>
              </w:rPr>
            </w:pPr>
          </w:p>
        </w:tc>
        <w:tc>
          <w:tcPr>
            <w:tcW w:w="1908" w:type="dxa"/>
            <w:tcBorders>
              <w:top w:val="dotted" w:sz="4" w:space="0" w:color="auto"/>
              <w:left w:val="single" w:sz="4" w:space="0" w:color="auto"/>
              <w:bottom w:val="dotted" w:sz="4" w:space="0" w:color="auto"/>
              <w:right w:val="single" w:sz="4" w:space="0" w:color="auto"/>
            </w:tcBorders>
            <w:vAlign w:val="center"/>
          </w:tcPr>
          <w:p w:rsidR="004E23C4" w:rsidRPr="00CF74CD" w:rsidRDefault="00CF74CD" w:rsidP="002F4DC9">
            <w:pPr>
              <w:jc w:val="center"/>
              <w:rPr>
                <w:rFonts w:asciiTheme="majorHAnsi" w:hAnsiTheme="majorHAnsi" w:cstheme="majorHAnsi"/>
                <w:sz w:val="26"/>
                <w:szCs w:val="26"/>
                <w:lang w:val="en-US"/>
              </w:rPr>
            </w:pPr>
            <w:r>
              <w:rPr>
                <w:rFonts w:asciiTheme="majorHAnsi" w:hAnsiTheme="majorHAnsi" w:cstheme="majorHAnsi"/>
                <w:sz w:val="26"/>
                <w:szCs w:val="26"/>
                <w:lang w:val="en-US"/>
              </w:rPr>
              <w:t>14</w:t>
            </w:r>
            <w:r w:rsidR="00040A64">
              <w:rPr>
                <w:rFonts w:asciiTheme="majorHAnsi" w:hAnsiTheme="majorHAnsi" w:cstheme="majorHAnsi"/>
                <w:sz w:val="26"/>
                <w:szCs w:val="26"/>
                <w:lang w:val="en-US"/>
              </w:rPr>
              <w:t>6</w:t>
            </w:r>
          </w:p>
        </w:tc>
      </w:tr>
      <w:tr w:rsidR="004E23C4" w:rsidRPr="0005706E" w:rsidTr="00111764">
        <w:trPr>
          <w:trHeight w:val="20"/>
          <w:jc w:val="center"/>
        </w:trPr>
        <w:tc>
          <w:tcPr>
            <w:tcW w:w="1248" w:type="dxa"/>
            <w:tcBorders>
              <w:top w:val="dotted" w:sz="4" w:space="0" w:color="auto"/>
              <w:left w:val="single" w:sz="4" w:space="0" w:color="auto"/>
              <w:bottom w:val="dotted" w:sz="4" w:space="0" w:color="auto"/>
              <w:right w:val="single" w:sz="4" w:space="0" w:color="auto"/>
            </w:tcBorders>
            <w:vAlign w:val="center"/>
          </w:tcPr>
          <w:p w:rsidR="004E23C4" w:rsidRPr="0005706E" w:rsidRDefault="004E23C4" w:rsidP="006D0F86">
            <w:pPr>
              <w:jc w:val="center"/>
              <w:rPr>
                <w:rFonts w:asciiTheme="majorHAnsi" w:hAnsiTheme="majorHAnsi" w:cstheme="majorHAnsi"/>
                <w:sz w:val="26"/>
                <w:szCs w:val="26"/>
                <w:lang w:val="en-US"/>
              </w:rPr>
            </w:pPr>
            <w:r>
              <w:rPr>
                <w:rFonts w:asciiTheme="majorHAnsi" w:hAnsiTheme="majorHAnsi" w:cstheme="majorHAnsi"/>
                <w:sz w:val="26"/>
                <w:szCs w:val="26"/>
                <w:lang w:val="en-US"/>
              </w:rPr>
              <w:t>49</w:t>
            </w:r>
          </w:p>
        </w:tc>
        <w:tc>
          <w:tcPr>
            <w:tcW w:w="4873" w:type="dxa"/>
            <w:tcBorders>
              <w:top w:val="dotted" w:sz="4" w:space="0" w:color="auto"/>
              <w:left w:val="single" w:sz="4" w:space="0" w:color="auto"/>
              <w:bottom w:val="dotted" w:sz="4" w:space="0" w:color="auto"/>
              <w:right w:val="single" w:sz="4" w:space="0" w:color="auto"/>
            </w:tcBorders>
            <w:shd w:val="clear" w:color="auto" w:fill="auto"/>
            <w:vAlign w:val="center"/>
          </w:tcPr>
          <w:p w:rsidR="004E23C4" w:rsidRPr="0005706E" w:rsidRDefault="004E23C4" w:rsidP="006D0F86">
            <w:pPr>
              <w:rPr>
                <w:rFonts w:asciiTheme="majorHAnsi" w:hAnsiTheme="majorHAnsi" w:cstheme="majorHAnsi"/>
                <w:sz w:val="26"/>
                <w:szCs w:val="26"/>
                <w:lang w:val="en-US"/>
              </w:rPr>
            </w:pPr>
            <w:r w:rsidRPr="0005706E">
              <w:rPr>
                <w:rFonts w:asciiTheme="majorHAnsi" w:hAnsiTheme="majorHAnsi" w:cstheme="majorHAnsi"/>
                <w:sz w:val="26"/>
                <w:szCs w:val="26"/>
                <w:lang w:val="en-US"/>
              </w:rPr>
              <w:t>Hóa Lý thuyết và Hóa lý</w:t>
            </w:r>
          </w:p>
        </w:tc>
        <w:tc>
          <w:tcPr>
            <w:tcW w:w="2230" w:type="dxa"/>
            <w:tcBorders>
              <w:top w:val="dotted" w:sz="4" w:space="0" w:color="auto"/>
              <w:left w:val="nil"/>
              <w:bottom w:val="dotted" w:sz="4" w:space="0" w:color="auto"/>
              <w:right w:val="single" w:sz="4" w:space="0" w:color="auto"/>
            </w:tcBorders>
            <w:vAlign w:val="center"/>
          </w:tcPr>
          <w:p w:rsidR="004E23C4" w:rsidRPr="0005706E" w:rsidRDefault="004E23C4" w:rsidP="006D0F86">
            <w:pPr>
              <w:jc w:val="center"/>
              <w:rPr>
                <w:rFonts w:asciiTheme="majorHAnsi" w:hAnsiTheme="majorHAnsi" w:cstheme="majorHAnsi"/>
                <w:sz w:val="26"/>
                <w:szCs w:val="26"/>
              </w:rPr>
            </w:pPr>
          </w:p>
        </w:tc>
        <w:tc>
          <w:tcPr>
            <w:tcW w:w="1908" w:type="dxa"/>
            <w:tcBorders>
              <w:top w:val="dotted" w:sz="4" w:space="0" w:color="auto"/>
              <w:left w:val="single" w:sz="4" w:space="0" w:color="auto"/>
              <w:bottom w:val="dotted" w:sz="4" w:space="0" w:color="auto"/>
              <w:right w:val="single" w:sz="4" w:space="0" w:color="auto"/>
            </w:tcBorders>
          </w:tcPr>
          <w:p w:rsidR="004E23C4" w:rsidRPr="0005706E" w:rsidRDefault="004E23C4" w:rsidP="006D0F86">
            <w:pPr>
              <w:jc w:val="center"/>
              <w:rPr>
                <w:rFonts w:asciiTheme="majorHAnsi" w:hAnsiTheme="majorHAnsi" w:cstheme="majorHAnsi"/>
                <w:sz w:val="26"/>
                <w:szCs w:val="26"/>
                <w:lang w:val="en-US"/>
              </w:rPr>
            </w:pPr>
            <w:r w:rsidRPr="0005706E">
              <w:rPr>
                <w:rFonts w:asciiTheme="majorHAnsi" w:hAnsiTheme="majorHAnsi" w:cstheme="majorHAnsi"/>
                <w:sz w:val="26"/>
                <w:szCs w:val="26"/>
                <w:lang w:val="en-US"/>
              </w:rPr>
              <w:t>8440119</w:t>
            </w:r>
          </w:p>
        </w:tc>
        <w:tc>
          <w:tcPr>
            <w:tcW w:w="1908" w:type="dxa"/>
            <w:tcBorders>
              <w:top w:val="dotted" w:sz="4" w:space="0" w:color="auto"/>
              <w:left w:val="single" w:sz="4" w:space="0" w:color="auto"/>
              <w:bottom w:val="dotted" w:sz="4" w:space="0" w:color="auto"/>
              <w:right w:val="single" w:sz="4" w:space="0" w:color="auto"/>
            </w:tcBorders>
          </w:tcPr>
          <w:p w:rsidR="004E23C4" w:rsidRPr="0005706E" w:rsidRDefault="004E23C4" w:rsidP="006D0F86">
            <w:pPr>
              <w:jc w:val="center"/>
              <w:rPr>
                <w:rFonts w:asciiTheme="majorHAnsi" w:hAnsiTheme="majorHAnsi" w:cstheme="majorHAnsi"/>
                <w:sz w:val="26"/>
                <w:szCs w:val="26"/>
                <w:lang w:val="en-US"/>
              </w:rPr>
            </w:pPr>
            <w:r w:rsidRPr="0005706E">
              <w:rPr>
                <w:rFonts w:asciiTheme="majorHAnsi" w:hAnsiTheme="majorHAnsi" w:cstheme="majorHAnsi"/>
                <w:sz w:val="26"/>
                <w:szCs w:val="26"/>
                <w:lang w:val="en-US"/>
              </w:rPr>
              <w:t>9440119</w:t>
            </w:r>
          </w:p>
        </w:tc>
        <w:tc>
          <w:tcPr>
            <w:tcW w:w="1908" w:type="dxa"/>
            <w:tcBorders>
              <w:top w:val="dotted" w:sz="4" w:space="0" w:color="auto"/>
              <w:left w:val="single" w:sz="4" w:space="0" w:color="auto"/>
              <w:bottom w:val="dotted" w:sz="4" w:space="0" w:color="auto"/>
              <w:right w:val="single" w:sz="4" w:space="0" w:color="auto"/>
            </w:tcBorders>
            <w:vAlign w:val="center"/>
          </w:tcPr>
          <w:p w:rsidR="004E23C4" w:rsidRPr="00CF74CD" w:rsidRDefault="00CF74CD" w:rsidP="002F4DC9">
            <w:pPr>
              <w:jc w:val="center"/>
              <w:rPr>
                <w:rFonts w:asciiTheme="majorHAnsi" w:hAnsiTheme="majorHAnsi" w:cstheme="majorHAnsi"/>
                <w:sz w:val="26"/>
                <w:szCs w:val="26"/>
                <w:lang w:val="en-US"/>
              </w:rPr>
            </w:pPr>
            <w:r>
              <w:rPr>
                <w:rFonts w:asciiTheme="majorHAnsi" w:hAnsiTheme="majorHAnsi" w:cstheme="majorHAnsi"/>
                <w:sz w:val="26"/>
                <w:szCs w:val="26"/>
                <w:lang w:val="en-US"/>
              </w:rPr>
              <w:t>14</w:t>
            </w:r>
            <w:r w:rsidR="00040A64">
              <w:rPr>
                <w:rFonts w:asciiTheme="majorHAnsi" w:hAnsiTheme="majorHAnsi" w:cstheme="majorHAnsi"/>
                <w:sz w:val="26"/>
                <w:szCs w:val="26"/>
                <w:lang w:val="en-US"/>
              </w:rPr>
              <w:t>9</w:t>
            </w:r>
          </w:p>
        </w:tc>
      </w:tr>
      <w:tr w:rsidR="004E23C4" w:rsidRPr="0005706E" w:rsidTr="00D54520">
        <w:trPr>
          <w:trHeight w:val="20"/>
          <w:jc w:val="center"/>
        </w:trPr>
        <w:tc>
          <w:tcPr>
            <w:tcW w:w="1248" w:type="dxa"/>
            <w:tcBorders>
              <w:top w:val="dotted" w:sz="4" w:space="0" w:color="auto"/>
              <w:left w:val="single" w:sz="4" w:space="0" w:color="auto"/>
              <w:bottom w:val="dotted" w:sz="4" w:space="0" w:color="auto"/>
              <w:right w:val="single" w:sz="4" w:space="0" w:color="auto"/>
            </w:tcBorders>
            <w:vAlign w:val="center"/>
          </w:tcPr>
          <w:p w:rsidR="004E23C4" w:rsidRPr="0005706E" w:rsidRDefault="004E23C4" w:rsidP="006D0F86">
            <w:pPr>
              <w:jc w:val="center"/>
              <w:rPr>
                <w:rFonts w:asciiTheme="majorHAnsi" w:hAnsiTheme="majorHAnsi" w:cstheme="majorHAnsi"/>
                <w:sz w:val="26"/>
                <w:szCs w:val="26"/>
                <w:lang w:val="en-US"/>
              </w:rPr>
            </w:pPr>
            <w:r>
              <w:rPr>
                <w:rFonts w:asciiTheme="majorHAnsi" w:hAnsiTheme="majorHAnsi" w:cstheme="majorHAnsi"/>
                <w:sz w:val="26"/>
                <w:szCs w:val="26"/>
                <w:lang w:val="en-US"/>
              </w:rPr>
              <w:t>50</w:t>
            </w:r>
          </w:p>
        </w:tc>
        <w:tc>
          <w:tcPr>
            <w:tcW w:w="4873" w:type="dxa"/>
            <w:tcBorders>
              <w:top w:val="dotted" w:sz="4" w:space="0" w:color="auto"/>
              <w:left w:val="single" w:sz="4" w:space="0" w:color="auto"/>
              <w:bottom w:val="dotted" w:sz="4" w:space="0" w:color="auto"/>
              <w:right w:val="single" w:sz="4" w:space="0" w:color="auto"/>
            </w:tcBorders>
            <w:shd w:val="clear" w:color="auto" w:fill="auto"/>
            <w:vAlign w:val="center"/>
          </w:tcPr>
          <w:p w:rsidR="004E23C4" w:rsidRPr="0005706E" w:rsidRDefault="004E23C4" w:rsidP="006D0F86">
            <w:pPr>
              <w:rPr>
                <w:rFonts w:asciiTheme="majorHAnsi" w:hAnsiTheme="majorHAnsi" w:cstheme="majorHAnsi"/>
                <w:sz w:val="26"/>
                <w:szCs w:val="26"/>
                <w:lang w:val="en-US"/>
              </w:rPr>
            </w:pPr>
            <w:r w:rsidRPr="0005706E">
              <w:rPr>
                <w:rFonts w:asciiTheme="majorHAnsi" w:hAnsiTheme="majorHAnsi" w:cstheme="majorHAnsi"/>
                <w:sz w:val="26"/>
                <w:szCs w:val="26"/>
                <w:lang w:val="en-US"/>
              </w:rPr>
              <w:t>Toán giải tích</w:t>
            </w:r>
          </w:p>
        </w:tc>
        <w:tc>
          <w:tcPr>
            <w:tcW w:w="2230" w:type="dxa"/>
            <w:tcBorders>
              <w:top w:val="dotted" w:sz="4" w:space="0" w:color="auto"/>
              <w:left w:val="nil"/>
              <w:bottom w:val="dotted" w:sz="4" w:space="0" w:color="auto"/>
              <w:right w:val="single" w:sz="4" w:space="0" w:color="auto"/>
            </w:tcBorders>
            <w:vAlign w:val="center"/>
          </w:tcPr>
          <w:p w:rsidR="004E23C4" w:rsidRPr="0005706E" w:rsidRDefault="004E23C4" w:rsidP="006D0F86">
            <w:pPr>
              <w:jc w:val="center"/>
              <w:rPr>
                <w:rFonts w:asciiTheme="majorHAnsi" w:hAnsiTheme="majorHAnsi" w:cstheme="majorHAnsi"/>
                <w:sz w:val="26"/>
                <w:szCs w:val="26"/>
              </w:rPr>
            </w:pPr>
          </w:p>
        </w:tc>
        <w:tc>
          <w:tcPr>
            <w:tcW w:w="1908" w:type="dxa"/>
            <w:tcBorders>
              <w:top w:val="dotted" w:sz="4" w:space="0" w:color="auto"/>
              <w:left w:val="single" w:sz="4" w:space="0" w:color="auto"/>
              <w:bottom w:val="dotted" w:sz="4" w:space="0" w:color="auto"/>
              <w:right w:val="single" w:sz="4" w:space="0" w:color="auto"/>
            </w:tcBorders>
          </w:tcPr>
          <w:p w:rsidR="004E23C4" w:rsidRPr="0005706E" w:rsidRDefault="004E23C4" w:rsidP="006D0F86">
            <w:pPr>
              <w:jc w:val="center"/>
              <w:rPr>
                <w:rFonts w:asciiTheme="majorHAnsi" w:hAnsiTheme="majorHAnsi" w:cstheme="majorHAnsi"/>
                <w:sz w:val="26"/>
                <w:szCs w:val="26"/>
                <w:lang w:val="en-US"/>
              </w:rPr>
            </w:pPr>
            <w:r w:rsidRPr="0005706E">
              <w:rPr>
                <w:rFonts w:asciiTheme="majorHAnsi" w:hAnsiTheme="majorHAnsi" w:cstheme="majorHAnsi"/>
                <w:sz w:val="26"/>
                <w:szCs w:val="26"/>
                <w:lang w:val="en-US"/>
              </w:rPr>
              <w:t>8460102</w:t>
            </w:r>
          </w:p>
        </w:tc>
        <w:tc>
          <w:tcPr>
            <w:tcW w:w="1908" w:type="dxa"/>
            <w:tcBorders>
              <w:top w:val="dotted" w:sz="4" w:space="0" w:color="auto"/>
              <w:left w:val="single" w:sz="4" w:space="0" w:color="auto"/>
              <w:bottom w:val="dotted" w:sz="4" w:space="0" w:color="auto"/>
              <w:right w:val="single" w:sz="4" w:space="0" w:color="auto"/>
            </w:tcBorders>
          </w:tcPr>
          <w:p w:rsidR="004E23C4" w:rsidRPr="0005706E" w:rsidRDefault="004E23C4" w:rsidP="006D0F86">
            <w:pPr>
              <w:jc w:val="center"/>
              <w:rPr>
                <w:rFonts w:asciiTheme="majorHAnsi" w:hAnsiTheme="majorHAnsi" w:cstheme="majorHAnsi"/>
                <w:sz w:val="26"/>
                <w:szCs w:val="26"/>
                <w:lang w:val="en-US"/>
              </w:rPr>
            </w:pPr>
            <w:r w:rsidRPr="0005706E">
              <w:rPr>
                <w:rFonts w:asciiTheme="majorHAnsi" w:hAnsiTheme="majorHAnsi" w:cstheme="majorHAnsi"/>
                <w:sz w:val="26"/>
                <w:szCs w:val="26"/>
                <w:lang w:val="en-US"/>
              </w:rPr>
              <w:t>9460102</w:t>
            </w:r>
          </w:p>
        </w:tc>
        <w:tc>
          <w:tcPr>
            <w:tcW w:w="1908" w:type="dxa"/>
            <w:tcBorders>
              <w:top w:val="dotted" w:sz="4" w:space="0" w:color="auto"/>
              <w:left w:val="single" w:sz="4" w:space="0" w:color="auto"/>
              <w:bottom w:val="dotted" w:sz="4" w:space="0" w:color="auto"/>
              <w:right w:val="single" w:sz="4" w:space="0" w:color="auto"/>
            </w:tcBorders>
            <w:vAlign w:val="center"/>
          </w:tcPr>
          <w:p w:rsidR="004E23C4" w:rsidRPr="00AB3E2D" w:rsidRDefault="00AB3E2D" w:rsidP="002F4DC9">
            <w:pPr>
              <w:jc w:val="center"/>
              <w:rPr>
                <w:rFonts w:asciiTheme="majorHAnsi" w:hAnsiTheme="majorHAnsi" w:cstheme="majorHAnsi"/>
                <w:sz w:val="26"/>
                <w:szCs w:val="26"/>
                <w:lang w:val="en-US"/>
              </w:rPr>
            </w:pPr>
            <w:r>
              <w:rPr>
                <w:rFonts w:asciiTheme="majorHAnsi" w:hAnsiTheme="majorHAnsi" w:cstheme="majorHAnsi"/>
                <w:sz w:val="26"/>
                <w:szCs w:val="26"/>
                <w:lang w:val="en-US"/>
              </w:rPr>
              <w:t>15</w:t>
            </w:r>
            <w:r w:rsidR="00040A64">
              <w:rPr>
                <w:rFonts w:asciiTheme="majorHAnsi" w:hAnsiTheme="majorHAnsi" w:cstheme="majorHAnsi"/>
                <w:sz w:val="26"/>
                <w:szCs w:val="26"/>
                <w:lang w:val="en-US"/>
              </w:rPr>
              <w:t>2</w:t>
            </w:r>
          </w:p>
        </w:tc>
      </w:tr>
      <w:tr w:rsidR="004E23C4" w:rsidRPr="0005706E" w:rsidTr="00D54520">
        <w:trPr>
          <w:trHeight w:val="20"/>
          <w:jc w:val="center"/>
        </w:trPr>
        <w:tc>
          <w:tcPr>
            <w:tcW w:w="1248" w:type="dxa"/>
            <w:tcBorders>
              <w:top w:val="dotted" w:sz="4" w:space="0" w:color="auto"/>
              <w:left w:val="single" w:sz="4" w:space="0" w:color="auto"/>
              <w:bottom w:val="dotted" w:sz="4" w:space="0" w:color="auto"/>
              <w:right w:val="single" w:sz="4" w:space="0" w:color="auto"/>
            </w:tcBorders>
            <w:vAlign w:val="center"/>
          </w:tcPr>
          <w:p w:rsidR="004E23C4" w:rsidRPr="0005706E" w:rsidRDefault="004E23C4" w:rsidP="006D0F86">
            <w:pPr>
              <w:jc w:val="center"/>
              <w:rPr>
                <w:rFonts w:asciiTheme="majorHAnsi" w:hAnsiTheme="majorHAnsi" w:cstheme="majorHAnsi"/>
                <w:sz w:val="26"/>
                <w:szCs w:val="26"/>
                <w:lang w:val="en-US"/>
              </w:rPr>
            </w:pPr>
            <w:r>
              <w:rPr>
                <w:rFonts w:asciiTheme="majorHAnsi" w:hAnsiTheme="majorHAnsi" w:cstheme="majorHAnsi"/>
                <w:sz w:val="26"/>
                <w:szCs w:val="26"/>
                <w:lang w:val="en-US"/>
              </w:rPr>
              <w:t>51</w:t>
            </w:r>
          </w:p>
        </w:tc>
        <w:tc>
          <w:tcPr>
            <w:tcW w:w="4873" w:type="dxa"/>
            <w:tcBorders>
              <w:top w:val="dotted" w:sz="4" w:space="0" w:color="auto"/>
              <w:left w:val="single" w:sz="4" w:space="0" w:color="auto"/>
              <w:bottom w:val="dotted" w:sz="4" w:space="0" w:color="auto"/>
              <w:right w:val="single" w:sz="4" w:space="0" w:color="auto"/>
            </w:tcBorders>
            <w:shd w:val="clear" w:color="auto" w:fill="auto"/>
            <w:vAlign w:val="center"/>
          </w:tcPr>
          <w:p w:rsidR="004E23C4" w:rsidRPr="0005706E" w:rsidRDefault="004E23C4" w:rsidP="006D0F86">
            <w:pPr>
              <w:rPr>
                <w:rFonts w:asciiTheme="majorHAnsi" w:hAnsiTheme="majorHAnsi" w:cstheme="majorHAnsi"/>
                <w:sz w:val="26"/>
                <w:szCs w:val="26"/>
                <w:lang w:val="en-US"/>
              </w:rPr>
            </w:pPr>
            <w:r w:rsidRPr="0005706E">
              <w:rPr>
                <w:rFonts w:asciiTheme="majorHAnsi" w:hAnsiTheme="majorHAnsi" w:cstheme="majorHAnsi"/>
                <w:sz w:val="26"/>
                <w:szCs w:val="26"/>
                <w:lang w:val="en-US"/>
              </w:rPr>
              <w:t>Đại số và Lý thuyết số</w:t>
            </w:r>
          </w:p>
        </w:tc>
        <w:tc>
          <w:tcPr>
            <w:tcW w:w="2230" w:type="dxa"/>
            <w:tcBorders>
              <w:top w:val="dotted" w:sz="4" w:space="0" w:color="auto"/>
              <w:left w:val="nil"/>
              <w:bottom w:val="dotted" w:sz="4" w:space="0" w:color="auto"/>
              <w:right w:val="single" w:sz="4" w:space="0" w:color="auto"/>
            </w:tcBorders>
            <w:vAlign w:val="center"/>
          </w:tcPr>
          <w:p w:rsidR="004E23C4" w:rsidRPr="0005706E" w:rsidRDefault="004E23C4" w:rsidP="006D0F86">
            <w:pPr>
              <w:jc w:val="center"/>
              <w:rPr>
                <w:rFonts w:asciiTheme="majorHAnsi" w:hAnsiTheme="majorHAnsi" w:cstheme="majorHAnsi"/>
                <w:sz w:val="26"/>
                <w:szCs w:val="26"/>
              </w:rPr>
            </w:pPr>
          </w:p>
        </w:tc>
        <w:tc>
          <w:tcPr>
            <w:tcW w:w="1908" w:type="dxa"/>
            <w:tcBorders>
              <w:top w:val="dotted" w:sz="4" w:space="0" w:color="auto"/>
              <w:left w:val="single" w:sz="4" w:space="0" w:color="auto"/>
              <w:bottom w:val="dotted" w:sz="4" w:space="0" w:color="auto"/>
              <w:right w:val="single" w:sz="4" w:space="0" w:color="auto"/>
            </w:tcBorders>
          </w:tcPr>
          <w:p w:rsidR="004E23C4" w:rsidRPr="0005706E" w:rsidRDefault="004E23C4" w:rsidP="006D0F86">
            <w:pPr>
              <w:jc w:val="center"/>
              <w:rPr>
                <w:rFonts w:asciiTheme="majorHAnsi" w:hAnsiTheme="majorHAnsi" w:cstheme="majorHAnsi"/>
                <w:sz w:val="26"/>
                <w:szCs w:val="26"/>
                <w:lang w:val="en-US"/>
              </w:rPr>
            </w:pPr>
            <w:r w:rsidRPr="0005706E">
              <w:rPr>
                <w:rFonts w:asciiTheme="majorHAnsi" w:hAnsiTheme="majorHAnsi" w:cstheme="majorHAnsi"/>
                <w:sz w:val="26"/>
                <w:szCs w:val="26"/>
                <w:lang w:val="en-US"/>
              </w:rPr>
              <w:t>8460104</w:t>
            </w:r>
          </w:p>
        </w:tc>
        <w:tc>
          <w:tcPr>
            <w:tcW w:w="1908" w:type="dxa"/>
            <w:tcBorders>
              <w:top w:val="dotted" w:sz="4" w:space="0" w:color="auto"/>
              <w:left w:val="single" w:sz="4" w:space="0" w:color="auto"/>
              <w:bottom w:val="dotted" w:sz="4" w:space="0" w:color="auto"/>
              <w:right w:val="single" w:sz="4" w:space="0" w:color="auto"/>
            </w:tcBorders>
          </w:tcPr>
          <w:p w:rsidR="004E23C4" w:rsidRPr="0005706E" w:rsidRDefault="004E23C4" w:rsidP="006D0F86">
            <w:pPr>
              <w:jc w:val="center"/>
              <w:rPr>
                <w:rFonts w:asciiTheme="majorHAnsi" w:hAnsiTheme="majorHAnsi" w:cstheme="majorHAnsi"/>
                <w:sz w:val="26"/>
                <w:szCs w:val="26"/>
                <w:lang w:val="en-US"/>
              </w:rPr>
            </w:pPr>
            <w:r w:rsidRPr="0005706E">
              <w:rPr>
                <w:rFonts w:asciiTheme="majorHAnsi" w:hAnsiTheme="majorHAnsi" w:cstheme="majorHAnsi"/>
                <w:sz w:val="26"/>
                <w:szCs w:val="26"/>
                <w:lang w:val="en-US"/>
              </w:rPr>
              <w:t>9460104</w:t>
            </w:r>
          </w:p>
        </w:tc>
        <w:tc>
          <w:tcPr>
            <w:tcW w:w="1908" w:type="dxa"/>
            <w:tcBorders>
              <w:top w:val="dotted" w:sz="4" w:space="0" w:color="auto"/>
              <w:left w:val="single" w:sz="4" w:space="0" w:color="auto"/>
              <w:bottom w:val="dotted" w:sz="4" w:space="0" w:color="auto"/>
              <w:right w:val="single" w:sz="4" w:space="0" w:color="auto"/>
            </w:tcBorders>
            <w:vAlign w:val="center"/>
          </w:tcPr>
          <w:p w:rsidR="004E23C4" w:rsidRPr="00AB3E2D" w:rsidRDefault="00AB3E2D" w:rsidP="002F4DC9">
            <w:pPr>
              <w:jc w:val="center"/>
              <w:rPr>
                <w:rFonts w:asciiTheme="majorHAnsi" w:hAnsiTheme="majorHAnsi" w:cstheme="majorHAnsi"/>
                <w:sz w:val="26"/>
                <w:szCs w:val="26"/>
                <w:lang w:val="en-US"/>
              </w:rPr>
            </w:pPr>
            <w:r>
              <w:rPr>
                <w:rFonts w:asciiTheme="majorHAnsi" w:hAnsiTheme="majorHAnsi" w:cstheme="majorHAnsi"/>
                <w:sz w:val="26"/>
                <w:szCs w:val="26"/>
                <w:lang w:val="en-US"/>
              </w:rPr>
              <w:t>15</w:t>
            </w:r>
            <w:r w:rsidR="00040A64">
              <w:rPr>
                <w:rFonts w:asciiTheme="majorHAnsi" w:hAnsiTheme="majorHAnsi" w:cstheme="majorHAnsi"/>
                <w:sz w:val="26"/>
                <w:szCs w:val="26"/>
                <w:lang w:val="en-US"/>
              </w:rPr>
              <w:t>5</w:t>
            </w:r>
          </w:p>
        </w:tc>
      </w:tr>
      <w:tr w:rsidR="004E23C4" w:rsidRPr="0005706E" w:rsidTr="00D54520">
        <w:trPr>
          <w:trHeight w:val="20"/>
          <w:jc w:val="center"/>
        </w:trPr>
        <w:tc>
          <w:tcPr>
            <w:tcW w:w="1248" w:type="dxa"/>
            <w:tcBorders>
              <w:top w:val="dotted" w:sz="4" w:space="0" w:color="auto"/>
              <w:left w:val="single" w:sz="4" w:space="0" w:color="auto"/>
              <w:bottom w:val="dotted" w:sz="4" w:space="0" w:color="auto"/>
              <w:right w:val="single" w:sz="4" w:space="0" w:color="auto"/>
            </w:tcBorders>
            <w:vAlign w:val="center"/>
          </w:tcPr>
          <w:p w:rsidR="004E23C4" w:rsidRPr="0005706E" w:rsidRDefault="004E23C4" w:rsidP="006D0F86">
            <w:pPr>
              <w:jc w:val="center"/>
              <w:rPr>
                <w:rFonts w:asciiTheme="majorHAnsi" w:hAnsiTheme="majorHAnsi" w:cstheme="majorHAnsi"/>
                <w:sz w:val="26"/>
                <w:szCs w:val="26"/>
                <w:lang w:val="en-US"/>
              </w:rPr>
            </w:pPr>
            <w:r>
              <w:rPr>
                <w:rFonts w:asciiTheme="majorHAnsi" w:hAnsiTheme="majorHAnsi" w:cstheme="majorHAnsi"/>
                <w:sz w:val="26"/>
                <w:szCs w:val="26"/>
                <w:lang w:val="en-US"/>
              </w:rPr>
              <w:t>52</w:t>
            </w:r>
          </w:p>
        </w:tc>
        <w:tc>
          <w:tcPr>
            <w:tcW w:w="4873" w:type="dxa"/>
            <w:tcBorders>
              <w:top w:val="dotted" w:sz="4" w:space="0" w:color="auto"/>
              <w:left w:val="single" w:sz="4" w:space="0" w:color="auto"/>
              <w:bottom w:val="dotted" w:sz="4" w:space="0" w:color="auto"/>
              <w:right w:val="single" w:sz="4" w:space="0" w:color="auto"/>
            </w:tcBorders>
            <w:shd w:val="clear" w:color="auto" w:fill="auto"/>
            <w:vAlign w:val="center"/>
          </w:tcPr>
          <w:p w:rsidR="004E23C4" w:rsidRPr="0005706E" w:rsidRDefault="004E23C4" w:rsidP="006D0F86">
            <w:pPr>
              <w:rPr>
                <w:rFonts w:asciiTheme="majorHAnsi" w:hAnsiTheme="majorHAnsi" w:cstheme="majorHAnsi"/>
                <w:sz w:val="26"/>
                <w:szCs w:val="26"/>
              </w:rPr>
            </w:pPr>
            <w:r w:rsidRPr="0005706E">
              <w:rPr>
                <w:rFonts w:asciiTheme="majorHAnsi" w:hAnsiTheme="majorHAnsi" w:cstheme="majorHAnsi"/>
                <w:sz w:val="26"/>
                <w:szCs w:val="26"/>
                <w:lang w:val="en-US"/>
              </w:rPr>
              <w:t>Phương pháp Toán sơ cấp</w:t>
            </w:r>
          </w:p>
        </w:tc>
        <w:tc>
          <w:tcPr>
            <w:tcW w:w="2230" w:type="dxa"/>
            <w:tcBorders>
              <w:top w:val="dotted" w:sz="4" w:space="0" w:color="auto"/>
              <w:left w:val="nil"/>
              <w:bottom w:val="dotted" w:sz="4" w:space="0" w:color="auto"/>
              <w:right w:val="single" w:sz="4" w:space="0" w:color="auto"/>
            </w:tcBorders>
            <w:vAlign w:val="center"/>
          </w:tcPr>
          <w:p w:rsidR="004E23C4" w:rsidRPr="0005706E" w:rsidRDefault="004E23C4" w:rsidP="006D0F86">
            <w:pPr>
              <w:jc w:val="center"/>
              <w:rPr>
                <w:rFonts w:asciiTheme="majorHAnsi" w:hAnsiTheme="majorHAnsi" w:cstheme="majorHAnsi"/>
                <w:sz w:val="26"/>
                <w:szCs w:val="26"/>
              </w:rPr>
            </w:pPr>
          </w:p>
        </w:tc>
        <w:tc>
          <w:tcPr>
            <w:tcW w:w="1908" w:type="dxa"/>
            <w:tcBorders>
              <w:top w:val="dotted" w:sz="4" w:space="0" w:color="auto"/>
              <w:left w:val="single" w:sz="4" w:space="0" w:color="auto"/>
              <w:bottom w:val="dotted" w:sz="4" w:space="0" w:color="auto"/>
              <w:right w:val="single" w:sz="4" w:space="0" w:color="auto"/>
            </w:tcBorders>
          </w:tcPr>
          <w:p w:rsidR="004E23C4" w:rsidRPr="0005706E" w:rsidRDefault="004E23C4" w:rsidP="006D0F86">
            <w:pPr>
              <w:jc w:val="center"/>
              <w:rPr>
                <w:rFonts w:asciiTheme="majorHAnsi" w:hAnsiTheme="majorHAnsi" w:cstheme="majorHAnsi"/>
                <w:sz w:val="26"/>
                <w:szCs w:val="26"/>
                <w:lang w:val="en-US"/>
              </w:rPr>
            </w:pPr>
            <w:r w:rsidRPr="0005706E">
              <w:rPr>
                <w:rFonts w:asciiTheme="majorHAnsi" w:hAnsiTheme="majorHAnsi" w:cstheme="majorHAnsi"/>
                <w:sz w:val="26"/>
                <w:szCs w:val="26"/>
                <w:lang w:val="en-US"/>
              </w:rPr>
              <w:t>8460113</w:t>
            </w:r>
          </w:p>
        </w:tc>
        <w:tc>
          <w:tcPr>
            <w:tcW w:w="1908" w:type="dxa"/>
            <w:tcBorders>
              <w:top w:val="dotted" w:sz="4" w:space="0" w:color="auto"/>
              <w:left w:val="single" w:sz="4" w:space="0" w:color="auto"/>
              <w:bottom w:val="dotted" w:sz="4" w:space="0" w:color="auto"/>
              <w:right w:val="single" w:sz="4" w:space="0" w:color="auto"/>
            </w:tcBorders>
          </w:tcPr>
          <w:p w:rsidR="004E23C4" w:rsidRPr="0005706E" w:rsidRDefault="004E23C4" w:rsidP="006D0F86">
            <w:pPr>
              <w:jc w:val="center"/>
              <w:rPr>
                <w:rFonts w:asciiTheme="majorHAnsi" w:hAnsiTheme="majorHAnsi" w:cstheme="majorHAnsi"/>
                <w:sz w:val="26"/>
                <w:szCs w:val="26"/>
              </w:rPr>
            </w:pPr>
          </w:p>
        </w:tc>
        <w:tc>
          <w:tcPr>
            <w:tcW w:w="1908" w:type="dxa"/>
            <w:tcBorders>
              <w:top w:val="dotted" w:sz="4" w:space="0" w:color="auto"/>
              <w:left w:val="single" w:sz="4" w:space="0" w:color="auto"/>
              <w:bottom w:val="dotted" w:sz="4" w:space="0" w:color="auto"/>
              <w:right w:val="single" w:sz="4" w:space="0" w:color="auto"/>
            </w:tcBorders>
            <w:vAlign w:val="center"/>
          </w:tcPr>
          <w:p w:rsidR="004E23C4" w:rsidRPr="00AB3E2D" w:rsidRDefault="00AB3E2D" w:rsidP="002F4DC9">
            <w:pPr>
              <w:jc w:val="center"/>
              <w:rPr>
                <w:rFonts w:asciiTheme="majorHAnsi" w:hAnsiTheme="majorHAnsi" w:cstheme="majorHAnsi"/>
                <w:sz w:val="26"/>
                <w:szCs w:val="26"/>
                <w:lang w:val="en-US"/>
              </w:rPr>
            </w:pPr>
            <w:r>
              <w:rPr>
                <w:rFonts w:asciiTheme="majorHAnsi" w:hAnsiTheme="majorHAnsi" w:cstheme="majorHAnsi"/>
                <w:sz w:val="26"/>
                <w:szCs w:val="26"/>
                <w:lang w:val="en-US"/>
              </w:rPr>
              <w:t>15</w:t>
            </w:r>
            <w:r w:rsidR="00040A64">
              <w:rPr>
                <w:rFonts w:asciiTheme="majorHAnsi" w:hAnsiTheme="majorHAnsi" w:cstheme="majorHAnsi"/>
                <w:sz w:val="26"/>
                <w:szCs w:val="26"/>
                <w:lang w:val="en-US"/>
              </w:rPr>
              <w:t>8</w:t>
            </w:r>
          </w:p>
        </w:tc>
      </w:tr>
      <w:tr w:rsidR="004E23C4" w:rsidRPr="0005706E" w:rsidTr="00D54520">
        <w:trPr>
          <w:trHeight w:val="20"/>
          <w:jc w:val="center"/>
        </w:trPr>
        <w:tc>
          <w:tcPr>
            <w:tcW w:w="1248" w:type="dxa"/>
            <w:tcBorders>
              <w:top w:val="dotted" w:sz="4" w:space="0" w:color="auto"/>
              <w:left w:val="single" w:sz="4" w:space="0" w:color="auto"/>
              <w:bottom w:val="dotted" w:sz="4" w:space="0" w:color="auto"/>
              <w:right w:val="single" w:sz="4" w:space="0" w:color="auto"/>
            </w:tcBorders>
            <w:vAlign w:val="center"/>
          </w:tcPr>
          <w:p w:rsidR="004E23C4" w:rsidRPr="0005706E" w:rsidRDefault="004E23C4" w:rsidP="006D0F86">
            <w:pPr>
              <w:jc w:val="center"/>
              <w:rPr>
                <w:rFonts w:asciiTheme="majorHAnsi" w:hAnsiTheme="majorHAnsi" w:cstheme="majorHAnsi"/>
                <w:sz w:val="26"/>
                <w:szCs w:val="26"/>
                <w:lang w:val="en-US"/>
              </w:rPr>
            </w:pPr>
            <w:r>
              <w:rPr>
                <w:rFonts w:asciiTheme="majorHAnsi" w:hAnsiTheme="majorHAnsi" w:cstheme="majorHAnsi"/>
                <w:sz w:val="26"/>
                <w:szCs w:val="26"/>
                <w:lang w:val="en-US"/>
              </w:rPr>
              <w:t>53</w:t>
            </w:r>
          </w:p>
        </w:tc>
        <w:tc>
          <w:tcPr>
            <w:tcW w:w="4873" w:type="dxa"/>
            <w:tcBorders>
              <w:top w:val="dotted" w:sz="4" w:space="0" w:color="auto"/>
              <w:left w:val="single" w:sz="4" w:space="0" w:color="auto"/>
              <w:bottom w:val="dotted" w:sz="4" w:space="0" w:color="auto"/>
              <w:right w:val="single" w:sz="4" w:space="0" w:color="auto"/>
            </w:tcBorders>
            <w:shd w:val="clear" w:color="auto" w:fill="auto"/>
            <w:vAlign w:val="center"/>
          </w:tcPr>
          <w:p w:rsidR="004E23C4" w:rsidRPr="0005706E" w:rsidRDefault="004E23C4" w:rsidP="006D0F86">
            <w:pPr>
              <w:rPr>
                <w:rFonts w:asciiTheme="majorHAnsi" w:hAnsiTheme="majorHAnsi" w:cstheme="majorHAnsi"/>
                <w:sz w:val="26"/>
                <w:szCs w:val="26"/>
              </w:rPr>
            </w:pPr>
            <w:r w:rsidRPr="0005706E">
              <w:rPr>
                <w:rFonts w:asciiTheme="majorHAnsi" w:hAnsiTheme="majorHAnsi" w:cstheme="majorHAnsi"/>
                <w:sz w:val="26"/>
                <w:szCs w:val="26"/>
              </w:rPr>
              <w:t>Khoa học máy tính</w:t>
            </w:r>
          </w:p>
        </w:tc>
        <w:tc>
          <w:tcPr>
            <w:tcW w:w="2230" w:type="dxa"/>
            <w:tcBorders>
              <w:top w:val="dotted" w:sz="4" w:space="0" w:color="auto"/>
              <w:left w:val="nil"/>
              <w:bottom w:val="dotted" w:sz="4" w:space="0" w:color="auto"/>
              <w:right w:val="single" w:sz="4" w:space="0" w:color="auto"/>
            </w:tcBorders>
            <w:vAlign w:val="center"/>
          </w:tcPr>
          <w:p w:rsidR="004E23C4" w:rsidRPr="0005706E" w:rsidRDefault="004E23C4" w:rsidP="006D0F86">
            <w:pPr>
              <w:jc w:val="center"/>
              <w:rPr>
                <w:rFonts w:asciiTheme="majorHAnsi" w:hAnsiTheme="majorHAnsi" w:cstheme="majorHAnsi"/>
                <w:sz w:val="26"/>
                <w:szCs w:val="26"/>
                <w:lang w:val="en-US"/>
              </w:rPr>
            </w:pPr>
          </w:p>
        </w:tc>
        <w:tc>
          <w:tcPr>
            <w:tcW w:w="1908" w:type="dxa"/>
            <w:tcBorders>
              <w:top w:val="dotted" w:sz="4" w:space="0" w:color="auto"/>
              <w:left w:val="single" w:sz="4" w:space="0" w:color="auto"/>
              <w:bottom w:val="dotted" w:sz="4" w:space="0" w:color="auto"/>
              <w:right w:val="single" w:sz="4" w:space="0" w:color="auto"/>
            </w:tcBorders>
          </w:tcPr>
          <w:p w:rsidR="004E23C4" w:rsidRPr="0005706E" w:rsidRDefault="004E23C4" w:rsidP="006D0F86">
            <w:pPr>
              <w:jc w:val="center"/>
              <w:rPr>
                <w:rFonts w:asciiTheme="majorHAnsi" w:hAnsiTheme="majorHAnsi" w:cstheme="majorHAnsi"/>
                <w:sz w:val="26"/>
                <w:szCs w:val="26"/>
              </w:rPr>
            </w:pPr>
            <w:r w:rsidRPr="0005706E">
              <w:rPr>
                <w:rFonts w:asciiTheme="majorHAnsi" w:hAnsiTheme="majorHAnsi" w:cstheme="majorHAnsi"/>
                <w:color w:val="000000"/>
                <w:sz w:val="26"/>
                <w:szCs w:val="26"/>
              </w:rPr>
              <w:t>8480101</w:t>
            </w:r>
          </w:p>
        </w:tc>
        <w:tc>
          <w:tcPr>
            <w:tcW w:w="1908" w:type="dxa"/>
            <w:tcBorders>
              <w:top w:val="dotted" w:sz="4" w:space="0" w:color="auto"/>
              <w:left w:val="single" w:sz="4" w:space="0" w:color="auto"/>
              <w:bottom w:val="dotted" w:sz="4" w:space="0" w:color="auto"/>
              <w:right w:val="single" w:sz="4" w:space="0" w:color="auto"/>
            </w:tcBorders>
          </w:tcPr>
          <w:p w:rsidR="004E23C4" w:rsidRPr="0005706E" w:rsidRDefault="004E23C4" w:rsidP="006D0F86">
            <w:pPr>
              <w:jc w:val="center"/>
              <w:rPr>
                <w:rFonts w:asciiTheme="majorHAnsi" w:hAnsiTheme="majorHAnsi" w:cstheme="majorHAnsi"/>
                <w:sz w:val="26"/>
                <w:szCs w:val="26"/>
              </w:rPr>
            </w:pPr>
          </w:p>
        </w:tc>
        <w:tc>
          <w:tcPr>
            <w:tcW w:w="1908" w:type="dxa"/>
            <w:tcBorders>
              <w:top w:val="dotted" w:sz="4" w:space="0" w:color="auto"/>
              <w:left w:val="single" w:sz="4" w:space="0" w:color="auto"/>
              <w:bottom w:val="dotted" w:sz="4" w:space="0" w:color="auto"/>
              <w:right w:val="single" w:sz="4" w:space="0" w:color="auto"/>
            </w:tcBorders>
            <w:vAlign w:val="center"/>
          </w:tcPr>
          <w:p w:rsidR="004E23C4" w:rsidRPr="00AB3E2D" w:rsidRDefault="00AB3E2D" w:rsidP="002F4DC9">
            <w:pPr>
              <w:jc w:val="center"/>
              <w:rPr>
                <w:rFonts w:asciiTheme="majorHAnsi" w:hAnsiTheme="majorHAnsi" w:cstheme="majorHAnsi"/>
                <w:sz w:val="26"/>
                <w:szCs w:val="26"/>
                <w:lang w:val="en-US"/>
              </w:rPr>
            </w:pPr>
            <w:r>
              <w:rPr>
                <w:rFonts w:asciiTheme="majorHAnsi" w:hAnsiTheme="majorHAnsi" w:cstheme="majorHAnsi"/>
                <w:sz w:val="26"/>
                <w:szCs w:val="26"/>
                <w:lang w:val="en-US"/>
              </w:rPr>
              <w:t>1</w:t>
            </w:r>
            <w:r w:rsidR="00040A64">
              <w:rPr>
                <w:rFonts w:asciiTheme="majorHAnsi" w:hAnsiTheme="majorHAnsi" w:cstheme="majorHAnsi"/>
                <w:sz w:val="26"/>
                <w:szCs w:val="26"/>
                <w:lang w:val="en-US"/>
              </w:rPr>
              <w:t>60</w:t>
            </w:r>
          </w:p>
        </w:tc>
      </w:tr>
      <w:tr w:rsidR="004E23C4" w:rsidRPr="0005706E" w:rsidTr="00D54520">
        <w:trPr>
          <w:trHeight w:val="20"/>
          <w:jc w:val="center"/>
        </w:trPr>
        <w:tc>
          <w:tcPr>
            <w:tcW w:w="1248" w:type="dxa"/>
            <w:tcBorders>
              <w:top w:val="dotted" w:sz="4" w:space="0" w:color="auto"/>
              <w:left w:val="single" w:sz="4" w:space="0" w:color="auto"/>
              <w:bottom w:val="dotted" w:sz="4" w:space="0" w:color="auto"/>
              <w:right w:val="single" w:sz="4" w:space="0" w:color="auto"/>
            </w:tcBorders>
            <w:vAlign w:val="center"/>
          </w:tcPr>
          <w:p w:rsidR="004E23C4" w:rsidRPr="0005706E" w:rsidRDefault="004E23C4" w:rsidP="006D0F86">
            <w:pPr>
              <w:jc w:val="center"/>
              <w:rPr>
                <w:rFonts w:asciiTheme="majorHAnsi" w:hAnsiTheme="majorHAnsi" w:cstheme="majorHAnsi"/>
                <w:sz w:val="26"/>
                <w:szCs w:val="26"/>
                <w:lang w:val="en-US"/>
              </w:rPr>
            </w:pPr>
            <w:r>
              <w:rPr>
                <w:rFonts w:asciiTheme="majorHAnsi" w:hAnsiTheme="majorHAnsi" w:cstheme="majorHAnsi"/>
                <w:sz w:val="26"/>
                <w:szCs w:val="26"/>
                <w:lang w:val="en-US"/>
              </w:rPr>
              <w:t>54</w:t>
            </w:r>
          </w:p>
        </w:tc>
        <w:tc>
          <w:tcPr>
            <w:tcW w:w="4873" w:type="dxa"/>
            <w:tcBorders>
              <w:top w:val="dotted" w:sz="4" w:space="0" w:color="auto"/>
              <w:left w:val="single" w:sz="4" w:space="0" w:color="auto"/>
              <w:bottom w:val="dotted" w:sz="4" w:space="0" w:color="auto"/>
              <w:right w:val="single" w:sz="4" w:space="0" w:color="auto"/>
            </w:tcBorders>
            <w:shd w:val="clear" w:color="auto" w:fill="auto"/>
            <w:vAlign w:val="center"/>
          </w:tcPr>
          <w:p w:rsidR="004E23C4" w:rsidRPr="0005706E" w:rsidRDefault="004E23C4" w:rsidP="006D0F86">
            <w:pPr>
              <w:rPr>
                <w:rFonts w:asciiTheme="majorHAnsi" w:hAnsiTheme="majorHAnsi" w:cstheme="majorHAnsi"/>
                <w:sz w:val="26"/>
                <w:szCs w:val="26"/>
                <w:lang w:val="en-US"/>
              </w:rPr>
            </w:pPr>
            <w:r w:rsidRPr="0005706E">
              <w:rPr>
                <w:rFonts w:asciiTheme="majorHAnsi" w:hAnsiTheme="majorHAnsi" w:cstheme="majorHAnsi"/>
                <w:sz w:val="26"/>
                <w:szCs w:val="26"/>
                <w:lang w:val="en-US"/>
              </w:rPr>
              <w:t>Kỹ thuật viễn thông</w:t>
            </w:r>
          </w:p>
        </w:tc>
        <w:tc>
          <w:tcPr>
            <w:tcW w:w="2230" w:type="dxa"/>
            <w:tcBorders>
              <w:top w:val="dotted" w:sz="4" w:space="0" w:color="auto"/>
              <w:left w:val="nil"/>
              <w:bottom w:val="dotted" w:sz="4" w:space="0" w:color="auto"/>
              <w:right w:val="single" w:sz="4" w:space="0" w:color="auto"/>
            </w:tcBorders>
            <w:vAlign w:val="center"/>
          </w:tcPr>
          <w:p w:rsidR="004E23C4" w:rsidRPr="0005706E" w:rsidRDefault="004E23C4" w:rsidP="006D0F86">
            <w:pPr>
              <w:jc w:val="center"/>
              <w:rPr>
                <w:rFonts w:asciiTheme="majorHAnsi" w:hAnsiTheme="majorHAnsi" w:cstheme="majorHAnsi"/>
                <w:sz w:val="26"/>
                <w:szCs w:val="26"/>
              </w:rPr>
            </w:pPr>
          </w:p>
        </w:tc>
        <w:tc>
          <w:tcPr>
            <w:tcW w:w="1908" w:type="dxa"/>
            <w:tcBorders>
              <w:top w:val="dotted" w:sz="4" w:space="0" w:color="auto"/>
              <w:left w:val="single" w:sz="4" w:space="0" w:color="auto"/>
              <w:bottom w:val="dotted" w:sz="4" w:space="0" w:color="auto"/>
              <w:right w:val="single" w:sz="4" w:space="0" w:color="auto"/>
            </w:tcBorders>
          </w:tcPr>
          <w:p w:rsidR="004E23C4" w:rsidRPr="0005706E" w:rsidRDefault="004E23C4" w:rsidP="006D0F86">
            <w:pPr>
              <w:jc w:val="center"/>
              <w:rPr>
                <w:rFonts w:asciiTheme="majorHAnsi" w:hAnsiTheme="majorHAnsi" w:cstheme="majorHAnsi"/>
                <w:sz w:val="26"/>
                <w:szCs w:val="26"/>
                <w:lang w:val="en-US"/>
              </w:rPr>
            </w:pPr>
            <w:r w:rsidRPr="0005706E">
              <w:rPr>
                <w:rFonts w:asciiTheme="majorHAnsi" w:hAnsiTheme="majorHAnsi" w:cstheme="majorHAnsi"/>
                <w:sz w:val="26"/>
                <w:szCs w:val="26"/>
                <w:lang w:val="en-US"/>
              </w:rPr>
              <w:t>8520208</w:t>
            </w:r>
          </w:p>
        </w:tc>
        <w:tc>
          <w:tcPr>
            <w:tcW w:w="1908" w:type="dxa"/>
            <w:tcBorders>
              <w:top w:val="dotted" w:sz="4" w:space="0" w:color="auto"/>
              <w:left w:val="single" w:sz="4" w:space="0" w:color="auto"/>
              <w:bottom w:val="dotted" w:sz="4" w:space="0" w:color="auto"/>
              <w:right w:val="single" w:sz="4" w:space="0" w:color="auto"/>
            </w:tcBorders>
          </w:tcPr>
          <w:p w:rsidR="004E23C4" w:rsidRPr="0005706E" w:rsidRDefault="004E23C4" w:rsidP="006D0F86">
            <w:pPr>
              <w:jc w:val="center"/>
              <w:rPr>
                <w:rFonts w:asciiTheme="majorHAnsi" w:hAnsiTheme="majorHAnsi" w:cstheme="majorHAnsi"/>
                <w:sz w:val="26"/>
                <w:szCs w:val="26"/>
              </w:rPr>
            </w:pPr>
          </w:p>
        </w:tc>
        <w:tc>
          <w:tcPr>
            <w:tcW w:w="1908" w:type="dxa"/>
            <w:tcBorders>
              <w:top w:val="dotted" w:sz="4" w:space="0" w:color="auto"/>
              <w:left w:val="single" w:sz="4" w:space="0" w:color="auto"/>
              <w:bottom w:val="dotted" w:sz="4" w:space="0" w:color="auto"/>
              <w:right w:val="single" w:sz="4" w:space="0" w:color="auto"/>
            </w:tcBorders>
            <w:vAlign w:val="center"/>
          </w:tcPr>
          <w:p w:rsidR="004E23C4" w:rsidRPr="00AB3E2D" w:rsidRDefault="00AB3E2D" w:rsidP="002F4DC9">
            <w:pPr>
              <w:jc w:val="center"/>
              <w:rPr>
                <w:rFonts w:asciiTheme="majorHAnsi" w:hAnsiTheme="majorHAnsi" w:cstheme="majorHAnsi"/>
                <w:sz w:val="26"/>
                <w:szCs w:val="26"/>
                <w:lang w:val="en-US"/>
              </w:rPr>
            </w:pPr>
            <w:r>
              <w:rPr>
                <w:rFonts w:asciiTheme="majorHAnsi" w:hAnsiTheme="majorHAnsi" w:cstheme="majorHAnsi"/>
                <w:sz w:val="26"/>
                <w:szCs w:val="26"/>
                <w:lang w:val="en-US"/>
              </w:rPr>
              <w:t>16</w:t>
            </w:r>
            <w:r w:rsidR="00040A64">
              <w:rPr>
                <w:rFonts w:asciiTheme="majorHAnsi" w:hAnsiTheme="majorHAnsi" w:cstheme="majorHAnsi"/>
                <w:sz w:val="26"/>
                <w:szCs w:val="26"/>
                <w:lang w:val="en-US"/>
              </w:rPr>
              <w:t>2</w:t>
            </w:r>
          </w:p>
        </w:tc>
      </w:tr>
      <w:tr w:rsidR="004E23C4" w:rsidRPr="0005706E" w:rsidTr="00D54520">
        <w:trPr>
          <w:trHeight w:val="20"/>
          <w:jc w:val="center"/>
        </w:trPr>
        <w:tc>
          <w:tcPr>
            <w:tcW w:w="1248" w:type="dxa"/>
            <w:tcBorders>
              <w:top w:val="dotted" w:sz="4" w:space="0" w:color="auto"/>
              <w:left w:val="single" w:sz="4" w:space="0" w:color="auto"/>
              <w:bottom w:val="single" w:sz="4" w:space="0" w:color="auto"/>
              <w:right w:val="single" w:sz="4" w:space="0" w:color="auto"/>
            </w:tcBorders>
            <w:vAlign w:val="center"/>
          </w:tcPr>
          <w:p w:rsidR="004E23C4" w:rsidRPr="0005706E" w:rsidRDefault="004E23C4" w:rsidP="00131C22">
            <w:pPr>
              <w:jc w:val="center"/>
              <w:rPr>
                <w:rFonts w:asciiTheme="majorHAnsi" w:hAnsiTheme="majorHAnsi" w:cstheme="majorHAnsi"/>
                <w:sz w:val="26"/>
                <w:szCs w:val="26"/>
                <w:lang w:val="en-US"/>
              </w:rPr>
            </w:pPr>
          </w:p>
        </w:tc>
        <w:tc>
          <w:tcPr>
            <w:tcW w:w="4873" w:type="dxa"/>
            <w:tcBorders>
              <w:top w:val="dotted" w:sz="4" w:space="0" w:color="auto"/>
              <w:left w:val="single" w:sz="4" w:space="0" w:color="auto"/>
              <w:bottom w:val="single" w:sz="4" w:space="0" w:color="auto"/>
              <w:right w:val="single" w:sz="4" w:space="0" w:color="auto"/>
            </w:tcBorders>
            <w:shd w:val="clear" w:color="auto" w:fill="auto"/>
            <w:vAlign w:val="center"/>
          </w:tcPr>
          <w:p w:rsidR="004E23C4" w:rsidRPr="0005706E" w:rsidRDefault="004E23C4" w:rsidP="00B32C22">
            <w:pPr>
              <w:rPr>
                <w:rFonts w:asciiTheme="majorHAnsi" w:hAnsiTheme="majorHAnsi" w:cstheme="majorHAnsi"/>
                <w:sz w:val="26"/>
                <w:szCs w:val="26"/>
                <w:lang w:val="en-US"/>
              </w:rPr>
            </w:pPr>
          </w:p>
        </w:tc>
        <w:tc>
          <w:tcPr>
            <w:tcW w:w="2230" w:type="dxa"/>
            <w:tcBorders>
              <w:top w:val="dotted" w:sz="4" w:space="0" w:color="auto"/>
              <w:left w:val="nil"/>
              <w:bottom w:val="single" w:sz="4" w:space="0" w:color="auto"/>
              <w:right w:val="single" w:sz="4" w:space="0" w:color="auto"/>
            </w:tcBorders>
            <w:vAlign w:val="center"/>
          </w:tcPr>
          <w:p w:rsidR="004E23C4" w:rsidRPr="0005706E" w:rsidRDefault="004E23C4" w:rsidP="002F4DC9">
            <w:pPr>
              <w:jc w:val="center"/>
              <w:rPr>
                <w:rFonts w:asciiTheme="majorHAnsi" w:hAnsiTheme="majorHAnsi" w:cstheme="majorHAnsi"/>
                <w:sz w:val="26"/>
                <w:szCs w:val="26"/>
              </w:rPr>
            </w:pPr>
          </w:p>
        </w:tc>
        <w:tc>
          <w:tcPr>
            <w:tcW w:w="1908" w:type="dxa"/>
            <w:tcBorders>
              <w:top w:val="dotted" w:sz="4" w:space="0" w:color="auto"/>
              <w:left w:val="single" w:sz="4" w:space="0" w:color="auto"/>
              <w:bottom w:val="single" w:sz="4" w:space="0" w:color="auto"/>
              <w:right w:val="single" w:sz="4" w:space="0" w:color="auto"/>
            </w:tcBorders>
          </w:tcPr>
          <w:p w:rsidR="004E23C4" w:rsidRPr="0005706E" w:rsidRDefault="004E23C4" w:rsidP="002F4DC9">
            <w:pPr>
              <w:jc w:val="center"/>
              <w:rPr>
                <w:rFonts w:asciiTheme="majorHAnsi" w:hAnsiTheme="majorHAnsi" w:cstheme="majorHAnsi"/>
                <w:sz w:val="26"/>
                <w:szCs w:val="26"/>
                <w:lang w:val="en-US"/>
              </w:rPr>
            </w:pPr>
          </w:p>
        </w:tc>
        <w:tc>
          <w:tcPr>
            <w:tcW w:w="1908" w:type="dxa"/>
            <w:tcBorders>
              <w:top w:val="dotted" w:sz="4" w:space="0" w:color="auto"/>
              <w:left w:val="single" w:sz="4" w:space="0" w:color="auto"/>
              <w:bottom w:val="single" w:sz="4" w:space="0" w:color="auto"/>
              <w:right w:val="single" w:sz="4" w:space="0" w:color="auto"/>
            </w:tcBorders>
          </w:tcPr>
          <w:p w:rsidR="004E23C4" w:rsidRPr="0005706E" w:rsidRDefault="004E23C4" w:rsidP="002F4DC9">
            <w:pPr>
              <w:jc w:val="center"/>
              <w:rPr>
                <w:rFonts w:asciiTheme="majorHAnsi" w:hAnsiTheme="majorHAnsi" w:cstheme="majorHAnsi"/>
                <w:sz w:val="26"/>
                <w:szCs w:val="26"/>
              </w:rPr>
            </w:pPr>
          </w:p>
        </w:tc>
        <w:tc>
          <w:tcPr>
            <w:tcW w:w="1908" w:type="dxa"/>
            <w:tcBorders>
              <w:top w:val="dotted" w:sz="4" w:space="0" w:color="auto"/>
              <w:left w:val="single" w:sz="4" w:space="0" w:color="auto"/>
              <w:bottom w:val="single" w:sz="4" w:space="0" w:color="auto"/>
              <w:right w:val="single" w:sz="4" w:space="0" w:color="auto"/>
            </w:tcBorders>
            <w:vAlign w:val="center"/>
          </w:tcPr>
          <w:p w:rsidR="004E23C4" w:rsidRPr="0005706E" w:rsidRDefault="004E23C4" w:rsidP="002F4DC9">
            <w:pPr>
              <w:jc w:val="center"/>
              <w:rPr>
                <w:rFonts w:asciiTheme="majorHAnsi" w:hAnsiTheme="majorHAnsi" w:cstheme="majorHAnsi"/>
                <w:sz w:val="26"/>
                <w:szCs w:val="26"/>
              </w:rPr>
            </w:pPr>
          </w:p>
        </w:tc>
      </w:tr>
    </w:tbl>
    <w:p w:rsidR="00D51D9A" w:rsidRDefault="00D51D9A" w:rsidP="00D51D9A">
      <w:pPr>
        <w:pStyle w:val="ListParagraph"/>
        <w:ind w:left="284"/>
        <w:rPr>
          <w:rFonts w:asciiTheme="majorHAnsi" w:eastAsia="Times New Roman" w:hAnsiTheme="majorHAnsi" w:cstheme="majorHAnsi"/>
          <w:b/>
          <w:bCs/>
          <w:sz w:val="26"/>
          <w:szCs w:val="26"/>
          <w:lang w:val="en-US" w:eastAsia="vi-VN"/>
        </w:rPr>
      </w:pPr>
    </w:p>
    <w:p w:rsidR="00C12D36" w:rsidRPr="00E71377" w:rsidRDefault="00B32C22" w:rsidP="00C34D63">
      <w:pPr>
        <w:pStyle w:val="ListParagraph"/>
        <w:numPr>
          <w:ilvl w:val="0"/>
          <w:numId w:val="17"/>
        </w:numPr>
        <w:ind w:left="284" w:hanging="218"/>
        <w:rPr>
          <w:rFonts w:asciiTheme="majorHAnsi" w:eastAsia="Times New Roman" w:hAnsiTheme="majorHAnsi" w:cstheme="majorHAnsi"/>
          <w:b/>
          <w:bCs/>
          <w:sz w:val="26"/>
          <w:szCs w:val="26"/>
          <w:lang w:eastAsia="vi-VN"/>
        </w:rPr>
      </w:pPr>
      <w:r w:rsidRPr="0005706E">
        <w:rPr>
          <w:rFonts w:asciiTheme="majorHAnsi" w:eastAsia="Times New Roman" w:hAnsiTheme="majorHAnsi" w:cstheme="majorHAnsi"/>
          <w:bCs/>
          <w:sz w:val="26"/>
          <w:szCs w:val="26"/>
          <w:lang w:eastAsia="vi-VN"/>
        </w:rPr>
        <w:br w:type="page"/>
      </w:r>
      <w:r w:rsidR="00C12D36" w:rsidRPr="00E71377">
        <w:rPr>
          <w:rFonts w:asciiTheme="majorHAnsi" w:eastAsia="Times New Roman" w:hAnsiTheme="majorHAnsi" w:cstheme="majorHAnsi"/>
          <w:bCs/>
          <w:sz w:val="26"/>
          <w:szCs w:val="26"/>
          <w:lang w:eastAsia="vi-VN"/>
        </w:rPr>
        <w:lastRenderedPageBreak/>
        <w:t xml:space="preserve">Chuyên ngành đào tạo: </w:t>
      </w:r>
      <w:r w:rsidR="00C12D36" w:rsidRPr="00E71377">
        <w:rPr>
          <w:rFonts w:asciiTheme="majorHAnsi" w:eastAsia="Times New Roman" w:hAnsiTheme="majorHAnsi" w:cstheme="majorHAnsi"/>
          <w:b/>
          <w:bCs/>
          <w:sz w:val="26"/>
          <w:szCs w:val="26"/>
          <w:lang w:eastAsia="vi-VN"/>
        </w:rPr>
        <w:t>Quản lý giáo dục (MS: 7140114, 8140114)</w:t>
      </w:r>
    </w:p>
    <w:tbl>
      <w:tblPr>
        <w:tblW w:w="15036" w:type="dxa"/>
        <w:tblCellMar>
          <w:left w:w="0" w:type="dxa"/>
          <w:right w:w="0" w:type="dxa"/>
        </w:tblCellMar>
        <w:tblLook w:val="04A0"/>
      </w:tblPr>
      <w:tblGrid>
        <w:gridCol w:w="612"/>
        <w:gridCol w:w="2092"/>
        <w:gridCol w:w="992"/>
        <w:gridCol w:w="4111"/>
        <w:gridCol w:w="4394"/>
        <w:gridCol w:w="1417"/>
        <w:gridCol w:w="1418"/>
      </w:tblGrid>
      <w:tr w:rsidR="00C12D36" w:rsidRPr="00E71377" w:rsidTr="00131C22">
        <w:tc>
          <w:tcPr>
            <w:tcW w:w="612" w:type="dxa"/>
            <w:vMerge w:val="restart"/>
            <w:tcBorders>
              <w:top w:val="single" w:sz="8" w:space="0" w:color="auto"/>
              <w:left w:val="single" w:sz="8" w:space="0" w:color="auto"/>
              <w:bottom w:val="single" w:sz="8" w:space="0" w:color="auto"/>
              <w:right w:val="single" w:sz="8" w:space="0" w:color="auto"/>
            </w:tcBorders>
            <w:vAlign w:val="center"/>
            <w:hideMark/>
          </w:tcPr>
          <w:p w:rsidR="00C12D36" w:rsidRPr="00E71377" w:rsidRDefault="00C12D36" w:rsidP="00131C22">
            <w:pPr>
              <w:spacing w:before="120" w:after="0" w:line="330" w:lineRule="atLeast"/>
              <w:jc w:val="center"/>
              <w:rPr>
                <w:rFonts w:asciiTheme="majorHAnsi" w:eastAsia="Times New Roman" w:hAnsiTheme="majorHAnsi" w:cstheme="majorHAnsi"/>
                <w:b/>
                <w:color w:val="222222"/>
                <w:sz w:val="26"/>
                <w:szCs w:val="26"/>
                <w:lang w:eastAsia="vi-VN"/>
              </w:rPr>
            </w:pPr>
            <w:r w:rsidRPr="00E71377">
              <w:rPr>
                <w:rFonts w:asciiTheme="majorHAnsi" w:eastAsia="Times New Roman" w:hAnsiTheme="majorHAnsi" w:cstheme="majorHAnsi"/>
                <w:b/>
                <w:color w:val="222222"/>
                <w:sz w:val="26"/>
                <w:szCs w:val="26"/>
                <w:lang w:eastAsia="vi-VN"/>
              </w:rPr>
              <w:t>STT</w:t>
            </w:r>
          </w:p>
        </w:tc>
        <w:tc>
          <w:tcPr>
            <w:tcW w:w="2092" w:type="dxa"/>
            <w:vMerge w:val="restart"/>
            <w:tcBorders>
              <w:top w:val="single" w:sz="8" w:space="0" w:color="auto"/>
              <w:left w:val="nil"/>
              <w:bottom w:val="single" w:sz="8" w:space="0" w:color="auto"/>
              <w:right w:val="single" w:sz="8" w:space="0" w:color="auto"/>
            </w:tcBorders>
            <w:vAlign w:val="center"/>
            <w:hideMark/>
          </w:tcPr>
          <w:p w:rsidR="00C12D36" w:rsidRPr="00E71377" w:rsidRDefault="00C12D36" w:rsidP="00131C22">
            <w:pPr>
              <w:spacing w:before="120" w:after="0" w:line="330" w:lineRule="atLeast"/>
              <w:jc w:val="center"/>
              <w:rPr>
                <w:rFonts w:asciiTheme="majorHAnsi" w:eastAsia="Times New Roman" w:hAnsiTheme="majorHAnsi" w:cstheme="majorHAnsi"/>
                <w:b/>
                <w:color w:val="222222"/>
                <w:sz w:val="26"/>
                <w:szCs w:val="26"/>
                <w:lang w:eastAsia="vi-VN"/>
              </w:rPr>
            </w:pPr>
            <w:r w:rsidRPr="00E71377">
              <w:rPr>
                <w:rFonts w:asciiTheme="majorHAnsi" w:eastAsia="Times New Roman" w:hAnsiTheme="majorHAnsi" w:cstheme="majorHAnsi"/>
                <w:b/>
                <w:color w:val="222222"/>
                <w:sz w:val="26"/>
                <w:szCs w:val="26"/>
                <w:lang w:eastAsia="vi-VN"/>
              </w:rPr>
              <w:t>Nội dung</w:t>
            </w:r>
          </w:p>
        </w:tc>
        <w:tc>
          <w:tcPr>
            <w:tcW w:w="12332" w:type="dxa"/>
            <w:gridSpan w:val="5"/>
            <w:tcBorders>
              <w:top w:val="single" w:sz="8" w:space="0" w:color="auto"/>
              <w:left w:val="nil"/>
              <w:bottom w:val="single" w:sz="8" w:space="0" w:color="auto"/>
              <w:right w:val="single" w:sz="8" w:space="0" w:color="auto"/>
            </w:tcBorders>
            <w:vAlign w:val="center"/>
            <w:hideMark/>
          </w:tcPr>
          <w:p w:rsidR="00C12D36" w:rsidRPr="00E71377" w:rsidRDefault="00C12D36" w:rsidP="00131C22">
            <w:pPr>
              <w:spacing w:before="120" w:after="0" w:line="330" w:lineRule="atLeast"/>
              <w:jc w:val="center"/>
              <w:rPr>
                <w:rFonts w:asciiTheme="majorHAnsi" w:eastAsia="Times New Roman" w:hAnsiTheme="majorHAnsi" w:cstheme="majorHAnsi"/>
                <w:b/>
                <w:color w:val="222222"/>
                <w:sz w:val="26"/>
                <w:szCs w:val="26"/>
                <w:lang w:val="en-US" w:eastAsia="vi-VN"/>
              </w:rPr>
            </w:pPr>
            <w:r w:rsidRPr="00E71377">
              <w:rPr>
                <w:rFonts w:asciiTheme="majorHAnsi" w:eastAsia="Times New Roman" w:hAnsiTheme="majorHAnsi" w:cstheme="majorHAnsi"/>
                <w:b/>
                <w:color w:val="222222"/>
                <w:sz w:val="26"/>
                <w:szCs w:val="26"/>
                <w:lang w:eastAsia="vi-VN"/>
              </w:rPr>
              <w:t>Trình độ đào tạo</w:t>
            </w:r>
          </w:p>
        </w:tc>
      </w:tr>
      <w:tr w:rsidR="00C12D36" w:rsidRPr="00E71377" w:rsidTr="00131C22">
        <w:tc>
          <w:tcPr>
            <w:tcW w:w="0" w:type="auto"/>
            <w:vMerge/>
            <w:tcBorders>
              <w:top w:val="single" w:sz="8" w:space="0" w:color="auto"/>
              <w:left w:val="single" w:sz="8" w:space="0" w:color="auto"/>
              <w:bottom w:val="single" w:sz="8" w:space="0" w:color="auto"/>
              <w:right w:val="single" w:sz="8" w:space="0" w:color="auto"/>
            </w:tcBorders>
            <w:vAlign w:val="center"/>
            <w:hideMark/>
          </w:tcPr>
          <w:p w:rsidR="00C12D36" w:rsidRPr="00E71377" w:rsidRDefault="00C12D36" w:rsidP="00131C22">
            <w:pPr>
              <w:spacing w:after="0" w:line="240" w:lineRule="auto"/>
              <w:jc w:val="center"/>
              <w:rPr>
                <w:rFonts w:asciiTheme="majorHAnsi" w:eastAsia="Times New Roman" w:hAnsiTheme="majorHAnsi" w:cstheme="majorHAnsi"/>
                <w:b/>
                <w:color w:val="222222"/>
                <w:sz w:val="26"/>
                <w:szCs w:val="26"/>
                <w:lang w:eastAsia="vi-VN"/>
              </w:rPr>
            </w:pPr>
          </w:p>
        </w:tc>
        <w:tc>
          <w:tcPr>
            <w:tcW w:w="2092" w:type="dxa"/>
            <w:vMerge/>
            <w:tcBorders>
              <w:top w:val="single" w:sz="8" w:space="0" w:color="auto"/>
              <w:left w:val="nil"/>
              <w:bottom w:val="single" w:sz="8" w:space="0" w:color="auto"/>
              <w:right w:val="single" w:sz="8" w:space="0" w:color="auto"/>
            </w:tcBorders>
            <w:vAlign w:val="center"/>
            <w:hideMark/>
          </w:tcPr>
          <w:p w:rsidR="00C12D36" w:rsidRPr="00E71377" w:rsidRDefault="00C12D36" w:rsidP="00131C22">
            <w:pPr>
              <w:spacing w:after="0" w:line="240" w:lineRule="auto"/>
              <w:jc w:val="center"/>
              <w:rPr>
                <w:rFonts w:asciiTheme="majorHAnsi" w:eastAsia="Times New Roman" w:hAnsiTheme="majorHAnsi" w:cstheme="majorHAnsi"/>
                <w:b/>
                <w:color w:val="222222"/>
                <w:sz w:val="26"/>
                <w:szCs w:val="26"/>
                <w:lang w:eastAsia="vi-VN"/>
              </w:rPr>
            </w:pPr>
          </w:p>
        </w:tc>
        <w:tc>
          <w:tcPr>
            <w:tcW w:w="992" w:type="dxa"/>
            <w:vMerge w:val="restart"/>
            <w:tcBorders>
              <w:top w:val="nil"/>
              <w:left w:val="nil"/>
              <w:bottom w:val="single" w:sz="8" w:space="0" w:color="auto"/>
              <w:right w:val="single" w:sz="8" w:space="0" w:color="auto"/>
            </w:tcBorders>
            <w:vAlign w:val="center"/>
            <w:hideMark/>
          </w:tcPr>
          <w:p w:rsidR="00C12D36" w:rsidRPr="00E71377" w:rsidRDefault="00C12D36" w:rsidP="00131C22">
            <w:pPr>
              <w:spacing w:before="120" w:after="0" w:line="330" w:lineRule="atLeast"/>
              <w:jc w:val="center"/>
              <w:rPr>
                <w:rFonts w:asciiTheme="majorHAnsi" w:eastAsia="Times New Roman" w:hAnsiTheme="majorHAnsi" w:cstheme="majorHAnsi"/>
                <w:b/>
                <w:color w:val="222222"/>
                <w:sz w:val="26"/>
                <w:szCs w:val="26"/>
                <w:lang w:eastAsia="vi-VN"/>
              </w:rPr>
            </w:pPr>
            <w:r w:rsidRPr="00E71377">
              <w:rPr>
                <w:rFonts w:asciiTheme="majorHAnsi" w:eastAsia="Times New Roman" w:hAnsiTheme="majorHAnsi" w:cstheme="majorHAnsi"/>
                <w:b/>
                <w:color w:val="222222"/>
                <w:sz w:val="26"/>
                <w:szCs w:val="26"/>
                <w:lang w:eastAsia="vi-VN"/>
              </w:rPr>
              <w:t>Tiến sĩ</w:t>
            </w:r>
          </w:p>
        </w:tc>
        <w:tc>
          <w:tcPr>
            <w:tcW w:w="4111" w:type="dxa"/>
            <w:vMerge w:val="restart"/>
            <w:tcBorders>
              <w:top w:val="nil"/>
              <w:left w:val="nil"/>
              <w:bottom w:val="single" w:sz="8" w:space="0" w:color="auto"/>
              <w:right w:val="single" w:sz="8" w:space="0" w:color="auto"/>
            </w:tcBorders>
            <w:vAlign w:val="center"/>
            <w:hideMark/>
          </w:tcPr>
          <w:p w:rsidR="00C12D36" w:rsidRPr="00E71377" w:rsidRDefault="00C12D36" w:rsidP="00131C22">
            <w:pPr>
              <w:spacing w:before="120" w:after="0" w:line="330" w:lineRule="atLeast"/>
              <w:jc w:val="center"/>
              <w:rPr>
                <w:rFonts w:asciiTheme="majorHAnsi" w:eastAsia="Times New Roman" w:hAnsiTheme="majorHAnsi" w:cstheme="majorHAnsi"/>
                <w:b/>
                <w:color w:val="222222"/>
                <w:sz w:val="26"/>
                <w:szCs w:val="26"/>
                <w:lang w:eastAsia="vi-VN"/>
              </w:rPr>
            </w:pPr>
            <w:r w:rsidRPr="00E71377">
              <w:rPr>
                <w:rFonts w:asciiTheme="majorHAnsi" w:eastAsia="Times New Roman" w:hAnsiTheme="majorHAnsi" w:cstheme="majorHAnsi"/>
                <w:b/>
                <w:color w:val="222222"/>
                <w:sz w:val="26"/>
                <w:szCs w:val="26"/>
                <w:lang w:eastAsia="vi-VN"/>
              </w:rPr>
              <w:t>Thạc sĩ</w:t>
            </w:r>
          </w:p>
        </w:tc>
        <w:tc>
          <w:tcPr>
            <w:tcW w:w="7229" w:type="dxa"/>
            <w:gridSpan w:val="3"/>
            <w:tcBorders>
              <w:top w:val="nil"/>
              <w:left w:val="nil"/>
              <w:bottom w:val="single" w:sz="8" w:space="0" w:color="auto"/>
              <w:right w:val="single" w:sz="8" w:space="0" w:color="auto"/>
            </w:tcBorders>
            <w:vAlign w:val="center"/>
            <w:hideMark/>
          </w:tcPr>
          <w:p w:rsidR="00C12D36" w:rsidRPr="00E71377" w:rsidRDefault="00C12D36" w:rsidP="00131C22">
            <w:pPr>
              <w:spacing w:before="120" w:after="0" w:line="330" w:lineRule="atLeast"/>
              <w:jc w:val="center"/>
              <w:rPr>
                <w:rFonts w:asciiTheme="majorHAnsi" w:eastAsia="Times New Roman" w:hAnsiTheme="majorHAnsi" w:cstheme="majorHAnsi"/>
                <w:b/>
                <w:color w:val="222222"/>
                <w:sz w:val="26"/>
                <w:szCs w:val="26"/>
                <w:lang w:eastAsia="vi-VN"/>
              </w:rPr>
            </w:pPr>
            <w:r w:rsidRPr="00E71377">
              <w:rPr>
                <w:rFonts w:asciiTheme="majorHAnsi" w:eastAsia="Times New Roman" w:hAnsiTheme="majorHAnsi" w:cstheme="majorHAnsi"/>
                <w:b/>
                <w:color w:val="222222"/>
                <w:sz w:val="26"/>
                <w:szCs w:val="26"/>
                <w:lang w:eastAsia="vi-VN"/>
              </w:rPr>
              <w:t>Đại học</w:t>
            </w:r>
          </w:p>
        </w:tc>
      </w:tr>
      <w:tr w:rsidR="00C12D36" w:rsidRPr="00E71377" w:rsidTr="00131C22">
        <w:tc>
          <w:tcPr>
            <w:tcW w:w="0" w:type="auto"/>
            <w:vMerge/>
            <w:tcBorders>
              <w:top w:val="single" w:sz="8" w:space="0" w:color="auto"/>
              <w:left w:val="single" w:sz="8" w:space="0" w:color="auto"/>
              <w:bottom w:val="single" w:sz="8" w:space="0" w:color="auto"/>
              <w:right w:val="single" w:sz="8" w:space="0" w:color="auto"/>
            </w:tcBorders>
            <w:vAlign w:val="center"/>
            <w:hideMark/>
          </w:tcPr>
          <w:p w:rsidR="00C12D36" w:rsidRPr="00E71377" w:rsidRDefault="00C12D36" w:rsidP="00131C22">
            <w:pPr>
              <w:spacing w:after="0" w:line="240" w:lineRule="auto"/>
              <w:jc w:val="center"/>
              <w:rPr>
                <w:rFonts w:asciiTheme="majorHAnsi" w:eastAsia="Times New Roman" w:hAnsiTheme="majorHAnsi" w:cstheme="majorHAnsi"/>
                <w:b/>
                <w:color w:val="222222"/>
                <w:sz w:val="26"/>
                <w:szCs w:val="26"/>
                <w:lang w:eastAsia="vi-VN"/>
              </w:rPr>
            </w:pPr>
          </w:p>
        </w:tc>
        <w:tc>
          <w:tcPr>
            <w:tcW w:w="2092" w:type="dxa"/>
            <w:vMerge/>
            <w:tcBorders>
              <w:top w:val="single" w:sz="8" w:space="0" w:color="auto"/>
              <w:left w:val="nil"/>
              <w:bottom w:val="single" w:sz="8" w:space="0" w:color="auto"/>
              <w:right w:val="single" w:sz="8" w:space="0" w:color="auto"/>
            </w:tcBorders>
            <w:vAlign w:val="center"/>
            <w:hideMark/>
          </w:tcPr>
          <w:p w:rsidR="00C12D36" w:rsidRPr="00E71377" w:rsidRDefault="00C12D36" w:rsidP="00131C22">
            <w:pPr>
              <w:spacing w:after="0" w:line="240" w:lineRule="auto"/>
              <w:jc w:val="center"/>
              <w:rPr>
                <w:rFonts w:asciiTheme="majorHAnsi" w:eastAsia="Times New Roman" w:hAnsiTheme="majorHAnsi" w:cstheme="majorHAnsi"/>
                <w:b/>
                <w:color w:val="222222"/>
                <w:sz w:val="26"/>
                <w:szCs w:val="26"/>
                <w:lang w:eastAsia="vi-VN"/>
              </w:rPr>
            </w:pPr>
          </w:p>
        </w:tc>
        <w:tc>
          <w:tcPr>
            <w:tcW w:w="992" w:type="dxa"/>
            <w:vMerge/>
            <w:tcBorders>
              <w:top w:val="nil"/>
              <w:left w:val="nil"/>
              <w:bottom w:val="single" w:sz="8" w:space="0" w:color="auto"/>
              <w:right w:val="single" w:sz="8" w:space="0" w:color="auto"/>
            </w:tcBorders>
            <w:vAlign w:val="center"/>
            <w:hideMark/>
          </w:tcPr>
          <w:p w:rsidR="00C12D36" w:rsidRPr="00E71377" w:rsidRDefault="00C12D36" w:rsidP="00131C22">
            <w:pPr>
              <w:spacing w:after="0" w:line="240" w:lineRule="auto"/>
              <w:jc w:val="center"/>
              <w:rPr>
                <w:rFonts w:asciiTheme="majorHAnsi" w:eastAsia="Times New Roman" w:hAnsiTheme="majorHAnsi" w:cstheme="majorHAnsi"/>
                <w:b/>
                <w:color w:val="222222"/>
                <w:sz w:val="26"/>
                <w:szCs w:val="26"/>
                <w:lang w:eastAsia="vi-VN"/>
              </w:rPr>
            </w:pPr>
          </w:p>
        </w:tc>
        <w:tc>
          <w:tcPr>
            <w:tcW w:w="4111" w:type="dxa"/>
            <w:vMerge/>
            <w:tcBorders>
              <w:top w:val="nil"/>
              <w:left w:val="nil"/>
              <w:bottom w:val="single" w:sz="8" w:space="0" w:color="auto"/>
              <w:right w:val="single" w:sz="8" w:space="0" w:color="auto"/>
            </w:tcBorders>
            <w:vAlign w:val="center"/>
            <w:hideMark/>
          </w:tcPr>
          <w:p w:rsidR="00C12D36" w:rsidRPr="00E71377" w:rsidRDefault="00C12D36" w:rsidP="00131C22">
            <w:pPr>
              <w:spacing w:after="0" w:line="240" w:lineRule="auto"/>
              <w:jc w:val="center"/>
              <w:rPr>
                <w:rFonts w:asciiTheme="majorHAnsi" w:eastAsia="Times New Roman" w:hAnsiTheme="majorHAnsi" w:cstheme="majorHAnsi"/>
                <w:b/>
                <w:color w:val="222222"/>
                <w:sz w:val="26"/>
                <w:szCs w:val="26"/>
                <w:lang w:eastAsia="vi-VN"/>
              </w:rPr>
            </w:pPr>
          </w:p>
        </w:tc>
        <w:tc>
          <w:tcPr>
            <w:tcW w:w="4394" w:type="dxa"/>
            <w:tcBorders>
              <w:top w:val="nil"/>
              <w:left w:val="nil"/>
              <w:bottom w:val="single" w:sz="8" w:space="0" w:color="auto"/>
              <w:right w:val="single" w:sz="8" w:space="0" w:color="auto"/>
            </w:tcBorders>
            <w:vAlign w:val="center"/>
            <w:hideMark/>
          </w:tcPr>
          <w:p w:rsidR="00C12D36" w:rsidRPr="00E71377" w:rsidRDefault="00C12D36" w:rsidP="00131C22">
            <w:pPr>
              <w:spacing w:before="120" w:after="0" w:line="330" w:lineRule="atLeast"/>
              <w:jc w:val="center"/>
              <w:rPr>
                <w:rFonts w:asciiTheme="majorHAnsi" w:eastAsia="Times New Roman" w:hAnsiTheme="majorHAnsi" w:cstheme="majorHAnsi"/>
                <w:b/>
                <w:color w:val="222222"/>
                <w:sz w:val="26"/>
                <w:szCs w:val="26"/>
                <w:lang w:eastAsia="vi-VN"/>
              </w:rPr>
            </w:pPr>
            <w:r w:rsidRPr="00E71377">
              <w:rPr>
                <w:rFonts w:asciiTheme="majorHAnsi" w:eastAsia="Times New Roman" w:hAnsiTheme="majorHAnsi" w:cstheme="majorHAnsi"/>
                <w:b/>
                <w:color w:val="222222"/>
                <w:sz w:val="26"/>
                <w:szCs w:val="26"/>
                <w:lang w:eastAsia="vi-VN"/>
              </w:rPr>
              <w:t>Chính quy</w:t>
            </w:r>
          </w:p>
        </w:tc>
        <w:tc>
          <w:tcPr>
            <w:tcW w:w="1417" w:type="dxa"/>
            <w:tcBorders>
              <w:top w:val="nil"/>
              <w:left w:val="nil"/>
              <w:bottom w:val="single" w:sz="8" w:space="0" w:color="auto"/>
              <w:right w:val="single" w:sz="8" w:space="0" w:color="auto"/>
            </w:tcBorders>
            <w:vAlign w:val="center"/>
            <w:hideMark/>
          </w:tcPr>
          <w:p w:rsidR="00C12D36" w:rsidRPr="00E71377" w:rsidRDefault="00C12D36" w:rsidP="00131C22">
            <w:pPr>
              <w:spacing w:before="120" w:after="0" w:line="330" w:lineRule="atLeast"/>
              <w:jc w:val="center"/>
              <w:rPr>
                <w:rFonts w:asciiTheme="majorHAnsi" w:eastAsia="Times New Roman" w:hAnsiTheme="majorHAnsi" w:cstheme="majorHAnsi"/>
                <w:b/>
                <w:color w:val="222222"/>
                <w:sz w:val="26"/>
                <w:szCs w:val="26"/>
                <w:lang w:eastAsia="vi-VN"/>
              </w:rPr>
            </w:pPr>
            <w:r w:rsidRPr="00E71377">
              <w:rPr>
                <w:rFonts w:asciiTheme="majorHAnsi" w:eastAsia="Times New Roman" w:hAnsiTheme="majorHAnsi" w:cstheme="majorHAnsi"/>
                <w:b/>
                <w:color w:val="222222"/>
                <w:sz w:val="26"/>
                <w:szCs w:val="26"/>
                <w:lang w:eastAsia="vi-VN"/>
              </w:rPr>
              <w:t>Liên thông chính quy</w:t>
            </w:r>
          </w:p>
        </w:tc>
        <w:tc>
          <w:tcPr>
            <w:tcW w:w="1418" w:type="dxa"/>
            <w:tcBorders>
              <w:top w:val="nil"/>
              <w:left w:val="nil"/>
              <w:bottom w:val="single" w:sz="8" w:space="0" w:color="auto"/>
              <w:right w:val="single" w:sz="8" w:space="0" w:color="auto"/>
            </w:tcBorders>
            <w:vAlign w:val="center"/>
            <w:hideMark/>
          </w:tcPr>
          <w:p w:rsidR="00C12D36" w:rsidRPr="00E71377" w:rsidRDefault="00C12D36" w:rsidP="00131C22">
            <w:pPr>
              <w:spacing w:before="120" w:after="0" w:line="330" w:lineRule="atLeast"/>
              <w:jc w:val="center"/>
              <w:rPr>
                <w:rFonts w:asciiTheme="majorHAnsi" w:eastAsia="Times New Roman" w:hAnsiTheme="majorHAnsi" w:cstheme="majorHAnsi"/>
                <w:b/>
                <w:color w:val="222222"/>
                <w:sz w:val="26"/>
                <w:szCs w:val="26"/>
                <w:lang w:eastAsia="vi-VN"/>
              </w:rPr>
            </w:pPr>
            <w:r w:rsidRPr="00E71377">
              <w:rPr>
                <w:rFonts w:asciiTheme="majorHAnsi" w:eastAsia="Times New Roman" w:hAnsiTheme="majorHAnsi" w:cstheme="majorHAnsi"/>
                <w:b/>
                <w:color w:val="222222"/>
                <w:sz w:val="26"/>
                <w:szCs w:val="26"/>
                <w:lang w:eastAsia="vi-VN"/>
              </w:rPr>
              <w:t>Văn bằng 2 chính quy</w:t>
            </w:r>
          </w:p>
        </w:tc>
      </w:tr>
      <w:tr w:rsidR="00C12D36" w:rsidRPr="00E71377" w:rsidTr="00131C22">
        <w:tc>
          <w:tcPr>
            <w:tcW w:w="612" w:type="dxa"/>
            <w:tcBorders>
              <w:top w:val="nil"/>
              <w:left w:val="single" w:sz="8" w:space="0" w:color="auto"/>
              <w:bottom w:val="single" w:sz="8" w:space="0" w:color="auto"/>
              <w:right w:val="single" w:sz="8" w:space="0" w:color="auto"/>
            </w:tcBorders>
            <w:hideMark/>
          </w:tcPr>
          <w:p w:rsidR="00C12D36" w:rsidRPr="00E71377" w:rsidRDefault="00C12D36" w:rsidP="00131C22">
            <w:pPr>
              <w:spacing w:before="120" w:after="0" w:line="330" w:lineRule="atLeast"/>
              <w:jc w:val="center"/>
              <w:rPr>
                <w:rFonts w:asciiTheme="majorHAnsi" w:eastAsia="Times New Roman" w:hAnsiTheme="majorHAnsi" w:cstheme="majorHAnsi"/>
                <w:color w:val="222222"/>
                <w:sz w:val="26"/>
                <w:szCs w:val="26"/>
                <w:lang w:eastAsia="vi-VN"/>
              </w:rPr>
            </w:pPr>
            <w:r w:rsidRPr="00E71377">
              <w:rPr>
                <w:rFonts w:asciiTheme="majorHAnsi" w:eastAsia="Times New Roman" w:hAnsiTheme="majorHAnsi" w:cstheme="majorHAnsi"/>
                <w:color w:val="222222"/>
                <w:sz w:val="26"/>
                <w:szCs w:val="26"/>
                <w:lang w:eastAsia="vi-VN"/>
              </w:rPr>
              <w:t>I</w:t>
            </w:r>
          </w:p>
        </w:tc>
        <w:tc>
          <w:tcPr>
            <w:tcW w:w="2092" w:type="dxa"/>
            <w:tcBorders>
              <w:top w:val="nil"/>
              <w:left w:val="nil"/>
              <w:bottom w:val="single" w:sz="8" w:space="0" w:color="auto"/>
              <w:right w:val="single" w:sz="8" w:space="0" w:color="auto"/>
            </w:tcBorders>
            <w:hideMark/>
          </w:tcPr>
          <w:p w:rsidR="00C12D36" w:rsidRPr="00E71377" w:rsidRDefault="00C12D36" w:rsidP="00131C22">
            <w:pPr>
              <w:spacing w:before="120" w:after="0" w:line="330" w:lineRule="atLeast"/>
              <w:ind w:left="144" w:right="144"/>
              <w:rPr>
                <w:rFonts w:asciiTheme="majorHAnsi" w:eastAsia="Times New Roman" w:hAnsiTheme="majorHAnsi" w:cstheme="majorHAnsi"/>
                <w:color w:val="222222"/>
                <w:sz w:val="26"/>
                <w:szCs w:val="26"/>
                <w:lang w:eastAsia="vi-VN"/>
              </w:rPr>
            </w:pPr>
            <w:r w:rsidRPr="00E71377">
              <w:rPr>
                <w:rFonts w:asciiTheme="majorHAnsi" w:eastAsia="Times New Roman" w:hAnsiTheme="majorHAnsi" w:cstheme="majorHAnsi"/>
                <w:color w:val="222222"/>
                <w:sz w:val="26"/>
                <w:szCs w:val="26"/>
                <w:lang w:eastAsia="vi-VN"/>
              </w:rPr>
              <w:t>Điều kiện đăng ký tuyển sinh</w:t>
            </w:r>
          </w:p>
        </w:tc>
        <w:tc>
          <w:tcPr>
            <w:tcW w:w="992" w:type="dxa"/>
            <w:tcBorders>
              <w:top w:val="nil"/>
              <w:left w:val="nil"/>
              <w:bottom w:val="single" w:sz="8" w:space="0" w:color="auto"/>
              <w:right w:val="single" w:sz="8" w:space="0" w:color="auto"/>
            </w:tcBorders>
            <w:hideMark/>
          </w:tcPr>
          <w:p w:rsidR="00C12D36" w:rsidRPr="00E71377" w:rsidRDefault="00C12D36" w:rsidP="00131C22">
            <w:pPr>
              <w:spacing w:before="120" w:after="0" w:line="330" w:lineRule="atLeast"/>
              <w:ind w:left="144" w:right="144"/>
              <w:rPr>
                <w:rFonts w:asciiTheme="majorHAnsi" w:eastAsia="Times New Roman" w:hAnsiTheme="majorHAnsi" w:cstheme="majorHAnsi"/>
                <w:color w:val="222222"/>
                <w:sz w:val="26"/>
                <w:szCs w:val="26"/>
                <w:lang w:eastAsia="vi-VN"/>
              </w:rPr>
            </w:pPr>
          </w:p>
        </w:tc>
        <w:tc>
          <w:tcPr>
            <w:tcW w:w="4111" w:type="dxa"/>
            <w:tcBorders>
              <w:top w:val="nil"/>
              <w:left w:val="nil"/>
              <w:bottom w:val="single" w:sz="8" w:space="0" w:color="auto"/>
              <w:right w:val="single" w:sz="8" w:space="0" w:color="auto"/>
            </w:tcBorders>
            <w:vAlign w:val="center"/>
            <w:hideMark/>
          </w:tcPr>
          <w:p w:rsidR="00C12D36" w:rsidRPr="00E71377" w:rsidRDefault="00C12D36" w:rsidP="00131C22">
            <w:pPr>
              <w:ind w:left="142" w:right="142"/>
              <w:rPr>
                <w:rFonts w:asciiTheme="majorHAnsi" w:hAnsiTheme="majorHAnsi" w:cstheme="majorHAnsi"/>
                <w:sz w:val="26"/>
                <w:szCs w:val="26"/>
              </w:rPr>
            </w:pPr>
            <w:r w:rsidRPr="00E71377">
              <w:rPr>
                <w:rFonts w:asciiTheme="majorHAnsi" w:hAnsiTheme="majorHAnsi" w:cstheme="majorHAnsi"/>
                <w:sz w:val="26"/>
                <w:szCs w:val="26"/>
              </w:rPr>
              <w:t xml:space="preserve">- Tốt nghiệp Đại học </w:t>
            </w:r>
            <w:r w:rsidR="009415FA" w:rsidRPr="00E71377">
              <w:rPr>
                <w:rFonts w:asciiTheme="majorHAnsi" w:hAnsiTheme="majorHAnsi" w:cstheme="majorHAnsi"/>
                <w:sz w:val="26"/>
                <w:szCs w:val="26"/>
              </w:rPr>
              <w:t>ngành Q</w:t>
            </w:r>
            <w:r w:rsidRPr="00E71377">
              <w:rPr>
                <w:rFonts w:asciiTheme="majorHAnsi" w:hAnsiTheme="majorHAnsi" w:cstheme="majorHAnsi"/>
                <w:sz w:val="26"/>
                <w:szCs w:val="26"/>
              </w:rPr>
              <w:t>uản lý giáo dục</w:t>
            </w:r>
            <w:r w:rsidR="009415FA" w:rsidRPr="00E71377">
              <w:rPr>
                <w:rFonts w:asciiTheme="majorHAnsi" w:hAnsiTheme="majorHAnsi" w:cstheme="majorHAnsi"/>
                <w:sz w:val="26"/>
                <w:szCs w:val="26"/>
              </w:rPr>
              <w:t>;</w:t>
            </w:r>
          </w:p>
          <w:p w:rsidR="00C12D36" w:rsidRPr="00E71377" w:rsidRDefault="00C12D36" w:rsidP="00131C22">
            <w:pPr>
              <w:ind w:left="142" w:right="142"/>
              <w:rPr>
                <w:rFonts w:asciiTheme="majorHAnsi" w:hAnsiTheme="majorHAnsi" w:cstheme="majorHAnsi"/>
                <w:sz w:val="26"/>
                <w:szCs w:val="26"/>
              </w:rPr>
            </w:pPr>
            <w:r w:rsidRPr="00E71377">
              <w:rPr>
                <w:rFonts w:asciiTheme="majorHAnsi" w:hAnsiTheme="majorHAnsi" w:cstheme="majorHAnsi"/>
                <w:sz w:val="26"/>
                <w:szCs w:val="26"/>
              </w:rPr>
              <w:t>- Tốt nghiệp đại học các ngành khác đã qua chương trình chuyển đổi.</w:t>
            </w:r>
          </w:p>
        </w:tc>
        <w:tc>
          <w:tcPr>
            <w:tcW w:w="4394" w:type="dxa"/>
            <w:tcBorders>
              <w:top w:val="nil"/>
              <w:left w:val="nil"/>
              <w:bottom w:val="single" w:sz="8" w:space="0" w:color="auto"/>
              <w:right w:val="single" w:sz="8" w:space="0" w:color="auto"/>
            </w:tcBorders>
            <w:vAlign w:val="center"/>
          </w:tcPr>
          <w:p w:rsidR="00C12D36" w:rsidRPr="00E71377" w:rsidRDefault="00C12D36" w:rsidP="003D1A91">
            <w:pPr>
              <w:ind w:left="141"/>
              <w:rPr>
                <w:rFonts w:asciiTheme="majorHAnsi" w:hAnsiTheme="majorHAnsi" w:cstheme="majorHAnsi"/>
                <w:sz w:val="26"/>
                <w:szCs w:val="26"/>
                <w:lang w:val="en-US"/>
              </w:rPr>
            </w:pPr>
            <w:r w:rsidRPr="00E71377">
              <w:rPr>
                <w:rFonts w:asciiTheme="majorHAnsi" w:hAnsiTheme="majorHAnsi" w:cstheme="majorHAnsi"/>
                <w:sz w:val="26"/>
                <w:szCs w:val="26"/>
              </w:rPr>
              <w:t>Tốt nghiệp THPT</w:t>
            </w:r>
            <w:r w:rsidR="003D1A91" w:rsidRPr="00E71377">
              <w:rPr>
                <w:rFonts w:asciiTheme="majorHAnsi" w:hAnsiTheme="majorHAnsi" w:cstheme="majorHAnsi"/>
                <w:sz w:val="26"/>
                <w:szCs w:val="26"/>
                <w:lang w:val="en-US"/>
              </w:rPr>
              <w:t>.</w:t>
            </w:r>
          </w:p>
        </w:tc>
        <w:tc>
          <w:tcPr>
            <w:tcW w:w="1417" w:type="dxa"/>
            <w:tcBorders>
              <w:top w:val="nil"/>
              <w:left w:val="nil"/>
              <w:bottom w:val="single" w:sz="8" w:space="0" w:color="auto"/>
              <w:right w:val="single" w:sz="8" w:space="0" w:color="auto"/>
            </w:tcBorders>
            <w:hideMark/>
          </w:tcPr>
          <w:p w:rsidR="00C12D36" w:rsidRPr="00E71377" w:rsidRDefault="00C12D36" w:rsidP="00131C22">
            <w:pPr>
              <w:spacing w:before="120" w:after="0" w:line="330" w:lineRule="atLeast"/>
              <w:ind w:left="144" w:right="144"/>
              <w:jc w:val="both"/>
              <w:rPr>
                <w:rFonts w:asciiTheme="majorHAnsi" w:eastAsia="Times New Roman" w:hAnsiTheme="majorHAnsi" w:cstheme="majorHAnsi"/>
                <w:color w:val="222222"/>
                <w:sz w:val="26"/>
                <w:szCs w:val="26"/>
                <w:lang w:eastAsia="vi-VN"/>
              </w:rPr>
            </w:pPr>
          </w:p>
        </w:tc>
        <w:tc>
          <w:tcPr>
            <w:tcW w:w="1418" w:type="dxa"/>
            <w:tcBorders>
              <w:top w:val="nil"/>
              <w:left w:val="nil"/>
              <w:bottom w:val="single" w:sz="8" w:space="0" w:color="auto"/>
              <w:right w:val="single" w:sz="8" w:space="0" w:color="auto"/>
            </w:tcBorders>
            <w:hideMark/>
          </w:tcPr>
          <w:p w:rsidR="00C12D36" w:rsidRPr="00E71377" w:rsidRDefault="00C12D36" w:rsidP="00131C22">
            <w:pPr>
              <w:spacing w:before="120" w:after="0" w:line="330" w:lineRule="atLeast"/>
              <w:rPr>
                <w:rFonts w:asciiTheme="majorHAnsi" w:eastAsia="Times New Roman" w:hAnsiTheme="majorHAnsi" w:cstheme="majorHAnsi"/>
                <w:color w:val="222222"/>
                <w:sz w:val="26"/>
                <w:szCs w:val="26"/>
                <w:lang w:eastAsia="vi-VN"/>
              </w:rPr>
            </w:pPr>
            <w:r w:rsidRPr="00E71377">
              <w:rPr>
                <w:rFonts w:asciiTheme="majorHAnsi" w:eastAsia="Times New Roman" w:hAnsiTheme="majorHAnsi" w:cstheme="majorHAnsi"/>
                <w:color w:val="222222"/>
                <w:sz w:val="26"/>
                <w:szCs w:val="26"/>
                <w:lang w:eastAsia="vi-VN"/>
              </w:rPr>
              <w:t> </w:t>
            </w:r>
          </w:p>
        </w:tc>
      </w:tr>
      <w:tr w:rsidR="00C12D36" w:rsidRPr="00E71377" w:rsidTr="00131C22">
        <w:tc>
          <w:tcPr>
            <w:tcW w:w="612" w:type="dxa"/>
            <w:tcBorders>
              <w:top w:val="nil"/>
              <w:left w:val="single" w:sz="8" w:space="0" w:color="auto"/>
              <w:bottom w:val="single" w:sz="8" w:space="0" w:color="auto"/>
              <w:right w:val="single" w:sz="8" w:space="0" w:color="auto"/>
            </w:tcBorders>
            <w:hideMark/>
          </w:tcPr>
          <w:p w:rsidR="00C12D36" w:rsidRPr="00E71377" w:rsidRDefault="00C12D36" w:rsidP="00131C22">
            <w:pPr>
              <w:spacing w:before="120" w:after="0" w:line="330" w:lineRule="atLeast"/>
              <w:ind w:left="144" w:right="144"/>
              <w:rPr>
                <w:rFonts w:asciiTheme="majorHAnsi" w:eastAsia="Times New Roman" w:hAnsiTheme="majorHAnsi" w:cstheme="majorHAnsi"/>
                <w:color w:val="222222"/>
                <w:sz w:val="26"/>
                <w:szCs w:val="26"/>
                <w:lang w:eastAsia="vi-VN"/>
              </w:rPr>
            </w:pPr>
            <w:r w:rsidRPr="00E71377">
              <w:rPr>
                <w:rFonts w:asciiTheme="majorHAnsi" w:eastAsia="Times New Roman" w:hAnsiTheme="majorHAnsi" w:cstheme="majorHAnsi"/>
                <w:color w:val="222222"/>
                <w:sz w:val="26"/>
                <w:szCs w:val="26"/>
                <w:lang w:eastAsia="vi-VN"/>
              </w:rPr>
              <w:t>II</w:t>
            </w:r>
          </w:p>
        </w:tc>
        <w:tc>
          <w:tcPr>
            <w:tcW w:w="2092" w:type="dxa"/>
            <w:tcBorders>
              <w:top w:val="nil"/>
              <w:left w:val="nil"/>
              <w:bottom w:val="single" w:sz="8" w:space="0" w:color="auto"/>
              <w:right w:val="single" w:sz="8" w:space="0" w:color="auto"/>
            </w:tcBorders>
            <w:hideMark/>
          </w:tcPr>
          <w:p w:rsidR="00C12D36" w:rsidRPr="00E71377" w:rsidRDefault="00C12D36" w:rsidP="00131C22">
            <w:pPr>
              <w:spacing w:before="120" w:after="0" w:line="330" w:lineRule="atLeast"/>
              <w:ind w:left="144" w:right="144"/>
              <w:rPr>
                <w:rFonts w:asciiTheme="majorHAnsi" w:eastAsia="Times New Roman" w:hAnsiTheme="majorHAnsi" w:cstheme="majorHAnsi"/>
                <w:color w:val="222222"/>
                <w:sz w:val="26"/>
                <w:szCs w:val="26"/>
                <w:lang w:eastAsia="vi-VN"/>
              </w:rPr>
            </w:pPr>
            <w:r w:rsidRPr="00E71377">
              <w:rPr>
                <w:rFonts w:asciiTheme="majorHAnsi" w:eastAsia="Times New Roman" w:hAnsiTheme="majorHAnsi" w:cstheme="majorHAnsi"/>
                <w:color w:val="222222"/>
                <w:sz w:val="26"/>
                <w:szCs w:val="26"/>
                <w:lang w:eastAsia="vi-VN"/>
              </w:rPr>
              <w:t>Mục tiêu kiến thức, kỹ năng, thái độ và trình độ ngoại ngữ đạt được</w:t>
            </w:r>
          </w:p>
        </w:tc>
        <w:tc>
          <w:tcPr>
            <w:tcW w:w="992" w:type="dxa"/>
            <w:tcBorders>
              <w:top w:val="nil"/>
              <w:left w:val="nil"/>
              <w:bottom w:val="single" w:sz="8" w:space="0" w:color="auto"/>
              <w:right w:val="single" w:sz="8" w:space="0" w:color="auto"/>
            </w:tcBorders>
            <w:hideMark/>
          </w:tcPr>
          <w:p w:rsidR="00C12D36" w:rsidRPr="00E71377" w:rsidRDefault="00C12D36" w:rsidP="00131C22">
            <w:pPr>
              <w:spacing w:before="120" w:after="120" w:line="330" w:lineRule="atLeast"/>
              <w:ind w:left="144" w:right="144"/>
              <w:rPr>
                <w:rFonts w:asciiTheme="majorHAnsi" w:eastAsia="Times New Roman" w:hAnsiTheme="majorHAnsi" w:cstheme="majorHAnsi"/>
                <w:color w:val="222222"/>
                <w:sz w:val="26"/>
                <w:szCs w:val="26"/>
                <w:lang w:eastAsia="vi-VN"/>
              </w:rPr>
            </w:pPr>
          </w:p>
        </w:tc>
        <w:tc>
          <w:tcPr>
            <w:tcW w:w="4111" w:type="dxa"/>
            <w:tcBorders>
              <w:top w:val="nil"/>
              <w:left w:val="nil"/>
              <w:bottom w:val="single" w:sz="8" w:space="0" w:color="auto"/>
              <w:right w:val="single" w:sz="8" w:space="0" w:color="auto"/>
            </w:tcBorders>
            <w:hideMark/>
          </w:tcPr>
          <w:p w:rsidR="00C12D36" w:rsidRPr="00E71377" w:rsidRDefault="00C12D36" w:rsidP="00131C22">
            <w:pPr>
              <w:pStyle w:val="ListParagraph"/>
              <w:numPr>
                <w:ilvl w:val="0"/>
                <w:numId w:val="11"/>
              </w:numPr>
              <w:tabs>
                <w:tab w:val="left" w:pos="368"/>
              </w:tabs>
              <w:spacing w:line="360" w:lineRule="auto"/>
              <w:ind w:left="142" w:right="142" w:firstLine="0"/>
              <w:jc w:val="both"/>
              <w:rPr>
                <w:rFonts w:asciiTheme="majorHAnsi" w:hAnsiTheme="majorHAnsi" w:cstheme="majorHAnsi"/>
                <w:sz w:val="26"/>
                <w:szCs w:val="26"/>
                <w:lang w:val="nl-NL"/>
              </w:rPr>
            </w:pPr>
            <w:r w:rsidRPr="00E71377">
              <w:rPr>
                <w:rFonts w:asciiTheme="majorHAnsi" w:hAnsiTheme="majorHAnsi" w:cstheme="majorHAnsi"/>
                <w:bCs/>
                <w:i/>
                <w:sz w:val="26"/>
                <w:szCs w:val="26"/>
                <w:lang w:val="nl-NL"/>
              </w:rPr>
              <w:t xml:space="preserve">Về kiến thức: </w:t>
            </w:r>
            <w:r w:rsidRPr="00E71377">
              <w:rPr>
                <w:rFonts w:asciiTheme="majorHAnsi" w:hAnsiTheme="majorHAnsi" w:cstheme="majorHAnsi"/>
                <w:sz w:val="26"/>
                <w:szCs w:val="26"/>
                <w:lang w:val="nl-NL"/>
              </w:rPr>
              <w:t xml:space="preserve"> </w:t>
            </w:r>
          </w:p>
          <w:p w:rsidR="00C12D36" w:rsidRPr="00E71377" w:rsidRDefault="00C12D36" w:rsidP="00131C22">
            <w:pPr>
              <w:spacing w:line="360" w:lineRule="auto"/>
              <w:ind w:left="142" w:right="142"/>
              <w:jc w:val="both"/>
              <w:rPr>
                <w:rFonts w:asciiTheme="majorHAnsi" w:hAnsiTheme="majorHAnsi" w:cstheme="majorHAnsi"/>
                <w:bCs/>
                <w:sz w:val="26"/>
                <w:szCs w:val="26"/>
                <w:lang w:val="nl-NL"/>
              </w:rPr>
            </w:pPr>
            <w:r w:rsidRPr="00E71377">
              <w:rPr>
                <w:rFonts w:asciiTheme="majorHAnsi" w:hAnsiTheme="majorHAnsi" w:cstheme="majorHAnsi"/>
                <w:sz w:val="26"/>
                <w:szCs w:val="26"/>
                <w:lang w:val="nl-NL"/>
              </w:rPr>
              <w:t>Có trình độ chuyên môn vững vàng, nắm vững những tri thức cơ bản về quản lý và quản lý giáo dục, cập nhật được những vấn đề mới trong quản lý giáo dục.</w:t>
            </w:r>
          </w:p>
          <w:p w:rsidR="00C12D36" w:rsidRPr="00E71377" w:rsidRDefault="00C12D36" w:rsidP="00131C22">
            <w:pPr>
              <w:spacing w:line="360" w:lineRule="auto"/>
              <w:ind w:left="142" w:right="142"/>
              <w:jc w:val="both"/>
              <w:rPr>
                <w:rFonts w:asciiTheme="majorHAnsi" w:hAnsiTheme="majorHAnsi" w:cstheme="majorHAnsi"/>
                <w:bCs/>
                <w:i/>
                <w:sz w:val="26"/>
                <w:szCs w:val="26"/>
                <w:lang w:val="nl-NL"/>
              </w:rPr>
            </w:pPr>
            <w:r w:rsidRPr="00E71377">
              <w:rPr>
                <w:rFonts w:asciiTheme="majorHAnsi" w:hAnsiTheme="majorHAnsi" w:cstheme="majorHAnsi"/>
                <w:bCs/>
                <w:i/>
                <w:sz w:val="26"/>
                <w:szCs w:val="26"/>
                <w:lang w:val="nl-NL"/>
              </w:rPr>
              <w:t xml:space="preserve">b) Về kỹ năng:  </w:t>
            </w:r>
          </w:p>
          <w:p w:rsidR="00C12D36" w:rsidRPr="00E71377" w:rsidRDefault="00C12D36" w:rsidP="00131C22">
            <w:pPr>
              <w:spacing w:line="360" w:lineRule="auto"/>
              <w:ind w:left="142" w:right="142"/>
              <w:jc w:val="both"/>
              <w:rPr>
                <w:rFonts w:asciiTheme="majorHAnsi" w:hAnsiTheme="majorHAnsi" w:cstheme="majorHAnsi"/>
                <w:bCs/>
                <w:sz w:val="26"/>
                <w:szCs w:val="26"/>
                <w:lang w:val="nl-NL"/>
              </w:rPr>
            </w:pPr>
            <w:r w:rsidRPr="00E71377">
              <w:rPr>
                <w:rFonts w:asciiTheme="majorHAnsi" w:hAnsiTheme="majorHAnsi" w:cstheme="majorHAnsi"/>
                <w:sz w:val="26"/>
                <w:szCs w:val="26"/>
                <w:lang w:val="nl-NL"/>
              </w:rPr>
              <w:t xml:space="preserve">Có đủ năng lực vận dụng những tri thức đã học vào thực tiễn công tác quản lý, có khả năng tham gia nghiên cứu khoa học thuộc lĩnh vực </w:t>
            </w:r>
            <w:r w:rsidRPr="00E71377">
              <w:rPr>
                <w:rFonts w:asciiTheme="majorHAnsi" w:hAnsiTheme="majorHAnsi" w:cstheme="majorHAnsi"/>
                <w:sz w:val="26"/>
                <w:szCs w:val="26"/>
                <w:lang w:val="nl-NL"/>
              </w:rPr>
              <w:lastRenderedPageBreak/>
              <w:t>quản lý giáo dục. Đối với học viên là những nhà quản lý, sau khi được đào tạo và tốt nghiệp trình độ thạc sĩ quản lý giáo dục, với trình độ cao về chuyên môn sẽ giữ vai trò tích cực và chủ chốt trong công tác quản lý đơn vị của mình, có khả năng tổ chức hiệu quả các hoạt động giáo dục và đào tạo.</w:t>
            </w:r>
          </w:p>
          <w:p w:rsidR="00C12D36" w:rsidRPr="00E71377" w:rsidRDefault="00C12D36" w:rsidP="00131C22">
            <w:pPr>
              <w:spacing w:line="360" w:lineRule="auto"/>
              <w:ind w:left="142" w:right="142"/>
              <w:jc w:val="both"/>
              <w:rPr>
                <w:rFonts w:asciiTheme="majorHAnsi" w:hAnsiTheme="majorHAnsi" w:cstheme="majorHAnsi"/>
                <w:bCs/>
                <w:i/>
                <w:sz w:val="26"/>
                <w:szCs w:val="26"/>
                <w:lang w:val="nl-NL"/>
              </w:rPr>
            </w:pPr>
            <w:r w:rsidRPr="00E71377">
              <w:rPr>
                <w:rFonts w:asciiTheme="majorHAnsi" w:hAnsiTheme="majorHAnsi" w:cstheme="majorHAnsi"/>
                <w:bCs/>
                <w:i/>
                <w:sz w:val="26"/>
                <w:szCs w:val="26"/>
                <w:lang w:val="nl-NL"/>
              </w:rPr>
              <w:t xml:space="preserve">c) Về thái độ, phẩm chất đạo đức: </w:t>
            </w:r>
          </w:p>
          <w:p w:rsidR="00C12D36" w:rsidRPr="00E71377" w:rsidRDefault="00C12D36" w:rsidP="00131C22">
            <w:pPr>
              <w:spacing w:line="360" w:lineRule="auto"/>
              <w:ind w:left="142" w:right="142"/>
              <w:jc w:val="both"/>
              <w:rPr>
                <w:rFonts w:asciiTheme="majorHAnsi" w:hAnsiTheme="majorHAnsi" w:cstheme="majorHAnsi"/>
                <w:bCs/>
                <w:sz w:val="26"/>
                <w:szCs w:val="26"/>
                <w:lang w:val="nl-NL"/>
              </w:rPr>
            </w:pPr>
            <w:r w:rsidRPr="00E71377">
              <w:rPr>
                <w:rFonts w:asciiTheme="majorHAnsi" w:hAnsiTheme="majorHAnsi" w:cstheme="majorHAnsi"/>
                <w:bCs/>
                <w:sz w:val="26"/>
                <w:szCs w:val="26"/>
                <w:lang w:val="nl-NL"/>
              </w:rPr>
              <w:t>Có thái độ đúng đắn trong công tác quản lý, tiếp cận các vấn đề quản lý giáo dục một cách khoa học, có thái độ nghiêm túc trong việc tiếp tục nâng cao trình độ quản lý trong quá trình công tác sau khi tốt nghiệp.</w:t>
            </w:r>
          </w:p>
          <w:p w:rsidR="00C12D36" w:rsidRPr="00E71377" w:rsidRDefault="00C12D36" w:rsidP="00131C22">
            <w:pPr>
              <w:spacing w:line="360" w:lineRule="auto"/>
              <w:ind w:left="142" w:right="142"/>
              <w:jc w:val="both"/>
              <w:rPr>
                <w:rFonts w:asciiTheme="majorHAnsi" w:hAnsiTheme="majorHAnsi" w:cstheme="majorHAnsi"/>
                <w:i/>
                <w:sz w:val="26"/>
                <w:szCs w:val="26"/>
                <w:lang w:val="nl-NL"/>
              </w:rPr>
            </w:pPr>
            <w:r w:rsidRPr="00E71377">
              <w:rPr>
                <w:rFonts w:asciiTheme="majorHAnsi" w:hAnsiTheme="majorHAnsi" w:cstheme="majorHAnsi"/>
                <w:i/>
                <w:sz w:val="26"/>
                <w:szCs w:val="26"/>
                <w:lang w:val="nl-NL"/>
              </w:rPr>
              <w:t>d) Về trình độ ngoại ngữ:</w:t>
            </w:r>
          </w:p>
          <w:p w:rsidR="00C12D36" w:rsidRPr="00E71377" w:rsidRDefault="00C12D36" w:rsidP="004E5DE1">
            <w:pPr>
              <w:spacing w:line="360" w:lineRule="auto"/>
              <w:ind w:left="142" w:right="142"/>
              <w:jc w:val="both"/>
              <w:rPr>
                <w:rFonts w:asciiTheme="majorHAnsi" w:hAnsiTheme="majorHAnsi" w:cstheme="majorHAnsi"/>
                <w:color w:val="0070C0"/>
                <w:sz w:val="26"/>
                <w:szCs w:val="26"/>
                <w:lang w:val="nl-NL"/>
              </w:rPr>
            </w:pPr>
            <w:r w:rsidRPr="00E71377">
              <w:rPr>
                <w:rFonts w:asciiTheme="majorHAnsi" w:hAnsiTheme="majorHAnsi" w:cstheme="majorHAnsi"/>
                <w:sz w:val="26"/>
                <w:szCs w:val="26"/>
                <w:lang w:val="nl-NL"/>
              </w:rPr>
              <w:t xml:space="preserve">- Trình độ năng lực ngoại ngữ của học viên đạt được ở mức tương đương cấp độ B1 </w:t>
            </w:r>
            <w:r w:rsidR="004E5DE1" w:rsidRPr="00E71377">
              <w:rPr>
                <w:rFonts w:asciiTheme="majorHAnsi" w:hAnsiTheme="majorHAnsi" w:cstheme="majorHAnsi"/>
                <w:sz w:val="26"/>
                <w:szCs w:val="26"/>
                <w:lang w:val="nl-NL"/>
              </w:rPr>
              <w:t xml:space="preserve">của Khung Châu </w:t>
            </w:r>
            <w:r w:rsidR="004E5DE1" w:rsidRPr="00E71377">
              <w:rPr>
                <w:rFonts w:asciiTheme="majorHAnsi" w:hAnsiTheme="majorHAnsi" w:cstheme="majorHAnsi"/>
                <w:sz w:val="26"/>
                <w:szCs w:val="26"/>
                <w:lang w:val="nl-NL"/>
              </w:rPr>
              <w:lastRenderedPageBreak/>
              <w:t xml:space="preserve">Âu Chung </w:t>
            </w:r>
            <w:r w:rsidRPr="00E71377">
              <w:rPr>
                <w:rFonts w:asciiTheme="majorHAnsi" w:hAnsiTheme="majorHAnsi" w:cstheme="majorHAnsi"/>
                <w:sz w:val="26"/>
                <w:szCs w:val="26"/>
                <w:lang w:val="nl-NL"/>
              </w:rPr>
              <w:t xml:space="preserve">hoặc bậc 3/6 </w:t>
            </w:r>
            <w:r w:rsidR="004E5DE1" w:rsidRPr="00E71377">
              <w:rPr>
                <w:rFonts w:asciiTheme="majorHAnsi" w:hAnsiTheme="majorHAnsi" w:cstheme="majorHAnsi"/>
                <w:sz w:val="26"/>
                <w:szCs w:val="26"/>
                <w:lang w:val="nl-NL"/>
              </w:rPr>
              <w:t>của Khung năng lực ngoại ngữ 6 bậc của Việt Nam.</w:t>
            </w:r>
          </w:p>
        </w:tc>
        <w:tc>
          <w:tcPr>
            <w:tcW w:w="4394" w:type="dxa"/>
            <w:tcBorders>
              <w:top w:val="nil"/>
              <w:left w:val="nil"/>
              <w:bottom w:val="single" w:sz="8" w:space="0" w:color="auto"/>
              <w:right w:val="single" w:sz="8" w:space="0" w:color="auto"/>
            </w:tcBorders>
          </w:tcPr>
          <w:p w:rsidR="00C12D36" w:rsidRPr="00E71377" w:rsidRDefault="00C12D36" w:rsidP="00131C22">
            <w:pPr>
              <w:spacing w:line="360" w:lineRule="auto"/>
              <w:ind w:left="141" w:right="142"/>
              <w:jc w:val="both"/>
              <w:rPr>
                <w:rFonts w:asciiTheme="majorHAnsi" w:eastAsia="Calibri" w:hAnsiTheme="majorHAnsi" w:cstheme="majorHAnsi"/>
                <w:i/>
                <w:sz w:val="26"/>
                <w:szCs w:val="26"/>
                <w:lang w:val="nl-NL"/>
              </w:rPr>
            </w:pPr>
            <w:r w:rsidRPr="00E71377">
              <w:rPr>
                <w:rFonts w:asciiTheme="majorHAnsi" w:eastAsia="Calibri" w:hAnsiTheme="majorHAnsi" w:cstheme="majorHAnsi"/>
                <w:i/>
                <w:sz w:val="26"/>
                <w:szCs w:val="26"/>
                <w:lang w:val="nl-NL"/>
              </w:rPr>
              <w:lastRenderedPageBreak/>
              <w:t>a. Về kiến thức</w:t>
            </w:r>
          </w:p>
          <w:p w:rsidR="00C12D36" w:rsidRPr="00E71377" w:rsidRDefault="00C12D36" w:rsidP="00131C22">
            <w:pPr>
              <w:spacing w:line="360" w:lineRule="auto"/>
              <w:ind w:left="141" w:right="142" w:firstLine="349"/>
              <w:jc w:val="both"/>
              <w:rPr>
                <w:rFonts w:asciiTheme="majorHAnsi" w:hAnsiTheme="majorHAnsi" w:cstheme="majorHAnsi"/>
                <w:color w:val="000000"/>
                <w:sz w:val="26"/>
                <w:szCs w:val="26"/>
                <w:lang w:val="nl-NL"/>
              </w:rPr>
            </w:pPr>
            <w:r w:rsidRPr="00E71377">
              <w:rPr>
                <w:rFonts w:asciiTheme="majorHAnsi" w:hAnsiTheme="majorHAnsi" w:cstheme="majorHAnsi"/>
                <w:color w:val="000000"/>
                <w:sz w:val="26"/>
                <w:szCs w:val="26"/>
                <w:lang w:val="nl-NL"/>
              </w:rPr>
              <w:t xml:space="preserve">- Có kiến thức cơ bản về giáo dục, hiểu biết về các hoạt động giáo dục trong các môi trường, đặc biệt là trong các nhà trường. </w:t>
            </w:r>
          </w:p>
          <w:p w:rsidR="00C12D36" w:rsidRPr="00E71377" w:rsidRDefault="00C12D36" w:rsidP="00131C22">
            <w:pPr>
              <w:spacing w:line="360" w:lineRule="auto"/>
              <w:ind w:left="141" w:right="142" w:firstLine="349"/>
              <w:jc w:val="both"/>
              <w:rPr>
                <w:rFonts w:asciiTheme="majorHAnsi" w:hAnsiTheme="majorHAnsi" w:cstheme="majorHAnsi"/>
                <w:color w:val="000000"/>
                <w:sz w:val="26"/>
                <w:szCs w:val="26"/>
                <w:lang w:val="nl-NL"/>
              </w:rPr>
            </w:pPr>
            <w:r w:rsidRPr="00E71377">
              <w:rPr>
                <w:rFonts w:asciiTheme="majorHAnsi" w:hAnsiTheme="majorHAnsi" w:cstheme="majorHAnsi"/>
                <w:color w:val="000000"/>
                <w:sz w:val="26"/>
                <w:szCs w:val="26"/>
                <w:lang w:val="nl-NL"/>
              </w:rPr>
              <w:t>- Nắm vững các kiến thức cơ bản về quản lý nói chung và quản lý giáo dục nói riêng.</w:t>
            </w:r>
          </w:p>
          <w:p w:rsidR="00C12D36" w:rsidRPr="00E71377" w:rsidRDefault="00C12D36" w:rsidP="00131C22">
            <w:pPr>
              <w:spacing w:line="360" w:lineRule="auto"/>
              <w:ind w:left="141" w:right="142" w:firstLine="349"/>
              <w:jc w:val="both"/>
              <w:rPr>
                <w:rFonts w:asciiTheme="majorHAnsi" w:hAnsiTheme="majorHAnsi" w:cstheme="majorHAnsi"/>
                <w:color w:val="000000"/>
                <w:sz w:val="26"/>
                <w:szCs w:val="26"/>
                <w:lang w:val="nl-NL"/>
              </w:rPr>
            </w:pPr>
            <w:r w:rsidRPr="00E71377">
              <w:rPr>
                <w:rFonts w:asciiTheme="majorHAnsi" w:hAnsiTheme="majorHAnsi" w:cstheme="majorHAnsi"/>
                <w:color w:val="000000"/>
                <w:sz w:val="26"/>
                <w:szCs w:val="26"/>
                <w:lang w:val="nl-NL"/>
              </w:rPr>
              <w:t xml:space="preserve">- Nắm vững những kiến thức cơ bản, hiện đại về phương pháp luận và phương pháp nghiên cứu khoa học </w:t>
            </w:r>
            <w:r w:rsidRPr="00E71377">
              <w:rPr>
                <w:rFonts w:asciiTheme="majorHAnsi" w:hAnsiTheme="majorHAnsi" w:cstheme="majorHAnsi"/>
                <w:color w:val="000000"/>
                <w:sz w:val="26"/>
                <w:szCs w:val="26"/>
                <w:lang w:val="nl-NL"/>
              </w:rPr>
              <w:lastRenderedPageBreak/>
              <w:t>quản lý giáo dục.</w:t>
            </w:r>
          </w:p>
          <w:p w:rsidR="00C12D36" w:rsidRPr="00E71377" w:rsidRDefault="00C12D36" w:rsidP="00131C22">
            <w:pPr>
              <w:spacing w:line="360" w:lineRule="auto"/>
              <w:ind w:left="141" w:right="142"/>
              <w:jc w:val="both"/>
              <w:rPr>
                <w:rFonts w:asciiTheme="majorHAnsi" w:eastAsia="Calibri" w:hAnsiTheme="majorHAnsi" w:cstheme="majorHAnsi"/>
                <w:i/>
                <w:sz w:val="26"/>
                <w:szCs w:val="26"/>
                <w:lang w:val="nl-NL"/>
              </w:rPr>
            </w:pPr>
            <w:r w:rsidRPr="00E71377">
              <w:rPr>
                <w:rFonts w:asciiTheme="majorHAnsi" w:eastAsia="Calibri" w:hAnsiTheme="majorHAnsi" w:cstheme="majorHAnsi"/>
                <w:i/>
                <w:sz w:val="26"/>
                <w:szCs w:val="26"/>
                <w:lang w:val="nl-NL"/>
              </w:rPr>
              <w:t xml:space="preserve">b. Về kỹ năng: </w:t>
            </w:r>
          </w:p>
          <w:p w:rsidR="00C12D36" w:rsidRPr="00E71377" w:rsidRDefault="00C12D36" w:rsidP="00131C22">
            <w:pPr>
              <w:spacing w:line="360" w:lineRule="auto"/>
              <w:ind w:left="141" w:right="142"/>
              <w:jc w:val="both"/>
              <w:rPr>
                <w:rFonts w:asciiTheme="majorHAnsi" w:hAnsiTheme="majorHAnsi" w:cstheme="majorHAnsi"/>
                <w:color w:val="000000"/>
                <w:sz w:val="26"/>
                <w:szCs w:val="26"/>
                <w:lang w:val="nl-NL"/>
              </w:rPr>
            </w:pPr>
            <w:r w:rsidRPr="00E71377">
              <w:rPr>
                <w:rFonts w:asciiTheme="majorHAnsi" w:hAnsiTheme="majorHAnsi" w:cstheme="majorHAnsi"/>
                <w:color w:val="000000"/>
                <w:sz w:val="26"/>
                <w:szCs w:val="26"/>
                <w:lang w:val="nl-NL"/>
              </w:rPr>
              <w:t>- Có khả năng sử dụng công nghệ thông tin trong quản lý giáo dục và nghiên cứu chuyên ngành.</w:t>
            </w:r>
          </w:p>
          <w:p w:rsidR="00C12D36" w:rsidRPr="00E71377" w:rsidRDefault="00C12D36" w:rsidP="00131C22">
            <w:pPr>
              <w:spacing w:line="360" w:lineRule="auto"/>
              <w:ind w:left="141" w:right="142"/>
              <w:contextualSpacing/>
              <w:jc w:val="both"/>
              <w:rPr>
                <w:rFonts w:asciiTheme="majorHAnsi" w:hAnsiTheme="majorHAnsi" w:cstheme="majorHAnsi"/>
                <w:color w:val="000000"/>
                <w:sz w:val="26"/>
                <w:szCs w:val="26"/>
                <w:lang w:val="nl-NL"/>
              </w:rPr>
            </w:pPr>
            <w:r w:rsidRPr="00E71377">
              <w:rPr>
                <w:rFonts w:asciiTheme="majorHAnsi" w:hAnsiTheme="majorHAnsi" w:cstheme="majorHAnsi"/>
                <w:color w:val="000000"/>
                <w:sz w:val="26"/>
                <w:szCs w:val="26"/>
                <w:lang w:val="nl-NL"/>
              </w:rPr>
              <w:t>- Bước đầu có khả năng sử dụng ngoại ngữ trong giao tiếp và nghiên cứu các tài liệu tham khảo chuyên ngành.</w:t>
            </w:r>
          </w:p>
          <w:p w:rsidR="00C12D36" w:rsidRPr="00E71377" w:rsidRDefault="00C12D36" w:rsidP="00131C22">
            <w:pPr>
              <w:spacing w:line="360" w:lineRule="auto"/>
              <w:ind w:left="141" w:right="142"/>
              <w:jc w:val="both"/>
              <w:rPr>
                <w:rFonts w:asciiTheme="majorHAnsi" w:hAnsiTheme="majorHAnsi" w:cstheme="majorHAnsi"/>
                <w:color w:val="000000"/>
                <w:sz w:val="26"/>
                <w:szCs w:val="26"/>
                <w:lang w:val="nl-NL"/>
              </w:rPr>
            </w:pPr>
            <w:r w:rsidRPr="00E71377">
              <w:rPr>
                <w:rFonts w:asciiTheme="majorHAnsi" w:hAnsiTheme="majorHAnsi" w:cstheme="majorHAnsi"/>
                <w:color w:val="000000"/>
                <w:sz w:val="26"/>
                <w:szCs w:val="26"/>
                <w:lang w:val="nl-NL"/>
              </w:rPr>
              <w:t>- Có năng lực vận dụng kiến thức vào công tác quản lý giáo dục ở các cơ sở văn hoá - giáo dục, các tổ chức kinh tế - xã hội.</w:t>
            </w:r>
          </w:p>
          <w:p w:rsidR="00C12D36" w:rsidRPr="00E71377" w:rsidRDefault="00C12D36" w:rsidP="00131C22">
            <w:pPr>
              <w:spacing w:line="360" w:lineRule="auto"/>
              <w:ind w:left="141" w:right="142"/>
              <w:jc w:val="both"/>
              <w:rPr>
                <w:rFonts w:asciiTheme="majorHAnsi" w:eastAsia="Calibri" w:hAnsiTheme="majorHAnsi" w:cstheme="majorHAnsi"/>
                <w:i/>
                <w:sz w:val="26"/>
                <w:szCs w:val="26"/>
                <w:lang w:val="nl-NL"/>
              </w:rPr>
            </w:pPr>
            <w:r w:rsidRPr="00E71377">
              <w:rPr>
                <w:rFonts w:asciiTheme="majorHAnsi" w:eastAsia="Calibri" w:hAnsiTheme="majorHAnsi" w:cstheme="majorHAnsi"/>
                <w:i/>
                <w:sz w:val="26"/>
                <w:szCs w:val="26"/>
                <w:lang w:val="nl-NL"/>
              </w:rPr>
              <w:t>c. Về thái độ, phẩm chất đạo đức</w:t>
            </w:r>
          </w:p>
          <w:p w:rsidR="00C12D36" w:rsidRPr="00E71377" w:rsidRDefault="00C12D36" w:rsidP="00131C22">
            <w:pPr>
              <w:spacing w:line="360" w:lineRule="auto"/>
              <w:ind w:left="141" w:right="142"/>
              <w:jc w:val="both"/>
              <w:rPr>
                <w:rFonts w:asciiTheme="majorHAnsi" w:hAnsiTheme="majorHAnsi" w:cstheme="majorHAnsi"/>
                <w:color w:val="000000"/>
                <w:sz w:val="26"/>
                <w:szCs w:val="26"/>
                <w:lang w:val="nl-NL"/>
              </w:rPr>
            </w:pPr>
            <w:r w:rsidRPr="00E71377">
              <w:rPr>
                <w:rFonts w:asciiTheme="majorHAnsi" w:hAnsiTheme="majorHAnsi" w:cstheme="majorHAnsi"/>
                <w:color w:val="000000"/>
                <w:sz w:val="26"/>
                <w:szCs w:val="26"/>
                <w:lang w:val="nl-NL"/>
              </w:rPr>
              <w:t xml:space="preserve">- Có phẩm chất cơ bản của người cán bộ quản lý giáo dục, nhà giáo dục trong nhà trường xã hội chủ nghĩa Việt Nam; </w:t>
            </w:r>
          </w:p>
          <w:p w:rsidR="00C12D36" w:rsidRPr="00E71377" w:rsidRDefault="00C12D36" w:rsidP="00131C22">
            <w:pPr>
              <w:spacing w:line="360" w:lineRule="auto"/>
              <w:ind w:left="141" w:right="142"/>
              <w:jc w:val="both"/>
              <w:rPr>
                <w:rFonts w:asciiTheme="majorHAnsi" w:hAnsiTheme="majorHAnsi" w:cstheme="majorHAnsi"/>
                <w:color w:val="000000"/>
                <w:sz w:val="26"/>
                <w:szCs w:val="26"/>
                <w:lang w:val="nl-NL"/>
              </w:rPr>
            </w:pPr>
            <w:r w:rsidRPr="00E71377">
              <w:rPr>
                <w:rFonts w:asciiTheme="majorHAnsi" w:hAnsiTheme="majorHAnsi" w:cstheme="majorHAnsi"/>
                <w:color w:val="000000"/>
                <w:sz w:val="26"/>
                <w:szCs w:val="26"/>
                <w:lang w:val="nl-NL"/>
              </w:rPr>
              <w:t xml:space="preserve">- Yêu nghề và có trách nhiệm cao với nghề nghiệp; </w:t>
            </w:r>
          </w:p>
          <w:p w:rsidR="00C12D36" w:rsidRPr="00E71377" w:rsidRDefault="00C12D36" w:rsidP="00131C22">
            <w:pPr>
              <w:spacing w:line="360" w:lineRule="auto"/>
              <w:ind w:left="141" w:right="142"/>
              <w:jc w:val="both"/>
              <w:rPr>
                <w:rFonts w:asciiTheme="majorHAnsi" w:hAnsiTheme="majorHAnsi" w:cstheme="majorHAnsi"/>
                <w:color w:val="000000"/>
                <w:sz w:val="26"/>
                <w:szCs w:val="26"/>
                <w:lang w:val="nl-NL"/>
              </w:rPr>
            </w:pPr>
            <w:r w:rsidRPr="00E71377">
              <w:rPr>
                <w:rFonts w:asciiTheme="majorHAnsi" w:hAnsiTheme="majorHAnsi" w:cstheme="majorHAnsi"/>
                <w:color w:val="000000"/>
                <w:sz w:val="26"/>
                <w:szCs w:val="26"/>
                <w:lang w:val="nl-NL"/>
              </w:rPr>
              <w:lastRenderedPageBreak/>
              <w:t xml:space="preserve">- Có đạo đức tốt, có tác phong mẫu mực của người cán bộ quản lý giáo dục, nhà giáo dục. </w:t>
            </w:r>
          </w:p>
          <w:p w:rsidR="00C12D36" w:rsidRPr="00E71377" w:rsidRDefault="00C12D36" w:rsidP="00131C22">
            <w:pPr>
              <w:spacing w:line="360" w:lineRule="auto"/>
              <w:ind w:left="141" w:right="142"/>
              <w:jc w:val="both"/>
              <w:rPr>
                <w:rFonts w:asciiTheme="majorHAnsi" w:hAnsiTheme="majorHAnsi" w:cstheme="majorHAnsi"/>
                <w:sz w:val="26"/>
                <w:szCs w:val="26"/>
                <w:lang w:val="nl-NL"/>
              </w:rPr>
            </w:pPr>
            <w:r w:rsidRPr="00E71377">
              <w:rPr>
                <w:rFonts w:asciiTheme="majorHAnsi" w:hAnsiTheme="majorHAnsi" w:cstheme="majorHAnsi"/>
                <w:color w:val="000000"/>
                <w:sz w:val="26"/>
                <w:szCs w:val="26"/>
                <w:lang w:val="nl-NL"/>
              </w:rPr>
              <w:t>- Có tinh thần học tập, không ngừng nâng cao trình độ khoa học và nghiệp vụ quản lý giáo dục.</w:t>
            </w:r>
          </w:p>
          <w:p w:rsidR="00C12D36" w:rsidRPr="00E71377" w:rsidRDefault="00C12D36" w:rsidP="00131C22">
            <w:pPr>
              <w:spacing w:line="360" w:lineRule="auto"/>
              <w:ind w:left="141" w:right="142"/>
              <w:jc w:val="both"/>
              <w:rPr>
                <w:rFonts w:asciiTheme="majorHAnsi" w:eastAsia="Calibri" w:hAnsiTheme="majorHAnsi" w:cstheme="majorHAnsi"/>
                <w:i/>
                <w:sz w:val="26"/>
                <w:szCs w:val="26"/>
                <w:lang w:val="nl-NL"/>
              </w:rPr>
            </w:pPr>
            <w:r w:rsidRPr="00E71377">
              <w:rPr>
                <w:rFonts w:asciiTheme="majorHAnsi" w:eastAsia="Calibri" w:hAnsiTheme="majorHAnsi" w:cstheme="majorHAnsi"/>
                <w:i/>
                <w:sz w:val="26"/>
                <w:szCs w:val="26"/>
                <w:lang w:val="nl-NL"/>
              </w:rPr>
              <w:t>d. Trình độ ngoại ngữ:</w:t>
            </w:r>
          </w:p>
          <w:p w:rsidR="00C12D36" w:rsidRPr="00E71377" w:rsidRDefault="00C12D36" w:rsidP="009415FA">
            <w:pPr>
              <w:tabs>
                <w:tab w:val="center" w:pos="0"/>
                <w:tab w:val="left" w:pos="993"/>
                <w:tab w:val="left" w:pos="9214"/>
              </w:tabs>
              <w:spacing w:line="360" w:lineRule="auto"/>
              <w:ind w:left="141" w:right="142"/>
              <w:jc w:val="both"/>
              <w:outlineLvl w:val="0"/>
              <w:rPr>
                <w:rFonts w:asciiTheme="majorHAnsi" w:hAnsiTheme="majorHAnsi" w:cstheme="majorHAnsi"/>
                <w:color w:val="0070C0"/>
                <w:sz w:val="26"/>
                <w:szCs w:val="26"/>
                <w:lang w:val="nl-NL"/>
              </w:rPr>
            </w:pPr>
            <w:r w:rsidRPr="00E71377">
              <w:rPr>
                <w:rFonts w:asciiTheme="majorHAnsi" w:eastAsia="Calibri" w:hAnsiTheme="majorHAnsi" w:cstheme="majorHAnsi"/>
                <w:sz w:val="26"/>
                <w:szCs w:val="26"/>
                <w:lang w:val="nl-NL"/>
              </w:rPr>
              <w:t xml:space="preserve">Sinh viên sau khi tốt nghiệp đạt trình độ </w:t>
            </w:r>
            <w:r w:rsidRPr="00E71377">
              <w:rPr>
                <w:rFonts w:asciiTheme="majorHAnsi" w:eastAsia="Calibri" w:hAnsiTheme="majorHAnsi" w:cstheme="majorHAnsi"/>
                <w:sz w:val="26"/>
                <w:szCs w:val="26"/>
              </w:rPr>
              <w:t xml:space="preserve">Tiếng </w:t>
            </w:r>
            <w:r w:rsidR="009415FA" w:rsidRPr="00E71377">
              <w:rPr>
                <w:rFonts w:asciiTheme="majorHAnsi" w:eastAsia="Calibri" w:hAnsiTheme="majorHAnsi" w:cstheme="majorHAnsi"/>
                <w:sz w:val="26"/>
                <w:szCs w:val="26"/>
                <w:lang w:val="nl-NL"/>
              </w:rPr>
              <w:t>A</w:t>
            </w:r>
            <w:r w:rsidRPr="00E71377">
              <w:rPr>
                <w:rFonts w:asciiTheme="majorHAnsi" w:eastAsia="Calibri" w:hAnsiTheme="majorHAnsi" w:cstheme="majorHAnsi"/>
                <w:sz w:val="26"/>
                <w:szCs w:val="26"/>
              </w:rPr>
              <w:t xml:space="preserve">nh: Bậc </w:t>
            </w:r>
            <w:r w:rsidR="009415FA" w:rsidRPr="00E71377">
              <w:rPr>
                <w:rFonts w:asciiTheme="majorHAnsi" w:eastAsia="Calibri" w:hAnsiTheme="majorHAnsi" w:cstheme="majorHAnsi"/>
                <w:sz w:val="26"/>
                <w:szCs w:val="26"/>
                <w:lang w:val="nl-NL"/>
              </w:rPr>
              <w:t>3/6</w:t>
            </w:r>
            <w:r w:rsidRPr="00E71377">
              <w:rPr>
                <w:rFonts w:asciiTheme="majorHAnsi" w:eastAsia="Calibri" w:hAnsiTheme="majorHAnsi" w:cstheme="majorHAnsi"/>
                <w:sz w:val="26"/>
                <w:szCs w:val="26"/>
              </w:rPr>
              <w:t xml:space="preserve"> trên khung năng lực ngoại ngữ 6 bậc dùng cho Việt Nam</w:t>
            </w:r>
            <w:r w:rsidRPr="00E71377">
              <w:rPr>
                <w:rFonts w:asciiTheme="majorHAnsi" w:eastAsia="Calibri" w:hAnsiTheme="majorHAnsi" w:cstheme="majorHAnsi"/>
                <w:sz w:val="26"/>
                <w:szCs w:val="26"/>
                <w:lang w:val="nl-NL"/>
              </w:rPr>
              <w:t xml:space="preserve"> (</w:t>
            </w:r>
            <w:r w:rsidR="00BB3DBB" w:rsidRPr="00E71377">
              <w:rPr>
                <w:rFonts w:asciiTheme="majorHAnsi" w:eastAsia="Calibri" w:hAnsiTheme="majorHAnsi" w:cstheme="majorHAnsi"/>
                <w:sz w:val="26"/>
                <w:szCs w:val="26"/>
                <w:lang w:val="nl-NL"/>
              </w:rPr>
              <w:t xml:space="preserve">tương đương trình độ </w:t>
            </w:r>
            <w:r w:rsidRPr="00E71377">
              <w:rPr>
                <w:rFonts w:asciiTheme="majorHAnsi" w:eastAsia="Calibri" w:hAnsiTheme="majorHAnsi" w:cstheme="majorHAnsi"/>
                <w:sz w:val="26"/>
                <w:szCs w:val="26"/>
                <w:lang w:val="nl-NL"/>
              </w:rPr>
              <w:t>B1).</w:t>
            </w:r>
          </w:p>
        </w:tc>
        <w:tc>
          <w:tcPr>
            <w:tcW w:w="1417" w:type="dxa"/>
            <w:tcBorders>
              <w:top w:val="nil"/>
              <w:left w:val="nil"/>
              <w:bottom w:val="single" w:sz="8" w:space="0" w:color="auto"/>
              <w:right w:val="single" w:sz="8" w:space="0" w:color="auto"/>
            </w:tcBorders>
            <w:hideMark/>
          </w:tcPr>
          <w:p w:rsidR="00C12D36" w:rsidRPr="00E71377" w:rsidRDefault="00C12D36" w:rsidP="00131C22">
            <w:pPr>
              <w:spacing w:before="120" w:after="120" w:line="330" w:lineRule="atLeast"/>
              <w:ind w:left="144" w:right="144"/>
              <w:rPr>
                <w:rFonts w:asciiTheme="majorHAnsi" w:eastAsia="Times New Roman" w:hAnsiTheme="majorHAnsi" w:cstheme="majorHAnsi"/>
                <w:color w:val="222222"/>
                <w:sz w:val="26"/>
                <w:szCs w:val="26"/>
                <w:lang w:val="nl-NL" w:eastAsia="vi-VN"/>
              </w:rPr>
            </w:pPr>
          </w:p>
        </w:tc>
        <w:tc>
          <w:tcPr>
            <w:tcW w:w="1418" w:type="dxa"/>
            <w:tcBorders>
              <w:top w:val="nil"/>
              <w:left w:val="nil"/>
              <w:bottom w:val="single" w:sz="8" w:space="0" w:color="auto"/>
              <w:right w:val="single" w:sz="8" w:space="0" w:color="auto"/>
            </w:tcBorders>
            <w:hideMark/>
          </w:tcPr>
          <w:p w:rsidR="00C12D36" w:rsidRPr="00E71377" w:rsidRDefault="00C12D36" w:rsidP="00131C22">
            <w:pPr>
              <w:spacing w:before="120" w:after="120" w:line="330" w:lineRule="atLeast"/>
              <w:ind w:left="144" w:right="144"/>
              <w:rPr>
                <w:rFonts w:asciiTheme="majorHAnsi" w:eastAsia="Times New Roman" w:hAnsiTheme="majorHAnsi" w:cstheme="majorHAnsi"/>
                <w:color w:val="222222"/>
                <w:sz w:val="26"/>
                <w:szCs w:val="26"/>
                <w:lang w:eastAsia="vi-VN"/>
              </w:rPr>
            </w:pPr>
            <w:r w:rsidRPr="00E71377">
              <w:rPr>
                <w:rFonts w:asciiTheme="majorHAnsi" w:eastAsia="Times New Roman" w:hAnsiTheme="majorHAnsi" w:cstheme="majorHAnsi"/>
                <w:color w:val="222222"/>
                <w:sz w:val="26"/>
                <w:szCs w:val="26"/>
                <w:lang w:eastAsia="vi-VN"/>
              </w:rPr>
              <w:t> </w:t>
            </w:r>
          </w:p>
        </w:tc>
      </w:tr>
      <w:tr w:rsidR="00C12D36" w:rsidRPr="00E71377" w:rsidTr="00131C22">
        <w:tc>
          <w:tcPr>
            <w:tcW w:w="612" w:type="dxa"/>
            <w:tcBorders>
              <w:top w:val="nil"/>
              <w:left w:val="single" w:sz="8" w:space="0" w:color="auto"/>
              <w:bottom w:val="single" w:sz="8" w:space="0" w:color="auto"/>
              <w:right w:val="single" w:sz="8" w:space="0" w:color="auto"/>
            </w:tcBorders>
            <w:hideMark/>
          </w:tcPr>
          <w:p w:rsidR="00C12D36" w:rsidRPr="00E71377" w:rsidRDefault="00C12D36" w:rsidP="00131C22">
            <w:pPr>
              <w:spacing w:before="120" w:after="0" w:line="330" w:lineRule="atLeast"/>
              <w:ind w:left="144" w:right="144"/>
              <w:rPr>
                <w:rFonts w:asciiTheme="majorHAnsi" w:eastAsia="Times New Roman" w:hAnsiTheme="majorHAnsi" w:cstheme="majorHAnsi"/>
                <w:color w:val="222222"/>
                <w:sz w:val="26"/>
                <w:szCs w:val="26"/>
                <w:lang w:eastAsia="vi-VN"/>
              </w:rPr>
            </w:pPr>
            <w:r w:rsidRPr="00E71377">
              <w:rPr>
                <w:rFonts w:asciiTheme="majorHAnsi" w:eastAsia="Times New Roman" w:hAnsiTheme="majorHAnsi" w:cstheme="majorHAnsi"/>
                <w:color w:val="222222"/>
                <w:sz w:val="26"/>
                <w:szCs w:val="26"/>
                <w:lang w:eastAsia="vi-VN"/>
              </w:rPr>
              <w:lastRenderedPageBreak/>
              <w:t>III</w:t>
            </w:r>
          </w:p>
        </w:tc>
        <w:tc>
          <w:tcPr>
            <w:tcW w:w="2092" w:type="dxa"/>
            <w:tcBorders>
              <w:top w:val="nil"/>
              <w:left w:val="nil"/>
              <w:bottom w:val="single" w:sz="8" w:space="0" w:color="auto"/>
              <w:right w:val="single" w:sz="8" w:space="0" w:color="auto"/>
            </w:tcBorders>
            <w:hideMark/>
          </w:tcPr>
          <w:p w:rsidR="00C12D36" w:rsidRPr="00E71377" w:rsidRDefault="00C12D36" w:rsidP="00131C22">
            <w:pPr>
              <w:spacing w:before="120" w:after="0" w:line="330" w:lineRule="atLeast"/>
              <w:ind w:left="144" w:right="144"/>
              <w:rPr>
                <w:rFonts w:asciiTheme="majorHAnsi" w:eastAsia="Times New Roman" w:hAnsiTheme="majorHAnsi" w:cstheme="majorHAnsi"/>
                <w:color w:val="222222"/>
                <w:sz w:val="26"/>
                <w:szCs w:val="26"/>
                <w:lang w:eastAsia="vi-VN"/>
              </w:rPr>
            </w:pPr>
            <w:r w:rsidRPr="00E71377">
              <w:rPr>
                <w:rFonts w:asciiTheme="majorHAnsi" w:eastAsia="Times New Roman" w:hAnsiTheme="majorHAnsi" w:cstheme="majorHAnsi"/>
                <w:color w:val="222222"/>
                <w:sz w:val="26"/>
                <w:szCs w:val="26"/>
                <w:lang w:eastAsia="vi-VN"/>
              </w:rPr>
              <w:t>Các chính sách, hoạt động hỗ trợ học tập, sinh hoạt cho người học</w:t>
            </w:r>
          </w:p>
        </w:tc>
        <w:tc>
          <w:tcPr>
            <w:tcW w:w="992" w:type="dxa"/>
            <w:tcBorders>
              <w:top w:val="nil"/>
              <w:left w:val="nil"/>
              <w:bottom w:val="single" w:sz="8" w:space="0" w:color="auto"/>
              <w:right w:val="single" w:sz="8" w:space="0" w:color="auto"/>
            </w:tcBorders>
            <w:hideMark/>
          </w:tcPr>
          <w:p w:rsidR="00C12D36" w:rsidRPr="00E71377" w:rsidRDefault="00C12D36" w:rsidP="00131C22">
            <w:pPr>
              <w:tabs>
                <w:tab w:val="left" w:pos="3825"/>
              </w:tabs>
              <w:spacing w:before="120" w:after="0"/>
              <w:ind w:left="144" w:right="144"/>
              <w:rPr>
                <w:rFonts w:asciiTheme="majorHAnsi" w:hAnsiTheme="majorHAnsi" w:cstheme="majorHAnsi"/>
                <w:sz w:val="26"/>
                <w:szCs w:val="26"/>
                <w:lang w:val="nl-NL"/>
              </w:rPr>
            </w:pPr>
          </w:p>
        </w:tc>
        <w:tc>
          <w:tcPr>
            <w:tcW w:w="4111" w:type="dxa"/>
            <w:tcBorders>
              <w:top w:val="nil"/>
              <w:left w:val="nil"/>
              <w:bottom w:val="single" w:sz="8" w:space="0" w:color="auto"/>
              <w:right w:val="single" w:sz="8" w:space="0" w:color="auto"/>
            </w:tcBorders>
            <w:hideMark/>
          </w:tcPr>
          <w:p w:rsidR="00C12D36" w:rsidRPr="00E71377" w:rsidRDefault="00C12D36" w:rsidP="00131C22">
            <w:pPr>
              <w:numPr>
                <w:ilvl w:val="0"/>
                <w:numId w:val="10"/>
              </w:numPr>
              <w:spacing w:after="0" w:line="360" w:lineRule="auto"/>
              <w:ind w:left="142" w:right="142" w:firstLine="0"/>
              <w:jc w:val="both"/>
              <w:rPr>
                <w:rFonts w:asciiTheme="majorHAnsi" w:hAnsiTheme="majorHAnsi" w:cstheme="majorHAnsi"/>
                <w:sz w:val="26"/>
                <w:szCs w:val="26"/>
              </w:rPr>
            </w:pPr>
            <w:r w:rsidRPr="00E71377">
              <w:rPr>
                <w:rFonts w:asciiTheme="majorHAnsi" w:hAnsiTheme="majorHAnsi" w:cstheme="majorHAnsi"/>
                <w:sz w:val="26"/>
                <w:szCs w:val="26"/>
              </w:rPr>
              <w:t>Hoạt động ngoại khóa</w:t>
            </w:r>
          </w:p>
          <w:p w:rsidR="00C12D36" w:rsidRPr="00E71377" w:rsidRDefault="00C12D36" w:rsidP="00131C22">
            <w:pPr>
              <w:numPr>
                <w:ilvl w:val="0"/>
                <w:numId w:val="10"/>
              </w:numPr>
              <w:spacing w:after="0" w:line="360" w:lineRule="auto"/>
              <w:ind w:left="142" w:right="142" w:firstLine="0"/>
              <w:jc w:val="both"/>
              <w:rPr>
                <w:rFonts w:asciiTheme="majorHAnsi" w:hAnsiTheme="majorHAnsi" w:cstheme="majorHAnsi"/>
                <w:sz w:val="26"/>
                <w:szCs w:val="26"/>
              </w:rPr>
            </w:pPr>
            <w:r w:rsidRPr="00E71377">
              <w:rPr>
                <w:rFonts w:asciiTheme="majorHAnsi" w:hAnsiTheme="majorHAnsi" w:cstheme="majorHAnsi"/>
                <w:sz w:val="26"/>
                <w:szCs w:val="26"/>
              </w:rPr>
              <w:t>Hoạt động xã hội</w:t>
            </w:r>
          </w:p>
          <w:p w:rsidR="00C12D36" w:rsidRPr="00E71377" w:rsidRDefault="00C12D36" w:rsidP="00131C22">
            <w:pPr>
              <w:numPr>
                <w:ilvl w:val="0"/>
                <w:numId w:val="10"/>
              </w:numPr>
              <w:spacing w:after="0" w:line="360" w:lineRule="auto"/>
              <w:ind w:left="142" w:right="142" w:firstLine="0"/>
              <w:jc w:val="both"/>
              <w:rPr>
                <w:rFonts w:asciiTheme="majorHAnsi" w:hAnsiTheme="majorHAnsi" w:cstheme="majorHAnsi"/>
                <w:sz w:val="26"/>
                <w:szCs w:val="26"/>
              </w:rPr>
            </w:pPr>
            <w:r w:rsidRPr="00E71377">
              <w:rPr>
                <w:rFonts w:asciiTheme="majorHAnsi" w:hAnsiTheme="majorHAnsi" w:cstheme="majorHAnsi"/>
                <w:sz w:val="26"/>
                <w:szCs w:val="26"/>
              </w:rPr>
              <w:t>Hoạt động đoàn thể</w:t>
            </w:r>
          </w:p>
          <w:p w:rsidR="00C12D36" w:rsidRPr="00E71377" w:rsidRDefault="00C12D36" w:rsidP="00131C22">
            <w:pPr>
              <w:spacing w:line="360" w:lineRule="auto"/>
              <w:ind w:left="142" w:right="142"/>
              <w:jc w:val="both"/>
              <w:rPr>
                <w:rFonts w:asciiTheme="majorHAnsi" w:hAnsiTheme="majorHAnsi" w:cstheme="majorHAnsi"/>
                <w:color w:val="0070C0"/>
                <w:sz w:val="26"/>
                <w:szCs w:val="26"/>
                <w:lang w:val="nl-NL"/>
              </w:rPr>
            </w:pPr>
          </w:p>
        </w:tc>
        <w:tc>
          <w:tcPr>
            <w:tcW w:w="4394" w:type="dxa"/>
            <w:tcBorders>
              <w:top w:val="nil"/>
              <w:left w:val="nil"/>
              <w:bottom w:val="single" w:sz="8" w:space="0" w:color="auto"/>
              <w:right w:val="single" w:sz="8" w:space="0" w:color="auto"/>
            </w:tcBorders>
          </w:tcPr>
          <w:p w:rsidR="00C12D36" w:rsidRPr="00E71377" w:rsidRDefault="00C12D36" w:rsidP="00131C22">
            <w:pPr>
              <w:numPr>
                <w:ilvl w:val="0"/>
                <w:numId w:val="8"/>
              </w:numPr>
              <w:spacing w:after="0" w:line="360" w:lineRule="auto"/>
              <w:ind w:left="283" w:hanging="142"/>
              <w:rPr>
                <w:rFonts w:asciiTheme="majorHAnsi" w:hAnsiTheme="majorHAnsi" w:cstheme="majorHAnsi"/>
                <w:sz w:val="26"/>
                <w:szCs w:val="26"/>
              </w:rPr>
            </w:pPr>
            <w:r w:rsidRPr="00E71377">
              <w:rPr>
                <w:rFonts w:asciiTheme="majorHAnsi" w:hAnsiTheme="majorHAnsi" w:cstheme="majorHAnsi"/>
                <w:sz w:val="26"/>
                <w:szCs w:val="26"/>
                <w:lang w:val="en-US"/>
              </w:rPr>
              <w:t xml:space="preserve"> </w:t>
            </w:r>
            <w:r w:rsidRPr="00E71377">
              <w:rPr>
                <w:rFonts w:asciiTheme="majorHAnsi" w:hAnsiTheme="majorHAnsi" w:cstheme="majorHAnsi"/>
                <w:sz w:val="26"/>
                <w:szCs w:val="26"/>
              </w:rPr>
              <w:t>Hoạt động ngoại khóa</w:t>
            </w:r>
          </w:p>
          <w:p w:rsidR="00C12D36" w:rsidRPr="00E71377" w:rsidRDefault="00C12D36" w:rsidP="00131C22">
            <w:pPr>
              <w:numPr>
                <w:ilvl w:val="0"/>
                <w:numId w:val="8"/>
              </w:numPr>
              <w:spacing w:after="0" w:line="360" w:lineRule="auto"/>
              <w:ind w:left="283" w:hanging="142"/>
              <w:rPr>
                <w:rFonts w:asciiTheme="majorHAnsi" w:hAnsiTheme="majorHAnsi" w:cstheme="majorHAnsi"/>
                <w:sz w:val="26"/>
                <w:szCs w:val="26"/>
              </w:rPr>
            </w:pPr>
            <w:r w:rsidRPr="00E71377">
              <w:rPr>
                <w:rFonts w:asciiTheme="majorHAnsi" w:hAnsiTheme="majorHAnsi" w:cstheme="majorHAnsi"/>
                <w:sz w:val="26"/>
                <w:szCs w:val="26"/>
              </w:rPr>
              <w:t xml:space="preserve"> Hoạt động xã hội</w:t>
            </w:r>
          </w:p>
          <w:p w:rsidR="00C12D36" w:rsidRPr="00E71377" w:rsidRDefault="00C12D36" w:rsidP="00131C22">
            <w:pPr>
              <w:numPr>
                <w:ilvl w:val="0"/>
                <w:numId w:val="8"/>
              </w:numPr>
              <w:spacing w:after="0" w:line="360" w:lineRule="auto"/>
              <w:ind w:left="283" w:hanging="142"/>
              <w:rPr>
                <w:rFonts w:asciiTheme="majorHAnsi" w:hAnsiTheme="majorHAnsi" w:cstheme="majorHAnsi"/>
                <w:sz w:val="26"/>
                <w:szCs w:val="26"/>
              </w:rPr>
            </w:pPr>
            <w:r w:rsidRPr="00E71377">
              <w:rPr>
                <w:rFonts w:asciiTheme="majorHAnsi" w:hAnsiTheme="majorHAnsi" w:cstheme="majorHAnsi"/>
                <w:sz w:val="26"/>
                <w:szCs w:val="26"/>
              </w:rPr>
              <w:t xml:space="preserve"> Hoạt động đoàn thể</w:t>
            </w:r>
          </w:p>
          <w:p w:rsidR="00C12D36" w:rsidRPr="00E71377" w:rsidRDefault="00C12D36" w:rsidP="00131C22">
            <w:pPr>
              <w:numPr>
                <w:ilvl w:val="0"/>
                <w:numId w:val="8"/>
              </w:numPr>
              <w:spacing w:after="0" w:line="360" w:lineRule="auto"/>
              <w:ind w:left="283" w:hanging="142"/>
              <w:rPr>
                <w:rFonts w:asciiTheme="majorHAnsi" w:hAnsiTheme="majorHAnsi" w:cstheme="majorHAnsi"/>
                <w:sz w:val="26"/>
                <w:szCs w:val="26"/>
              </w:rPr>
            </w:pPr>
            <w:r w:rsidRPr="00E71377">
              <w:rPr>
                <w:rFonts w:asciiTheme="majorHAnsi" w:hAnsiTheme="majorHAnsi" w:cstheme="majorHAnsi"/>
                <w:sz w:val="26"/>
                <w:szCs w:val="26"/>
              </w:rPr>
              <w:t xml:space="preserve"> Thực tập, thực tế theo chương trình đào tạo.</w:t>
            </w:r>
          </w:p>
        </w:tc>
        <w:tc>
          <w:tcPr>
            <w:tcW w:w="1417" w:type="dxa"/>
            <w:tcBorders>
              <w:top w:val="nil"/>
              <w:left w:val="nil"/>
              <w:bottom w:val="single" w:sz="8" w:space="0" w:color="auto"/>
              <w:right w:val="single" w:sz="8" w:space="0" w:color="auto"/>
            </w:tcBorders>
            <w:hideMark/>
          </w:tcPr>
          <w:p w:rsidR="00C12D36" w:rsidRPr="00E71377" w:rsidRDefault="00C12D36" w:rsidP="00131C22">
            <w:pPr>
              <w:spacing w:before="120" w:after="120" w:line="330" w:lineRule="atLeast"/>
              <w:ind w:left="144" w:right="144"/>
              <w:rPr>
                <w:rFonts w:asciiTheme="majorHAnsi" w:eastAsia="Times New Roman" w:hAnsiTheme="majorHAnsi" w:cstheme="majorHAnsi"/>
                <w:color w:val="222222"/>
                <w:sz w:val="26"/>
                <w:szCs w:val="26"/>
                <w:lang w:eastAsia="vi-VN"/>
              </w:rPr>
            </w:pPr>
          </w:p>
        </w:tc>
        <w:tc>
          <w:tcPr>
            <w:tcW w:w="1418" w:type="dxa"/>
            <w:tcBorders>
              <w:top w:val="nil"/>
              <w:left w:val="nil"/>
              <w:bottom w:val="single" w:sz="8" w:space="0" w:color="auto"/>
              <w:right w:val="single" w:sz="8" w:space="0" w:color="auto"/>
            </w:tcBorders>
            <w:hideMark/>
          </w:tcPr>
          <w:p w:rsidR="00C12D36" w:rsidRPr="00E71377" w:rsidRDefault="00C12D36" w:rsidP="00131C22">
            <w:pPr>
              <w:spacing w:before="120" w:after="120" w:line="330" w:lineRule="atLeast"/>
              <w:ind w:left="144" w:right="144"/>
              <w:rPr>
                <w:rFonts w:asciiTheme="majorHAnsi" w:eastAsia="Times New Roman" w:hAnsiTheme="majorHAnsi" w:cstheme="majorHAnsi"/>
                <w:color w:val="222222"/>
                <w:sz w:val="26"/>
                <w:szCs w:val="26"/>
                <w:lang w:eastAsia="vi-VN"/>
              </w:rPr>
            </w:pPr>
            <w:r w:rsidRPr="00E71377">
              <w:rPr>
                <w:rFonts w:asciiTheme="majorHAnsi" w:eastAsia="Times New Roman" w:hAnsiTheme="majorHAnsi" w:cstheme="majorHAnsi"/>
                <w:color w:val="222222"/>
                <w:sz w:val="26"/>
                <w:szCs w:val="26"/>
                <w:lang w:eastAsia="vi-VN"/>
              </w:rPr>
              <w:t> </w:t>
            </w:r>
          </w:p>
        </w:tc>
      </w:tr>
      <w:tr w:rsidR="00C12D36" w:rsidRPr="00E71377" w:rsidTr="00131C22">
        <w:tc>
          <w:tcPr>
            <w:tcW w:w="612" w:type="dxa"/>
            <w:tcBorders>
              <w:top w:val="nil"/>
              <w:left w:val="single" w:sz="8" w:space="0" w:color="auto"/>
              <w:bottom w:val="single" w:sz="8" w:space="0" w:color="auto"/>
              <w:right w:val="single" w:sz="8" w:space="0" w:color="auto"/>
            </w:tcBorders>
            <w:hideMark/>
          </w:tcPr>
          <w:p w:rsidR="00C12D36" w:rsidRPr="00E71377" w:rsidRDefault="00C12D36" w:rsidP="00131C22">
            <w:pPr>
              <w:spacing w:before="120" w:after="0" w:line="330" w:lineRule="atLeast"/>
              <w:ind w:left="144" w:right="144"/>
              <w:rPr>
                <w:rFonts w:asciiTheme="majorHAnsi" w:eastAsia="Times New Roman" w:hAnsiTheme="majorHAnsi" w:cstheme="majorHAnsi"/>
                <w:color w:val="222222"/>
                <w:sz w:val="26"/>
                <w:szCs w:val="26"/>
                <w:lang w:eastAsia="vi-VN"/>
              </w:rPr>
            </w:pPr>
            <w:r w:rsidRPr="00E71377">
              <w:rPr>
                <w:rFonts w:asciiTheme="majorHAnsi" w:eastAsia="Times New Roman" w:hAnsiTheme="majorHAnsi" w:cstheme="majorHAnsi"/>
                <w:color w:val="222222"/>
                <w:sz w:val="26"/>
                <w:szCs w:val="26"/>
                <w:lang w:eastAsia="vi-VN"/>
              </w:rPr>
              <w:t>IV</w:t>
            </w:r>
          </w:p>
        </w:tc>
        <w:tc>
          <w:tcPr>
            <w:tcW w:w="2092" w:type="dxa"/>
            <w:tcBorders>
              <w:top w:val="nil"/>
              <w:left w:val="nil"/>
              <w:bottom w:val="single" w:sz="8" w:space="0" w:color="auto"/>
              <w:right w:val="single" w:sz="8" w:space="0" w:color="auto"/>
            </w:tcBorders>
            <w:hideMark/>
          </w:tcPr>
          <w:p w:rsidR="00C12D36" w:rsidRPr="00E71377" w:rsidRDefault="00C12D36" w:rsidP="00131C22">
            <w:pPr>
              <w:spacing w:before="120" w:after="0" w:line="330" w:lineRule="atLeast"/>
              <w:ind w:left="144" w:right="144"/>
              <w:rPr>
                <w:rFonts w:asciiTheme="majorHAnsi" w:eastAsia="Times New Roman" w:hAnsiTheme="majorHAnsi" w:cstheme="majorHAnsi"/>
                <w:color w:val="222222"/>
                <w:sz w:val="26"/>
                <w:szCs w:val="26"/>
                <w:lang w:eastAsia="vi-VN"/>
              </w:rPr>
            </w:pPr>
            <w:r w:rsidRPr="00E71377">
              <w:rPr>
                <w:rFonts w:asciiTheme="majorHAnsi" w:eastAsia="Times New Roman" w:hAnsiTheme="majorHAnsi" w:cstheme="majorHAnsi"/>
                <w:color w:val="222222"/>
                <w:sz w:val="26"/>
                <w:szCs w:val="26"/>
                <w:lang w:eastAsia="vi-VN"/>
              </w:rPr>
              <w:t>Chương trình đào tạo mà nhà trường thực hiện</w:t>
            </w:r>
          </w:p>
        </w:tc>
        <w:tc>
          <w:tcPr>
            <w:tcW w:w="992" w:type="dxa"/>
            <w:tcBorders>
              <w:top w:val="nil"/>
              <w:left w:val="nil"/>
              <w:bottom w:val="single" w:sz="8" w:space="0" w:color="auto"/>
              <w:right w:val="single" w:sz="8" w:space="0" w:color="auto"/>
            </w:tcBorders>
            <w:hideMark/>
          </w:tcPr>
          <w:p w:rsidR="00C12D36" w:rsidRPr="00E71377" w:rsidRDefault="00C12D36" w:rsidP="00131C22">
            <w:pPr>
              <w:spacing w:before="120" w:after="120" w:line="330" w:lineRule="atLeast"/>
              <w:ind w:left="186"/>
              <w:rPr>
                <w:rFonts w:asciiTheme="majorHAnsi" w:eastAsia="Times New Roman" w:hAnsiTheme="majorHAnsi" w:cstheme="majorHAnsi"/>
                <w:color w:val="222222"/>
                <w:sz w:val="26"/>
                <w:szCs w:val="26"/>
                <w:lang w:eastAsia="vi-VN"/>
              </w:rPr>
            </w:pPr>
          </w:p>
        </w:tc>
        <w:tc>
          <w:tcPr>
            <w:tcW w:w="4111" w:type="dxa"/>
            <w:tcBorders>
              <w:top w:val="nil"/>
              <w:left w:val="nil"/>
              <w:bottom w:val="single" w:sz="8" w:space="0" w:color="auto"/>
              <w:right w:val="single" w:sz="8" w:space="0" w:color="auto"/>
            </w:tcBorders>
            <w:vAlign w:val="center"/>
            <w:hideMark/>
          </w:tcPr>
          <w:p w:rsidR="00C12D36" w:rsidRPr="00E71377" w:rsidRDefault="009C042C" w:rsidP="009C042C">
            <w:pPr>
              <w:spacing w:line="360" w:lineRule="auto"/>
              <w:ind w:left="142" w:right="142"/>
              <w:rPr>
                <w:rFonts w:asciiTheme="majorHAnsi" w:hAnsiTheme="majorHAnsi" w:cstheme="majorHAnsi"/>
                <w:sz w:val="26"/>
                <w:szCs w:val="26"/>
                <w:lang w:val="nl-NL"/>
              </w:rPr>
            </w:pPr>
            <w:r w:rsidRPr="00E71377">
              <w:rPr>
                <w:rFonts w:asciiTheme="majorHAnsi" w:hAnsiTheme="majorHAnsi" w:cstheme="majorHAnsi"/>
                <w:color w:val="000000" w:themeColor="text1"/>
                <w:sz w:val="26"/>
                <w:szCs w:val="26"/>
              </w:rPr>
              <w:t xml:space="preserve">Chương trình đào tạo thạc sĩ ngành </w:t>
            </w:r>
            <w:r w:rsidRPr="00E71377">
              <w:rPr>
                <w:rFonts w:asciiTheme="majorHAnsi" w:hAnsiTheme="majorHAnsi" w:cstheme="majorHAnsi"/>
                <w:color w:val="000000" w:themeColor="text1"/>
                <w:sz w:val="26"/>
                <w:szCs w:val="26"/>
                <w:lang w:val="nl-NL"/>
              </w:rPr>
              <w:t>Quản lý Giáo dục</w:t>
            </w:r>
            <w:r w:rsidRPr="00E71377">
              <w:rPr>
                <w:rFonts w:asciiTheme="majorHAnsi" w:hAnsiTheme="majorHAnsi" w:cstheme="majorHAnsi"/>
                <w:color w:val="000000" w:themeColor="text1"/>
                <w:sz w:val="26"/>
                <w:szCs w:val="26"/>
              </w:rPr>
              <w:t xml:space="preserve"> hệ chính quy theo hệ thống tín chỉ.</w:t>
            </w:r>
          </w:p>
        </w:tc>
        <w:tc>
          <w:tcPr>
            <w:tcW w:w="4394" w:type="dxa"/>
            <w:tcBorders>
              <w:top w:val="nil"/>
              <w:left w:val="nil"/>
              <w:bottom w:val="single" w:sz="8" w:space="0" w:color="auto"/>
              <w:right w:val="single" w:sz="8" w:space="0" w:color="auto"/>
            </w:tcBorders>
            <w:vAlign w:val="center"/>
          </w:tcPr>
          <w:p w:rsidR="00C12D36" w:rsidRPr="00E71377" w:rsidRDefault="009C042C" w:rsidP="00DB36F4">
            <w:pPr>
              <w:shd w:val="clear" w:color="auto" w:fill="FFFFFF"/>
              <w:spacing w:line="360" w:lineRule="auto"/>
              <w:ind w:left="141" w:right="142"/>
              <w:jc w:val="both"/>
              <w:rPr>
                <w:rFonts w:asciiTheme="majorHAnsi" w:hAnsiTheme="majorHAnsi" w:cstheme="majorHAnsi"/>
                <w:color w:val="262626"/>
                <w:spacing w:val="-2"/>
                <w:sz w:val="26"/>
                <w:szCs w:val="26"/>
                <w:lang w:val="nl-NL"/>
              </w:rPr>
            </w:pPr>
            <w:r w:rsidRPr="00E71377">
              <w:rPr>
                <w:rFonts w:asciiTheme="majorHAnsi" w:hAnsiTheme="majorHAnsi" w:cstheme="majorHAnsi"/>
                <w:color w:val="000000" w:themeColor="text1"/>
                <w:sz w:val="26"/>
                <w:szCs w:val="26"/>
              </w:rPr>
              <w:t xml:space="preserve">Chương trình đào tạo đại học ngành </w:t>
            </w:r>
            <w:r w:rsidRPr="00E71377">
              <w:rPr>
                <w:rFonts w:asciiTheme="majorHAnsi" w:hAnsiTheme="majorHAnsi" w:cstheme="majorHAnsi"/>
                <w:color w:val="000000" w:themeColor="text1"/>
                <w:sz w:val="26"/>
                <w:szCs w:val="26"/>
                <w:lang w:val="nl-NL"/>
              </w:rPr>
              <w:t>Quản lý Giáo dục</w:t>
            </w:r>
            <w:r w:rsidRPr="00E71377">
              <w:rPr>
                <w:rFonts w:asciiTheme="majorHAnsi" w:hAnsiTheme="majorHAnsi" w:cstheme="majorHAnsi"/>
                <w:color w:val="000000" w:themeColor="text1"/>
                <w:sz w:val="26"/>
                <w:szCs w:val="26"/>
              </w:rPr>
              <w:t xml:space="preserve"> hệ chính quy theo hệ thống tín chỉ.</w:t>
            </w:r>
          </w:p>
        </w:tc>
        <w:tc>
          <w:tcPr>
            <w:tcW w:w="1417" w:type="dxa"/>
            <w:tcBorders>
              <w:top w:val="nil"/>
              <w:left w:val="nil"/>
              <w:bottom w:val="single" w:sz="8" w:space="0" w:color="auto"/>
              <w:right w:val="single" w:sz="8" w:space="0" w:color="auto"/>
            </w:tcBorders>
            <w:vAlign w:val="center"/>
            <w:hideMark/>
          </w:tcPr>
          <w:p w:rsidR="00C12D36" w:rsidRPr="00E71377" w:rsidRDefault="00C12D36" w:rsidP="00131C22">
            <w:pPr>
              <w:spacing w:before="120" w:after="120" w:line="330" w:lineRule="atLeast"/>
              <w:ind w:left="144" w:right="144"/>
              <w:jc w:val="both"/>
              <w:rPr>
                <w:rFonts w:asciiTheme="majorHAnsi" w:eastAsia="Times New Roman" w:hAnsiTheme="majorHAnsi" w:cstheme="majorHAnsi"/>
                <w:color w:val="222222"/>
                <w:sz w:val="26"/>
                <w:szCs w:val="26"/>
                <w:lang w:eastAsia="vi-VN"/>
              </w:rPr>
            </w:pPr>
          </w:p>
        </w:tc>
        <w:tc>
          <w:tcPr>
            <w:tcW w:w="1418" w:type="dxa"/>
            <w:tcBorders>
              <w:top w:val="nil"/>
              <w:left w:val="nil"/>
              <w:bottom w:val="single" w:sz="8" w:space="0" w:color="auto"/>
              <w:right w:val="single" w:sz="8" w:space="0" w:color="auto"/>
            </w:tcBorders>
            <w:hideMark/>
          </w:tcPr>
          <w:p w:rsidR="00C12D36" w:rsidRPr="00E71377" w:rsidRDefault="00C12D36" w:rsidP="00131C22">
            <w:pPr>
              <w:spacing w:before="120" w:after="120" w:line="330" w:lineRule="atLeast"/>
              <w:ind w:left="144" w:right="144"/>
              <w:rPr>
                <w:rFonts w:asciiTheme="majorHAnsi" w:eastAsia="Times New Roman" w:hAnsiTheme="majorHAnsi" w:cstheme="majorHAnsi"/>
                <w:color w:val="222222"/>
                <w:sz w:val="26"/>
                <w:szCs w:val="26"/>
                <w:lang w:eastAsia="vi-VN"/>
              </w:rPr>
            </w:pPr>
            <w:r w:rsidRPr="00E71377">
              <w:rPr>
                <w:rFonts w:asciiTheme="majorHAnsi" w:eastAsia="Times New Roman" w:hAnsiTheme="majorHAnsi" w:cstheme="majorHAnsi"/>
                <w:color w:val="222222"/>
                <w:sz w:val="26"/>
                <w:szCs w:val="26"/>
                <w:lang w:eastAsia="vi-VN"/>
              </w:rPr>
              <w:t> </w:t>
            </w:r>
          </w:p>
        </w:tc>
      </w:tr>
      <w:tr w:rsidR="00C12D36" w:rsidRPr="00E71377" w:rsidTr="00131C22">
        <w:tc>
          <w:tcPr>
            <w:tcW w:w="612" w:type="dxa"/>
            <w:tcBorders>
              <w:top w:val="nil"/>
              <w:left w:val="single" w:sz="8" w:space="0" w:color="auto"/>
              <w:bottom w:val="single" w:sz="8" w:space="0" w:color="auto"/>
              <w:right w:val="single" w:sz="8" w:space="0" w:color="auto"/>
            </w:tcBorders>
            <w:hideMark/>
          </w:tcPr>
          <w:p w:rsidR="00C12D36" w:rsidRPr="00E71377" w:rsidRDefault="00C12D36" w:rsidP="00131C22">
            <w:pPr>
              <w:spacing w:before="120" w:after="0" w:line="330" w:lineRule="atLeast"/>
              <w:ind w:left="144" w:right="144"/>
              <w:rPr>
                <w:rFonts w:asciiTheme="majorHAnsi" w:eastAsia="Times New Roman" w:hAnsiTheme="majorHAnsi" w:cstheme="majorHAnsi"/>
                <w:color w:val="222222"/>
                <w:sz w:val="26"/>
                <w:szCs w:val="26"/>
                <w:lang w:eastAsia="vi-VN"/>
              </w:rPr>
            </w:pPr>
            <w:r w:rsidRPr="00E71377">
              <w:rPr>
                <w:rFonts w:asciiTheme="majorHAnsi" w:eastAsia="Times New Roman" w:hAnsiTheme="majorHAnsi" w:cstheme="majorHAnsi"/>
                <w:color w:val="222222"/>
                <w:sz w:val="26"/>
                <w:szCs w:val="26"/>
                <w:lang w:eastAsia="vi-VN"/>
              </w:rPr>
              <w:lastRenderedPageBreak/>
              <w:t>V</w:t>
            </w:r>
          </w:p>
        </w:tc>
        <w:tc>
          <w:tcPr>
            <w:tcW w:w="2092" w:type="dxa"/>
            <w:tcBorders>
              <w:top w:val="nil"/>
              <w:left w:val="nil"/>
              <w:bottom w:val="single" w:sz="8" w:space="0" w:color="auto"/>
              <w:right w:val="single" w:sz="8" w:space="0" w:color="auto"/>
            </w:tcBorders>
            <w:hideMark/>
          </w:tcPr>
          <w:p w:rsidR="00C12D36" w:rsidRPr="00E71377" w:rsidRDefault="00C12D36" w:rsidP="00131C22">
            <w:pPr>
              <w:spacing w:before="120" w:after="0" w:line="330" w:lineRule="atLeast"/>
              <w:ind w:left="144" w:right="144"/>
              <w:rPr>
                <w:rFonts w:asciiTheme="majorHAnsi" w:eastAsia="Times New Roman" w:hAnsiTheme="majorHAnsi" w:cstheme="majorHAnsi"/>
                <w:color w:val="222222"/>
                <w:sz w:val="26"/>
                <w:szCs w:val="26"/>
                <w:lang w:eastAsia="vi-VN"/>
              </w:rPr>
            </w:pPr>
            <w:r w:rsidRPr="00E71377">
              <w:rPr>
                <w:rFonts w:asciiTheme="majorHAnsi" w:eastAsia="Times New Roman" w:hAnsiTheme="majorHAnsi" w:cstheme="majorHAnsi"/>
                <w:color w:val="222222"/>
                <w:sz w:val="26"/>
                <w:szCs w:val="26"/>
                <w:lang w:eastAsia="vi-VN"/>
              </w:rPr>
              <w:t>Khả năng học tập, nâng cao trình độ sau khi ra trường</w:t>
            </w:r>
          </w:p>
        </w:tc>
        <w:tc>
          <w:tcPr>
            <w:tcW w:w="992" w:type="dxa"/>
            <w:tcBorders>
              <w:top w:val="nil"/>
              <w:left w:val="nil"/>
              <w:bottom w:val="single" w:sz="8" w:space="0" w:color="auto"/>
              <w:right w:val="single" w:sz="8" w:space="0" w:color="auto"/>
            </w:tcBorders>
            <w:hideMark/>
          </w:tcPr>
          <w:p w:rsidR="00C12D36" w:rsidRPr="00E71377" w:rsidRDefault="00C12D36" w:rsidP="00131C22">
            <w:pPr>
              <w:spacing w:before="120" w:after="120" w:line="330" w:lineRule="atLeast"/>
              <w:ind w:left="144" w:right="144"/>
              <w:rPr>
                <w:rFonts w:asciiTheme="majorHAnsi" w:eastAsia="Times New Roman" w:hAnsiTheme="majorHAnsi" w:cstheme="majorHAnsi"/>
                <w:color w:val="222222"/>
                <w:sz w:val="26"/>
                <w:szCs w:val="26"/>
                <w:lang w:eastAsia="vi-VN"/>
              </w:rPr>
            </w:pPr>
          </w:p>
        </w:tc>
        <w:tc>
          <w:tcPr>
            <w:tcW w:w="4111" w:type="dxa"/>
            <w:tcBorders>
              <w:top w:val="nil"/>
              <w:left w:val="nil"/>
              <w:bottom w:val="single" w:sz="8" w:space="0" w:color="auto"/>
              <w:right w:val="single" w:sz="8" w:space="0" w:color="auto"/>
            </w:tcBorders>
            <w:hideMark/>
          </w:tcPr>
          <w:p w:rsidR="00C12D36" w:rsidRPr="00E71377" w:rsidRDefault="00C12D36" w:rsidP="00131C22">
            <w:pPr>
              <w:spacing w:line="360" w:lineRule="auto"/>
              <w:ind w:left="142" w:right="142"/>
              <w:jc w:val="both"/>
              <w:rPr>
                <w:rFonts w:asciiTheme="majorHAnsi" w:hAnsiTheme="majorHAnsi" w:cstheme="majorHAnsi"/>
                <w:color w:val="0070C0"/>
                <w:sz w:val="26"/>
                <w:szCs w:val="26"/>
                <w:lang w:val="nl-NL"/>
              </w:rPr>
            </w:pPr>
            <w:r w:rsidRPr="00E71377">
              <w:rPr>
                <w:rFonts w:asciiTheme="majorHAnsi" w:hAnsiTheme="majorHAnsi" w:cstheme="majorHAnsi"/>
                <w:color w:val="000000"/>
                <w:sz w:val="26"/>
                <w:szCs w:val="26"/>
                <w:lang w:val="nl-NL"/>
              </w:rPr>
              <w:t>Có đủ khả năng tiếp tục học tập và nghiên cứu chuyên môn ở trình độ tiến sĩ.</w:t>
            </w:r>
          </w:p>
        </w:tc>
        <w:tc>
          <w:tcPr>
            <w:tcW w:w="4394" w:type="dxa"/>
            <w:tcBorders>
              <w:top w:val="nil"/>
              <w:left w:val="nil"/>
              <w:bottom w:val="single" w:sz="8" w:space="0" w:color="auto"/>
              <w:right w:val="single" w:sz="8" w:space="0" w:color="auto"/>
            </w:tcBorders>
          </w:tcPr>
          <w:p w:rsidR="00C12D36" w:rsidRPr="00E71377" w:rsidRDefault="00C12D36" w:rsidP="00131C22">
            <w:pPr>
              <w:spacing w:line="360" w:lineRule="auto"/>
              <w:ind w:left="141" w:right="142"/>
              <w:jc w:val="both"/>
              <w:rPr>
                <w:rFonts w:asciiTheme="majorHAnsi" w:hAnsiTheme="majorHAnsi" w:cstheme="majorHAnsi"/>
                <w:color w:val="0070C0"/>
                <w:sz w:val="26"/>
                <w:szCs w:val="26"/>
                <w:lang w:val="nl-NL"/>
              </w:rPr>
            </w:pPr>
            <w:r w:rsidRPr="00E71377">
              <w:rPr>
                <w:rFonts w:asciiTheme="majorHAnsi" w:hAnsiTheme="majorHAnsi" w:cstheme="majorHAnsi"/>
                <w:color w:val="000000"/>
                <w:sz w:val="26"/>
                <w:szCs w:val="26"/>
                <w:lang w:val="nl-NL"/>
              </w:rPr>
              <w:t>Có đủ khả năng tiếp tục học tập và nghiên cứu chuyên môn ở trình độ thạc sĩ và tiến sĩ.</w:t>
            </w:r>
          </w:p>
        </w:tc>
        <w:tc>
          <w:tcPr>
            <w:tcW w:w="1417" w:type="dxa"/>
            <w:tcBorders>
              <w:top w:val="nil"/>
              <w:left w:val="nil"/>
              <w:bottom w:val="single" w:sz="8" w:space="0" w:color="auto"/>
              <w:right w:val="single" w:sz="8" w:space="0" w:color="auto"/>
            </w:tcBorders>
            <w:hideMark/>
          </w:tcPr>
          <w:p w:rsidR="00C12D36" w:rsidRPr="00E71377" w:rsidRDefault="00C12D36" w:rsidP="00131C22">
            <w:pPr>
              <w:spacing w:before="120" w:after="0" w:line="330" w:lineRule="atLeast"/>
              <w:rPr>
                <w:rFonts w:asciiTheme="majorHAnsi" w:eastAsia="Times New Roman" w:hAnsiTheme="majorHAnsi" w:cstheme="majorHAnsi"/>
                <w:color w:val="222222"/>
                <w:sz w:val="26"/>
                <w:szCs w:val="26"/>
                <w:lang w:eastAsia="vi-VN"/>
              </w:rPr>
            </w:pPr>
          </w:p>
        </w:tc>
        <w:tc>
          <w:tcPr>
            <w:tcW w:w="1418" w:type="dxa"/>
            <w:tcBorders>
              <w:top w:val="nil"/>
              <w:left w:val="nil"/>
              <w:bottom w:val="single" w:sz="8" w:space="0" w:color="auto"/>
              <w:right w:val="single" w:sz="8" w:space="0" w:color="auto"/>
            </w:tcBorders>
            <w:hideMark/>
          </w:tcPr>
          <w:p w:rsidR="00C12D36" w:rsidRPr="00E71377" w:rsidRDefault="00C12D36" w:rsidP="00131C22">
            <w:pPr>
              <w:spacing w:before="120" w:after="0" w:line="330" w:lineRule="atLeast"/>
              <w:rPr>
                <w:rFonts w:asciiTheme="majorHAnsi" w:eastAsia="Times New Roman" w:hAnsiTheme="majorHAnsi" w:cstheme="majorHAnsi"/>
                <w:color w:val="222222"/>
                <w:sz w:val="26"/>
                <w:szCs w:val="26"/>
                <w:lang w:eastAsia="vi-VN"/>
              </w:rPr>
            </w:pPr>
          </w:p>
        </w:tc>
      </w:tr>
      <w:tr w:rsidR="00C12D36" w:rsidRPr="00E71377" w:rsidTr="00131C22">
        <w:tc>
          <w:tcPr>
            <w:tcW w:w="612" w:type="dxa"/>
            <w:tcBorders>
              <w:top w:val="nil"/>
              <w:left w:val="single" w:sz="8" w:space="0" w:color="auto"/>
              <w:bottom w:val="single" w:sz="8" w:space="0" w:color="auto"/>
              <w:right w:val="single" w:sz="8" w:space="0" w:color="auto"/>
            </w:tcBorders>
            <w:hideMark/>
          </w:tcPr>
          <w:p w:rsidR="00C12D36" w:rsidRPr="00E71377" w:rsidRDefault="00C12D36" w:rsidP="00131C22">
            <w:pPr>
              <w:spacing w:before="120" w:after="0" w:line="330" w:lineRule="atLeast"/>
              <w:ind w:left="144" w:right="144"/>
              <w:rPr>
                <w:rFonts w:asciiTheme="majorHAnsi" w:eastAsia="Times New Roman" w:hAnsiTheme="majorHAnsi" w:cstheme="majorHAnsi"/>
                <w:color w:val="222222"/>
                <w:sz w:val="26"/>
                <w:szCs w:val="26"/>
                <w:lang w:eastAsia="vi-VN"/>
              </w:rPr>
            </w:pPr>
            <w:r w:rsidRPr="00E71377">
              <w:rPr>
                <w:rFonts w:asciiTheme="majorHAnsi" w:eastAsia="Times New Roman" w:hAnsiTheme="majorHAnsi" w:cstheme="majorHAnsi"/>
                <w:color w:val="222222"/>
                <w:sz w:val="26"/>
                <w:szCs w:val="26"/>
                <w:lang w:eastAsia="vi-VN"/>
              </w:rPr>
              <w:t>VI</w:t>
            </w:r>
          </w:p>
        </w:tc>
        <w:tc>
          <w:tcPr>
            <w:tcW w:w="2092" w:type="dxa"/>
            <w:tcBorders>
              <w:top w:val="nil"/>
              <w:left w:val="nil"/>
              <w:bottom w:val="single" w:sz="8" w:space="0" w:color="auto"/>
              <w:right w:val="single" w:sz="8" w:space="0" w:color="auto"/>
            </w:tcBorders>
            <w:hideMark/>
          </w:tcPr>
          <w:p w:rsidR="00C12D36" w:rsidRPr="00E71377" w:rsidRDefault="00C12D36" w:rsidP="00131C22">
            <w:pPr>
              <w:spacing w:before="120" w:after="0" w:line="330" w:lineRule="atLeast"/>
              <w:ind w:left="144" w:right="144"/>
              <w:rPr>
                <w:rFonts w:asciiTheme="majorHAnsi" w:eastAsia="Times New Roman" w:hAnsiTheme="majorHAnsi" w:cstheme="majorHAnsi"/>
                <w:color w:val="222222"/>
                <w:sz w:val="26"/>
                <w:szCs w:val="26"/>
                <w:lang w:eastAsia="vi-VN"/>
              </w:rPr>
            </w:pPr>
            <w:r w:rsidRPr="00E71377">
              <w:rPr>
                <w:rFonts w:asciiTheme="majorHAnsi" w:eastAsia="Times New Roman" w:hAnsiTheme="majorHAnsi" w:cstheme="majorHAnsi"/>
                <w:color w:val="222222"/>
                <w:sz w:val="26"/>
                <w:szCs w:val="26"/>
                <w:lang w:eastAsia="vi-VN"/>
              </w:rPr>
              <w:t>Vị trí làm sau khi tốt nghiệp</w:t>
            </w:r>
          </w:p>
        </w:tc>
        <w:tc>
          <w:tcPr>
            <w:tcW w:w="992" w:type="dxa"/>
            <w:tcBorders>
              <w:top w:val="nil"/>
              <w:left w:val="nil"/>
              <w:bottom w:val="single" w:sz="8" w:space="0" w:color="auto"/>
              <w:right w:val="single" w:sz="8" w:space="0" w:color="auto"/>
            </w:tcBorders>
            <w:hideMark/>
          </w:tcPr>
          <w:p w:rsidR="00C12D36" w:rsidRPr="00E71377" w:rsidRDefault="00C12D36" w:rsidP="00131C22">
            <w:pPr>
              <w:spacing w:before="120" w:after="120" w:line="330" w:lineRule="atLeast"/>
              <w:ind w:left="144" w:right="144"/>
              <w:rPr>
                <w:rFonts w:asciiTheme="majorHAnsi" w:eastAsia="Times New Roman" w:hAnsiTheme="majorHAnsi" w:cstheme="majorHAnsi"/>
                <w:color w:val="222222"/>
                <w:sz w:val="26"/>
                <w:szCs w:val="26"/>
                <w:lang w:eastAsia="vi-VN"/>
              </w:rPr>
            </w:pPr>
          </w:p>
        </w:tc>
        <w:tc>
          <w:tcPr>
            <w:tcW w:w="4111" w:type="dxa"/>
            <w:tcBorders>
              <w:top w:val="nil"/>
              <w:left w:val="nil"/>
              <w:bottom w:val="single" w:sz="8" w:space="0" w:color="auto"/>
              <w:right w:val="single" w:sz="8" w:space="0" w:color="auto"/>
            </w:tcBorders>
            <w:hideMark/>
          </w:tcPr>
          <w:p w:rsidR="00C12D36" w:rsidRPr="00E71377" w:rsidRDefault="00C12D36" w:rsidP="00131C22">
            <w:pPr>
              <w:spacing w:line="360" w:lineRule="auto"/>
              <w:ind w:left="142" w:right="142"/>
              <w:jc w:val="both"/>
              <w:rPr>
                <w:rFonts w:asciiTheme="majorHAnsi" w:hAnsiTheme="majorHAnsi" w:cstheme="majorHAnsi"/>
                <w:color w:val="000000"/>
                <w:sz w:val="26"/>
                <w:szCs w:val="26"/>
                <w:lang w:val="nl-NL"/>
              </w:rPr>
            </w:pPr>
            <w:r w:rsidRPr="00E71377">
              <w:rPr>
                <w:rFonts w:asciiTheme="majorHAnsi" w:hAnsiTheme="majorHAnsi" w:cstheme="majorHAnsi"/>
                <w:color w:val="000000"/>
                <w:sz w:val="26"/>
                <w:szCs w:val="26"/>
                <w:lang w:val="nl-NL"/>
              </w:rPr>
              <w:t>- Là chuyên viên quản lý trong bộ máy quản lý giáo dục các cấp</w:t>
            </w:r>
          </w:p>
          <w:p w:rsidR="00C12D36" w:rsidRPr="00E71377" w:rsidRDefault="00C12D36" w:rsidP="00131C22">
            <w:pPr>
              <w:spacing w:line="360" w:lineRule="auto"/>
              <w:ind w:left="142" w:right="142"/>
              <w:jc w:val="both"/>
              <w:rPr>
                <w:rFonts w:asciiTheme="majorHAnsi" w:hAnsiTheme="majorHAnsi" w:cstheme="majorHAnsi"/>
                <w:color w:val="000000"/>
                <w:sz w:val="26"/>
                <w:szCs w:val="26"/>
                <w:lang w:val="nl-NL"/>
              </w:rPr>
            </w:pPr>
            <w:r w:rsidRPr="00E71377">
              <w:rPr>
                <w:rFonts w:asciiTheme="majorHAnsi" w:hAnsiTheme="majorHAnsi" w:cstheme="majorHAnsi"/>
                <w:color w:val="000000"/>
                <w:sz w:val="26"/>
                <w:szCs w:val="26"/>
                <w:lang w:val="nl-NL"/>
              </w:rPr>
              <w:t>- Là chuyên viên quản lý tại các cơ sở giáo dục: các nhà trường, các trung tâm giáo dục. các tổ chức dịch vụ giáo dục.</w:t>
            </w:r>
          </w:p>
          <w:p w:rsidR="00C12D36" w:rsidRPr="00E71377" w:rsidRDefault="00C12D36" w:rsidP="00131C22">
            <w:pPr>
              <w:spacing w:line="360" w:lineRule="auto"/>
              <w:ind w:left="142" w:right="142"/>
              <w:jc w:val="both"/>
              <w:rPr>
                <w:rFonts w:asciiTheme="majorHAnsi" w:hAnsiTheme="majorHAnsi" w:cstheme="majorHAnsi"/>
                <w:color w:val="000000"/>
                <w:sz w:val="26"/>
                <w:szCs w:val="26"/>
                <w:lang w:val="nl-NL"/>
              </w:rPr>
            </w:pPr>
            <w:r w:rsidRPr="00E71377">
              <w:rPr>
                <w:rFonts w:asciiTheme="majorHAnsi" w:hAnsiTheme="majorHAnsi" w:cstheme="majorHAnsi"/>
                <w:color w:val="000000"/>
                <w:sz w:val="26"/>
                <w:szCs w:val="26"/>
                <w:lang w:val="nl-NL"/>
              </w:rPr>
              <w:t>- Là chuyên viên phụ trách công tác văn hóa - giáo dục trong các cơ quan, chính quyền các cấp (Cơ quan trung ương, tỉnh, huyện, xã) và các tổ chức văn hóa - giáo dục ở cộng đồng.</w:t>
            </w:r>
          </w:p>
          <w:p w:rsidR="00C12D36" w:rsidRPr="00E71377" w:rsidRDefault="00C12D36" w:rsidP="00131C22">
            <w:pPr>
              <w:spacing w:line="360" w:lineRule="auto"/>
              <w:ind w:left="142" w:right="142"/>
              <w:jc w:val="both"/>
              <w:rPr>
                <w:rFonts w:asciiTheme="majorHAnsi" w:hAnsiTheme="majorHAnsi" w:cstheme="majorHAnsi"/>
                <w:color w:val="000000"/>
                <w:sz w:val="26"/>
                <w:szCs w:val="26"/>
                <w:lang w:val="nl-NL"/>
              </w:rPr>
            </w:pPr>
            <w:r w:rsidRPr="00E71377">
              <w:rPr>
                <w:rFonts w:asciiTheme="majorHAnsi" w:hAnsiTheme="majorHAnsi" w:cstheme="majorHAnsi"/>
                <w:color w:val="000000"/>
                <w:sz w:val="26"/>
                <w:szCs w:val="26"/>
                <w:lang w:val="nl-NL"/>
              </w:rPr>
              <w:t>- Là cán bộ nghiên cứu trong các cơ quan nghiên cứu về quản lý giáo dục (Các Viện nghiên cứu, các Trung tâm nghiên cứu của các trường đại học, cao đẳng…).</w:t>
            </w:r>
          </w:p>
          <w:p w:rsidR="00C12D36" w:rsidRPr="00E71377" w:rsidRDefault="00C12D36" w:rsidP="00131C22">
            <w:pPr>
              <w:spacing w:line="360" w:lineRule="auto"/>
              <w:ind w:left="142" w:right="142"/>
              <w:jc w:val="both"/>
              <w:rPr>
                <w:rFonts w:asciiTheme="majorHAnsi" w:hAnsiTheme="majorHAnsi" w:cstheme="majorHAnsi"/>
                <w:color w:val="000000"/>
                <w:sz w:val="26"/>
                <w:szCs w:val="26"/>
                <w:lang w:val="nl-NL"/>
              </w:rPr>
            </w:pPr>
            <w:r w:rsidRPr="00E71377">
              <w:rPr>
                <w:rFonts w:asciiTheme="majorHAnsi" w:hAnsiTheme="majorHAnsi" w:cstheme="majorHAnsi"/>
                <w:color w:val="000000"/>
                <w:sz w:val="26"/>
                <w:szCs w:val="26"/>
                <w:lang w:val="nl-NL"/>
              </w:rPr>
              <w:lastRenderedPageBreak/>
              <w:t>- Là giảng viên chuyên ngành quản lý giáo dục trong các cơ sở đào tạo và bồi dưỡng cán bộ quản lý giáo dục (Các học viện quản lý giáo dục, trường đào tạo và bồi dưỡng cán bộ quản lý giáo dục cấp tỉnh, thành phố, các khoa/tổ bộ môn quản lý giáo dục trong trường đại học và cao đẳng).</w:t>
            </w:r>
          </w:p>
        </w:tc>
        <w:tc>
          <w:tcPr>
            <w:tcW w:w="4394" w:type="dxa"/>
            <w:tcBorders>
              <w:top w:val="nil"/>
              <w:left w:val="nil"/>
              <w:bottom w:val="single" w:sz="8" w:space="0" w:color="auto"/>
              <w:right w:val="single" w:sz="8" w:space="0" w:color="auto"/>
            </w:tcBorders>
          </w:tcPr>
          <w:p w:rsidR="00C12D36" w:rsidRPr="00E71377" w:rsidRDefault="00C12D36" w:rsidP="00DB36F4">
            <w:pPr>
              <w:spacing w:line="360" w:lineRule="auto"/>
              <w:ind w:left="141" w:right="142"/>
              <w:jc w:val="both"/>
              <w:rPr>
                <w:rFonts w:asciiTheme="majorHAnsi" w:hAnsiTheme="majorHAnsi" w:cstheme="majorHAnsi"/>
                <w:color w:val="000000"/>
                <w:sz w:val="26"/>
                <w:szCs w:val="26"/>
                <w:lang w:val="nl-NL"/>
              </w:rPr>
            </w:pPr>
            <w:r w:rsidRPr="00E71377">
              <w:rPr>
                <w:rFonts w:asciiTheme="majorHAnsi" w:hAnsiTheme="majorHAnsi" w:cstheme="majorHAnsi"/>
                <w:color w:val="000000"/>
                <w:sz w:val="26"/>
                <w:szCs w:val="26"/>
                <w:lang w:val="nl-NL"/>
              </w:rPr>
              <w:lastRenderedPageBreak/>
              <w:t>- Là chuyên viên quản lý trong bộ máy quản lý giáo dục các cấp</w:t>
            </w:r>
          </w:p>
          <w:p w:rsidR="00C12D36" w:rsidRPr="00E71377" w:rsidRDefault="00C12D36" w:rsidP="00DB36F4">
            <w:pPr>
              <w:spacing w:line="360" w:lineRule="auto"/>
              <w:ind w:left="141" w:right="142"/>
              <w:jc w:val="both"/>
              <w:rPr>
                <w:rFonts w:asciiTheme="majorHAnsi" w:hAnsiTheme="majorHAnsi" w:cstheme="majorHAnsi"/>
                <w:color w:val="000000"/>
                <w:sz w:val="26"/>
                <w:szCs w:val="26"/>
                <w:lang w:val="nl-NL"/>
              </w:rPr>
            </w:pPr>
            <w:r w:rsidRPr="00E71377">
              <w:rPr>
                <w:rFonts w:asciiTheme="majorHAnsi" w:hAnsiTheme="majorHAnsi" w:cstheme="majorHAnsi"/>
                <w:color w:val="000000"/>
                <w:sz w:val="26"/>
                <w:szCs w:val="26"/>
                <w:lang w:val="nl-NL"/>
              </w:rPr>
              <w:t>- Là chuyên viên quản lý tại các cơ sở giáo dục: các nhà trường, các trung tâm giáo dục. các tổ chức dịch vụ giáo dục.</w:t>
            </w:r>
          </w:p>
          <w:p w:rsidR="00C12D36" w:rsidRPr="00E71377" w:rsidRDefault="00C12D36" w:rsidP="00DB36F4">
            <w:pPr>
              <w:spacing w:line="360" w:lineRule="auto"/>
              <w:ind w:left="141" w:right="142"/>
              <w:jc w:val="both"/>
              <w:rPr>
                <w:rFonts w:asciiTheme="majorHAnsi" w:hAnsiTheme="majorHAnsi" w:cstheme="majorHAnsi"/>
                <w:color w:val="000000"/>
                <w:sz w:val="26"/>
                <w:szCs w:val="26"/>
                <w:lang w:val="nl-NL"/>
              </w:rPr>
            </w:pPr>
            <w:r w:rsidRPr="00E71377">
              <w:rPr>
                <w:rFonts w:asciiTheme="majorHAnsi" w:hAnsiTheme="majorHAnsi" w:cstheme="majorHAnsi"/>
                <w:color w:val="000000"/>
                <w:sz w:val="26"/>
                <w:szCs w:val="26"/>
                <w:lang w:val="nl-NL"/>
              </w:rPr>
              <w:t>- Là chuyên viên phụ trách công tác văn hóa - giáo dục trong các cơ quan, chính quyền các cấp (Cơ quan trung ương, tỉnh, huyện, xã) và các tổ chức văn hóa - giáo dục ở cộng đồng.</w:t>
            </w:r>
          </w:p>
          <w:p w:rsidR="00C12D36" w:rsidRPr="00E71377" w:rsidRDefault="00C12D36" w:rsidP="00DB36F4">
            <w:pPr>
              <w:spacing w:line="360" w:lineRule="auto"/>
              <w:ind w:left="141" w:right="142"/>
              <w:jc w:val="both"/>
              <w:rPr>
                <w:rFonts w:asciiTheme="majorHAnsi" w:hAnsiTheme="majorHAnsi" w:cstheme="majorHAnsi"/>
                <w:color w:val="000000"/>
                <w:sz w:val="26"/>
                <w:szCs w:val="26"/>
                <w:lang w:val="nl-NL"/>
              </w:rPr>
            </w:pPr>
            <w:r w:rsidRPr="00E71377">
              <w:rPr>
                <w:rFonts w:asciiTheme="majorHAnsi" w:hAnsiTheme="majorHAnsi" w:cstheme="majorHAnsi"/>
                <w:color w:val="000000"/>
                <w:sz w:val="26"/>
                <w:szCs w:val="26"/>
                <w:lang w:val="nl-NL"/>
              </w:rPr>
              <w:t>- Là cán bộ nghiên cứu trong các cơ quan nghiên cứu về quản lý giáo dục (Các Viện nghiên cứu, các Trung tâm nghiên cứu của các trường đại học, cao đẳng…).</w:t>
            </w:r>
          </w:p>
          <w:p w:rsidR="00C12D36" w:rsidRPr="00E71377" w:rsidRDefault="00C12D36" w:rsidP="00DB36F4">
            <w:pPr>
              <w:spacing w:line="360" w:lineRule="auto"/>
              <w:ind w:left="141" w:right="142"/>
              <w:jc w:val="both"/>
              <w:rPr>
                <w:rFonts w:asciiTheme="majorHAnsi" w:hAnsiTheme="majorHAnsi" w:cstheme="majorHAnsi"/>
                <w:color w:val="000000"/>
                <w:sz w:val="26"/>
                <w:szCs w:val="26"/>
                <w:lang w:val="nl-NL"/>
              </w:rPr>
            </w:pPr>
            <w:r w:rsidRPr="00E71377">
              <w:rPr>
                <w:rFonts w:asciiTheme="majorHAnsi" w:hAnsiTheme="majorHAnsi" w:cstheme="majorHAnsi"/>
                <w:color w:val="000000"/>
                <w:sz w:val="26"/>
                <w:szCs w:val="26"/>
                <w:lang w:val="nl-NL"/>
              </w:rPr>
              <w:t xml:space="preserve">- Là giảng viên chuyên ngành quản lý </w:t>
            </w:r>
            <w:r w:rsidRPr="00E71377">
              <w:rPr>
                <w:rFonts w:asciiTheme="majorHAnsi" w:hAnsiTheme="majorHAnsi" w:cstheme="majorHAnsi"/>
                <w:color w:val="000000"/>
                <w:sz w:val="26"/>
                <w:szCs w:val="26"/>
                <w:lang w:val="nl-NL"/>
              </w:rPr>
              <w:lastRenderedPageBreak/>
              <w:t>giáo dục trong các cơ sở đào tạo và bồi dưỡng cán bộ quản lý giáo dục (Các học viện quản lý giáo dục, trường đào tạo và bồi dưỡng cán bộ quản lý giáo dục cấp tỉnh, thành phố, các khoa/tổ bộ môn quản lý giáo dục trong trường đại học và cao đẳng).</w:t>
            </w:r>
          </w:p>
          <w:p w:rsidR="00C12D36" w:rsidRPr="00E71377" w:rsidRDefault="00C12D36" w:rsidP="00131C22">
            <w:pPr>
              <w:spacing w:line="360" w:lineRule="auto"/>
              <w:jc w:val="both"/>
              <w:rPr>
                <w:rFonts w:asciiTheme="majorHAnsi" w:hAnsiTheme="majorHAnsi" w:cstheme="majorHAnsi"/>
                <w:color w:val="0070C0"/>
                <w:sz w:val="26"/>
                <w:szCs w:val="26"/>
                <w:lang w:val="nl-NL"/>
              </w:rPr>
            </w:pPr>
          </w:p>
        </w:tc>
        <w:tc>
          <w:tcPr>
            <w:tcW w:w="1417" w:type="dxa"/>
            <w:tcBorders>
              <w:top w:val="nil"/>
              <w:left w:val="nil"/>
              <w:bottom w:val="single" w:sz="8" w:space="0" w:color="auto"/>
              <w:right w:val="single" w:sz="8" w:space="0" w:color="auto"/>
            </w:tcBorders>
            <w:hideMark/>
          </w:tcPr>
          <w:p w:rsidR="00C12D36" w:rsidRPr="00E71377" w:rsidRDefault="00C12D36" w:rsidP="00131C22">
            <w:pPr>
              <w:spacing w:before="120" w:after="0" w:line="330" w:lineRule="atLeast"/>
              <w:ind w:left="144" w:right="144"/>
              <w:jc w:val="both"/>
              <w:rPr>
                <w:rFonts w:asciiTheme="majorHAnsi" w:eastAsia="Times New Roman" w:hAnsiTheme="majorHAnsi" w:cstheme="majorHAnsi"/>
                <w:color w:val="222222"/>
                <w:sz w:val="26"/>
                <w:szCs w:val="26"/>
                <w:lang w:eastAsia="vi-VN"/>
              </w:rPr>
            </w:pPr>
          </w:p>
        </w:tc>
        <w:tc>
          <w:tcPr>
            <w:tcW w:w="1418" w:type="dxa"/>
            <w:tcBorders>
              <w:top w:val="nil"/>
              <w:left w:val="nil"/>
              <w:bottom w:val="single" w:sz="8" w:space="0" w:color="auto"/>
              <w:right w:val="single" w:sz="8" w:space="0" w:color="auto"/>
            </w:tcBorders>
            <w:hideMark/>
          </w:tcPr>
          <w:p w:rsidR="00C12D36" w:rsidRPr="00E71377" w:rsidRDefault="00C12D36" w:rsidP="00131C22">
            <w:pPr>
              <w:spacing w:before="120" w:after="0" w:line="330" w:lineRule="atLeast"/>
              <w:rPr>
                <w:rFonts w:asciiTheme="majorHAnsi" w:eastAsia="Times New Roman" w:hAnsiTheme="majorHAnsi" w:cstheme="majorHAnsi"/>
                <w:color w:val="222222"/>
                <w:sz w:val="26"/>
                <w:szCs w:val="26"/>
                <w:lang w:eastAsia="vi-VN"/>
              </w:rPr>
            </w:pPr>
          </w:p>
        </w:tc>
      </w:tr>
    </w:tbl>
    <w:p w:rsidR="00C12D36" w:rsidRPr="00E71377" w:rsidRDefault="00C12D36">
      <w:pPr>
        <w:rPr>
          <w:rFonts w:asciiTheme="majorHAnsi" w:eastAsia="Times New Roman" w:hAnsiTheme="majorHAnsi" w:cstheme="majorHAnsi"/>
          <w:bCs/>
          <w:sz w:val="26"/>
          <w:szCs w:val="26"/>
          <w:lang w:val="nl-NL" w:eastAsia="vi-VN"/>
        </w:rPr>
      </w:pPr>
    </w:p>
    <w:p w:rsidR="00D069AE" w:rsidRPr="00E71377" w:rsidRDefault="00D069AE" w:rsidP="00C34D63">
      <w:pPr>
        <w:pStyle w:val="ListParagraph"/>
        <w:numPr>
          <w:ilvl w:val="0"/>
          <w:numId w:val="17"/>
        </w:numPr>
        <w:spacing w:after="0" w:line="240" w:lineRule="auto"/>
        <w:ind w:left="284" w:hanging="218"/>
        <w:jc w:val="both"/>
        <w:rPr>
          <w:rFonts w:asciiTheme="majorHAnsi" w:hAnsiTheme="majorHAnsi" w:cstheme="majorHAnsi"/>
          <w:sz w:val="26"/>
          <w:szCs w:val="26"/>
        </w:rPr>
      </w:pPr>
      <w:r w:rsidRPr="00E71377">
        <w:rPr>
          <w:rFonts w:asciiTheme="majorHAnsi" w:hAnsiTheme="majorHAnsi" w:cstheme="majorHAnsi"/>
          <w:sz w:val="26"/>
          <w:szCs w:val="26"/>
        </w:rPr>
        <w:t xml:space="preserve">Chuyên ngành đào tạo: </w:t>
      </w:r>
      <w:r w:rsidRPr="00E71377">
        <w:rPr>
          <w:rFonts w:asciiTheme="majorHAnsi" w:hAnsiTheme="majorHAnsi" w:cstheme="majorHAnsi"/>
          <w:b/>
          <w:sz w:val="26"/>
          <w:szCs w:val="26"/>
        </w:rPr>
        <w:t xml:space="preserve">Giáo dục </w:t>
      </w:r>
      <w:r w:rsidRPr="00E71377">
        <w:rPr>
          <w:rFonts w:asciiTheme="majorHAnsi" w:hAnsiTheme="majorHAnsi" w:cstheme="majorHAnsi"/>
          <w:b/>
          <w:sz w:val="26"/>
          <w:szCs w:val="26"/>
          <w:lang w:val="nl-NL"/>
        </w:rPr>
        <w:t xml:space="preserve">Mầm non (MS: </w:t>
      </w:r>
      <w:r w:rsidRPr="00E71377">
        <w:rPr>
          <w:rFonts w:asciiTheme="majorHAnsi" w:eastAsia="Times New Roman" w:hAnsiTheme="majorHAnsi" w:cstheme="majorHAnsi"/>
          <w:b/>
          <w:bCs/>
          <w:sz w:val="26"/>
          <w:szCs w:val="26"/>
          <w:lang w:val="nl-NL" w:eastAsia="vi-VN"/>
        </w:rPr>
        <w:t>7140201)</w:t>
      </w:r>
      <w:r w:rsidRPr="00E71377">
        <w:rPr>
          <w:rFonts w:asciiTheme="majorHAnsi" w:hAnsiTheme="majorHAnsi" w:cstheme="majorHAnsi"/>
          <w:sz w:val="26"/>
          <w:szCs w:val="26"/>
        </w:rPr>
        <w:t xml:space="preserve"> </w:t>
      </w:r>
    </w:p>
    <w:p w:rsidR="00D069AE" w:rsidRPr="00E71377" w:rsidRDefault="00D069AE" w:rsidP="00D069AE">
      <w:pPr>
        <w:pStyle w:val="ListParagraph"/>
        <w:jc w:val="both"/>
        <w:rPr>
          <w:rFonts w:asciiTheme="majorHAnsi" w:hAnsiTheme="majorHAnsi" w:cstheme="majorHAnsi"/>
          <w:b/>
          <w:sz w:val="26"/>
          <w:szCs w:val="26"/>
        </w:rPr>
      </w:pPr>
    </w:p>
    <w:tbl>
      <w:tblPr>
        <w:tblStyle w:val="TableGrid"/>
        <w:tblW w:w="15026" w:type="dxa"/>
        <w:tblInd w:w="108" w:type="dxa"/>
        <w:tblLook w:val="04A0"/>
      </w:tblPr>
      <w:tblGrid>
        <w:gridCol w:w="679"/>
        <w:gridCol w:w="2582"/>
        <w:gridCol w:w="992"/>
        <w:gridCol w:w="992"/>
        <w:gridCol w:w="6946"/>
        <w:gridCol w:w="1417"/>
        <w:gridCol w:w="1418"/>
      </w:tblGrid>
      <w:tr w:rsidR="00D069AE" w:rsidRPr="00E71377" w:rsidTr="00131C22">
        <w:tc>
          <w:tcPr>
            <w:tcW w:w="679" w:type="dxa"/>
            <w:vMerge w:val="restart"/>
            <w:vAlign w:val="center"/>
          </w:tcPr>
          <w:p w:rsidR="00D069AE" w:rsidRPr="00E71377" w:rsidRDefault="00D069AE" w:rsidP="00131C22">
            <w:pPr>
              <w:pStyle w:val="ListParagraph"/>
              <w:spacing w:before="60" w:after="60" w:line="312" w:lineRule="auto"/>
              <w:ind w:left="0"/>
              <w:jc w:val="center"/>
              <w:rPr>
                <w:rFonts w:asciiTheme="majorHAnsi" w:hAnsiTheme="majorHAnsi" w:cstheme="majorHAnsi"/>
                <w:sz w:val="26"/>
                <w:szCs w:val="26"/>
              </w:rPr>
            </w:pPr>
            <w:r w:rsidRPr="00E71377">
              <w:rPr>
                <w:rFonts w:asciiTheme="majorHAnsi" w:hAnsiTheme="majorHAnsi" w:cstheme="majorHAnsi"/>
                <w:sz w:val="26"/>
                <w:szCs w:val="26"/>
              </w:rPr>
              <w:t>STT</w:t>
            </w:r>
          </w:p>
        </w:tc>
        <w:tc>
          <w:tcPr>
            <w:tcW w:w="2582" w:type="dxa"/>
            <w:vMerge w:val="restart"/>
            <w:vAlign w:val="center"/>
          </w:tcPr>
          <w:p w:rsidR="00D069AE" w:rsidRPr="00E71377" w:rsidRDefault="00D069AE" w:rsidP="00131C22">
            <w:pPr>
              <w:pStyle w:val="ListParagraph"/>
              <w:spacing w:before="60" w:after="60" w:line="312" w:lineRule="auto"/>
              <w:ind w:left="0"/>
              <w:jc w:val="center"/>
              <w:rPr>
                <w:rFonts w:asciiTheme="majorHAnsi" w:hAnsiTheme="majorHAnsi" w:cstheme="majorHAnsi"/>
                <w:sz w:val="26"/>
                <w:szCs w:val="26"/>
              </w:rPr>
            </w:pPr>
            <w:r w:rsidRPr="00E71377">
              <w:rPr>
                <w:rFonts w:asciiTheme="majorHAnsi" w:hAnsiTheme="majorHAnsi" w:cstheme="majorHAnsi"/>
                <w:sz w:val="26"/>
                <w:szCs w:val="26"/>
              </w:rPr>
              <w:t>Nội dung</w:t>
            </w:r>
          </w:p>
        </w:tc>
        <w:tc>
          <w:tcPr>
            <w:tcW w:w="11765" w:type="dxa"/>
            <w:gridSpan w:val="5"/>
            <w:vAlign w:val="center"/>
          </w:tcPr>
          <w:p w:rsidR="00D069AE" w:rsidRPr="00E71377" w:rsidRDefault="00D069AE" w:rsidP="00131C22">
            <w:pPr>
              <w:pStyle w:val="ListParagraph"/>
              <w:spacing w:before="60" w:after="60" w:line="312" w:lineRule="auto"/>
              <w:ind w:left="0"/>
              <w:jc w:val="center"/>
              <w:rPr>
                <w:rFonts w:asciiTheme="majorHAnsi" w:hAnsiTheme="majorHAnsi" w:cstheme="majorHAnsi"/>
                <w:sz w:val="26"/>
                <w:szCs w:val="26"/>
              </w:rPr>
            </w:pPr>
            <w:r w:rsidRPr="00E71377">
              <w:rPr>
                <w:rFonts w:asciiTheme="majorHAnsi" w:hAnsiTheme="majorHAnsi" w:cstheme="majorHAnsi"/>
                <w:sz w:val="26"/>
                <w:szCs w:val="26"/>
              </w:rPr>
              <w:t>Trình độ đào tạo</w:t>
            </w:r>
          </w:p>
        </w:tc>
      </w:tr>
      <w:tr w:rsidR="00D069AE" w:rsidRPr="00E71377" w:rsidTr="00131C22">
        <w:tc>
          <w:tcPr>
            <w:tcW w:w="679" w:type="dxa"/>
            <w:vMerge/>
            <w:vAlign w:val="center"/>
          </w:tcPr>
          <w:p w:rsidR="00D069AE" w:rsidRPr="00E71377" w:rsidRDefault="00D069AE" w:rsidP="00131C22">
            <w:pPr>
              <w:pStyle w:val="ListParagraph"/>
              <w:spacing w:before="60" w:after="60" w:line="312" w:lineRule="auto"/>
              <w:ind w:left="0"/>
              <w:jc w:val="center"/>
              <w:rPr>
                <w:rFonts w:asciiTheme="majorHAnsi" w:hAnsiTheme="majorHAnsi" w:cstheme="majorHAnsi"/>
                <w:sz w:val="26"/>
                <w:szCs w:val="26"/>
              </w:rPr>
            </w:pPr>
          </w:p>
        </w:tc>
        <w:tc>
          <w:tcPr>
            <w:tcW w:w="2582" w:type="dxa"/>
            <w:vMerge/>
            <w:vAlign w:val="center"/>
          </w:tcPr>
          <w:p w:rsidR="00D069AE" w:rsidRPr="00E71377" w:rsidRDefault="00D069AE" w:rsidP="00131C22">
            <w:pPr>
              <w:pStyle w:val="ListParagraph"/>
              <w:spacing w:before="60" w:after="60" w:line="312" w:lineRule="auto"/>
              <w:ind w:left="0"/>
              <w:jc w:val="center"/>
              <w:rPr>
                <w:rFonts w:asciiTheme="majorHAnsi" w:hAnsiTheme="majorHAnsi" w:cstheme="majorHAnsi"/>
                <w:sz w:val="26"/>
                <w:szCs w:val="26"/>
              </w:rPr>
            </w:pPr>
          </w:p>
        </w:tc>
        <w:tc>
          <w:tcPr>
            <w:tcW w:w="992" w:type="dxa"/>
            <w:vMerge w:val="restart"/>
            <w:vAlign w:val="center"/>
          </w:tcPr>
          <w:p w:rsidR="00D069AE" w:rsidRPr="00E71377" w:rsidRDefault="00D069AE" w:rsidP="00131C22">
            <w:pPr>
              <w:pStyle w:val="ListParagraph"/>
              <w:spacing w:before="60" w:after="60" w:line="312" w:lineRule="auto"/>
              <w:ind w:left="0"/>
              <w:jc w:val="center"/>
              <w:rPr>
                <w:rFonts w:asciiTheme="majorHAnsi" w:hAnsiTheme="majorHAnsi" w:cstheme="majorHAnsi"/>
                <w:sz w:val="26"/>
                <w:szCs w:val="26"/>
              </w:rPr>
            </w:pPr>
            <w:r w:rsidRPr="00E71377">
              <w:rPr>
                <w:rFonts w:asciiTheme="majorHAnsi" w:hAnsiTheme="majorHAnsi" w:cstheme="majorHAnsi"/>
                <w:sz w:val="26"/>
                <w:szCs w:val="26"/>
              </w:rPr>
              <w:t>Tiến sĩ</w:t>
            </w:r>
          </w:p>
        </w:tc>
        <w:tc>
          <w:tcPr>
            <w:tcW w:w="992" w:type="dxa"/>
            <w:vMerge w:val="restart"/>
            <w:vAlign w:val="center"/>
          </w:tcPr>
          <w:p w:rsidR="00D069AE" w:rsidRPr="00E71377" w:rsidRDefault="00D069AE" w:rsidP="00131C22">
            <w:pPr>
              <w:pStyle w:val="ListParagraph"/>
              <w:spacing w:before="60" w:after="60" w:line="312" w:lineRule="auto"/>
              <w:ind w:left="0"/>
              <w:jc w:val="center"/>
              <w:rPr>
                <w:rFonts w:asciiTheme="majorHAnsi" w:hAnsiTheme="majorHAnsi" w:cstheme="majorHAnsi"/>
                <w:sz w:val="26"/>
                <w:szCs w:val="26"/>
              </w:rPr>
            </w:pPr>
            <w:r w:rsidRPr="00E71377">
              <w:rPr>
                <w:rFonts w:asciiTheme="majorHAnsi" w:hAnsiTheme="majorHAnsi" w:cstheme="majorHAnsi"/>
                <w:sz w:val="26"/>
                <w:szCs w:val="26"/>
              </w:rPr>
              <w:t>Thạc sĩ</w:t>
            </w:r>
          </w:p>
        </w:tc>
        <w:tc>
          <w:tcPr>
            <w:tcW w:w="9781" w:type="dxa"/>
            <w:gridSpan w:val="3"/>
            <w:vAlign w:val="center"/>
          </w:tcPr>
          <w:p w:rsidR="00D069AE" w:rsidRPr="00E71377" w:rsidRDefault="00D069AE" w:rsidP="00131C22">
            <w:pPr>
              <w:pStyle w:val="ListParagraph"/>
              <w:spacing w:before="60" w:after="60" w:line="312" w:lineRule="auto"/>
              <w:ind w:left="0"/>
              <w:jc w:val="center"/>
              <w:rPr>
                <w:rFonts w:asciiTheme="majorHAnsi" w:hAnsiTheme="majorHAnsi" w:cstheme="majorHAnsi"/>
                <w:sz w:val="26"/>
                <w:szCs w:val="26"/>
              </w:rPr>
            </w:pPr>
            <w:r w:rsidRPr="00E71377">
              <w:rPr>
                <w:rFonts w:asciiTheme="majorHAnsi" w:hAnsiTheme="majorHAnsi" w:cstheme="majorHAnsi"/>
                <w:sz w:val="26"/>
                <w:szCs w:val="26"/>
              </w:rPr>
              <w:t xml:space="preserve">Đại học </w:t>
            </w:r>
          </w:p>
        </w:tc>
      </w:tr>
      <w:tr w:rsidR="00D069AE" w:rsidRPr="00E71377" w:rsidTr="00131C22">
        <w:tc>
          <w:tcPr>
            <w:tcW w:w="679" w:type="dxa"/>
            <w:vMerge/>
            <w:vAlign w:val="center"/>
          </w:tcPr>
          <w:p w:rsidR="00D069AE" w:rsidRPr="00E71377" w:rsidRDefault="00D069AE" w:rsidP="00131C22">
            <w:pPr>
              <w:pStyle w:val="ListParagraph"/>
              <w:spacing w:before="60" w:after="60" w:line="312" w:lineRule="auto"/>
              <w:ind w:left="0"/>
              <w:jc w:val="center"/>
              <w:rPr>
                <w:rFonts w:asciiTheme="majorHAnsi" w:hAnsiTheme="majorHAnsi" w:cstheme="majorHAnsi"/>
                <w:sz w:val="26"/>
                <w:szCs w:val="26"/>
              </w:rPr>
            </w:pPr>
          </w:p>
        </w:tc>
        <w:tc>
          <w:tcPr>
            <w:tcW w:w="2582" w:type="dxa"/>
            <w:vMerge/>
            <w:vAlign w:val="center"/>
          </w:tcPr>
          <w:p w:rsidR="00D069AE" w:rsidRPr="00E71377" w:rsidRDefault="00D069AE" w:rsidP="00131C22">
            <w:pPr>
              <w:pStyle w:val="ListParagraph"/>
              <w:spacing w:before="60" w:after="60" w:line="312" w:lineRule="auto"/>
              <w:ind w:left="0"/>
              <w:jc w:val="center"/>
              <w:rPr>
                <w:rFonts w:asciiTheme="majorHAnsi" w:hAnsiTheme="majorHAnsi" w:cstheme="majorHAnsi"/>
                <w:sz w:val="26"/>
                <w:szCs w:val="26"/>
              </w:rPr>
            </w:pPr>
          </w:p>
        </w:tc>
        <w:tc>
          <w:tcPr>
            <w:tcW w:w="992" w:type="dxa"/>
            <w:vMerge/>
            <w:vAlign w:val="center"/>
          </w:tcPr>
          <w:p w:rsidR="00D069AE" w:rsidRPr="00E71377" w:rsidRDefault="00D069AE" w:rsidP="00131C22">
            <w:pPr>
              <w:pStyle w:val="ListParagraph"/>
              <w:spacing w:before="60" w:after="60" w:line="312" w:lineRule="auto"/>
              <w:ind w:left="0"/>
              <w:jc w:val="center"/>
              <w:rPr>
                <w:rFonts w:asciiTheme="majorHAnsi" w:hAnsiTheme="majorHAnsi" w:cstheme="majorHAnsi"/>
                <w:sz w:val="26"/>
                <w:szCs w:val="26"/>
              </w:rPr>
            </w:pPr>
          </w:p>
        </w:tc>
        <w:tc>
          <w:tcPr>
            <w:tcW w:w="992" w:type="dxa"/>
            <w:vMerge/>
            <w:vAlign w:val="center"/>
          </w:tcPr>
          <w:p w:rsidR="00D069AE" w:rsidRPr="00E71377" w:rsidRDefault="00D069AE" w:rsidP="00131C22">
            <w:pPr>
              <w:pStyle w:val="ListParagraph"/>
              <w:spacing w:before="60" w:after="60" w:line="312" w:lineRule="auto"/>
              <w:ind w:left="0"/>
              <w:jc w:val="center"/>
              <w:rPr>
                <w:rFonts w:asciiTheme="majorHAnsi" w:hAnsiTheme="majorHAnsi" w:cstheme="majorHAnsi"/>
                <w:sz w:val="26"/>
                <w:szCs w:val="26"/>
              </w:rPr>
            </w:pPr>
          </w:p>
        </w:tc>
        <w:tc>
          <w:tcPr>
            <w:tcW w:w="6946" w:type="dxa"/>
            <w:vAlign w:val="center"/>
          </w:tcPr>
          <w:p w:rsidR="00D069AE" w:rsidRPr="00E71377" w:rsidRDefault="00D069AE" w:rsidP="00131C22">
            <w:pPr>
              <w:pStyle w:val="ListParagraph"/>
              <w:spacing w:before="60" w:after="60" w:line="312" w:lineRule="auto"/>
              <w:ind w:left="0"/>
              <w:jc w:val="center"/>
              <w:rPr>
                <w:rFonts w:asciiTheme="majorHAnsi" w:hAnsiTheme="majorHAnsi" w:cstheme="majorHAnsi"/>
                <w:sz w:val="26"/>
                <w:szCs w:val="26"/>
              </w:rPr>
            </w:pPr>
            <w:r w:rsidRPr="00E71377">
              <w:rPr>
                <w:rFonts w:asciiTheme="majorHAnsi" w:hAnsiTheme="majorHAnsi" w:cstheme="majorHAnsi"/>
                <w:sz w:val="26"/>
                <w:szCs w:val="26"/>
              </w:rPr>
              <w:t>Chính quy</w:t>
            </w:r>
          </w:p>
        </w:tc>
        <w:tc>
          <w:tcPr>
            <w:tcW w:w="1417" w:type="dxa"/>
            <w:vAlign w:val="center"/>
          </w:tcPr>
          <w:p w:rsidR="00D069AE" w:rsidRPr="00E71377" w:rsidRDefault="00D069AE" w:rsidP="00131C22">
            <w:pPr>
              <w:pStyle w:val="ListParagraph"/>
              <w:spacing w:before="60" w:after="60" w:line="312" w:lineRule="auto"/>
              <w:ind w:left="0" w:firstLine="34"/>
              <w:jc w:val="center"/>
              <w:rPr>
                <w:rFonts w:asciiTheme="majorHAnsi" w:hAnsiTheme="majorHAnsi" w:cstheme="majorHAnsi"/>
                <w:sz w:val="26"/>
                <w:szCs w:val="26"/>
              </w:rPr>
            </w:pPr>
            <w:r w:rsidRPr="00E71377">
              <w:rPr>
                <w:rFonts w:asciiTheme="majorHAnsi" w:hAnsiTheme="majorHAnsi" w:cstheme="majorHAnsi"/>
                <w:sz w:val="26"/>
                <w:szCs w:val="26"/>
              </w:rPr>
              <w:t>Liên thông chính quy</w:t>
            </w:r>
          </w:p>
        </w:tc>
        <w:tc>
          <w:tcPr>
            <w:tcW w:w="1418" w:type="dxa"/>
            <w:vAlign w:val="center"/>
          </w:tcPr>
          <w:p w:rsidR="00D069AE" w:rsidRPr="00E71377" w:rsidRDefault="00D069AE" w:rsidP="00131C22">
            <w:pPr>
              <w:pStyle w:val="ListParagraph"/>
              <w:spacing w:before="60" w:after="60" w:line="312" w:lineRule="auto"/>
              <w:ind w:left="0"/>
              <w:jc w:val="center"/>
              <w:rPr>
                <w:rFonts w:asciiTheme="majorHAnsi" w:hAnsiTheme="majorHAnsi" w:cstheme="majorHAnsi"/>
                <w:sz w:val="26"/>
                <w:szCs w:val="26"/>
              </w:rPr>
            </w:pPr>
            <w:r w:rsidRPr="00E71377">
              <w:rPr>
                <w:rFonts w:asciiTheme="majorHAnsi" w:hAnsiTheme="majorHAnsi" w:cstheme="majorHAnsi"/>
                <w:sz w:val="26"/>
                <w:szCs w:val="26"/>
              </w:rPr>
              <w:t xml:space="preserve">Văn bằng 2 chính quy </w:t>
            </w:r>
          </w:p>
        </w:tc>
      </w:tr>
      <w:tr w:rsidR="00D069AE" w:rsidRPr="00E71377" w:rsidTr="00131C22">
        <w:tc>
          <w:tcPr>
            <w:tcW w:w="679" w:type="dxa"/>
            <w:vAlign w:val="center"/>
          </w:tcPr>
          <w:p w:rsidR="00D069AE" w:rsidRPr="00E71377" w:rsidRDefault="00D069AE" w:rsidP="00131C22">
            <w:pPr>
              <w:pStyle w:val="ListParagraph"/>
              <w:spacing w:before="60" w:after="60" w:line="312" w:lineRule="auto"/>
              <w:ind w:left="0"/>
              <w:jc w:val="center"/>
              <w:rPr>
                <w:rFonts w:asciiTheme="majorHAnsi" w:hAnsiTheme="majorHAnsi" w:cstheme="majorHAnsi"/>
                <w:sz w:val="26"/>
                <w:szCs w:val="26"/>
              </w:rPr>
            </w:pPr>
            <w:r w:rsidRPr="00E71377">
              <w:rPr>
                <w:rFonts w:asciiTheme="majorHAnsi" w:hAnsiTheme="majorHAnsi" w:cstheme="majorHAnsi"/>
                <w:sz w:val="26"/>
                <w:szCs w:val="26"/>
              </w:rPr>
              <w:t>I</w:t>
            </w:r>
          </w:p>
        </w:tc>
        <w:tc>
          <w:tcPr>
            <w:tcW w:w="2582" w:type="dxa"/>
            <w:vAlign w:val="center"/>
          </w:tcPr>
          <w:p w:rsidR="00D069AE" w:rsidRPr="00E71377" w:rsidRDefault="00D069AE" w:rsidP="00131C22">
            <w:pPr>
              <w:pStyle w:val="ListParagraph"/>
              <w:spacing w:before="60" w:after="60" w:line="312" w:lineRule="auto"/>
              <w:ind w:left="0"/>
              <w:rPr>
                <w:rFonts w:asciiTheme="majorHAnsi" w:hAnsiTheme="majorHAnsi" w:cstheme="majorHAnsi"/>
                <w:sz w:val="26"/>
                <w:szCs w:val="26"/>
              </w:rPr>
            </w:pPr>
            <w:r w:rsidRPr="00E71377">
              <w:rPr>
                <w:rFonts w:asciiTheme="majorHAnsi" w:hAnsiTheme="majorHAnsi" w:cstheme="majorHAnsi"/>
                <w:sz w:val="26"/>
                <w:szCs w:val="26"/>
              </w:rPr>
              <w:t>Điều kiện đăng ký tuyển sinh</w:t>
            </w:r>
          </w:p>
        </w:tc>
        <w:tc>
          <w:tcPr>
            <w:tcW w:w="992" w:type="dxa"/>
            <w:vAlign w:val="center"/>
          </w:tcPr>
          <w:p w:rsidR="00D069AE" w:rsidRPr="00E71377" w:rsidRDefault="00D069AE" w:rsidP="00131C22">
            <w:pPr>
              <w:pStyle w:val="ListParagraph"/>
              <w:spacing w:before="60" w:after="60" w:line="312" w:lineRule="auto"/>
              <w:ind w:left="0"/>
              <w:jc w:val="center"/>
              <w:rPr>
                <w:rFonts w:asciiTheme="majorHAnsi" w:hAnsiTheme="majorHAnsi" w:cstheme="majorHAnsi"/>
                <w:sz w:val="26"/>
                <w:szCs w:val="26"/>
              </w:rPr>
            </w:pPr>
          </w:p>
        </w:tc>
        <w:tc>
          <w:tcPr>
            <w:tcW w:w="992" w:type="dxa"/>
            <w:vAlign w:val="center"/>
          </w:tcPr>
          <w:p w:rsidR="00D069AE" w:rsidRPr="00E71377" w:rsidRDefault="00D069AE" w:rsidP="00131C22">
            <w:pPr>
              <w:pStyle w:val="ListParagraph"/>
              <w:spacing w:before="60" w:after="60" w:line="312" w:lineRule="auto"/>
              <w:ind w:left="0"/>
              <w:jc w:val="center"/>
              <w:rPr>
                <w:rFonts w:asciiTheme="majorHAnsi" w:hAnsiTheme="majorHAnsi" w:cstheme="majorHAnsi"/>
                <w:sz w:val="26"/>
                <w:szCs w:val="26"/>
              </w:rPr>
            </w:pPr>
          </w:p>
        </w:tc>
        <w:tc>
          <w:tcPr>
            <w:tcW w:w="6946" w:type="dxa"/>
            <w:vAlign w:val="center"/>
          </w:tcPr>
          <w:p w:rsidR="00D069AE" w:rsidRPr="00E71377" w:rsidRDefault="00D069AE" w:rsidP="00131C22">
            <w:pPr>
              <w:spacing w:before="120"/>
              <w:rPr>
                <w:rFonts w:asciiTheme="majorHAnsi" w:hAnsiTheme="majorHAnsi" w:cstheme="majorHAnsi"/>
                <w:sz w:val="26"/>
                <w:szCs w:val="26"/>
              </w:rPr>
            </w:pPr>
            <w:r w:rsidRPr="00E71377">
              <w:rPr>
                <w:rFonts w:asciiTheme="majorHAnsi" w:hAnsiTheme="majorHAnsi" w:cstheme="majorHAnsi"/>
                <w:sz w:val="26"/>
                <w:szCs w:val="26"/>
              </w:rPr>
              <w:t>- Đối tượng tuyển sinh: Thí sinh tốt nghiệp trung học phổ thông và tương đương.</w:t>
            </w:r>
          </w:p>
          <w:p w:rsidR="00D069AE" w:rsidRPr="00E71377" w:rsidRDefault="00D069AE" w:rsidP="00131C22">
            <w:pPr>
              <w:spacing w:before="120"/>
              <w:rPr>
                <w:rFonts w:asciiTheme="majorHAnsi" w:hAnsiTheme="majorHAnsi" w:cstheme="majorHAnsi"/>
                <w:sz w:val="26"/>
                <w:szCs w:val="26"/>
              </w:rPr>
            </w:pPr>
            <w:r w:rsidRPr="00E71377">
              <w:rPr>
                <w:rFonts w:asciiTheme="majorHAnsi" w:hAnsiTheme="majorHAnsi" w:cstheme="majorHAnsi"/>
                <w:sz w:val="26"/>
                <w:szCs w:val="26"/>
              </w:rPr>
              <w:t>- Phương thức tuyển sinh: Thi tuyển.</w:t>
            </w:r>
          </w:p>
          <w:p w:rsidR="00D069AE" w:rsidRPr="00E71377" w:rsidRDefault="00D069AE" w:rsidP="00131C22">
            <w:pPr>
              <w:spacing w:before="120"/>
              <w:rPr>
                <w:rFonts w:asciiTheme="majorHAnsi" w:hAnsiTheme="majorHAnsi" w:cstheme="majorHAnsi"/>
                <w:sz w:val="26"/>
                <w:szCs w:val="26"/>
              </w:rPr>
            </w:pPr>
            <w:r w:rsidRPr="00E71377">
              <w:rPr>
                <w:rFonts w:asciiTheme="majorHAnsi" w:hAnsiTheme="majorHAnsi" w:cstheme="majorHAnsi"/>
                <w:sz w:val="26"/>
                <w:szCs w:val="26"/>
              </w:rPr>
              <w:t>- Phạm vi tuyển sinh: Toàn quốc.</w:t>
            </w:r>
          </w:p>
        </w:tc>
        <w:tc>
          <w:tcPr>
            <w:tcW w:w="1417" w:type="dxa"/>
            <w:vAlign w:val="center"/>
          </w:tcPr>
          <w:p w:rsidR="00D069AE" w:rsidRPr="00E71377" w:rsidRDefault="00D069AE" w:rsidP="00131C22">
            <w:pPr>
              <w:pStyle w:val="ListParagraph"/>
              <w:spacing w:before="60" w:after="60" w:line="312" w:lineRule="auto"/>
              <w:ind w:left="0"/>
              <w:jc w:val="center"/>
              <w:rPr>
                <w:rFonts w:asciiTheme="majorHAnsi" w:hAnsiTheme="majorHAnsi" w:cstheme="majorHAnsi"/>
                <w:sz w:val="26"/>
                <w:szCs w:val="26"/>
              </w:rPr>
            </w:pPr>
          </w:p>
        </w:tc>
        <w:tc>
          <w:tcPr>
            <w:tcW w:w="1418" w:type="dxa"/>
            <w:vAlign w:val="center"/>
          </w:tcPr>
          <w:p w:rsidR="00D069AE" w:rsidRPr="00E71377" w:rsidRDefault="00D069AE" w:rsidP="00131C22">
            <w:pPr>
              <w:pStyle w:val="ListParagraph"/>
              <w:spacing w:before="60" w:after="60" w:line="312" w:lineRule="auto"/>
              <w:ind w:left="0"/>
              <w:jc w:val="center"/>
              <w:rPr>
                <w:rFonts w:asciiTheme="majorHAnsi" w:hAnsiTheme="majorHAnsi" w:cstheme="majorHAnsi"/>
                <w:sz w:val="26"/>
                <w:szCs w:val="26"/>
              </w:rPr>
            </w:pPr>
          </w:p>
        </w:tc>
      </w:tr>
      <w:tr w:rsidR="00D069AE" w:rsidRPr="00E71377" w:rsidTr="00131C22">
        <w:tc>
          <w:tcPr>
            <w:tcW w:w="679" w:type="dxa"/>
            <w:vAlign w:val="center"/>
          </w:tcPr>
          <w:p w:rsidR="00D069AE" w:rsidRPr="00E71377" w:rsidRDefault="00D069AE" w:rsidP="00131C22">
            <w:pPr>
              <w:pStyle w:val="ListParagraph"/>
              <w:spacing w:before="60" w:after="60" w:line="312" w:lineRule="auto"/>
              <w:ind w:left="0"/>
              <w:jc w:val="center"/>
              <w:rPr>
                <w:rFonts w:asciiTheme="majorHAnsi" w:hAnsiTheme="majorHAnsi" w:cstheme="majorHAnsi"/>
                <w:sz w:val="26"/>
                <w:szCs w:val="26"/>
              </w:rPr>
            </w:pPr>
            <w:r w:rsidRPr="00E71377">
              <w:rPr>
                <w:rFonts w:asciiTheme="majorHAnsi" w:hAnsiTheme="majorHAnsi" w:cstheme="majorHAnsi"/>
                <w:sz w:val="26"/>
                <w:szCs w:val="26"/>
              </w:rPr>
              <w:t>II</w:t>
            </w:r>
          </w:p>
        </w:tc>
        <w:tc>
          <w:tcPr>
            <w:tcW w:w="2582" w:type="dxa"/>
            <w:vAlign w:val="center"/>
          </w:tcPr>
          <w:p w:rsidR="00D069AE" w:rsidRPr="00E71377" w:rsidRDefault="00D069AE" w:rsidP="00131C22">
            <w:pPr>
              <w:pStyle w:val="ListParagraph"/>
              <w:spacing w:before="60" w:after="60" w:line="312" w:lineRule="auto"/>
              <w:ind w:left="0"/>
              <w:rPr>
                <w:rFonts w:asciiTheme="majorHAnsi" w:hAnsiTheme="majorHAnsi" w:cstheme="majorHAnsi"/>
                <w:sz w:val="26"/>
                <w:szCs w:val="26"/>
              </w:rPr>
            </w:pPr>
            <w:r w:rsidRPr="00E71377">
              <w:rPr>
                <w:rFonts w:asciiTheme="majorHAnsi" w:hAnsiTheme="majorHAnsi" w:cstheme="majorHAnsi"/>
                <w:sz w:val="26"/>
                <w:szCs w:val="26"/>
              </w:rPr>
              <w:t>Mục tiêu kiến thức, kỹ năng, thái độ và trình độ ngoại ngữ đạt được</w:t>
            </w:r>
          </w:p>
        </w:tc>
        <w:tc>
          <w:tcPr>
            <w:tcW w:w="992" w:type="dxa"/>
            <w:vAlign w:val="center"/>
          </w:tcPr>
          <w:p w:rsidR="00D069AE" w:rsidRPr="00E71377" w:rsidRDefault="00D069AE" w:rsidP="00131C22">
            <w:pPr>
              <w:pStyle w:val="ListParagraph"/>
              <w:spacing w:before="60" w:after="60" w:line="312" w:lineRule="auto"/>
              <w:ind w:left="0"/>
              <w:jc w:val="center"/>
              <w:rPr>
                <w:rFonts w:asciiTheme="majorHAnsi" w:hAnsiTheme="majorHAnsi" w:cstheme="majorHAnsi"/>
                <w:sz w:val="26"/>
                <w:szCs w:val="26"/>
              </w:rPr>
            </w:pPr>
          </w:p>
        </w:tc>
        <w:tc>
          <w:tcPr>
            <w:tcW w:w="992" w:type="dxa"/>
            <w:vAlign w:val="center"/>
          </w:tcPr>
          <w:p w:rsidR="00D069AE" w:rsidRPr="00E71377" w:rsidRDefault="00D069AE" w:rsidP="00131C22">
            <w:pPr>
              <w:pStyle w:val="ListParagraph"/>
              <w:spacing w:before="60" w:after="60" w:line="312" w:lineRule="auto"/>
              <w:ind w:left="0"/>
              <w:jc w:val="center"/>
              <w:rPr>
                <w:rFonts w:asciiTheme="majorHAnsi" w:hAnsiTheme="majorHAnsi" w:cstheme="majorHAnsi"/>
                <w:sz w:val="26"/>
                <w:szCs w:val="26"/>
              </w:rPr>
            </w:pPr>
          </w:p>
        </w:tc>
        <w:tc>
          <w:tcPr>
            <w:tcW w:w="6946" w:type="dxa"/>
            <w:vAlign w:val="center"/>
          </w:tcPr>
          <w:p w:rsidR="00D069AE" w:rsidRPr="00E71377" w:rsidRDefault="00D069AE" w:rsidP="00131C22">
            <w:pPr>
              <w:spacing w:before="120"/>
              <w:rPr>
                <w:rFonts w:asciiTheme="majorHAnsi" w:hAnsiTheme="majorHAnsi" w:cstheme="majorHAnsi"/>
                <w:b/>
                <w:sz w:val="26"/>
                <w:szCs w:val="26"/>
              </w:rPr>
            </w:pPr>
            <w:r w:rsidRPr="00E71377">
              <w:rPr>
                <w:rFonts w:asciiTheme="majorHAnsi" w:hAnsiTheme="majorHAnsi" w:cstheme="majorHAnsi"/>
                <w:b/>
                <w:sz w:val="26"/>
                <w:szCs w:val="26"/>
              </w:rPr>
              <w:t>- Kiến thức:</w:t>
            </w:r>
          </w:p>
          <w:p w:rsidR="00D069AE" w:rsidRPr="00E71377" w:rsidRDefault="00D069AE" w:rsidP="00131C22">
            <w:pPr>
              <w:spacing w:before="120"/>
              <w:rPr>
                <w:rFonts w:asciiTheme="majorHAnsi" w:hAnsiTheme="majorHAnsi" w:cstheme="majorHAnsi"/>
                <w:sz w:val="26"/>
                <w:szCs w:val="26"/>
              </w:rPr>
            </w:pPr>
            <w:r w:rsidRPr="00E71377">
              <w:rPr>
                <w:rFonts w:asciiTheme="majorHAnsi" w:hAnsiTheme="majorHAnsi" w:cstheme="majorHAnsi"/>
                <w:sz w:val="26"/>
                <w:szCs w:val="26"/>
              </w:rPr>
              <w:t xml:space="preserve">+ Nắm vững các nguyên lí cơ bản của chủ nghĩa Mác – Lênin, đường lối cách mạng của Đảng CSVN và Tư tưởng Hồ Chí </w:t>
            </w:r>
            <w:r w:rsidRPr="00E71377">
              <w:rPr>
                <w:rFonts w:asciiTheme="majorHAnsi" w:hAnsiTheme="majorHAnsi" w:cstheme="majorHAnsi"/>
                <w:sz w:val="26"/>
                <w:szCs w:val="26"/>
              </w:rPr>
              <w:lastRenderedPageBreak/>
              <w:t>Minh.</w:t>
            </w:r>
          </w:p>
          <w:p w:rsidR="00D069AE" w:rsidRPr="00E71377" w:rsidRDefault="00D069AE" w:rsidP="00131C22">
            <w:pPr>
              <w:spacing w:before="120"/>
              <w:rPr>
                <w:rFonts w:asciiTheme="majorHAnsi" w:hAnsiTheme="majorHAnsi" w:cstheme="majorHAnsi"/>
                <w:sz w:val="26"/>
                <w:szCs w:val="26"/>
              </w:rPr>
            </w:pPr>
            <w:r w:rsidRPr="00E71377">
              <w:rPr>
                <w:rFonts w:asciiTheme="majorHAnsi" w:hAnsiTheme="majorHAnsi" w:cstheme="majorHAnsi"/>
                <w:sz w:val="26"/>
                <w:szCs w:val="26"/>
              </w:rPr>
              <w:t>+ Hiểu biết sâu kiến thức về tâm lí học, giáo dục học mầm non.</w:t>
            </w:r>
          </w:p>
          <w:p w:rsidR="00D069AE" w:rsidRPr="00E71377" w:rsidRDefault="00D069AE" w:rsidP="00131C22">
            <w:pPr>
              <w:spacing w:before="120"/>
              <w:rPr>
                <w:rFonts w:asciiTheme="majorHAnsi" w:hAnsiTheme="majorHAnsi" w:cstheme="majorHAnsi"/>
                <w:sz w:val="26"/>
                <w:szCs w:val="26"/>
              </w:rPr>
            </w:pPr>
            <w:r w:rsidRPr="00E71377">
              <w:rPr>
                <w:rFonts w:asciiTheme="majorHAnsi" w:hAnsiTheme="majorHAnsi" w:cstheme="majorHAnsi"/>
                <w:sz w:val="26"/>
                <w:szCs w:val="26"/>
              </w:rPr>
              <w:t>+ Hiểu biết có hệ thống và chiều sâu về kiến thức cơ sở và chuyên ngành giáo dục mầm non (</w:t>
            </w:r>
            <w:r w:rsidRPr="00E71377">
              <w:rPr>
                <w:rFonts w:asciiTheme="majorHAnsi" w:hAnsiTheme="majorHAnsi" w:cstheme="majorHAnsi"/>
                <w:i/>
                <w:sz w:val="26"/>
                <w:szCs w:val="26"/>
              </w:rPr>
              <w:t>PP phát triển ngôn ngữ cho trẻ, Làm quen văn học, Làm quen biểu tượng toán, Âm nhạc, Mĩ thuật, Tạo hình, Dinh dưỡng</w:t>
            </w:r>
            <w:r w:rsidRPr="00E71377">
              <w:rPr>
                <w:rFonts w:asciiTheme="majorHAnsi" w:hAnsiTheme="majorHAnsi" w:cstheme="majorHAnsi"/>
                <w:sz w:val="26"/>
                <w:szCs w:val="26"/>
              </w:rPr>
              <w:t>...).</w:t>
            </w:r>
          </w:p>
          <w:p w:rsidR="00D069AE" w:rsidRPr="00E71377" w:rsidRDefault="00D069AE" w:rsidP="00131C22">
            <w:pPr>
              <w:spacing w:before="120"/>
              <w:rPr>
                <w:rFonts w:asciiTheme="majorHAnsi" w:hAnsiTheme="majorHAnsi" w:cstheme="majorHAnsi"/>
                <w:b/>
                <w:sz w:val="26"/>
                <w:szCs w:val="26"/>
              </w:rPr>
            </w:pPr>
            <w:r w:rsidRPr="00E71377">
              <w:rPr>
                <w:rFonts w:asciiTheme="majorHAnsi" w:hAnsiTheme="majorHAnsi" w:cstheme="majorHAnsi"/>
                <w:b/>
                <w:sz w:val="26"/>
                <w:szCs w:val="26"/>
              </w:rPr>
              <w:t>- Kĩ năng:</w:t>
            </w:r>
          </w:p>
          <w:p w:rsidR="00D069AE" w:rsidRPr="00E71377" w:rsidRDefault="00D069AE" w:rsidP="00131C22">
            <w:pPr>
              <w:spacing w:before="120"/>
              <w:rPr>
                <w:rFonts w:asciiTheme="majorHAnsi" w:hAnsiTheme="majorHAnsi" w:cstheme="majorHAnsi"/>
                <w:sz w:val="26"/>
                <w:szCs w:val="26"/>
              </w:rPr>
            </w:pPr>
            <w:r w:rsidRPr="00E71377">
              <w:rPr>
                <w:rFonts w:asciiTheme="majorHAnsi" w:hAnsiTheme="majorHAnsi" w:cstheme="majorHAnsi"/>
                <w:sz w:val="26"/>
                <w:szCs w:val="26"/>
              </w:rPr>
              <w:t>+ Biết xây dựng kế hoạch dạy học.</w:t>
            </w:r>
          </w:p>
          <w:p w:rsidR="00D069AE" w:rsidRPr="00E71377" w:rsidRDefault="00D069AE" w:rsidP="00131C22">
            <w:pPr>
              <w:spacing w:before="120"/>
              <w:rPr>
                <w:rFonts w:asciiTheme="majorHAnsi" w:hAnsiTheme="majorHAnsi" w:cstheme="majorHAnsi"/>
                <w:sz w:val="26"/>
                <w:szCs w:val="26"/>
              </w:rPr>
            </w:pPr>
            <w:r w:rsidRPr="00E71377">
              <w:rPr>
                <w:rFonts w:asciiTheme="majorHAnsi" w:hAnsiTheme="majorHAnsi" w:cstheme="majorHAnsi"/>
                <w:sz w:val="26"/>
                <w:szCs w:val="26"/>
              </w:rPr>
              <w:t>+ Năng động, sáng tạo trong việc thiết kế bài dạy; sử dụng tốt các phần mềm để soạn giảng Microsoft Powerpoint, Violet...</w:t>
            </w:r>
          </w:p>
          <w:p w:rsidR="00D069AE" w:rsidRPr="00E71377" w:rsidRDefault="00D069AE" w:rsidP="00131C22">
            <w:pPr>
              <w:spacing w:before="120"/>
              <w:rPr>
                <w:rFonts w:asciiTheme="majorHAnsi" w:hAnsiTheme="majorHAnsi" w:cstheme="majorHAnsi"/>
                <w:sz w:val="26"/>
                <w:szCs w:val="26"/>
              </w:rPr>
            </w:pPr>
            <w:r w:rsidRPr="00E71377">
              <w:rPr>
                <w:rFonts w:asciiTheme="majorHAnsi" w:hAnsiTheme="majorHAnsi" w:cstheme="majorHAnsi"/>
                <w:sz w:val="26"/>
                <w:szCs w:val="26"/>
              </w:rPr>
              <w:t>+ Thuần thục các thao tác lên lớp.</w:t>
            </w:r>
          </w:p>
          <w:p w:rsidR="00D069AE" w:rsidRPr="00E71377" w:rsidRDefault="00D069AE" w:rsidP="00131C22">
            <w:pPr>
              <w:spacing w:before="120"/>
              <w:rPr>
                <w:rFonts w:asciiTheme="majorHAnsi" w:hAnsiTheme="majorHAnsi" w:cstheme="majorHAnsi"/>
                <w:sz w:val="26"/>
                <w:szCs w:val="26"/>
              </w:rPr>
            </w:pPr>
            <w:r w:rsidRPr="00E71377">
              <w:rPr>
                <w:rFonts w:asciiTheme="majorHAnsi" w:hAnsiTheme="majorHAnsi" w:cstheme="majorHAnsi"/>
                <w:sz w:val="26"/>
                <w:szCs w:val="26"/>
              </w:rPr>
              <w:t>+ Có kĩ năng đánh giá tốt mức độ phát triển của trẻ mầm non.</w:t>
            </w:r>
          </w:p>
          <w:p w:rsidR="00D069AE" w:rsidRPr="00E71377" w:rsidRDefault="00D069AE" w:rsidP="00131C22">
            <w:pPr>
              <w:spacing w:before="120"/>
              <w:rPr>
                <w:rFonts w:asciiTheme="majorHAnsi" w:hAnsiTheme="majorHAnsi" w:cstheme="majorHAnsi"/>
                <w:sz w:val="26"/>
                <w:szCs w:val="26"/>
              </w:rPr>
            </w:pPr>
            <w:r w:rsidRPr="00E71377">
              <w:rPr>
                <w:rFonts w:asciiTheme="majorHAnsi" w:hAnsiTheme="majorHAnsi" w:cstheme="majorHAnsi"/>
                <w:b/>
                <w:sz w:val="26"/>
                <w:szCs w:val="26"/>
              </w:rPr>
              <w:t>- Trình độ ngoại ngữ:</w:t>
            </w:r>
            <w:r w:rsidRPr="00E71377">
              <w:rPr>
                <w:rFonts w:asciiTheme="majorHAnsi" w:hAnsiTheme="majorHAnsi" w:cstheme="majorHAnsi"/>
                <w:sz w:val="26"/>
                <w:szCs w:val="26"/>
              </w:rPr>
              <w:t xml:space="preserve"> </w:t>
            </w:r>
          </w:p>
          <w:p w:rsidR="00D069AE" w:rsidRPr="00E71377" w:rsidRDefault="00D069AE" w:rsidP="00131C22">
            <w:pPr>
              <w:spacing w:before="120"/>
              <w:rPr>
                <w:rFonts w:asciiTheme="majorHAnsi" w:hAnsiTheme="majorHAnsi" w:cstheme="majorHAnsi"/>
                <w:sz w:val="26"/>
                <w:szCs w:val="26"/>
                <w:lang w:val="nl-NL"/>
              </w:rPr>
            </w:pPr>
            <w:r w:rsidRPr="00E71377">
              <w:rPr>
                <w:rFonts w:asciiTheme="majorHAnsi" w:hAnsiTheme="majorHAnsi" w:cstheme="majorHAnsi"/>
                <w:sz w:val="26"/>
                <w:szCs w:val="26"/>
              </w:rPr>
              <w:t xml:space="preserve">+ Đối với khóa 38 trở về trước: </w:t>
            </w:r>
            <w:r w:rsidRPr="00E71377">
              <w:rPr>
                <w:rFonts w:asciiTheme="majorHAnsi" w:hAnsiTheme="majorHAnsi" w:cstheme="majorHAnsi"/>
                <w:sz w:val="26"/>
                <w:szCs w:val="26"/>
                <w:lang w:val="nl-NL"/>
              </w:rPr>
              <w:t>Khi tốt nghiệp sinh viên đạt trình độ Tiếng Anh bậc 2/6 theo Khung năng lực ngoại ngữ 6 bậc dùng cho Việt Nam (tương đương trình độ A2 theo Khung tham chiếu chung Châu Âu – CEFR).</w:t>
            </w:r>
          </w:p>
          <w:p w:rsidR="00D069AE" w:rsidRPr="00E71377" w:rsidRDefault="00D069AE" w:rsidP="001C7DD1">
            <w:pPr>
              <w:spacing w:before="120"/>
              <w:rPr>
                <w:rFonts w:asciiTheme="majorHAnsi" w:hAnsiTheme="majorHAnsi" w:cstheme="majorHAnsi"/>
                <w:sz w:val="26"/>
                <w:szCs w:val="26"/>
                <w:lang w:val="nl-NL"/>
              </w:rPr>
            </w:pPr>
            <w:r w:rsidRPr="00E71377">
              <w:rPr>
                <w:rFonts w:asciiTheme="majorHAnsi" w:hAnsiTheme="majorHAnsi" w:cstheme="majorHAnsi"/>
                <w:sz w:val="26"/>
                <w:szCs w:val="26"/>
                <w:lang w:val="nl-NL"/>
              </w:rPr>
              <w:t>+ Đối vớ</w:t>
            </w:r>
            <w:r w:rsidR="001C7DD1" w:rsidRPr="00E71377">
              <w:rPr>
                <w:rFonts w:asciiTheme="majorHAnsi" w:hAnsiTheme="majorHAnsi" w:cstheme="majorHAnsi"/>
                <w:sz w:val="26"/>
                <w:szCs w:val="26"/>
                <w:lang w:val="nl-NL"/>
              </w:rPr>
              <w:t>i khóa 39</w:t>
            </w:r>
            <w:r w:rsidR="001B2949" w:rsidRPr="00E71377">
              <w:rPr>
                <w:rFonts w:asciiTheme="majorHAnsi" w:hAnsiTheme="majorHAnsi" w:cstheme="majorHAnsi"/>
                <w:sz w:val="26"/>
                <w:szCs w:val="26"/>
                <w:lang w:val="nl-NL"/>
              </w:rPr>
              <w:t xml:space="preserve"> </w:t>
            </w:r>
            <w:r w:rsidRPr="00E71377">
              <w:rPr>
                <w:rFonts w:asciiTheme="majorHAnsi" w:hAnsiTheme="majorHAnsi" w:cstheme="majorHAnsi"/>
                <w:sz w:val="26"/>
                <w:szCs w:val="26"/>
                <w:lang w:val="nl-NL"/>
              </w:rPr>
              <w:t>trở về sau: Khi tốt nghiệp sinh viên đạt trình độ Tiếng Anh bậc 3/6 theo Khung năng lực ngoại ngữ 6 bậc dùng cho Việt Nam (tương đương trình độ B1 theo Khung tham chiếu chung Châu Âu – CEFR).</w:t>
            </w:r>
          </w:p>
        </w:tc>
        <w:tc>
          <w:tcPr>
            <w:tcW w:w="1417" w:type="dxa"/>
            <w:vAlign w:val="center"/>
          </w:tcPr>
          <w:p w:rsidR="00D069AE" w:rsidRPr="00E71377" w:rsidRDefault="00D069AE" w:rsidP="00131C22">
            <w:pPr>
              <w:pStyle w:val="ListParagraph"/>
              <w:spacing w:before="60" w:after="60" w:line="312" w:lineRule="auto"/>
              <w:ind w:left="0"/>
              <w:jc w:val="center"/>
              <w:rPr>
                <w:rFonts w:asciiTheme="majorHAnsi" w:hAnsiTheme="majorHAnsi" w:cstheme="majorHAnsi"/>
                <w:sz w:val="26"/>
                <w:szCs w:val="26"/>
              </w:rPr>
            </w:pPr>
          </w:p>
        </w:tc>
        <w:tc>
          <w:tcPr>
            <w:tcW w:w="1418" w:type="dxa"/>
            <w:vAlign w:val="center"/>
          </w:tcPr>
          <w:p w:rsidR="00D069AE" w:rsidRPr="00E71377" w:rsidRDefault="00D069AE" w:rsidP="00131C22">
            <w:pPr>
              <w:pStyle w:val="ListParagraph"/>
              <w:spacing w:before="60" w:after="60" w:line="312" w:lineRule="auto"/>
              <w:ind w:left="0"/>
              <w:jc w:val="center"/>
              <w:rPr>
                <w:rFonts w:asciiTheme="majorHAnsi" w:hAnsiTheme="majorHAnsi" w:cstheme="majorHAnsi"/>
                <w:sz w:val="26"/>
                <w:szCs w:val="26"/>
              </w:rPr>
            </w:pPr>
          </w:p>
        </w:tc>
      </w:tr>
      <w:tr w:rsidR="00D069AE" w:rsidRPr="00E71377" w:rsidTr="00131C22">
        <w:tc>
          <w:tcPr>
            <w:tcW w:w="679" w:type="dxa"/>
            <w:vAlign w:val="center"/>
          </w:tcPr>
          <w:p w:rsidR="00D069AE" w:rsidRPr="00E71377" w:rsidRDefault="00D069AE" w:rsidP="00131C22">
            <w:pPr>
              <w:pStyle w:val="ListParagraph"/>
              <w:spacing w:before="60" w:after="60" w:line="312" w:lineRule="auto"/>
              <w:ind w:left="0"/>
              <w:jc w:val="center"/>
              <w:rPr>
                <w:rFonts w:asciiTheme="majorHAnsi" w:hAnsiTheme="majorHAnsi" w:cstheme="majorHAnsi"/>
                <w:sz w:val="26"/>
                <w:szCs w:val="26"/>
              </w:rPr>
            </w:pPr>
            <w:r w:rsidRPr="00E71377">
              <w:rPr>
                <w:rFonts w:asciiTheme="majorHAnsi" w:hAnsiTheme="majorHAnsi" w:cstheme="majorHAnsi"/>
                <w:sz w:val="26"/>
                <w:szCs w:val="26"/>
              </w:rPr>
              <w:lastRenderedPageBreak/>
              <w:t>III</w:t>
            </w:r>
          </w:p>
        </w:tc>
        <w:tc>
          <w:tcPr>
            <w:tcW w:w="2582" w:type="dxa"/>
            <w:vAlign w:val="center"/>
          </w:tcPr>
          <w:p w:rsidR="00D069AE" w:rsidRPr="00E71377" w:rsidRDefault="00D069AE" w:rsidP="00131C22">
            <w:pPr>
              <w:pStyle w:val="ListParagraph"/>
              <w:spacing w:before="60" w:after="60" w:line="312" w:lineRule="auto"/>
              <w:ind w:left="0"/>
              <w:rPr>
                <w:rFonts w:asciiTheme="majorHAnsi" w:hAnsiTheme="majorHAnsi" w:cstheme="majorHAnsi"/>
                <w:sz w:val="26"/>
                <w:szCs w:val="26"/>
              </w:rPr>
            </w:pPr>
            <w:r w:rsidRPr="00E71377">
              <w:rPr>
                <w:rFonts w:asciiTheme="majorHAnsi" w:hAnsiTheme="majorHAnsi" w:cstheme="majorHAnsi"/>
                <w:sz w:val="26"/>
                <w:szCs w:val="26"/>
              </w:rPr>
              <w:t>Các chính sách, hoạt động hỗ trợ học tập, sinh hoạt cho người học</w:t>
            </w:r>
          </w:p>
        </w:tc>
        <w:tc>
          <w:tcPr>
            <w:tcW w:w="992" w:type="dxa"/>
            <w:vAlign w:val="center"/>
          </w:tcPr>
          <w:p w:rsidR="00D069AE" w:rsidRPr="00E71377" w:rsidRDefault="00D069AE" w:rsidP="00131C22">
            <w:pPr>
              <w:pStyle w:val="ListParagraph"/>
              <w:spacing w:before="60" w:after="60" w:line="312" w:lineRule="auto"/>
              <w:ind w:left="0"/>
              <w:jc w:val="center"/>
              <w:rPr>
                <w:rFonts w:asciiTheme="majorHAnsi" w:hAnsiTheme="majorHAnsi" w:cstheme="majorHAnsi"/>
                <w:sz w:val="26"/>
                <w:szCs w:val="26"/>
              </w:rPr>
            </w:pPr>
          </w:p>
        </w:tc>
        <w:tc>
          <w:tcPr>
            <w:tcW w:w="992" w:type="dxa"/>
            <w:vAlign w:val="center"/>
          </w:tcPr>
          <w:p w:rsidR="00D069AE" w:rsidRPr="00E71377" w:rsidRDefault="00D069AE" w:rsidP="00131C22">
            <w:pPr>
              <w:pStyle w:val="ListParagraph"/>
              <w:spacing w:before="60" w:after="60" w:line="312" w:lineRule="auto"/>
              <w:ind w:left="0"/>
              <w:jc w:val="center"/>
              <w:rPr>
                <w:rFonts w:asciiTheme="majorHAnsi" w:hAnsiTheme="majorHAnsi" w:cstheme="majorHAnsi"/>
                <w:sz w:val="26"/>
                <w:szCs w:val="26"/>
              </w:rPr>
            </w:pPr>
          </w:p>
        </w:tc>
        <w:tc>
          <w:tcPr>
            <w:tcW w:w="6946" w:type="dxa"/>
            <w:vAlign w:val="center"/>
          </w:tcPr>
          <w:p w:rsidR="00D069AE" w:rsidRPr="00E71377" w:rsidRDefault="00D069AE" w:rsidP="00131C22">
            <w:pPr>
              <w:spacing w:before="120"/>
              <w:rPr>
                <w:rFonts w:asciiTheme="majorHAnsi" w:hAnsiTheme="majorHAnsi" w:cstheme="majorHAnsi"/>
                <w:sz w:val="26"/>
                <w:szCs w:val="26"/>
              </w:rPr>
            </w:pPr>
            <w:r w:rsidRPr="00E71377">
              <w:rPr>
                <w:rFonts w:asciiTheme="majorHAnsi" w:hAnsiTheme="majorHAnsi" w:cstheme="majorHAnsi"/>
                <w:sz w:val="26"/>
                <w:szCs w:val="26"/>
              </w:rPr>
              <w:t>- Tổ chức sinh hoạt chính trị, các phong trào văn nghệ, thể thao và hội thi nghiệp vụ sư phạm...</w:t>
            </w:r>
          </w:p>
          <w:p w:rsidR="00D069AE" w:rsidRPr="00E71377" w:rsidRDefault="00D069AE" w:rsidP="00131C22">
            <w:pPr>
              <w:spacing w:before="120"/>
              <w:rPr>
                <w:rFonts w:asciiTheme="majorHAnsi" w:hAnsiTheme="majorHAnsi" w:cstheme="majorHAnsi"/>
                <w:sz w:val="26"/>
                <w:szCs w:val="26"/>
              </w:rPr>
            </w:pPr>
            <w:r w:rsidRPr="00E71377">
              <w:rPr>
                <w:rFonts w:asciiTheme="majorHAnsi" w:hAnsiTheme="majorHAnsi" w:cstheme="majorHAnsi"/>
                <w:sz w:val="26"/>
                <w:szCs w:val="26"/>
              </w:rPr>
              <w:t>- Tư vấn về kĩ năng giao tiếp, ứng xử; kĩ năng làm việc nhóm; chuẩn bị cho nghề nghiệp tương lai...</w:t>
            </w:r>
          </w:p>
          <w:p w:rsidR="00D069AE" w:rsidRPr="00E71377" w:rsidRDefault="00D069AE" w:rsidP="00131C22">
            <w:pPr>
              <w:spacing w:before="120"/>
              <w:rPr>
                <w:rFonts w:asciiTheme="majorHAnsi" w:hAnsiTheme="majorHAnsi" w:cstheme="majorHAnsi"/>
                <w:sz w:val="26"/>
                <w:szCs w:val="26"/>
              </w:rPr>
            </w:pPr>
            <w:r w:rsidRPr="00E71377">
              <w:rPr>
                <w:rFonts w:asciiTheme="majorHAnsi" w:hAnsiTheme="majorHAnsi" w:cstheme="majorHAnsi"/>
                <w:sz w:val="26"/>
                <w:szCs w:val="26"/>
              </w:rPr>
              <w:t>- Tham gia tổ chức thực hiện các chính sách, chế độ dành cho sinh viên.</w:t>
            </w:r>
          </w:p>
        </w:tc>
        <w:tc>
          <w:tcPr>
            <w:tcW w:w="1417" w:type="dxa"/>
            <w:vAlign w:val="center"/>
          </w:tcPr>
          <w:p w:rsidR="00D069AE" w:rsidRPr="00E71377" w:rsidRDefault="00D069AE" w:rsidP="00131C22">
            <w:pPr>
              <w:pStyle w:val="ListParagraph"/>
              <w:spacing w:before="60" w:after="60" w:line="312" w:lineRule="auto"/>
              <w:ind w:left="0"/>
              <w:jc w:val="center"/>
              <w:rPr>
                <w:rFonts w:asciiTheme="majorHAnsi" w:hAnsiTheme="majorHAnsi" w:cstheme="majorHAnsi"/>
                <w:sz w:val="26"/>
                <w:szCs w:val="26"/>
              </w:rPr>
            </w:pPr>
          </w:p>
        </w:tc>
        <w:tc>
          <w:tcPr>
            <w:tcW w:w="1418" w:type="dxa"/>
            <w:vAlign w:val="center"/>
          </w:tcPr>
          <w:p w:rsidR="00D069AE" w:rsidRPr="00E71377" w:rsidRDefault="00D069AE" w:rsidP="00131C22">
            <w:pPr>
              <w:pStyle w:val="ListParagraph"/>
              <w:spacing w:before="60" w:after="60" w:line="312" w:lineRule="auto"/>
              <w:ind w:left="0"/>
              <w:jc w:val="center"/>
              <w:rPr>
                <w:rFonts w:asciiTheme="majorHAnsi" w:hAnsiTheme="majorHAnsi" w:cstheme="majorHAnsi"/>
                <w:sz w:val="26"/>
                <w:szCs w:val="26"/>
              </w:rPr>
            </w:pPr>
          </w:p>
        </w:tc>
      </w:tr>
      <w:tr w:rsidR="00D069AE" w:rsidRPr="00E71377" w:rsidTr="005466FA">
        <w:tc>
          <w:tcPr>
            <w:tcW w:w="679" w:type="dxa"/>
            <w:vAlign w:val="center"/>
          </w:tcPr>
          <w:p w:rsidR="00D069AE" w:rsidRPr="00E71377" w:rsidRDefault="00D069AE" w:rsidP="00131C22">
            <w:pPr>
              <w:pStyle w:val="ListParagraph"/>
              <w:spacing w:before="60" w:after="60" w:line="312" w:lineRule="auto"/>
              <w:ind w:left="0"/>
              <w:jc w:val="center"/>
              <w:rPr>
                <w:rFonts w:asciiTheme="majorHAnsi" w:hAnsiTheme="majorHAnsi" w:cstheme="majorHAnsi"/>
                <w:sz w:val="26"/>
                <w:szCs w:val="26"/>
              </w:rPr>
            </w:pPr>
            <w:r w:rsidRPr="00E71377">
              <w:rPr>
                <w:rFonts w:asciiTheme="majorHAnsi" w:hAnsiTheme="majorHAnsi" w:cstheme="majorHAnsi"/>
                <w:sz w:val="26"/>
                <w:szCs w:val="26"/>
              </w:rPr>
              <w:lastRenderedPageBreak/>
              <w:t>IV</w:t>
            </w:r>
          </w:p>
        </w:tc>
        <w:tc>
          <w:tcPr>
            <w:tcW w:w="2582" w:type="dxa"/>
            <w:vAlign w:val="center"/>
          </w:tcPr>
          <w:p w:rsidR="00D069AE" w:rsidRPr="00E71377" w:rsidRDefault="00D069AE" w:rsidP="00131C22">
            <w:pPr>
              <w:pStyle w:val="ListParagraph"/>
              <w:spacing w:before="60" w:after="60" w:line="312" w:lineRule="auto"/>
              <w:ind w:left="0"/>
              <w:rPr>
                <w:rFonts w:asciiTheme="majorHAnsi" w:hAnsiTheme="majorHAnsi" w:cstheme="majorHAnsi"/>
                <w:sz w:val="26"/>
                <w:szCs w:val="26"/>
              </w:rPr>
            </w:pPr>
            <w:r w:rsidRPr="00E71377">
              <w:rPr>
                <w:rFonts w:asciiTheme="majorHAnsi" w:hAnsiTheme="majorHAnsi" w:cstheme="majorHAnsi"/>
                <w:sz w:val="26"/>
                <w:szCs w:val="26"/>
              </w:rPr>
              <w:t>Chương trình đào tạo mà nhà trường thực hiện</w:t>
            </w:r>
          </w:p>
        </w:tc>
        <w:tc>
          <w:tcPr>
            <w:tcW w:w="992" w:type="dxa"/>
            <w:vAlign w:val="center"/>
          </w:tcPr>
          <w:p w:rsidR="00D069AE" w:rsidRPr="00E71377" w:rsidRDefault="00D069AE" w:rsidP="00131C22">
            <w:pPr>
              <w:pStyle w:val="ListParagraph"/>
              <w:spacing w:before="60" w:after="60" w:line="312" w:lineRule="auto"/>
              <w:ind w:left="0"/>
              <w:jc w:val="center"/>
              <w:rPr>
                <w:rFonts w:asciiTheme="majorHAnsi" w:hAnsiTheme="majorHAnsi" w:cstheme="majorHAnsi"/>
                <w:sz w:val="26"/>
                <w:szCs w:val="26"/>
              </w:rPr>
            </w:pPr>
          </w:p>
        </w:tc>
        <w:tc>
          <w:tcPr>
            <w:tcW w:w="992" w:type="dxa"/>
            <w:vAlign w:val="center"/>
          </w:tcPr>
          <w:p w:rsidR="00D069AE" w:rsidRPr="00E71377" w:rsidRDefault="00D069AE" w:rsidP="00131C22">
            <w:pPr>
              <w:pStyle w:val="ListParagraph"/>
              <w:spacing w:before="60" w:after="60" w:line="312" w:lineRule="auto"/>
              <w:ind w:left="0"/>
              <w:jc w:val="center"/>
              <w:rPr>
                <w:rFonts w:asciiTheme="majorHAnsi" w:hAnsiTheme="majorHAnsi" w:cstheme="majorHAnsi"/>
                <w:sz w:val="26"/>
                <w:szCs w:val="26"/>
              </w:rPr>
            </w:pPr>
          </w:p>
        </w:tc>
        <w:tc>
          <w:tcPr>
            <w:tcW w:w="6946" w:type="dxa"/>
            <w:vAlign w:val="center"/>
          </w:tcPr>
          <w:p w:rsidR="00D069AE" w:rsidRPr="00E71377" w:rsidRDefault="009C042C" w:rsidP="009C042C">
            <w:pPr>
              <w:spacing w:before="120"/>
              <w:rPr>
                <w:rFonts w:asciiTheme="majorHAnsi" w:eastAsia="Times New Roman" w:hAnsiTheme="majorHAnsi" w:cstheme="majorHAnsi"/>
                <w:color w:val="222222"/>
                <w:sz w:val="26"/>
                <w:szCs w:val="26"/>
                <w:lang w:eastAsia="vi-VN"/>
              </w:rPr>
            </w:pPr>
            <w:r w:rsidRPr="00E71377">
              <w:rPr>
                <w:rFonts w:asciiTheme="majorHAnsi" w:hAnsiTheme="majorHAnsi" w:cstheme="majorHAnsi"/>
                <w:color w:val="000000" w:themeColor="text1"/>
                <w:sz w:val="26"/>
                <w:szCs w:val="26"/>
              </w:rPr>
              <w:t xml:space="preserve">Chương trình đào tạo đại học ngành </w:t>
            </w:r>
            <w:r w:rsidRPr="00E71377">
              <w:rPr>
                <w:rFonts w:asciiTheme="majorHAnsi" w:hAnsiTheme="majorHAnsi" w:cstheme="majorHAnsi"/>
                <w:color w:val="000000" w:themeColor="text1"/>
                <w:sz w:val="26"/>
                <w:szCs w:val="26"/>
                <w:lang w:val="nl-NL"/>
              </w:rPr>
              <w:t>Giáo dục</w:t>
            </w:r>
            <w:r w:rsidRPr="00E71377">
              <w:rPr>
                <w:rFonts w:asciiTheme="majorHAnsi" w:hAnsiTheme="majorHAnsi" w:cstheme="majorHAnsi"/>
                <w:color w:val="000000" w:themeColor="text1"/>
                <w:sz w:val="26"/>
                <w:szCs w:val="26"/>
              </w:rPr>
              <w:t xml:space="preserve"> Mầm non hệ chính quy theo hệ thống tín chỉ.</w:t>
            </w:r>
          </w:p>
        </w:tc>
        <w:tc>
          <w:tcPr>
            <w:tcW w:w="1417" w:type="dxa"/>
            <w:vAlign w:val="center"/>
          </w:tcPr>
          <w:p w:rsidR="00D069AE" w:rsidRPr="00E71377" w:rsidRDefault="00D069AE" w:rsidP="00131C22">
            <w:pPr>
              <w:pStyle w:val="ListParagraph"/>
              <w:spacing w:before="60" w:after="60" w:line="312" w:lineRule="auto"/>
              <w:ind w:left="0"/>
              <w:jc w:val="center"/>
              <w:rPr>
                <w:rFonts w:asciiTheme="majorHAnsi" w:hAnsiTheme="majorHAnsi" w:cstheme="majorHAnsi"/>
                <w:sz w:val="26"/>
                <w:szCs w:val="26"/>
              </w:rPr>
            </w:pPr>
          </w:p>
        </w:tc>
        <w:tc>
          <w:tcPr>
            <w:tcW w:w="1418" w:type="dxa"/>
            <w:vAlign w:val="center"/>
          </w:tcPr>
          <w:p w:rsidR="00D069AE" w:rsidRPr="00E71377" w:rsidRDefault="00D069AE" w:rsidP="00131C22">
            <w:pPr>
              <w:pStyle w:val="ListParagraph"/>
              <w:spacing w:before="60" w:after="60" w:line="312" w:lineRule="auto"/>
              <w:ind w:left="0"/>
              <w:jc w:val="center"/>
              <w:rPr>
                <w:rFonts w:asciiTheme="majorHAnsi" w:hAnsiTheme="majorHAnsi" w:cstheme="majorHAnsi"/>
                <w:sz w:val="26"/>
                <w:szCs w:val="26"/>
              </w:rPr>
            </w:pPr>
          </w:p>
        </w:tc>
      </w:tr>
      <w:tr w:rsidR="00D069AE" w:rsidRPr="00E71377" w:rsidTr="00131C22">
        <w:tc>
          <w:tcPr>
            <w:tcW w:w="679" w:type="dxa"/>
            <w:vAlign w:val="center"/>
          </w:tcPr>
          <w:p w:rsidR="00D069AE" w:rsidRPr="00E71377" w:rsidRDefault="00D069AE" w:rsidP="00131C22">
            <w:pPr>
              <w:pStyle w:val="ListParagraph"/>
              <w:spacing w:before="60" w:after="60" w:line="312" w:lineRule="auto"/>
              <w:ind w:left="0"/>
              <w:jc w:val="center"/>
              <w:rPr>
                <w:rFonts w:asciiTheme="majorHAnsi" w:hAnsiTheme="majorHAnsi" w:cstheme="majorHAnsi"/>
                <w:sz w:val="26"/>
                <w:szCs w:val="26"/>
              </w:rPr>
            </w:pPr>
            <w:r w:rsidRPr="00E71377">
              <w:rPr>
                <w:rFonts w:asciiTheme="majorHAnsi" w:hAnsiTheme="majorHAnsi" w:cstheme="majorHAnsi"/>
                <w:sz w:val="26"/>
                <w:szCs w:val="26"/>
              </w:rPr>
              <w:t>V</w:t>
            </w:r>
          </w:p>
        </w:tc>
        <w:tc>
          <w:tcPr>
            <w:tcW w:w="2582" w:type="dxa"/>
            <w:vAlign w:val="center"/>
          </w:tcPr>
          <w:p w:rsidR="00D069AE" w:rsidRPr="00E71377" w:rsidRDefault="00D069AE" w:rsidP="00131C22">
            <w:pPr>
              <w:pStyle w:val="ListParagraph"/>
              <w:spacing w:before="60" w:after="60" w:line="312" w:lineRule="auto"/>
              <w:ind w:left="0"/>
              <w:rPr>
                <w:rFonts w:asciiTheme="majorHAnsi" w:hAnsiTheme="majorHAnsi" w:cstheme="majorHAnsi"/>
                <w:sz w:val="26"/>
                <w:szCs w:val="26"/>
              </w:rPr>
            </w:pPr>
            <w:r w:rsidRPr="00E71377">
              <w:rPr>
                <w:rFonts w:asciiTheme="majorHAnsi" w:hAnsiTheme="majorHAnsi" w:cstheme="majorHAnsi"/>
                <w:sz w:val="26"/>
                <w:szCs w:val="26"/>
              </w:rPr>
              <w:t>Khả năng học tập, nâng cao trình độ sau khi ra trường</w:t>
            </w:r>
          </w:p>
        </w:tc>
        <w:tc>
          <w:tcPr>
            <w:tcW w:w="992" w:type="dxa"/>
            <w:vAlign w:val="center"/>
          </w:tcPr>
          <w:p w:rsidR="00D069AE" w:rsidRPr="00E71377" w:rsidRDefault="00D069AE" w:rsidP="00131C22">
            <w:pPr>
              <w:pStyle w:val="ListParagraph"/>
              <w:spacing w:before="60" w:after="60" w:line="312" w:lineRule="auto"/>
              <w:ind w:left="0"/>
              <w:jc w:val="center"/>
              <w:rPr>
                <w:rFonts w:asciiTheme="majorHAnsi" w:hAnsiTheme="majorHAnsi" w:cstheme="majorHAnsi"/>
                <w:sz w:val="26"/>
                <w:szCs w:val="26"/>
              </w:rPr>
            </w:pPr>
          </w:p>
        </w:tc>
        <w:tc>
          <w:tcPr>
            <w:tcW w:w="992" w:type="dxa"/>
            <w:vAlign w:val="center"/>
          </w:tcPr>
          <w:p w:rsidR="00D069AE" w:rsidRPr="00E71377" w:rsidRDefault="00D069AE" w:rsidP="00131C22">
            <w:pPr>
              <w:pStyle w:val="ListParagraph"/>
              <w:spacing w:before="60" w:after="60" w:line="312" w:lineRule="auto"/>
              <w:ind w:left="0"/>
              <w:jc w:val="center"/>
              <w:rPr>
                <w:rFonts w:asciiTheme="majorHAnsi" w:hAnsiTheme="majorHAnsi" w:cstheme="majorHAnsi"/>
                <w:sz w:val="26"/>
                <w:szCs w:val="26"/>
              </w:rPr>
            </w:pPr>
          </w:p>
        </w:tc>
        <w:tc>
          <w:tcPr>
            <w:tcW w:w="6946" w:type="dxa"/>
            <w:vAlign w:val="center"/>
          </w:tcPr>
          <w:p w:rsidR="00D069AE" w:rsidRPr="00E71377" w:rsidRDefault="00D069AE" w:rsidP="00131C22">
            <w:pPr>
              <w:spacing w:before="120"/>
              <w:rPr>
                <w:rFonts w:asciiTheme="majorHAnsi" w:hAnsiTheme="majorHAnsi" w:cstheme="majorHAnsi"/>
                <w:sz w:val="26"/>
                <w:szCs w:val="26"/>
              </w:rPr>
            </w:pPr>
            <w:r w:rsidRPr="00E71377">
              <w:rPr>
                <w:rFonts w:asciiTheme="majorHAnsi" w:hAnsiTheme="majorHAnsi" w:cstheme="majorHAnsi"/>
                <w:sz w:val="26"/>
                <w:szCs w:val="26"/>
              </w:rPr>
              <w:t>- Sinh viên sau khi ra trường có thể học nâng cao tiếp theo về chuyên ngành GDMN hoặc chuyên ngành Quản lý Nhà nước.</w:t>
            </w:r>
          </w:p>
        </w:tc>
        <w:tc>
          <w:tcPr>
            <w:tcW w:w="1417" w:type="dxa"/>
            <w:vAlign w:val="center"/>
          </w:tcPr>
          <w:p w:rsidR="00D069AE" w:rsidRPr="00E71377" w:rsidRDefault="00D069AE" w:rsidP="00131C22">
            <w:pPr>
              <w:pStyle w:val="ListParagraph"/>
              <w:spacing w:before="60" w:after="60" w:line="312" w:lineRule="auto"/>
              <w:ind w:left="0"/>
              <w:jc w:val="center"/>
              <w:rPr>
                <w:rFonts w:asciiTheme="majorHAnsi" w:hAnsiTheme="majorHAnsi" w:cstheme="majorHAnsi"/>
                <w:sz w:val="26"/>
                <w:szCs w:val="26"/>
              </w:rPr>
            </w:pPr>
          </w:p>
        </w:tc>
        <w:tc>
          <w:tcPr>
            <w:tcW w:w="1418" w:type="dxa"/>
            <w:vAlign w:val="center"/>
          </w:tcPr>
          <w:p w:rsidR="00D069AE" w:rsidRPr="00E71377" w:rsidRDefault="00D069AE" w:rsidP="00131C22">
            <w:pPr>
              <w:pStyle w:val="ListParagraph"/>
              <w:spacing w:before="60" w:after="60" w:line="312" w:lineRule="auto"/>
              <w:ind w:left="0"/>
              <w:jc w:val="center"/>
              <w:rPr>
                <w:rFonts w:asciiTheme="majorHAnsi" w:hAnsiTheme="majorHAnsi" w:cstheme="majorHAnsi"/>
                <w:sz w:val="26"/>
                <w:szCs w:val="26"/>
              </w:rPr>
            </w:pPr>
          </w:p>
        </w:tc>
      </w:tr>
      <w:tr w:rsidR="00D069AE" w:rsidRPr="00E71377" w:rsidTr="00131C22">
        <w:tc>
          <w:tcPr>
            <w:tcW w:w="679" w:type="dxa"/>
            <w:vAlign w:val="center"/>
          </w:tcPr>
          <w:p w:rsidR="00D069AE" w:rsidRPr="00E71377" w:rsidRDefault="00D069AE" w:rsidP="00131C22">
            <w:pPr>
              <w:pStyle w:val="ListParagraph"/>
              <w:spacing w:before="60" w:after="60" w:line="312" w:lineRule="auto"/>
              <w:ind w:left="0"/>
              <w:jc w:val="center"/>
              <w:rPr>
                <w:rFonts w:asciiTheme="majorHAnsi" w:hAnsiTheme="majorHAnsi" w:cstheme="majorHAnsi"/>
                <w:sz w:val="26"/>
                <w:szCs w:val="26"/>
              </w:rPr>
            </w:pPr>
            <w:r w:rsidRPr="00E71377">
              <w:rPr>
                <w:rFonts w:asciiTheme="majorHAnsi" w:hAnsiTheme="majorHAnsi" w:cstheme="majorHAnsi"/>
                <w:sz w:val="26"/>
                <w:szCs w:val="26"/>
              </w:rPr>
              <w:t>VI</w:t>
            </w:r>
          </w:p>
        </w:tc>
        <w:tc>
          <w:tcPr>
            <w:tcW w:w="2582" w:type="dxa"/>
            <w:vAlign w:val="center"/>
          </w:tcPr>
          <w:p w:rsidR="00D069AE" w:rsidRPr="00E71377" w:rsidRDefault="00D069AE" w:rsidP="00131C22">
            <w:pPr>
              <w:pStyle w:val="ListParagraph"/>
              <w:spacing w:before="60" w:after="60" w:line="312" w:lineRule="auto"/>
              <w:ind w:left="0"/>
              <w:rPr>
                <w:rFonts w:asciiTheme="majorHAnsi" w:hAnsiTheme="majorHAnsi" w:cstheme="majorHAnsi"/>
                <w:sz w:val="26"/>
                <w:szCs w:val="26"/>
              </w:rPr>
            </w:pPr>
            <w:r w:rsidRPr="00E71377">
              <w:rPr>
                <w:rFonts w:asciiTheme="majorHAnsi" w:hAnsiTheme="majorHAnsi" w:cstheme="majorHAnsi"/>
                <w:sz w:val="26"/>
                <w:szCs w:val="26"/>
              </w:rPr>
              <w:t xml:space="preserve">Vị trí việc làm sau khi tốt nghiệp </w:t>
            </w:r>
          </w:p>
        </w:tc>
        <w:tc>
          <w:tcPr>
            <w:tcW w:w="992" w:type="dxa"/>
            <w:vAlign w:val="center"/>
          </w:tcPr>
          <w:p w:rsidR="00D069AE" w:rsidRPr="00E71377" w:rsidRDefault="00D069AE" w:rsidP="00131C22">
            <w:pPr>
              <w:pStyle w:val="ListParagraph"/>
              <w:spacing w:before="60" w:after="60" w:line="312" w:lineRule="auto"/>
              <w:ind w:left="0"/>
              <w:jc w:val="center"/>
              <w:rPr>
                <w:rFonts w:asciiTheme="majorHAnsi" w:hAnsiTheme="majorHAnsi" w:cstheme="majorHAnsi"/>
                <w:sz w:val="26"/>
                <w:szCs w:val="26"/>
              </w:rPr>
            </w:pPr>
          </w:p>
        </w:tc>
        <w:tc>
          <w:tcPr>
            <w:tcW w:w="992" w:type="dxa"/>
            <w:vAlign w:val="center"/>
          </w:tcPr>
          <w:p w:rsidR="00D069AE" w:rsidRPr="00E71377" w:rsidRDefault="00D069AE" w:rsidP="00131C22">
            <w:pPr>
              <w:pStyle w:val="ListParagraph"/>
              <w:spacing w:before="60" w:after="60" w:line="312" w:lineRule="auto"/>
              <w:ind w:left="0"/>
              <w:jc w:val="center"/>
              <w:rPr>
                <w:rFonts w:asciiTheme="majorHAnsi" w:hAnsiTheme="majorHAnsi" w:cstheme="majorHAnsi"/>
                <w:sz w:val="26"/>
                <w:szCs w:val="26"/>
              </w:rPr>
            </w:pPr>
          </w:p>
        </w:tc>
        <w:tc>
          <w:tcPr>
            <w:tcW w:w="6946" w:type="dxa"/>
            <w:vAlign w:val="center"/>
          </w:tcPr>
          <w:p w:rsidR="00D069AE" w:rsidRPr="00E71377" w:rsidRDefault="00D069AE" w:rsidP="00131C22">
            <w:pPr>
              <w:spacing w:before="120"/>
              <w:rPr>
                <w:rFonts w:asciiTheme="majorHAnsi" w:hAnsiTheme="majorHAnsi" w:cstheme="majorHAnsi"/>
                <w:sz w:val="26"/>
                <w:szCs w:val="26"/>
              </w:rPr>
            </w:pPr>
            <w:r w:rsidRPr="00E71377">
              <w:rPr>
                <w:rFonts w:asciiTheme="majorHAnsi" w:hAnsiTheme="majorHAnsi" w:cstheme="majorHAnsi"/>
                <w:sz w:val="26"/>
                <w:szCs w:val="26"/>
              </w:rPr>
              <w:t>- Giáo viên giảng dạy tại các trường Mầm non.</w:t>
            </w:r>
          </w:p>
          <w:p w:rsidR="00D069AE" w:rsidRPr="00E71377" w:rsidRDefault="00D069AE" w:rsidP="00131C22">
            <w:pPr>
              <w:spacing w:before="120"/>
              <w:rPr>
                <w:rFonts w:asciiTheme="majorHAnsi" w:hAnsiTheme="majorHAnsi" w:cstheme="majorHAnsi"/>
                <w:sz w:val="26"/>
                <w:szCs w:val="26"/>
              </w:rPr>
            </w:pPr>
            <w:r w:rsidRPr="00E71377">
              <w:rPr>
                <w:rFonts w:asciiTheme="majorHAnsi" w:hAnsiTheme="majorHAnsi" w:cstheme="majorHAnsi"/>
                <w:sz w:val="26"/>
                <w:szCs w:val="26"/>
              </w:rPr>
              <w:t>- Chuyên viên Phòng/Sở Giáo dục – Đào tạo.</w:t>
            </w:r>
          </w:p>
        </w:tc>
        <w:tc>
          <w:tcPr>
            <w:tcW w:w="1417" w:type="dxa"/>
            <w:vAlign w:val="center"/>
          </w:tcPr>
          <w:p w:rsidR="00D069AE" w:rsidRPr="00E71377" w:rsidRDefault="00D069AE" w:rsidP="00131C22">
            <w:pPr>
              <w:pStyle w:val="ListParagraph"/>
              <w:spacing w:before="60" w:after="60" w:line="312" w:lineRule="auto"/>
              <w:ind w:left="0"/>
              <w:jc w:val="center"/>
              <w:rPr>
                <w:rFonts w:asciiTheme="majorHAnsi" w:hAnsiTheme="majorHAnsi" w:cstheme="majorHAnsi"/>
                <w:sz w:val="26"/>
                <w:szCs w:val="26"/>
              </w:rPr>
            </w:pPr>
          </w:p>
        </w:tc>
        <w:tc>
          <w:tcPr>
            <w:tcW w:w="1418" w:type="dxa"/>
            <w:vAlign w:val="center"/>
          </w:tcPr>
          <w:p w:rsidR="00D069AE" w:rsidRPr="00E71377" w:rsidRDefault="00D069AE" w:rsidP="00131C22">
            <w:pPr>
              <w:pStyle w:val="ListParagraph"/>
              <w:spacing w:before="60" w:after="60" w:line="312" w:lineRule="auto"/>
              <w:ind w:left="0"/>
              <w:jc w:val="center"/>
              <w:rPr>
                <w:rFonts w:asciiTheme="majorHAnsi" w:hAnsiTheme="majorHAnsi" w:cstheme="majorHAnsi"/>
                <w:sz w:val="26"/>
                <w:szCs w:val="26"/>
              </w:rPr>
            </w:pPr>
          </w:p>
        </w:tc>
      </w:tr>
    </w:tbl>
    <w:p w:rsidR="00D069AE" w:rsidRPr="00E71377" w:rsidRDefault="00D069AE" w:rsidP="00D069AE">
      <w:pPr>
        <w:pStyle w:val="ListParagraph"/>
        <w:spacing w:after="0" w:line="240" w:lineRule="auto"/>
        <w:jc w:val="both"/>
        <w:rPr>
          <w:rFonts w:asciiTheme="majorHAnsi" w:hAnsiTheme="majorHAnsi" w:cstheme="majorHAnsi"/>
          <w:sz w:val="26"/>
          <w:szCs w:val="26"/>
        </w:rPr>
      </w:pPr>
    </w:p>
    <w:p w:rsidR="00991B73" w:rsidRPr="00E71377" w:rsidRDefault="00991B73" w:rsidP="00C34D63">
      <w:pPr>
        <w:pStyle w:val="ListParagraph"/>
        <w:numPr>
          <w:ilvl w:val="0"/>
          <w:numId w:val="17"/>
        </w:numPr>
        <w:spacing w:after="0" w:line="240" w:lineRule="auto"/>
        <w:ind w:left="284" w:hanging="218"/>
        <w:jc w:val="both"/>
        <w:rPr>
          <w:rFonts w:asciiTheme="majorHAnsi" w:hAnsiTheme="majorHAnsi" w:cstheme="majorHAnsi"/>
          <w:sz w:val="26"/>
          <w:szCs w:val="26"/>
        </w:rPr>
      </w:pPr>
      <w:r w:rsidRPr="00E71377">
        <w:rPr>
          <w:rFonts w:asciiTheme="majorHAnsi" w:hAnsiTheme="majorHAnsi" w:cstheme="majorHAnsi"/>
          <w:sz w:val="26"/>
          <w:szCs w:val="26"/>
        </w:rPr>
        <w:t xml:space="preserve">Chuyên ngành đào tạo: </w:t>
      </w:r>
      <w:r w:rsidRPr="00E71377">
        <w:rPr>
          <w:rFonts w:asciiTheme="majorHAnsi" w:hAnsiTheme="majorHAnsi" w:cstheme="majorHAnsi"/>
          <w:b/>
          <w:sz w:val="26"/>
          <w:szCs w:val="26"/>
        </w:rPr>
        <w:t xml:space="preserve">Giáo dục </w:t>
      </w:r>
      <w:r w:rsidRPr="00E71377">
        <w:rPr>
          <w:rFonts w:asciiTheme="majorHAnsi" w:hAnsiTheme="majorHAnsi" w:cstheme="majorHAnsi"/>
          <w:b/>
          <w:sz w:val="26"/>
          <w:szCs w:val="26"/>
          <w:lang w:val="nl-NL"/>
        </w:rPr>
        <w:t xml:space="preserve">Tiểu học (MS: </w:t>
      </w:r>
      <w:r w:rsidRPr="00E71377">
        <w:rPr>
          <w:rFonts w:asciiTheme="majorHAnsi" w:eastAsia="Times New Roman" w:hAnsiTheme="majorHAnsi" w:cstheme="majorHAnsi"/>
          <w:b/>
          <w:bCs/>
          <w:sz w:val="26"/>
          <w:szCs w:val="26"/>
          <w:lang w:eastAsia="vi-VN"/>
        </w:rPr>
        <w:t>7140202</w:t>
      </w:r>
      <w:r w:rsidRPr="00E71377">
        <w:rPr>
          <w:rFonts w:asciiTheme="majorHAnsi" w:eastAsia="Times New Roman" w:hAnsiTheme="majorHAnsi" w:cstheme="majorHAnsi"/>
          <w:b/>
          <w:bCs/>
          <w:sz w:val="26"/>
          <w:szCs w:val="26"/>
          <w:lang w:val="nl-NL" w:eastAsia="vi-VN"/>
        </w:rPr>
        <w:t>)</w:t>
      </w:r>
      <w:r w:rsidRPr="00E71377">
        <w:rPr>
          <w:rFonts w:asciiTheme="majorHAnsi" w:hAnsiTheme="majorHAnsi" w:cstheme="majorHAnsi"/>
          <w:sz w:val="26"/>
          <w:szCs w:val="26"/>
        </w:rPr>
        <w:t xml:space="preserve"> </w:t>
      </w:r>
    </w:p>
    <w:p w:rsidR="00991B73" w:rsidRPr="00E71377" w:rsidRDefault="00991B73" w:rsidP="00991B73">
      <w:pPr>
        <w:pStyle w:val="ListParagraph"/>
        <w:jc w:val="both"/>
        <w:rPr>
          <w:rFonts w:asciiTheme="majorHAnsi" w:hAnsiTheme="majorHAnsi" w:cstheme="majorHAnsi"/>
          <w:b/>
          <w:sz w:val="26"/>
          <w:szCs w:val="26"/>
        </w:rPr>
      </w:pPr>
    </w:p>
    <w:tbl>
      <w:tblPr>
        <w:tblStyle w:val="TableGrid"/>
        <w:tblW w:w="15026" w:type="dxa"/>
        <w:tblInd w:w="108" w:type="dxa"/>
        <w:tblLook w:val="04A0"/>
      </w:tblPr>
      <w:tblGrid>
        <w:gridCol w:w="679"/>
        <w:gridCol w:w="2582"/>
        <w:gridCol w:w="992"/>
        <w:gridCol w:w="992"/>
        <w:gridCol w:w="6946"/>
        <w:gridCol w:w="1417"/>
        <w:gridCol w:w="1418"/>
      </w:tblGrid>
      <w:tr w:rsidR="00991B73" w:rsidRPr="00E71377" w:rsidTr="00131C22">
        <w:tc>
          <w:tcPr>
            <w:tcW w:w="679" w:type="dxa"/>
            <w:vMerge w:val="restart"/>
            <w:vAlign w:val="center"/>
          </w:tcPr>
          <w:p w:rsidR="00991B73" w:rsidRPr="00E71377" w:rsidRDefault="00991B73" w:rsidP="00131C22">
            <w:pPr>
              <w:pStyle w:val="ListParagraph"/>
              <w:spacing w:before="60" w:after="60" w:line="312" w:lineRule="auto"/>
              <w:ind w:left="0"/>
              <w:jc w:val="center"/>
              <w:rPr>
                <w:rFonts w:asciiTheme="majorHAnsi" w:hAnsiTheme="majorHAnsi" w:cstheme="majorHAnsi"/>
                <w:sz w:val="26"/>
                <w:szCs w:val="26"/>
              </w:rPr>
            </w:pPr>
            <w:r w:rsidRPr="00E71377">
              <w:rPr>
                <w:rFonts w:asciiTheme="majorHAnsi" w:hAnsiTheme="majorHAnsi" w:cstheme="majorHAnsi"/>
                <w:sz w:val="26"/>
                <w:szCs w:val="26"/>
              </w:rPr>
              <w:t>STT</w:t>
            </w:r>
          </w:p>
        </w:tc>
        <w:tc>
          <w:tcPr>
            <w:tcW w:w="2582" w:type="dxa"/>
            <w:vMerge w:val="restart"/>
            <w:vAlign w:val="center"/>
          </w:tcPr>
          <w:p w:rsidR="00991B73" w:rsidRPr="00E71377" w:rsidRDefault="00991B73" w:rsidP="00131C22">
            <w:pPr>
              <w:pStyle w:val="ListParagraph"/>
              <w:spacing w:before="60" w:after="60" w:line="312" w:lineRule="auto"/>
              <w:ind w:left="0"/>
              <w:jc w:val="center"/>
              <w:rPr>
                <w:rFonts w:asciiTheme="majorHAnsi" w:hAnsiTheme="majorHAnsi" w:cstheme="majorHAnsi"/>
                <w:sz w:val="26"/>
                <w:szCs w:val="26"/>
              </w:rPr>
            </w:pPr>
            <w:r w:rsidRPr="00E71377">
              <w:rPr>
                <w:rFonts w:asciiTheme="majorHAnsi" w:hAnsiTheme="majorHAnsi" w:cstheme="majorHAnsi"/>
                <w:sz w:val="26"/>
                <w:szCs w:val="26"/>
              </w:rPr>
              <w:t>Nội dung</w:t>
            </w:r>
          </w:p>
        </w:tc>
        <w:tc>
          <w:tcPr>
            <w:tcW w:w="11765" w:type="dxa"/>
            <w:gridSpan w:val="5"/>
            <w:vAlign w:val="center"/>
          </w:tcPr>
          <w:p w:rsidR="00991B73" w:rsidRPr="00E71377" w:rsidRDefault="00991B73" w:rsidP="00131C22">
            <w:pPr>
              <w:pStyle w:val="ListParagraph"/>
              <w:spacing w:before="60" w:after="60" w:line="312" w:lineRule="auto"/>
              <w:ind w:left="0"/>
              <w:jc w:val="center"/>
              <w:rPr>
                <w:rFonts w:asciiTheme="majorHAnsi" w:hAnsiTheme="majorHAnsi" w:cstheme="majorHAnsi"/>
                <w:sz w:val="26"/>
                <w:szCs w:val="26"/>
              </w:rPr>
            </w:pPr>
            <w:r w:rsidRPr="00E71377">
              <w:rPr>
                <w:rFonts w:asciiTheme="majorHAnsi" w:hAnsiTheme="majorHAnsi" w:cstheme="majorHAnsi"/>
                <w:sz w:val="26"/>
                <w:szCs w:val="26"/>
              </w:rPr>
              <w:t>Trình độ đào tạo</w:t>
            </w:r>
          </w:p>
        </w:tc>
      </w:tr>
      <w:tr w:rsidR="00991B73" w:rsidRPr="00E71377" w:rsidTr="00131C22">
        <w:tc>
          <w:tcPr>
            <w:tcW w:w="679" w:type="dxa"/>
            <w:vMerge/>
            <w:vAlign w:val="center"/>
          </w:tcPr>
          <w:p w:rsidR="00991B73" w:rsidRPr="00E71377" w:rsidRDefault="00991B73" w:rsidP="00131C22">
            <w:pPr>
              <w:pStyle w:val="ListParagraph"/>
              <w:spacing w:before="60" w:after="60" w:line="312" w:lineRule="auto"/>
              <w:ind w:left="0"/>
              <w:jc w:val="center"/>
              <w:rPr>
                <w:rFonts w:asciiTheme="majorHAnsi" w:hAnsiTheme="majorHAnsi" w:cstheme="majorHAnsi"/>
                <w:sz w:val="26"/>
                <w:szCs w:val="26"/>
              </w:rPr>
            </w:pPr>
          </w:p>
        </w:tc>
        <w:tc>
          <w:tcPr>
            <w:tcW w:w="2582" w:type="dxa"/>
            <w:vMerge/>
            <w:vAlign w:val="center"/>
          </w:tcPr>
          <w:p w:rsidR="00991B73" w:rsidRPr="00E71377" w:rsidRDefault="00991B73" w:rsidP="00131C22">
            <w:pPr>
              <w:pStyle w:val="ListParagraph"/>
              <w:spacing w:before="60" w:after="60" w:line="312" w:lineRule="auto"/>
              <w:ind w:left="0"/>
              <w:jc w:val="center"/>
              <w:rPr>
                <w:rFonts w:asciiTheme="majorHAnsi" w:hAnsiTheme="majorHAnsi" w:cstheme="majorHAnsi"/>
                <w:sz w:val="26"/>
                <w:szCs w:val="26"/>
              </w:rPr>
            </w:pPr>
          </w:p>
        </w:tc>
        <w:tc>
          <w:tcPr>
            <w:tcW w:w="992" w:type="dxa"/>
            <w:vMerge w:val="restart"/>
            <w:vAlign w:val="center"/>
          </w:tcPr>
          <w:p w:rsidR="00991B73" w:rsidRPr="00E71377" w:rsidRDefault="00991B73" w:rsidP="00131C22">
            <w:pPr>
              <w:pStyle w:val="ListParagraph"/>
              <w:spacing w:before="60" w:after="60" w:line="312" w:lineRule="auto"/>
              <w:ind w:left="0"/>
              <w:jc w:val="center"/>
              <w:rPr>
                <w:rFonts w:asciiTheme="majorHAnsi" w:hAnsiTheme="majorHAnsi" w:cstheme="majorHAnsi"/>
                <w:sz w:val="26"/>
                <w:szCs w:val="26"/>
              </w:rPr>
            </w:pPr>
            <w:r w:rsidRPr="00E71377">
              <w:rPr>
                <w:rFonts w:asciiTheme="majorHAnsi" w:hAnsiTheme="majorHAnsi" w:cstheme="majorHAnsi"/>
                <w:sz w:val="26"/>
                <w:szCs w:val="26"/>
              </w:rPr>
              <w:t>Tiến sĩ</w:t>
            </w:r>
          </w:p>
        </w:tc>
        <w:tc>
          <w:tcPr>
            <w:tcW w:w="992" w:type="dxa"/>
            <w:vMerge w:val="restart"/>
            <w:vAlign w:val="center"/>
          </w:tcPr>
          <w:p w:rsidR="00991B73" w:rsidRPr="00E71377" w:rsidRDefault="00991B73" w:rsidP="00131C22">
            <w:pPr>
              <w:pStyle w:val="ListParagraph"/>
              <w:spacing w:before="60" w:after="60" w:line="312" w:lineRule="auto"/>
              <w:ind w:left="0"/>
              <w:jc w:val="center"/>
              <w:rPr>
                <w:rFonts w:asciiTheme="majorHAnsi" w:hAnsiTheme="majorHAnsi" w:cstheme="majorHAnsi"/>
                <w:sz w:val="26"/>
                <w:szCs w:val="26"/>
              </w:rPr>
            </w:pPr>
            <w:r w:rsidRPr="00E71377">
              <w:rPr>
                <w:rFonts w:asciiTheme="majorHAnsi" w:hAnsiTheme="majorHAnsi" w:cstheme="majorHAnsi"/>
                <w:sz w:val="26"/>
                <w:szCs w:val="26"/>
              </w:rPr>
              <w:t>Thạc sĩ</w:t>
            </w:r>
          </w:p>
        </w:tc>
        <w:tc>
          <w:tcPr>
            <w:tcW w:w="9781" w:type="dxa"/>
            <w:gridSpan w:val="3"/>
            <w:vAlign w:val="center"/>
          </w:tcPr>
          <w:p w:rsidR="00991B73" w:rsidRPr="00E71377" w:rsidRDefault="00991B73" w:rsidP="00131C22">
            <w:pPr>
              <w:pStyle w:val="ListParagraph"/>
              <w:spacing w:before="60" w:after="60" w:line="312" w:lineRule="auto"/>
              <w:ind w:left="0"/>
              <w:jc w:val="center"/>
              <w:rPr>
                <w:rFonts w:asciiTheme="majorHAnsi" w:hAnsiTheme="majorHAnsi" w:cstheme="majorHAnsi"/>
                <w:sz w:val="26"/>
                <w:szCs w:val="26"/>
              </w:rPr>
            </w:pPr>
            <w:r w:rsidRPr="00E71377">
              <w:rPr>
                <w:rFonts w:asciiTheme="majorHAnsi" w:hAnsiTheme="majorHAnsi" w:cstheme="majorHAnsi"/>
                <w:sz w:val="26"/>
                <w:szCs w:val="26"/>
              </w:rPr>
              <w:t xml:space="preserve">Đại học </w:t>
            </w:r>
          </w:p>
        </w:tc>
      </w:tr>
      <w:tr w:rsidR="00991B73" w:rsidRPr="00E71377" w:rsidTr="00131C22">
        <w:tc>
          <w:tcPr>
            <w:tcW w:w="679" w:type="dxa"/>
            <w:vMerge/>
            <w:vAlign w:val="center"/>
          </w:tcPr>
          <w:p w:rsidR="00991B73" w:rsidRPr="00E71377" w:rsidRDefault="00991B73" w:rsidP="00131C22">
            <w:pPr>
              <w:pStyle w:val="ListParagraph"/>
              <w:spacing w:before="60" w:after="60" w:line="312" w:lineRule="auto"/>
              <w:ind w:left="0"/>
              <w:jc w:val="center"/>
              <w:rPr>
                <w:rFonts w:asciiTheme="majorHAnsi" w:hAnsiTheme="majorHAnsi" w:cstheme="majorHAnsi"/>
                <w:sz w:val="26"/>
                <w:szCs w:val="26"/>
              </w:rPr>
            </w:pPr>
          </w:p>
        </w:tc>
        <w:tc>
          <w:tcPr>
            <w:tcW w:w="2582" w:type="dxa"/>
            <w:vMerge/>
            <w:vAlign w:val="center"/>
          </w:tcPr>
          <w:p w:rsidR="00991B73" w:rsidRPr="00E71377" w:rsidRDefault="00991B73" w:rsidP="00131C22">
            <w:pPr>
              <w:pStyle w:val="ListParagraph"/>
              <w:spacing w:before="60" w:after="60" w:line="312" w:lineRule="auto"/>
              <w:ind w:left="0"/>
              <w:jc w:val="center"/>
              <w:rPr>
                <w:rFonts w:asciiTheme="majorHAnsi" w:hAnsiTheme="majorHAnsi" w:cstheme="majorHAnsi"/>
                <w:sz w:val="26"/>
                <w:szCs w:val="26"/>
              </w:rPr>
            </w:pPr>
          </w:p>
        </w:tc>
        <w:tc>
          <w:tcPr>
            <w:tcW w:w="992" w:type="dxa"/>
            <w:vMerge/>
            <w:vAlign w:val="center"/>
          </w:tcPr>
          <w:p w:rsidR="00991B73" w:rsidRPr="00E71377" w:rsidRDefault="00991B73" w:rsidP="00131C22">
            <w:pPr>
              <w:pStyle w:val="ListParagraph"/>
              <w:spacing w:before="60" w:after="60" w:line="312" w:lineRule="auto"/>
              <w:ind w:left="0"/>
              <w:jc w:val="center"/>
              <w:rPr>
                <w:rFonts w:asciiTheme="majorHAnsi" w:hAnsiTheme="majorHAnsi" w:cstheme="majorHAnsi"/>
                <w:sz w:val="26"/>
                <w:szCs w:val="26"/>
              </w:rPr>
            </w:pPr>
          </w:p>
        </w:tc>
        <w:tc>
          <w:tcPr>
            <w:tcW w:w="992" w:type="dxa"/>
            <w:vMerge/>
            <w:vAlign w:val="center"/>
          </w:tcPr>
          <w:p w:rsidR="00991B73" w:rsidRPr="00E71377" w:rsidRDefault="00991B73" w:rsidP="00131C22">
            <w:pPr>
              <w:pStyle w:val="ListParagraph"/>
              <w:spacing w:before="60" w:after="60" w:line="312" w:lineRule="auto"/>
              <w:ind w:left="0"/>
              <w:jc w:val="center"/>
              <w:rPr>
                <w:rFonts w:asciiTheme="majorHAnsi" w:hAnsiTheme="majorHAnsi" w:cstheme="majorHAnsi"/>
                <w:sz w:val="26"/>
                <w:szCs w:val="26"/>
              </w:rPr>
            </w:pPr>
          </w:p>
        </w:tc>
        <w:tc>
          <w:tcPr>
            <w:tcW w:w="6946" w:type="dxa"/>
            <w:vAlign w:val="center"/>
          </w:tcPr>
          <w:p w:rsidR="00991B73" w:rsidRPr="00E71377" w:rsidRDefault="00991B73" w:rsidP="00131C22">
            <w:pPr>
              <w:pStyle w:val="ListParagraph"/>
              <w:spacing w:before="60" w:after="60" w:line="312" w:lineRule="auto"/>
              <w:ind w:left="0"/>
              <w:jc w:val="center"/>
              <w:rPr>
                <w:rFonts w:asciiTheme="majorHAnsi" w:hAnsiTheme="majorHAnsi" w:cstheme="majorHAnsi"/>
                <w:sz w:val="26"/>
                <w:szCs w:val="26"/>
              </w:rPr>
            </w:pPr>
            <w:r w:rsidRPr="00E71377">
              <w:rPr>
                <w:rFonts w:asciiTheme="majorHAnsi" w:hAnsiTheme="majorHAnsi" w:cstheme="majorHAnsi"/>
                <w:sz w:val="26"/>
                <w:szCs w:val="26"/>
              </w:rPr>
              <w:t>Chính quy</w:t>
            </w:r>
          </w:p>
        </w:tc>
        <w:tc>
          <w:tcPr>
            <w:tcW w:w="1417" w:type="dxa"/>
            <w:vAlign w:val="center"/>
          </w:tcPr>
          <w:p w:rsidR="00991B73" w:rsidRPr="00E71377" w:rsidRDefault="00991B73" w:rsidP="00131C22">
            <w:pPr>
              <w:pStyle w:val="ListParagraph"/>
              <w:spacing w:before="60" w:after="60" w:line="312" w:lineRule="auto"/>
              <w:ind w:left="0" w:firstLine="34"/>
              <w:jc w:val="center"/>
              <w:rPr>
                <w:rFonts w:asciiTheme="majorHAnsi" w:hAnsiTheme="majorHAnsi" w:cstheme="majorHAnsi"/>
                <w:sz w:val="26"/>
                <w:szCs w:val="26"/>
              </w:rPr>
            </w:pPr>
            <w:r w:rsidRPr="00E71377">
              <w:rPr>
                <w:rFonts w:asciiTheme="majorHAnsi" w:hAnsiTheme="majorHAnsi" w:cstheme="majorHAnsi"/>
                <w:sz w:val="26"/>
                <w:szCs w:val="26"/>
              </w:rPr>
              <w:t>Liên thông chính quy</w:t>
            </w:r>
          </w:p>
        </w:tc>
        <w:tc>
          <w:tcPr>
            <w:tcW w:w="1418" w:type="dxa"/>
            <w:vAlign w:val="center"/>
          </w:tcPr>
          <w:p w:rsidR="00991B73" w:rsidRPr="00E71377" w:rsidRDefault="00991B73" w:rsidP="00131C22">
            <w:pPr>
              <w:pStyle w:val="ListParagraph"/>
              <w:spacing w:before="60" w:after="60" w:line="312" w:lineRule="auto"/>
              <w:ind w:left="0"/>
              <w:jc w:val="center"/>
              <w:rPr>
                <w:rFonts w:asciiTheme="majorHAnsi" w:hAnsiTheme="majorHAnsi" w:cstheme="majorHAnsi"/>
                <w:sz w:val="26"/>
                <w:szCs w:val="26"/>
              </w:rPr>
            </w:pPr>
            <w:r w:rsidRPr="00E71377">
              <w:rPr>
                <w:rFonts w:asciiTheme="majorHAnsi" w:hAnsiTheme="majorHAnsi" w:cstheme="majorHAnsi"/>
                <w:sz w:val="26"/>
                <w:szCs w:val="26"/>
              </w:rPr>
              <w:t xml:space="preserve">Văn bằng 2 chính quy </w:t>
            </w:r>
          </w:p>
        </w:tc>
      </w:tr>
      <w:tr w:rsidR="00991B73" w:rsidRPr="00E71377" w:rsidTr="00131C22">
        <w:tc>
          <w:tcPr>
            <w:tcW w:w="679" w:type="dxa"/>
            <w:vAlign w:val="center"/>
          </w:tcPr>
          <w:p w:rsidR="00991B73" w:rsidRPr="00E71377" w:rsidRDefault="00991B73" w:rsidP="00131C22">
            <w:pPr>
              <w:pStyle w:val="ListParagraph"/>
              <w:spacing w:before="60" w:after="60" w:line="312" w:lineRule="auto"/>
              <w:ind w:left="0"/>
              <w:jc w:val="center"/>
              <w:rPr>
                <w:rFonts w:asciiTheme="majorHAnsi" w:hAnsiTheme="majorHAnsi" w:cstheme="majorHAnsi"/>
                <w:sz w:val="26"/>
                <w:szCs w:val="26"/>
              </w:rPr>
            </w:pPr>
            <w:r w:rsidRPr="00E71377">
              <w:rPr>
                <w:rFonts w:asciiTheme="majorHAnsi" w:hAnsiTheme="majorHAnsi" w:cstheme="majorHAnsi"/>
                <w:sz w:val="26"/>
                <w:szCs w:val="26"/>
              </w:rPr>
              <w:t>I</w:t>
            </w:r>
          </w:p>
        </w:tc>
        <w:tc>
          <w:tcPr>
            <w:tcW w:w="2582" w:type="dxa"/>
            <w:vAlign w:val="center"/>
          </w:tcPr>
          <w:p w:rsidR="00991B73" w:rsidRPr="00E71377" w:rsidRDefault="00991B73" w:rsidP="00131C22">
            <w:pPr>
              <w:pStyle w:val="ListParagraph"/>
              <w:spacing w:before="60" w:after="60" w:line="312" w:lineRule="auto"/>
              <w:ind w:left="0"/>
              <w:rPr>
                <w:rFonts w:asciiTheme="majorHAnsi" w:hAnsiTheme="majorHAnsi" w:cstheme="majorHAnsi"/>
                <w:sz w:val="26"/>
                <w:szCs w:val="26"/>
              </w:rPr>
            </w:pPr>
            <w:r w:rsidRPr="00E71377">
              <w:rPr>
                <w:rFonts w:asciiTheme="majorHAnsi" w:hAnsiTheme="majorHAnsi" w:cstheme="majorHAnsi"/>
                <w:sz w:val="26"/>
                <w:szCs w:val="26"/>
              </w:rPr>
              <w:t>Điều kiện đăng ký tuyển sinh</w:t>
            </w:r>
          </w:p>
        </w:tc>
        <w:tc>
          <w:tcPr>
            <w:tcW w:w="992" w:type="dxa"/>
            <w:vAlign w:val="center"/>
          </w:tcPr>
          <w:p w:rsidR="00991B73" w:rsidRPr="00E71377" w:rsidRDefault="00991B73" w:rsidP="00131C22">
            <w:pPr>
              <w:pStyle w:val="ListParagraph"/>
              <w:spacing w:before="60" w:after="60" w:line="312" w:lineRule="auto"/>
              <w:ind w:left="0"/>
              <w:jc w:val="center"/>
              <w:rPr>
                <w:rFonts w:asciiTheme="majorHAnsi" w:hAnsiTheme="majorHAnsi" w:cstheme="majorHAnsi"/>
                <w:sz w:val="26"/>
                <w:szCs w:val="26"/>
              </w:rPr>
            </w:pPr>
          </w:p>
        </w:tc>
        <w:tc>
          <w:tcPr>
            <w:tcW w:w="992" w:type="dxa"/>
            <w:vAlign w:val="center"/>
          </w:tcPr>
          <w:p w:rsidR="00991B73" w:rsidRPr="00E71377" w:rsidRDefault="00991B73" w:rsidP="00131C22">
            <w:pPr>
              <w:pStyle w:val="ListParagraph"/>
              <w:spacing w:before="60" w:after="60" w:line="312" w:lineRule="auto"/>
              <w:ind w:left="0"/>
              <w:jc w:val="center"/>
              <w:rPr>
                <w:rFonts w:asciiTheme="majorHAnsi" w:hAnsiTheme="majorHAnsi" w:cstheme="majorHAnsi"/>
                <w:sz w:val="26"/>
                <w:szCs w:val="26"/>
              </w:rPr>
            </w:pPr>
          </w:p>
        </w:tc>
        <w:tc>
          <w:tcPr>
            <w:tcW w:w="6946" w:type="dxa"/>
            <w:vAlign w:val="center"/>
          </w:tcPr>
          <w:p w:rsidR="00991B73" w:rsidRPr="00E71377" w:rsidRDefault="00991B73" w:rsidP="00131C22">
            <w:pPr>
              <w:spacing w:before="120"/>
              <w:rPr>
                <w:rFonts w:asciiTheme="majorHAnsi" w:hAnsiTheme="majorHAnsi" w:cstheme="majorHAnsi"/>
                <w:sz w:val="26"/>
                <w:szCs w:val="26"/>
              </w:rPr>
            </w:pPr>
            <w:r w:rsidRPr="00E71377">
              <w:rPr>
                <w:rFonts w:asciiTheme="majorHAnsi" w:hAnsiTheme="majorHAnsi" w:cstheme="majorHAnsi"/>
                <w:sz w:val="26"/>
                <w:szCs w:val="26"/>
              </w:rPr>
              <w:t>- Đối tượng tuyển sinh: Thí sinh tốt nghiệp trung học phổ thông và tương đương.</w:t>
            </w:r>
          </w:p>
          <w:p w:rsidR="00991B73" w:rsidRPr="00E71377" w:rsidRDefault="00991B73" w:rsidP="00131C22">
            <w:pPr>
              <w:spacing w:before="120"/>
              <w:rPr>
                <w:rFonts w:asciiTheme="majorHAnsi" w:hAnsiTheme="majorHAnsi" w:cstheme="majorHAnsi"/>
                <w:sz w:val="26"/>
                <w:szCs w:val="26"/>
              </w:rPr>
            </w:pPr>
            <w:r w:rsidRPr="00E71377">
              <w:rPr>
                <w:rFonts w:asciiTheme="majorHAnsi" w:hAnsiTheme="majorHAnsi" w:cstheme="majorHAnsi"/>
                <w:sz w:val="26"/>
                <w:szCs w:val="26"/>
              </w:rPr>
              <w:t>- Phương thức tuyển sinh: Thi tuyển.</w:t>
            </w:r>
          </w:p>
          <w:p w:rsidR="00991B73" w:rsidRPr="00E71377" w:rsidRDefault="00991B73" w:rsidP="00131C22">
            <w:pPr>
              <w:spacing w:before="120"/>
              <w:rPr>
                <w:rFonts w:asciiTheme="majorHAnsi" w:hAnsiTheme="majorHAnsi" w:cstheme="majorHAnsi"/>
                <w:sz w:val="26"/>
                <w:szCs w:val="26"/>
              </w:rPr>
            </w:pPr>
            <w:r w:rsidRPr="00E71377">
              <w:rPr>
                <w:rFonts w:asciiTheme="majorHAnsi" w:hAnsiTheme="majorHAnsi" w:cstheme="majorHAnsi"/>
                <w:sz w:val="26"/>
                <w:szCs w:val="26"/>
              </w:rPr>
              <w:t>- Phạm vi tuyển sinh: Toàn quốc.</w:t>
            </w:r>
          </w:p>
        </w:tc>
        <w:tc>
          <w:tcPr>
            <w:tcW w:w="1417" w:type="dxa"/>
            <w:vAlign w:val="center"/>
          </w:tcPr>
          <w:p w:rsidR="00991B73" w:rsidRPr="00E71377" w:rsidRDefault="00991B73" w:rsidP="00131C22">
            <w:pPr>
              <w:pStyle w:val="ListParagraph"/>
              <w:spacing w:before="60" w:after="60" w:line="312" w:lineRule="auto"/>
              <w:ind w:left="0"/>
              <w:jc w:val="center"/>
              <w:rPr>
                <w:rFonts w:asciiTheme="majorHAnsi" w:hAnsiTheme="majorHAnsi" w:cstheme="majorHAnsi"/>
                <w:sz w:val="26"/>
                <w:szCs w:val="26"/>
              </w:rPr>
            </w:pPr>
          </w:p>
        </w:tc>
        <w:tc>
          <w:tcPr>
            <w:tcW w:w="1418" w:type="dxa"/>
            <w:vAlign w:val="center"/>
          </w:tcPr>
          <w:p w:rsidR="00991B73" w:rsidRPr="00E71377" w:rsidRDefault="00991B73" w:rsidP="00131C22">
            <w:pPr>
              <w:pStyle w:val="ListParagraph"/>
              <w:spacing w:before="60" w:after="60" w:line="312" w:lineRule="auto"/>
              <w:ind w:left="0"/>
              <w:jc w:val="center"/>
              <w:rPr>
                <w:rFonts w:asciiTheme="majorHAnsi" w:hAnsiTheme="majorHAnsi" w:cstheme="majorHAnsi"/>
                <w:sz w:val="26"/>
                <w:szCs w:val="26"/>
              </w:rPr>
            </w:pPr>
          </w:p>
        </w:tc>
      </w:tr>
      <w:tr w:rsidR="00991B73" w:rsidRPr="00E71377" w:rsidTr="00131C22">
        <w:tc>
          <w:tcPr>
            <w:tcW w:w="679" w:type="dxa"/>
            <w:vAlign w:val="center"/>
          </w:tcPr>
          <w:p w:rsidR="00991B73" w:rsidRPr="00E71377" w:rsidRDefault="00991B73" w:rsidP="00131C22">
            <w:pPr>
              <w:pStyle w:val="ListParagraph"/>
              <w:spacing w:before="60" w:after="60" w:line="312" w:lineRule="auto"/>
              <w:ind w:left="0"/>
              <w:jc w:val="center"/>
              <w:rPr>
                <w:rFonts w:asciiTheme="majorHAnsi" w:hAnsiTheme="majorHAnsi" w:cstheme="majorHAnsi"/>
                <w:sz w:val="26"/>
                <w:szCs w:val="26"/>
              </w:rPr>
            </w:pPr>
            <w:r w:rsidRPr="00E71377">
              <w:rPr>
                <w:rFonts w:asciiTheme="majorHAnsi" w:hAnsiTheme="majorHAnsi" w:cstheme="majorHAnsi"/>
                <w:sz w:val="26"/>
                <w:szCs w:val="26"/>
              </w:rPr>
              <w:t>II</w:t>
            </w:r>
          </w:p>
        </w:tc>
        <w:tc>
          <w:tcPr>
            <w:tcW w:w="2582" w:type="dxa"/>
            <w:vAlign w:val="center"/>
          </w:tcPr>
          <w:p w:rsidR="00991B73" w:rsidRPr="00E71377" w:rsidRDefault="00991B73" w:rsidP="00131C22">
            <w:pPr>
              <w:pStyle w:val="ListParagraph"/>
              <w:spacing w:before="60" w:after="60" w:line="312" w:lineRule="auto"/>
              <w:ind w:left="0"/>
              <w:rPr>
                <w:rFonts w:asciiTheme="majorHAnsi" w:hAnsiTheme="majorHAnsi" w:cstheme="majorHAnsi"/>
                <w:sz w:val="26"/>
                <w:szCs w:val="26"/>
              </w:rPr>
            </w:pPr>
            <w:r w:rsidRPr="00E71377">
              <w:rPr>
                <w:rFonts w:asciiTheme="majorHAnsi" w:hAnsiTheme="majorHAnsi" w:cstheme="majorHAnsi"/>
                <w:sz w:val="26"/>
                <w:szCs w:val="26"/>
              </w:rPr>
              <w:t>Mục tiêu kiến thức, kỹ năng, thái độ và trình độ ngoại ngữ đạt được</w:t>
            </w:r>
          </w:p>
        </w:tc>
        <w:tc>
          <w:tcPr>
            <w:tcW w:w="992" w:type="dxa"/>
            <w:vAlign w:val="center"/>
          </w:tcPr>
          <w:p w:rsidR="00991B73" w:rsidRPr="00E71377" w:rsidRDefault="00991B73" w:rsidP="00131C22">
            <w:pPr>
              <w:pStyle w:val="ListParagraph"/>
              <w:spacing w:before="60" w:after="60" w:line="312" w:lineRule="auto"/>
              <w:ind w:left="0"/>
              <w:jc w:val="center"/>
              <w:rPr>
                <w:rFonts w:asciiTheme="majorHAnsi" w:hAnsiTheme="majorHAnsi" w:cstheme="majorHAnsi"/>
                <w:sz w:val="26"/>
                <w:szCs w:val="26"/>
              </w:rPr>
            </w:pPr>
          </w:p>
        </w:tc>
        <w:tc>
          <w:tcPr>
            <w:tcW w:w="992" w:type="dxa"/>
            <w:vAlign w:val="center"/>
          </w:tcPr>
          <w:p w:rsidR="00991B73" w:rsidRPr="00E71377" w:rsidRDefault="00991B73" w:rsidP="00131C22">
            <w:pPr>
              <w:pStyle w:val="ListParagraph"/>
              <w:spacing w:before="60" w:after="60" w:line="312" w:lineRule="auto"/>
              <w:ind w:left="0"/>
              <w:jc w:val="center"/>
              <w:rPr>
                <w:rFonts w:asciiTheme="majorHAnsi" w:hAnsiTheme="majorHAnsi" w:cstheme="majorHAnsi"/>
                <w:sz w:val="26"/>
                <w:szCs w:val="26"/>
              </w:rPr>
            </w:pPr>
          </w:p>
        </w:tc>
        <w:tc>
          <w:tcPr>
            <w:tcW w:w="6946" w:type="dxa"/>
            <w:vAlign w:val="center"/>
          </w:tcPr>
          <w:p w:rsidR="00991B73" w:rsidRPr="00E71377" w:rsidRDefault="00991B73" w:rsidP="00131C22">
            <w:pPr>
              <w:spacing w:before="120"/>
              <w:rPr>
                <w:rFonts w:asciiTheme="majorHAnsi" w:hAnsiTheme="majorHAnsi" w:cstheme="majorHAnsi"/>
                <w:b/>
                <w:sz w:val="26"/>
                <w:szCs w:val="26"/>
              </w:rPr>
            </w:pPr>
            <w:r w:rsidRPr="00E71377">
              <w:rPr>
                <w:rFonts w:asciiTheme="majorHAnsi" w:hAnsiTheme="majorHAnsi" w:cstheme="majorHAnsi"/>
                <w:b/>
                <w:sz w:val="26"/>
                <w:szCs w:val="26"/>
              </w:rPr>
              <w:t>- Kiến thức:</w:t>
            </w:r>
          </w:p>
          <w:p w:rsidR="00991B73" w:rsidRPr="00E71377" w:rsidRDefault="00991B73" w:rsidP="00131C22">
            <w:pPr>
              <w:spacing w:before="120"/>
              <w:rPr>
                <w:rFonts w:asciiTheme="majorHAnsi" w:hAnsiTheme="majorHAnsi" w:cstheme="majorHAnsi"/>
                <w:sz w:val="26"/>
                <w:szCs w:val="26"/>
              </w:rPr>
            </w:pPr>
            <w:r w:rsidRPr="00E71377">
              <w:rPr>
                <w:rFonts w:asciiTheme="majorHAnsi" w:hAnsiTheme="majorHAnsi" w:cstheme="majorHAnsi"/>
                <w:sz w:val="26"/>
                <w:szCs w:val="26"/>
              </w:rPr>
              <w:t>+ Nắm vững các nguyên lí cơ bản của chủ nghĩa Mác – Lênin, đường lối cách mạng của Đảng CSVN và Tư tưởng Hồ Chí Minh.</w:t>
            </w:r>
          </w:p>
          <w:p w:rsidR="00991B73" w:rsidRPr="00E71377" w:rsidRDefault="00991B73" w:rsidP="00131C22">
            <w:pPr>
              <w:spacing w:before="120"/>
              <w:rPr>
                <w:rFonts w:asciiTheme="majorHAnsi" w:hAnsiTheme="majorHAnsi" w:cstheme="majorHAnsi"/>
                <w:sz w:val="26"/>
                <w:szCs w:val="26"/>
              </w:rPr>
            </w:pPr>
            <w:r w:rsidRPr="00E71377">
              <w:rPr>
                <w:rFonts w:asciiTheme="majorHAnsi" w:hAnsiTheme="majorHAnsi" w:cstheme="majorHAnsi"/>
                <w:sz w:val="26"/>
                <w:szCs w:val="26"/>
              </w:rPr>
              <w:t>+ Hiểu biết sâu kiến thức về tâm lí học, giáo dục học mầm non.</w:t>
            </w:r>
          </w:p>
          <w:p w:rsidR="00991B73" w:rsidRPr="00E71377" w:rsidRDefault="00991B73" w:rsidP="00131C22">
            <w:pPr>
              <w:spacing w:before="120"/>
              <w:rPr>
                <w:rFonts w:asciiTheme="majorHAnsi" w:hAnsiTheme="majorHAnsi" w:cstheme="majorHAnsi"/>
                <w:sz w:val="26"/>
                <w:szCs w:val="26"/>
              </w:rPr>
            </w:pPr>
            <w:r w:rsidRPr="00E71377">
              <w:rPr>
                <w:rFonts w:asciiTheme="majorHAnsi" w:hAnsiTheme="majorHAnsi" w:cstheme="majorHAnsi"/>
                <w:sz w:val="26"/>
                <w:szCs w:val="26"/>
              </w:rPr>
              <w:t xml:space="preserve">+ Hiểu biết có hệ thống và chiều sâu về kiến thức cơ sở và </w:t>
            </w:r>
            <w:r w:rsidRPr="00E71377">
              <w:rPr>
                <w:rFonts w:asciiTheme="majorHAnsi" w:hAnsiTheme="majorHAnsi" w:cstheme="majorHAnsi"/>
                <w:sz w:val="26"/>
                <w:szCs w:val="26"/>
              </w:rPr>
              <w:lastRenderedPageBreak/>
              <w:t>chuyên ngành giáo dục mầm non (</w:t>
            </w:r>
            <w:r w:rsidRPr="00E71377">
              <w:rPr>
                <w:rFonts w:asciiTheme="majorHAnsi" w:hAnsiTheme="majorHAnsi" w:cstheme="majorHAnsi"/>
                <w:i/>
                <w:sz w:val="26"/>
                <w:szCs w:val="26"/>
              </w:rPr>
              <w:t>PP phát triển ngôn ngữ cho trẻ, Làm quen văn học, Làm quen biểu tượng toán, Âm nhạc, Mĩ thuật, Tạo hình, Dinh dưỡng</w:t>
            </w:r>
            <w:r w:rsidRPr="00E71377">
              <w:rPr>
                <w:rFonts w:asciiTheme="majorHAnsi" w:hAnsiTheme="majorHAnsi" w:cstheme="majorHAnsi"/>
                <w:sz w:val="26"/>
                <w:szCs w:val="26"/>
              </w:rPr>
              <w:t>...).</w:t>
            </w:r>
          </w:p>
          <w:p w:rsidR="00991B73" w:rsidRPr="00E71377" w:rsidRDefault="00991B73" w:rsidP="00131C22">
            <w:pPr>
              <w:spacing w:before="120"/>
              <w:rPr>
                <w:rFonts w:asciiTheme="majorHAnsi" w:hAnsiTheme="majorHAnsi" w:cstheme="majorHAnsi"/>
                <w:b/>
                <w:sz w:val="26"/>
                <w:szCs w:val="26"/>
              </w:rPr>
            </w:pPr>
            <w:r w:rsidRPr="00E71377">
              <w:rPr>
                <w:rFonts w:asciiTheme="majorHAnsi" w:hAnsiTheme="majorHAnsi" w:cstheme="majorHAnsi"/>
                <w:b/>
                <w:sz w:val="26"/>
                <w:szCs w:val="26"/>
              </w:rPr>
              <w:t>- Kĩ năng:</w:t>
            </w:r>
          </w:p>
          <w:p w:rsidR="00991B73" w:rsidRPr="00E71377" w:rsidRDefault="00991B73" w:rsidP="00131C22">
            <w:pPr>
              <w:spacing w:before="120"/>
              <w:rPr>
                <w:rFonts w:asciiTheme="majorHAnsi" w:hAnsiTheme="majorHAnsi" w:cstheme="majorHAnsi"/>
                <w:sz w:val="26"/>
                <w:szCs w:val="26"/>
              </w:rPr>
            </w:pPr>
            <w:r w:rsidRPr="00E71377">
              <w:rPr>
                <w:rFonts w:asciiTheme="majorHAnsi" w:hAnsiTheme="majorHAnsi" w:cstheme="majorHAnsi"/>
                <w:sz w:val="26"/>
                <w:szCs w:val="26"/>
              </w:rPr>
              <w:t>+ Biết xây dựng kế hoạch dạy học.</w:t>
            </w:r>
          </w:p>
          <w:p w:rsidR="00991B73" w:rsidRPr="00E71377" w:rsidRDefault="00991B73" w:rsidP="00131C22">
            <w:pPr>
              <w:spacing w:before="120"/>
              <w:rPr>
                <w:rFonts w:asciiTheme="majorHAnsi" w:hAnsiTheme="majorHAnsi" w:cstheme="majorHAnsi"/>
                <w:sz w:val="26"/>
                <w:szCs w:val="26"/>
              </w:rPr>
            </w:pPr>
            <w:r w:rsidRPr="00E71377">
              <w:rPr>
                <w:rFonts w:asciiTheme="majorHAnsi" w:hAnsiTheme="majorHAnsi" w:cstheme="majorHAnsi"/>
                <w:sz w:val="26"/>
                <w:szCs w:val="26"/>
              </w:rPr>
              <w:t>+ Năng động, sáng tạo trong việc thiết kế bài dạy; sử dụng tốt các phần mềm để soạn giảng Microsoft Powerpoint, Violet...</w:t>
            </w:r>
          </w:p>
          <w:p w:rsidR="00991B73" w:rsidRPr="00E71377" w:rsidRDefault="00991B73" w:rsidP="00131C22">
            <w:pPr>
              <w:spacing w:before="120"/>
              <w:rPr>
                <w:rFonts w:asciiTheme="majorHAnsi" w:hAnsiTheme="majorHAnsi" w:cstheme="majorHAnsi"/>
                <w:sz w:val="26"/>
                <w:szCs w:val="26"/>
              </w:rPr>
            </w:pPr>
            <w:r w:rsidRPr="00E71377">
              <w:rPr>
                <w:rFonts w:asciiTheme="majorHAnsi" w:hAnsiTheme="majorHAnsi" w:cstheme="majorHAnsi"/>
                <w:sz w:val="26"/>
                <w:szCs w:val="26"/>
              </w:rPr>
              <w:t>+ Thuần thục các thao tác lên lớp.</w:t>
            </w:r>
          </w:p>
          <w:p w:rsidR="00991B73" w:rsidRPr="00E71377" w:rsidRDefault="00991B73" w:rsidP="00131C22">
            <w:pPr>
              <w:spacing w:before="120"/>
              <w:rPr>
                <w:rFonts w:asciiTheme="majorHAnsi" w:hAnsiTheme="majorHAnsi" w:cstheme="majorHAnsi"/>
                <w:sz w:val="26"/>
                <w:szCs w:val="26"/>
              </w:rPr>
            </w:pPr>
            <w:r w:rsidRPr="00E71377">
              <w:rPr>
                <w:rFonts w:asciiTheme="majorHAnsi" w:hAnsiTheme="majorHAnsi" w:cstheme="majorHAnsi"/>
                <w:sz w:val="26"/>
                <w:szCs w:val="26"/>
              </w:rPr>
              <w:t>+ Có kĩ năng đánh giá tốt mức độ phát triển của trẻ mầm non.</w:t>
            </w:r>
          </w:p>
          <w:p w:rsidR="00991B73" w:rsidRPr="00E71377" w:rsidRDefault="00991B73" w:rsidP="00131C22">
            <w:pPr>
              <w:spacing w:before="120"/>
              <w:rPr>
                <w:rFonts w:asciiTheme="majorHAnsi" w:hAnsiTheme="majorHAnsi" w:cstheme="majorHAnsi"/>
                <w:sz w:val="26"/>
                <w:szCs w:val="26"/>
              </w:rPr>
            </w:pPr>
            <w:r w:rsidRPr="00E71377">
              <w:rPr>
                <w:rFonts w:asciiTheme="majorHAnsi" w:hAnsiTheme="majorHAnsi" w:cstheme="majorHAnsi"/>
                <w:b/>
                <w:sz w:val="26"/>
                <w:szCs w:val="26"/>
              </w:rPr>
              <w:t>- Trình độ ngoại ngữ:</w:t>
            </w:r>
            <w:r w:rsidRPr="00E71377">
              <w:rPr>
                <w:rFonts w:asciiTheme="majorHAnsi" w:hAnsiTheme="majorHAnsi" w:cstheme="majorHAnsi"/>
                <w:sz w:val="26"/>
                <w:szCs w:val="26"/>
              </w:rPr>
              <w:t xml:space="preserve"> </w:t>
            </w:r>
          </w:p>
          <w:p w:rsidR="00991B73" w:rsidRPr="00E71377" w:rsidRDefault="00991B73" w:rsidP="00131C22">
            <w:pPr>
              <w:spacing w:before="120"/>
              <w:rPr>
                <w:rFonts w:asciiTheme="majorHAnsi" w:hAnsiTheme="majorHAnsi" w:cstheme="majorHAnsi"/>
                <w:sz w:val="26"/>
                <w:szCs w:val="26"/>
                <w:lang w:val="nl-NL"/>
              </w:rPr>
            </w:pPr>
            <w:r w:rsidRPr="00E71377">
              <w:rPr>
                <w:rFonts w:asciiTheme="majorHAnsi" w:hAnsiTheme="majorHAnsi" w:cstheme="majorHAnsi"/>
                <w:sz w:val="26"/>
                <w:szCs w:val="26"/>
              </w:rPr>
              <w:t xml:space="preserve">+ Đối với khóa 38 trở về trước: </w:t>
            </w:r>
            <w:r w:rsidRPr="00E71377">
              <w:rPr>
                <w:rFonts w:asciiTheme="majorHAnsi" w:hAnsiTheme="majorHAnsi" w:cstheme="majorHAnsi"/>
                <w:sz w:val="26"/>
                <w:szCs w:val="26"/>
                <w:lang w:val="nl-NL"/>
              </w:rPr>
              <w:t>Khi tốt nghiệp sinh viên đạt trình độ Tiếng Anh bậc 2/6 theo Khung năng lực ngoại ngữ 6 bậc dùng cho Việt Nam (tương đương trình độ A2 theo Khung tham chiếu chung Châu Âu – CEFR).</w:t>
            </w:r>
          </w:p>
          <w:p w:rsidR="00991B73" w:rsidRPr="00E71377" w:rsidRDefault="00991B73" w:rsidP="00131C22">
            <w:pPr>
              <w:spacing w:before="120"/>
              <w:rPr>
                <w:rFonts w:asciiTheme="majorHAnsi" w:hAnsiTheme="majorHAnsi" w:cstheme="majorHAnsi"/>
                <w:sz w:val="26"/>
                <w:szCs w:val="26"/>
                <w:lang w:val="nl-NL"/>
              </w:rPr>
            </w:pPr>
            <w:r w:rsidRPr="00E71377">
              <w:rPr>
                <w:rFonts w:asciiTheme="majorHAnsi" w:hAnsiTheme="majorHAnsi" w:cstheme="majorHAnsi"/>
                <w:sz w:val="26"/>
                <w:szCs w:val="26"/>
                <w:lang w:val="nl-NL"/>
              </w:rPr>
              <w:t>+ Đối với khóa 39 trở về sau: Khi tốt nghiệp sinh viên đạt trình độ Tiếng Anh bậc 3/6 theo Khung năng lực ngoại ngữ 6 bậc dùng cho Việt Nam (tương đương trình độ B1 theo Khung tham chiếu chung Châu Âu – CEFR).</w:t>
            </w:r>
          </w:p>
        </w:tc>
        <w:tc>
          <w:tcPr>
            <w:tcW w:w="1417" w:type="dxa"/>
            <w:vAlign w:val="center"/>
          </w:tcPr>
          <w:p w:rsidR="00991B73" w:rsidRPr="00E71377" w:rsidRDefault="00991B73" w:rsidP="00131C22">
            <w:pPr>
              <w:pStyle w:val="ListParagraph"/>
              <w:spacing w:before="60" w:after="60" w:line="312" w:lineRule="auto"/>
              <w:ind w:left="0"/>
              <w:jc w:val="center"/>
              <w:rPr>
                <w:rFonts w:asciiTheme="majorHAnsi" w:hAnsiTheme="majorHAnsi" w:cstheme="majorHAnsi"/>
                <w:sz w:val="26"/>
                <w:szCs w:val="26"/>
              </w:rPr>
            </w:pPr>
          </w:p>
        </w:tc>
        <w:tc>
          <w:tcPr>
            <w:tcW w:w="1418" w:type="dxa"/>
            <w:vAlign w:val="center"/>
          </w:tcPr>
          <w:p w:rsidR="00991B73" w:rsidRPr="00E71377" w:rsidRDefault="00991B73" w:rsidP="00131C22">
            <w:pPr>
              <w:pStyle w:val="ListParagraph"/>
              <w:spacing w:before="60" w:after="60" w:line="312" w:lineRule="auto"/>
              <w:ind w:left="0"/>
              <w:jc w:val="center"/>
              <w:rPr>
                <w:rFonts w:asciiTheme="majorHAnsi" w:hAnsiTheme="majorHAnsi" w:cstheme="majorHAnsi"/>
                <w:sz w:val="26"/>
                <w:szCs w:val="26"/>
              </w:rPr>
            </w:pPr>
          </w:p>
        </w:tc>
      </w:tr>
      <w:tr w:rsidR="00991B73" w:rsidRPr="00E71377" w:rsidTr="00131C22">
        <w:tc>
          <w:tcPr>
            <w:tcW w:w="679" w:type="dxa"/>
            <w:vAlign w:val="center"/>
          </w:tcPr>
          <w:p w:rsidR="00991B73" w:rsidRPr="00E71377" w:rsidRDefault="00991B73" w:rsidP="00131C22">
            <w:pPr>
              <w:pStyle w:val="ListParagraph"/>
              <w:spacing w:before="60" w:after="60" w:line="312" w:lineRule="auto"/>
              <w:ind w:left="0"/>
              <w:jc w:val="center"/>
              <w:rPr>
                <w:rFonts w:asciiTheme="majorHAnsi" w:hAnsiTheme="majorHAnsi" w:cstheme="majorHAnsi"/>
                <w:sz w:val="26"/>
                <w:szCs w:val="26"/>
              </w:rPr>
            </w:pPr>
            <w:r w:rsidRPr="00E71377">
              <w:rPr>
                <w:rFonts w:asciiTheme="majorHAnsi" w:hAnsiTheme="majorHAnsi" w:cstheme="majorHAnsi"/>
                <w:sz w:val="26"/>
                <w:szCs w:val="26"/>
              </w:rPr>
              <w:lastRenderedPageBreak/>
              <w:t>III</w:t>
            </w:r>
          </w:p>
        </w:tc>
        <w:tc>
          <w:tcPr>
            <w:tcW w:w="2582" w:type="dxa"/>
            <w:vAlign w:val="center"/>
          </w:tcPr>
          <w:p w:rsidR="00991B73" w:rsidRPr="00E71377" w:rsidRDefault="00991B73" w:rsidP="00131C22">
            <w:pPr>
              <w:pStyle w:val="ListParagraph"/>
              <w:spacing w:before="60" w:after="60" w:line="312" w:lineRule="auto"/>
              <w:ind w:left="0"/>
              <w:rPr>
                <w:rFonts w:asciiTheme="majorHAnsi" w:hAnsiTheme="majorHAnsi" w:cstheme="majorHAnsi"/>
                <w:sz w:val="26"/>
                <w:szCs w:val="26"/>
              </w:rPr>
            </w:pPr>
            <w:r w:rsidRPr="00E71377">
              <w:rPr>
                <w:rFonts w:asciiTheme="majorHAnsi" w:hAnsiTheme="majorHAnsi" w:cstheme="majorHAnsi"/>
                <w:sz w:val="26"/>
                <w:szCs w:val="26"/>
              </w:rPr>
              <w:t>Các chính sách, hoạt động hỗ trợ học tập, sinh hoạt cho người học</w:t>
            </w:r>
          </w:p>
        </w:tc>
        <w:tc>
          <w:tcPr>
            <w:tcW w:w="992" w:type="dxa"/>
            <w:vAlign w:val="center"/>
          </w:tcPr>
          <w:p w:rsidR="00991B73" w:rsidRPr="00E71377" w:rsidRDefault="00991B73" w:rsidP="00131C22">
            <w:pPr>
              <w:pStyle w:val="ListParagraph"/>
              <w:spacing w:before="60" w:after="60" w:line="312" w:lineRule="auto"/>
              <w:ind w:left="0"/>
              <w:jc w:val="center"/>
              <w:rPr>
                <w:rFonts w:asciiTheme="majorHAnsi" w:hAnsiTheme="majorHAnsi" w:cstheme="majorHAnsi"/>
                <w:sz w:val="26"/>
                <w:szCs w:val="26"/>
              </w:rPr>
            </w:pPr>
          </w:p>
        </w:tc>
        <w:tc>
          <w:tcPr>
            <w:tcW w:w="992" w:type="dxa"/>
            <w:vAlign w:val="center"/>
          </w:tcPr>
          <w:p w:rsidR="00991B73" w:rsidRPr="00E71377" w:rsidRDefault="00991B73" w:rsidP="00131C22">
            <w:pPr>
              <w:pStyle w:val="ListParagraph"/>
              <w:spacing w:before="60" w:after="60" w:line="312" w:lineRule="auto"/>
              <w:ind w:left="0"/>
              <w:jc w:val="center"/>
              <w:rPr>
                <w:rFonts w:asciiTheme="majorHAnsi" w:hAnsiTheme="majorHAnsi" w:cstheme="majorHAnsi"/>
                <w:sz w:val="26"/>
                <w:szCs w:val="26"/>
              </w:rPr>
            </w:pPr>
          </w:p>
        </w:tc>
        <w:tc>
          <w:tcPr>
            <w:tcW w:w="6946" w:type="dxa"/>
            <w:vAlign w:val="center"/>
          </w:tcPr>
          <w:p w:rsidR="00991B73" w:rsidRPr="00E71377" w:rsidRDefault="00991B73" w:rsidP="00131C22">
            <w:pPr>
              <w:spacing w:before="120"/>
              <w:rPr>
                <w:rFonts w:asciiTheme="majorHAnsi" w:hAnsiTheme="majorHAnsi" w:cstheme="majorHAnsi"/>
                <w:sz w:val="26"/>
                <w:szCs w:val="26"/>
              </w:rPr>
            </w:pPr>
            <w:r w:rsidRPr="00E71377">
              <w:rPr>
                <w:rFonts w:asciiTheme="majorHAnsi" w:hAnsiTheme="majorHAnsi" w:cstheme="majorHAnsi"/>
                <w:sz w:val="26"/>
                <w:szCs w:val="26"/>
              </w:rPr>
              <w:t>- Tổ chức sinh hoạt chính trị, các phong trào văn nghệ, thể thao và hội thi nghiệp vụ sư phạm...</w:t>
            </w:r>
          </w:p>
          <w:p w:rsidR="00991B73" w:rsidRPr="00E71377" w:rsidRDefault="00991B73" w:rsidP="00131C22">
            <w:pPr>
              <w:spacing w:before="120"/>
              <w:rPr>
                <w:rFonts w:asciiTheme="majorHAnsi" w:hAnsiTheme="majorHAnsi" w:cstheme="majorHAnsi"/>
                <w:sz w:val="26"/>
                <w:szCs w:val="26"/>
              </w:rPr>
            </w:pPr>
            <w:r w:rsidRPr="00E71377">
              <w:rPr>
                <w:rFonts w:asciiTheme="majorHAnsi" w:hAnsiTheme="majorHAnsi" w:cstheme="majorHAnsi"/>
                <w:sz w:val="26"/>
                <w:szCs w:val="26"/>
              </w:rPr>
              <w:t>- Tư vấn về kĩ năng giao tiếp, ứng xử; kĩ năng làm việc nhóm; chuẩn bị cho nghề nghiệp tương lai...</w:t>
            </w:r>
          </w:p>
          <w:p w:rsidR="00991B73" w:rsidRPr="00E71377" w:rsidRDefault="00991B73" w:rsidP="00131C22">
            <w:pPr>
              <w:spacing w:before="120"/>
              <w:rPr>
                <w:rFonts w:asciiTheme="majorHAnsi" w:hAnsiTheme="majorHAnsi" w:cstheme="majorHAnsi"/>
                <w:sz w:val="26"/>
                <w:szCs w:val="26"/>
              </w:rPr>
            </w:pPr>
            <w:r w:rsidRPr="00E71377">
              <w:rPr>
                <w:rFonts w:asciiTheme="majorHAnsi" w:hAnsiTheme="majorHAnsi" w:cstheme="majorHAnsi"/>
                <w:sz w:val="26"/>
                <w:szCs w:val="26"/>
              </w:rPr>
              <w:t>- Tham gia tổ chức thực hiện các chính sách, chế độ dành cho sinh viên.</w:t>
            </w:r>
          </w:p>
        </w:tc>
        <w:tc>
          <w:tcPr>
            <w:tcW w:w="1417" w:type="dxa"/>
            <w:vAlign w:val="center"/>
          </w:tcPr>
          <w:p w:rsidR="00991B73" w:rsidRPr="00E71377" w:rsidRDefault="00991B73" w:rsidP="00131C22">
            <w:pPr>
              <w:pStyle w:val="ListParagraph"/>
              <w:spacing w:before="60" w:after="60" w:line="312" w:lineRule="auto"/>
              <w:ind w:left="0"/>
              <w:jc w:val="center"/>
              <w:rPr>
                <w:rFonts w:asciiTheme="majorHAnsi" w:hAnsiTheme="majorHAnsi" w:cstheme="majorHAnsi"/>
                <w:sz w:val="26"/>
                <w:szCs w:val="26"/>
              </w:rPr>
            </w:pPr>
          </w:p>
        </w:tc>
        <w:tc>
          <w:tcPr>
            <w:tcW w:w="1418" w:type="dxa"/>
            <w:vAlign w:val="center"/>
          </w:tcPr>
          <w:p w:rsidR="00991B73" w:rsidRPr="00E71377" w:rsidRDefault="00991B73" w:rsidP="00131C22">
            <w:pPr>
              <w:pStyle w:val="ListParagraph"/>
              <w:spacing w:before="60" w:after="60" w:line="312" w:lineRule="auto"/>
              <w:ind w:left="0"/>
              <w:jc w:val="center"/>
              <w:rPr>
                <w:rFonts w:asciiTheme="majorHAnsi" w:hAnsiTheme="majorHAnsi" w:cstheme="majorHAnsi"/>
                <w:sz w:val="26"/>
                <w:szCs w:val="26"/>
              </w:rPr>
            </w:pPr>
          </w:p>
        </w:tc>
      </w:tr>
      <w:tr w:rsidR="00991B73" w:rsidRPr="00E71377" w:rsidTr="00131C22">
        <w:tc>
          <w:tcPr>
            <w:tcW w:w="679" w:type="dxa"/>
            <w:vAlign w:val="center"/>
          </w:tcPr>
          <w:p w:rsidR="00991B73" w:rsidRPr="00E71377" w:rsidRDefault="00991B73" w:rsidP="00131C22">
            <w:pPr>
              <w:pStyle w:val="ListParagraph"/>
              <w:spacing w:before="60" w:after="60" w:line="312" w:lineRule="auto"/>
              <w:ind w:left="0"/>
              <w:jc w:val="center"/>
              <w:rPr>
                <w:rFonts w:asciiTheme="majorHAnsi" w:hAnsiTheme="majorHAnsi" w:cstheme="majorHAnsi"/>
                <w:sz w:val="26"/>
                <w:szCs w:val="26"/>
              </w:rPr>
            </w:pPr>
            <w:r w:rsidRPr="00E71377">
              <w:rPr>
                <w:rFonts w:asciiTheme="majorHAnsi" w:hAnsiTheme="majorHAnsi" w:cstheme="majorHAnsi"/>
                <w:sz w:val="26"/>
                <w:szCs w:val="26"/>
              </w:rPr>
              <w:t>IV</w:t>
            </w:r>
          </w:p>
        </w:tc>
        <w:tc>
          <w:tcPr>
            <w:tcW w:w="2582" w:type="dxa"/>
            <w:vAlign w:val="center"/>
          </w:tcPr>
          <w:p w:rsidR="00991B73" w:rsidRPr="00E71377" w:rsidRDefault="00991B73" w:rsidP="00131C22">
            <w:pPr>
              <w:pStyle w:val="ListParagraph"/>
              <w:spacing w:before="60" w:after="60" w:line="312" w:lineRule="auto"/>
              <w:ind w:left="0"/>
              <w:rPr>
                <w:rFonts w:asciiTheme="majorHAnsi" w:hAnsiTheme="majorHAnsi" w:cstheme="majorHAnsi"/>
                <w:sz w:val="26"/>
                <w:szCs w:val="26"/>
              </w:rPr>
            </w:pPr>
            <w:r w:rsidRPr="00E71377">
              <w:rPr>
                <w:rFonts w:asciiTheme="majorHAnsi" w:hAnsiTheme="majorHAnsi" w:cstheme="majorHAnsi"/>
                <w:sz w:val="26"/>
                <w:szCs w:val="26"/>
              </w:rPr>
              <w:t>Chương trình đào tạo mà nhà trường thực hiện</w:t>
            </w:r>
          </w:p>
        </w:tc>
        <w:tc>
          <w:tcPr>
            <w:tcW w:w="992" w:type="dxa"/>
            <w:vAlign w:val="center"/>
          </w:tcPr>
          <w:p w:rsidR="00991B73" w:rsidRPr="00E71377" w:rsidRDefault="00991B73" w:rsidP="00131C22">
            <w:pPr>
              <w:pStyle w:val="ListParagraph"/>
              <w:spacing w:before="60" w:after="60" w:line="312" w:lineRule="auto"/>
              <w:ind w:left="0"/>
              <w:jc w:val="center"/>
              <w:rPr>
                <w:rFonts w:asciiTheme="majorHAnsi" w:hAnsiTheme="majorHAnsi" w:cstheme="majorHAnsi"/>
                <w:sz w:val="26"/>
                <w:szCs w:val="26"/>
              </w:rPr>
            </w:pPr>
          </w:p>
        </w:tc>
        <w:tc>
          <w:tcPr>
            <w:tcW w:w="992" w:type="dxa"/>
            <w:vAlign w:val="center"/>
          </w:tcPr>
          <w:p w:rsidR="00991B73" w:rsidRPr="00E71377" w:rsidRDefault="00991B73" w:rsidP="00131C22">
            <w:pPr>
              <w:pStyle w:val="ListParagraph"/>
              <w:spacing w:before="60" w:after="60" w:line="312" w:lineRule="auto"/>
              <w:ind w:left="0"/>
              <w:jc w:val="center"/>
              <w:rPr>
                <w:rFonts w:asciiTheme="majorHAnsi" w:hAnsiTheme="majorHAnsi" w:cstheme="majorHAnsi"/>
                <w:sz w:val="26"/>
                <w:szCs w:val="26"/>
              </w:rPr>
            </w:pPr>
          </w:p>
        </w:tc>
        <w:tc>
          <w:tcPr>
            <w:tcW w:w="6946" w:type="dxa"/>
            <w:vAlign w:val="center"/>
          </w:tcPr>
          <w:p w:rsidR="00991B73" w:rsidRPr="00E71377" w:rsidRDefault="009C042C" w:rsidP="009C042C">
            <w:pPr>
              <w:spacing w:before="120"/>
              <w:rPr>
                <w:rFonts w:asciiTheme="majorHAnsi" w:eastAsia="Times New Roman" w:hAnsiTheme="majorHAnsi" w:cstheme="majorHAnsi"/>
                <w:color w:val="222222"/>
                <w:sz w:val="26"/>
                <w:szCs w:val="26"/>
                <w:lang w:eastAsia="vi-VN"/>
              </w:rPr>
            </w:pPr>
            <w:r w:rsidRPr="00E71377">
              <w:rPr>
                <w:rFonts w:asciiTheme="majorHAnsi" w:hAnsiTheme="majorHAnsi" w:cstheme="majorHAnsi"/>
                <w:color w:val="000000" w:themeColor="text1"/>
                <w:sz w:val="26"/>
                <w:szCs w:val="26"/>
              </w:rPr>
              <w:t xml:space="preserve">Chương trình đào tạo đại học ngành </w:t>
            </w:r>
            <w:r w:rsidRPr="00E71377">
              <w:rPr>
                <w:rFonts w:asciiTheme="majorHAnsi" w:hAnsiTheme="majorHAnsi" w:cstheme="majorHAnsi"/>
                <w:color w:val="000000" w:themeColor="text1"/>
                <w:sz w:val="26"/>
                <w:szCs w:val="26"/>
                <w:lang w:val="nl-NL"/>
              </w:rPr>
              <w:t>Giáo dục</w:t>
            </w:r>
            <w:r w:rsidRPr="00E71377">
              <w:rPr>
                <w:rFonts w:asciiTheme="majorHAnsi" w:hAnsiTheme="majorHAnsi" w:cstheme="majorHAnsi"/>
                <w:color w:val="000000" w:themeColor="text1"/>
                <w:sz w:val="26"/>
                <w:szCs w:val="26"/>
              </w:rPr>
              <w:t xml:space="preserve"> tiểu học hệ chính quy theo hệ thống tín chỉ.</w:t>
            </w:r>
          </w:p>
        </w:tc>
        <w:tc>
          <w:tcPr>
            <w:tcW w:w="1417" w:type="dxa"/>
            <w:vAlign w:val="center"/>
          </w:tcPr>
          <w:p w:rsidR="00991B73" w:rsidRPr="00E71377" w:rsidRDefault="00991B73" w:rsidP="00131C22">
            <w:pPr>
              <w:pStyle w:val="ListParagraph"/>
              <w:spacing w:before="60" w:after="60" w:line="312" w:lineRule="auto"/>
              <w:ind w:left="0"/>
              <w:jc w:val="center"/>
              <w:rPr>
                <w:rFonts w:asciiTheme="majorHAnsi" w:hAnsiTheme="majorHAnsi" w:cstheme="majorHAnsi"/>
                <w:sz w:val="26"/>
                <w:szCs w:val="26"/>
              </w:rPr>
            </w:pPr>
          </w:p>
        </w:tc>
        <w:tc>
          <w:tcPr>
            <w:tcW w:w="1418" w:type="dxa"/>
            <w:vAlign w:val="center"/>
          </w:tcPr>
          <w:p w:rsidR="00991B73" w:rsidRPr="00E71377" w:rsidRDefault="00991B73" w:rsidP="00131C22">
            <w:pPr>
              <w:pStyle w:val="ListParagraph"/>
              <w:spacing w:before="60" w:after="60" w:line="312" w:lineRule="auto"/>
              <w:ind w:left="0"/>
              <w:jc w:val="center"/>
              <w:rPr>
                <w:rFonts w:asciiTheme="majorHAnsi" w:hAnsiTheme="majorHAnsi" w:cstheme="majorHAnsi"/>
                <w:sz w:val="26"/>
                <w:szCs w:val="26"/>
              </w:rPr>
            </w:pPr>
          </w:p>
        </w:tc>
      </w:tr>
      <w:tr w:rsidR="00991B73" w:rsidRPr="00E71377" w:rsidTr="00131C22">
        <w:tc>
          <w:tcPr>
            <w:tcW w:w="679" w:type="dxa"/>
            <w:vAlign w:val="center"/>
          </w:tcPr>
          <w:p w:rsidR="00991B73" w:rsidRPr="00E71377" w:rsidRDefault="00991B73" w:rsidP="00131C22">
            <w:pPr>
              <w:pStyle w:val="ListParagraph"/>
              <w:spacing w:before="60" w:after="60" w:line="312" w:lineRule="auto"/>
              <w:ind w:left="0"/>
              <w:jc w:val="center"/>
              <w:rPr>
                <w:rFonts w:asciiTheme="majorHAnsi" w:hAnsiTheme="majorHAnsi" w:cstheme="majorHAnsi"/>
                <w:sz w:val="26"/>
                <w:szCs w:val="26"/>
              </w:rPr>
            </w:pPr>
            <w:r w:rsidRPr="00E71377">
              <w:rPr>
                <w:rFonts w:asciiTheme="majorHAnsi" w:hAnsiTheme="majorHAnsi" w:cstheme="majorHAnsi"/>
                <w:sz w:val="26"/>
                <w:szCs w:val="26"/>
              </w:rPr>
              <w:lastRenderedPageBreak/>
              <w:t>V</w:t>
            </w:r>
          </w:p>
        </w:tc>
        <w:tc>
          <w:tcPr>
            <w:tcW w:w="2582" w:type="dxa"/>
            <w:vAlign w:val="center"/>
          </w:tcPr>
          <w:p w:rsidR="00991B73" w:rsidRPr="00E71377" w:rsidRDefault="00991B73" w:rsidP="00131C22">
            <w:pPr>
              <w:pStyle w:val="ListParagraph"/>
              <w:spacing w:before="60" w:after="60" w:line="312" w:lineRule="auto"/>
              <w:ind w:left="0"/>
              <w:rPr>
                <w:rFonts w:asciiTheme="majorHAnsi" w:hAnsiTheme="majorHAnsi" w:cstheme="majorHAnsi"/>
                <w:sz w:val="26"/>
                <w:szCs w:val="26"/>
              </w:rPr>
            </w:pPr>
            <w:r w:rsidRPr="00E71377">
              <w:rPr>
                <w:rFonts w:asciiTheme="majorHAnsi" w:hAnsiTheme="majorHAnsi" w:cstheme="majorHAnsi"/>
                <w:sz w:val="26"/>
                <w:szCs w:val="26"/>
              </w:rPr>
              <w:t>Khả năng học tập, nâng cao trình độ sau khi ra trường</w:t>
            </w:r>
          </w:p>
        </w:tc>
        <w:tc>
          <w:tcPr>
            <w:tcW w:w="992" w:type="dxa"/>
            <w:vAlign w:val="center"/>
          </w:tcPr>
          <w:p w:rsidR="00991B73" w:rsidRPr="00E71377" w:rsidRDefault="00991B73" w:rsidP="00131C22">
            <w:pPr>
              <w:pStyle w:val="ListParagraph"/>
              <w:spacing w:before="60" w:after="60" w:line="312" w:lineRule="auto"/>
              <w:ind w:left="0"/>
              <w:jc w:val="center"/>
              <w:rPr>
                <w:rFonts w:asciiTheme="majorHAnsi" w:hAnsiTheme="majorHAnsi" w:cstheme="majorHAnsi"/>
                <w:sz w:val="26"/>
                <w:szCs w:val="26"/>
              </w:rPr>
            </w:pPr>
          </w:p>
        </w:tc>
        <w:tc>
          <w:tcPr>
            <w:tcW w:w="992" w:type="dxa"/>
            <w:vAlign w:val="center"/>
          </w:tcPr>
          <w:p w:rsidR="00991B73" w:rsidRPr="00E71377" w:rsidRDefault="00991B73" w:rsidP="00131C22">
            <w:pPr>
              <w:pStyle w:val="ListParagraph"/>
              <w:spacing w:before="60" w:after="60" w:line="312" w:lineRule="auto"/>
              <w:ind w:left="0"/>
              <w:jc w:val="center"/>
              <w:rPr>
                <w:rFonts w:asciiTheme="majorHAnsi" w:hAnsiTheme="majorHAnsi" w:cstheme="majorHAnsi"/>
                <w:sz w:val="26"/>
                <w:szCs w:val="26"/>
              </w:rPr>
            </w:pPr>
          </w:p>
        </w:tc>
        <w:tc>
          <w:tcPr>
            <w:tcW w:w="6946" w:type="dxa"/>
            <w:vAlign w:val="center"/>
          </w:tcPr>
          <w:p w:rsidR="00991B73" w:rsidRPr="00E71377" w:rsidRDefault="00991B73" w:rsidP="00131C22">
            <w:pPr>
              <w:spacing w:before="120"/>
              <w:rPr>
                <w:rFonts w:asciiTheme="majorHAnsi" w:hAnsiTheme="majorHAnsi" w:cstheme="majorHAnsi"/>
                <w:sz w:val="26"/>
                <w:szCs w:val="26"/>
              </w:rPr>
            </w:pPr>
            <w:r w:rsidRPr="00E71377">
              <w:rPr>
                <w:rFonts w:asciiTheme="majorHAnsi" w:hAnsiTheme="majorHAnsi" w:cstheme="majorHAnsi"/>
                <w:sz w:val="26"/>
                <w:szCs w:val="26"/>
              </w:rPr>
              <w:t>- Sinh viên sau khi ra trường có thể học nâng cao tiếp theo về chuyên ngành GDMN hoặc chuyên ngành Quản lý Nhà nước.</w:t>
            </w:r>
          </w:p>
        </w:tc>
        <w:tc>
          <w:tcPr>
            <w:tcW w:w="1417" w:type="dxa"/>
            <w:vAlign w:val="center"/>
          </w:tcPr>
          <w:p w:rsidR="00991B73" w:rsidRPr="00E71377" w:rsidRDefault="00991B73" w:rsidP="00131C22">
            <w:pPr>
              <w:pStyle w:val="ListParagraph"/>
              <w:spacing w:before="60" w:after="60" w:line="312" w:lineRule="auto"/>
              <w:ind w:left="0"/>
              <w:jc w:val="center"/>
              <w:rPr>
                <w:rFonts w:asciiTheme="majorHAnsi" w:hAnsiTheme="majorHAnsi" w:cstheme="majorHAnsi"/>
                <w:sz w:val="26"/>
                <w:szCs w:val="26"/>
              </w:rPr>
            </w:pPr>
          </w:p>
        </w:tc>
        <w:tc>
          <w:tcPr>
            <w:tcW w:w="1418" w:type="dxa"/>
            <w:vAlign w:val="center"/>
          </w:tcPr>
          <w:p w:rsidR="00991B73" w:rsidRPr="00E71377" w:rsidRDefault="00991B73" w:rsidP="00131C22">
            <w:pPr>
              <w:pStyle w:val="ListParagraph"/>
              <w:spacing w:before="60" w:after="60" w:line="312" w:lineRule="auto"/>
              <w:ind w:left="0"/>
              <w:jc w:val="center"/>
              <w:rPr>
                <w:rFonts w:asciiTheme="majorHAnsi" w:hAnsiTheme="majorHAnsi" w:cstheme="majorHAnsi"/>
                <w:sz w:val="26"/>
                <w:szCs w:val="26"/>
              </w:rPr>
            </w:pPr>
          </w:p>
        </w:tc>
      </w:tr>
      <w:tr w:rsidR="00991B73" w:rsidRPr="00E71377" w:rsidTr="00131C22">
        <w:tc>
          <w:tcPr>
            <w:tcW w:w="679" w:type="dxa"/>
            <w:vAlign w:val="center"/>
          </w:tcPr>
          <w:p w:rsidR="00991B73" w:rsidRPr="00E71377" w:rsidRDefault="00991B73" w:rsidP="00131C22">
            <w:pPr>
              <w:pStyle w:val="ListParagraph"/>
              <w:spacing w:before="60" w:after="60" w:line="312" w:lineRule="auto"/>
              <w:ind w:left="0"/>
              <w:jc w:val="center"/>
              <w:rPr>
                <w:rFonts w:asciiTheme="majorHAnsi" w:hAnsiTheme="majorHAnsi" w:cstheme="majorHAnsi"/>
                <w:sz w:val="26"/>
                <w:szCs w:val="26"/>
              </w:rPr>
            </w:pPr>
            <w:r w:rsidRPr="00E71377">
              <w:rPr>
                <w:rFonts w:asciiTheme="majorHAnsi" w:hAnsiTheme="majorHAnsi" w:cstheme="majorHAnsi"/>
                <w:sz w:val="26"/>
                <w:szCs w:val="26"/>
              </w:rPr>
              <w:t>VI</w:t>
            </w:r>
          </w:p>
        </w:tc>
        <w:tc>
          <w:tcPr>
            <w:tcW w:w="2582" w:type="dxa"/>
            <w:vAlign w:val="center"/>
          </w:tcPr>
          <w:p w:rsidR="00991B73" w:rsidRPr="00E71377" w:rsidRDefault="00991B73" w:rsidP="00131C22">
            <w:pPr>
              <w:pStyle w:val="ListParagraph"/>
              <w:spacing w:before="60" w:after="60" w:line="312" w:lineRule="auto"/>
              <w:ind w:left="0"/>
              <w:rPr>
                <w:rFonts w:asciiTheme="majorHAnsi" w:hAnsiTheme="majorHAnsi" w:cstheme="majorHAnsi"/>
                <w:sz w:val="26"/>
                <w:szCs w:val="26"/>
              </w:rPr>
            </w:pPr>
            <w:r w:rsidRPr="00E71377">
              <w:rPr>
                <w:rFonts w:asciiTheme="majorHAnsi" w:hAnsiTheme="majorHAnsi" w:cstheme="majorHAnsi"/>
                <w:sz w:val="26"/>
                <w:szCs w:val="26"/>
              </w:rPr>
              <w:t xml:space="preserve">Vị trí việc làm sau khi tốt nghiệp </w:t>
            </w:r>
          </w:p>
        </w:tc>
        <w:tc>
          <w:tcPr>
            <w:tcW w:w="992" w:type="dxa"/>
            <w:vAlign w:val="center"/>
          </w:tcPr>
          <w:p w:rsidR="00991B73" w:rsidRPr="00E71377" w:rsidRDefault="00991B73" w:rsidP="00131C22">
            <w:pPr>
              <w:pStyle w:val="ListParagraph"/>
              <w:spacing w:before="60" w:after="60" w:line="312" w:lineRule="auto"/>
              <w:ind w:left="0"/>
              <w:jc w:val="center"/>
              <w:rPr>
                <w:rFonts w:asciiTheme="majorHAnsi" w:hAnsiTheme="majorHAnsi" w:cstheme="majorHAnsi"/>
                <w:sz w:val="26"/>
                <w:szCs w:val="26"/>
              </w:rPr>
            </w:pPr>
          </w:p>
        </w:tc>
        <w:tc>
          <w:tcPr>
            <w:tcW w:w="992" w:type="dxa"/>
            <w:vAlign w:val="center"/>
          </w:tcPr>
          <w:p w:rsidR="00991B73" w:rsidRPr="00E71377" w:rsidRDefault="00991B73" w:rsidP="00131C22">
            <w:pPr>
              <w:pStyle w:val="ListParagraph"/>
              <w:spacing w:before="60" w:after="60" w:line="312" w:lineRule="auto"/>
              <w:ind w:left="0"/>
              <w:jc w:val="center"/>
              <w:rPr>
                <w:rFonts w:asciiTheme="majorHAnsi" w:hAnsiTheme="majorHAnsi" w:cstheme="majorHAnsi"/>
                <w:sz w:val="26"/>
                <w:szCs w:val="26"/>
              </w:rPr>
            </w:pPr>
          </w:p>
        </w:tc>
        <w:tc>
          <w:tcPr>
            <w:tcW w:w="6946" w:type="dxa"/>
            <w:vAlign w:val="center"/>
          </w:tcPr>
          <w:p w:rsidR="00991B73" w:rsidRPr="00E71377" w:rsidRDefault="00991B73" w:rsidP="00131C22">
            <w:pPr>
              <w:spacing w:before="120"/>
              <w:rPr>
                <w:rFonts w:asciiTheme="majorHAnsi" w:hAnsiTheme="majorHAnsi" w:cstheme="majorHAnsi"/>
                <w:sz w:val="26"/>
                <w:szCs w:val="26"/>
              </w:rPr>
            </w:pPr>
            <w:r w:rsidRPr="00E71377">
              <w:rPr>
                <w:rFonts w:asciiTheme="majorHAnsi" w:hAnsiTheme="majorHAnsi" w:cstheme="majorHAnsi"/>
                <w:sz w:val="26"/>
                <w:szCs w:val="26"/>
              </w:rPr>
              <w:t>- Giáo viên giảng dạy tại các trường Mầm non.</w:t>
            </w:r>
          </w:p>
          <w:p w:rsidR="00991B73" w:rsidRPr="00E71377" w:rsidRDefault="00991B73" w:rsidP="00131C22">
            <w:pPr>
              <w:spacing w:before="120"/>
              <w:rPr>
                <w:rFonts w:asciiTheme="majorHAnsi" w:hAnsiTheme="majorHAnsi" w:cstheme="majorHAnsi"/>
                <w:sz w:val="26"/>
                <w:szCs w:val="26"/>
              </w:rPr>
            </w:pPr>
            <w:r w:rsidRPr="00E71377">
              <w:rPr>
                <w:rFonts w:asciiTheme="majorHAnsi" w:hAnsiTheme="majorHAnsi" w:cstheme="majorHAnsi"/>
                <w:sz w:val="26"/>
                <w:szCs w:val="26"/>
              </w:rPr>
              <w:t>- Chuyên viên Phòng/Sở Giáo dục – Đào tạo.</w:t>
            </w:r>
          </w:p>
        </w:tc>
        <w:tc>
          <w:tcPr>
            <w:tcW w:w="1417" w:type="dxa"/>
            <w:vAlign w:val="center"/>
          </w:tcPr>
          <w:p w:rsidR="00991B73" w:rsidRPr="00E71377" w:rsidRDefault="00991B73" w:rsidP="00131C22">
            <w:pPr>
              <w:pStyle w:val="ListParagraph"/>
              <w:spacing w:before="60" w:after="60" w:line="312" w:lineRule="auto"/>
              <w:ind w:left="0"/>
              <w:jc w:val="center"/>
              <w:rPr>
                <w:rFonts w:asciiTheme="majorHAnsi" w:hAnsiTheme="majorHAnsi" w:cstheme="majorHAnsi"/>
                <w:sz w:val="26"/>
                <w:szCs w:val="26"/>
              </w:rPr>
            </w:pPr>
          </w:p>
        </w:tc>
        <w:tc>
          <w:tcPr>
            <w:tcW w:w="1418" w:type="dxa"/>
            <w:vAlign w:val="center"/>
          </w:tcPr>
          <w:p w:rsidR="00991B73" w:rsidRPr="00E71377" w:rsidRDefault="00991B73" w:rsidP="00131C22">
            <w:pPr>
              <w:pStyle w:val="ListParagraph"/>
              <w:spacing w:before="60" w:after="60" w:line="312" w:lineRule="auto"/>
              <w:ind w:left="0"/>
              <w:jc w:val="center"/>
              <w:rPr>
                <w:rFonts w:asciiTheme="majorHAnsi" w:hAnsiTheme="majorHAnsi" w:cstheme="majorHAnsi"/>
                <w:sz w:val="26"/>
                <w:szCs w:val="26"/>
              </w:rPr>
            </w:pPr>
          </w:p>
        </w:tc>
      </w:tr>
    </w:tbl>
    <w:p w:rsidR="00991B73" w:rsidRPr="00E71377" w:rsidRDefault="00991B73" w:rsidP="00991B73">
      <w:pPr>
        <w:pStyle w:val="ListParagraph"/>
        <w:spacing w:after="0" w:line="240" w:lineRule="auto"/>
        <w:jc w:val="both"/>
        <w:rPr>
          <w:rFonts w:asciiTheme="majorHAnsi" w:hAnsiTheme="majorHAnsi" w:cstheme="majorHAnsi"/>
          <w:sz w:val="26"/>
          <w:szCs w:val="26"/>
        </w:rPr>
      </w:pPr>
    </w:p>
    <w:p w:rsidR="00BC17AC" w:rsidRPr="00E71377" w:rsidRDefault="00BC17AC" w:rsidP="00C34D63">
      <w:pPr>
        <w:pStyle w:val="ListParagraph"/>
        <w:numPr>
          <w:ilvl w:val="0"/>
          <w:numId w:val="17"/>
        </w:numPr>
        <w:spacing w:after="0" w:line="240" w:lineRule="auto"/>
        <w:ind w:left="426"/>
        <w:jc w:val="both"/>
        <w:rPr>
          <w:rFonts w:asciiTheme="majorHAnsi" w:hAnsiTheme="majorHAnsi" w:cstheme="majorHAnsi"/>
          <w:sz w:val="26"/>
          <w:szCs w:val="26"/>
        </w:rPr>
      </w:pPr>
      <w:r w:rsidRPr="00E71377">
        <w:rPr>
          <w:rFonts w:asciiTheme="majorHAnsi" w:hAnsiTheme="majorHAnsi" w:cstheme="majorHAnsi"/>
          <w:sz w:val="26"/>
          <w:szCs w:val="26"/>
        </w:rPr>
        <w:t xml:space="preserve">Chuyên ngành đào tạo: </w:t>
      </w:r>
      <w:r w:rsidRPr="00E71377">
        <w:rPr>
          <w:rFonts w:asciiTheme="majorHAnsi" w:hAnsiTheme="majorHAnsi" w:cstheme="majorHAnsi"/>
          <w:b/>
          <w:sz w:val="26"/>
          <w:szCs w:val="26"/>
        </w:rPr>
        <w:t xml:space="preserve">Giáo dục </w:t>
      </w:r>
      <w:r w:rsidRPr="00E71377">
        <w:rPr>
          <w:rFonts w:asciiTheme="majorHAnsi" w:hAnsiTheme="majorHAnsi" w:cstheme="majorHAnsi"/>
          <w:b/>
          <w:sz w:val="26"/>
          <w:szCs w:val="26"/>
          <w:lang w:val="nl-NL"/>
        </w:rPr>
        <w:t xml:space="preserve">chính trị (MS: </w:t>
      </w:r>
      <w:r w:rsidRPr="00E71377">
        <w:rPr>
          <w:rFonts w:asciiTheme="majorHAnsi" w:eastAsia="Times New Roman" w:hAnsiTheme="majorHAnsi" w:cstheme="majorHAnsi"/>
          <w:b/>
          <w:bCs/>
          <w:sz w:val="26"/>
          <w:szCs w:val="26"/>
          <w:lang w:eastAsia="vi-VN"/>
        </w:rPr>
        <w:t>7140205</w:t>
      </w:r>
      <w:r w:rsidRPr="00E71377">
        <w:rPr>
          <w:rFonts w:asciiTheme="majorHAnsi" w:eastAsia="Times New Roman" w:hAnsiTheme="majorHAnsi" w:cstheme="majorHAnsi"/>
          <w:b/>
          <w:bCs/>
          <w:sz w:val="26"/>
          <w:szCs w:val="26"/>
          <w:lang w:val="nl-NL" w:eastAsia="vi-VN"/>
        </w:rPr>
        <w:t>)</w:t>
      </w:r>
      <w:r w:rsidRPr="00E71377">
        <w:rPr>
          <w:rFonts w:asciiTheme="majorHAnsi" w:hAnsiTheme="majorHAnsi" w:cstheme="majorHAnsi"/>
          <w:sz w:val="26"/>
          <w:szCs w:val="26"/>
        </w:rPr>
        <w:t xml:space="preserve"> </w:t>
      </w:r>
    </w:p>
    <w:p w:rsidR="00BC17AC" w:rsidRPr="00E71377" w:rsidRDefault="00BC17AC" w:rsidP="00BC17AC">
      <w:pPr>
        <w:pStyle w:val="ListParagraph"/>
        <w:jc w:val="both"/>
        <w:rPr>
          <w:rFonts w:asciiTheme="majorHAnsi" w:hAnsiTheme="majorHAnsi" w:cstheme="majorHAnsi"/>
          <w:b/>
          <w:sz w:val="26"/>
          <w:szCs w:val="26"/>
        </w:rPr>
      </w:pPr>
    </w:p>
    <w:tbl>
      <w:tblPr>
        <w:tblStyle w:val="TableGrid"/>
        <w:tblW w:w="15026" w:type="dxa"/>
        <w:tblInd w:w="108" w:type="dxa"/>
        <w:tblLook w:val="04A0"/>
      </w:tblPr>
      <w:tblGrid>
        <w:gridCol w:w="679"/>
        <w:gridCol w:w="2582"/>
        <w:gridCol w:w="992"/>
        <w:gridCol w:w="992"/>
        <w:gridCol w:w="6946"/>
        <w:gridCol w:w="1417"/>
        <w:gridCol w:w="1418"/>
      </w:tblGrid>
      <w:tr w:rsidR="00BC17AC" w:rsidRPr="00E71377" w:rsidTr="00131C22">
        <w:tc>
          <w:tcPr>
            <w:tcW w:w="679" w:type="dxa"/>
            <w:vMerge w:val="restart"/>
            <w:vAlign w:val="center"/>
          </w:tcPr>
          <w:p w:rsidR="00BC17AC" w:rsidRPr="00E71377" w:rsidRDefault="00BC17AC" w:rsidP="00131C22">
            <w:pPr>
              <w:pStyle w:val="ListParagraph"/>
              <w:spacing w:before="60" w:after="60" w:line="312" w:lineRule="auto"/>
              <w:ind w:left="0"/>
              <w:jc w:val="center"/>
              <w:rPr>
                <w:rFonts w:asciiTheme="majorHAnsi" w:hAnsiTheme="majorHAnsi" w:cstheme="majorHAnsi"/>
                <w:sz w:val="26"/>
                <w:szCs w:val="26"/>
              </w:rPr>
            </w:pPr>
            <w:r w:rsidRPr="00E71377">
              <w:rPr>
                <w:rFonts w:asciiTheme="majorHAnsi" w:hAnsiTheme="majorHAnsi" w:cstheme="majorHAnsi"/>
                <w:sz w:val="26"/>
                <w:szCs w:val="26"/>
              </w:rPr>
              <w:t>STT</w:t>
            </w:r>
          </w:p>
        </w:tc>
        <w:tc>
          <w:tcPr>
            <w:tcW w:w="2582" w:type="dxa"/>
            <w:vMerge w:val="restart"/>
            <w:vAlign w:val="center"/>
          </w:tcPr>
          <w:p w:rsidR="00BC17AC" w:rsidRPr="00E71377" w:rsidRDefault="00BC17AC" w:rsidP="00131C22">
            <w:pPr>
              <w:pStyle w:val="ListParagraph"/>
              <w:spacing w:before="60" w:after="60" w:line="312" w:lineRule="auto"/>
              <w:ind w:left="0"/>
              <w:jc w:val="center"/>
              <w:rPr>
                <w:rFonts w:asciiTheme="majorHAnsi" w:hAnsiTheme="majorHAnsi" w:cstheme="majorHAnsi"/>
                <w:sz w:val="26"/>
                <w:szCs w:val="26"/>
              </w:rPr>
            </w:pPr>
            <w:r w:rsidRPr="00E71377">
              <w:rPr>
                <w:rFonts w:asciiTheme="majorHAnsi" w:hAnsiTheme="majorHAnsi" w:cstheme="majorHAnsi"/>
                <w:sz w:val="26"/>
                <w:szCs w:val="26"/>
              </w:rPr>
              <w:t>Nội dung</w:t>
            </w:r>
          </w:p>
        </w:tc>
        <w:tc>
          <w:tcPr>
            <w:tcW w:w="11765" w:type="dxa"/>
            <w:gridSpan w:val="5"/>
            <w:vAlign w:val="center"/>
          </w:tcPr>
          <w:p w:rsidR="00BC17AC" w:rsidRPr="00E71377" w:rsidRDefault="00BC17AC" w:rsidP="00131C22">
            <w:pPr>
              <w:pStyle w:val="ListParagraph"/>
              <w:spacing w:before="60" w:after="60" w:line="312" w:lineRule="auto"/>
              <w:ind w:left="0"/>
              <w:jc w:val="center"/>
              <w:rPr>
                <w:rFonts w:asciiTheme="majorHAnsi" w:hAnsiTheme="majorHAnsi" w:cstheme="majorHAnsi"/>
                <w:sz w:val="26"/>
                <w:szCs w:val="26"/>
              </w:rPr>
            </w:pPr>
            <w:r w:rsidRPr="00E71377">
              <w:rPr>
                <w:rFonts w:asciiTheme="majorHAnsi" w:hAnsiTheme="majorHAnsi" w:cstheme="majorHAnsi"/>
                <w:sz w:val="26"/>
                <w:szCs w:val="26"/>
              </w:rPr>
              <w:t>Trình độ đào tạo</w:t>
            </w:r>
          </w:p>
        </w:tc>
      </w:tr>
      <w:tr w:rsidR="00BC17AC" w:rsidRPr="00E71377" w:rsidTr="00131C22">
        <w:tc>
          <w:tcPr>
            <w:tcW w:w="679" w:type="dxa"/>
            <w:vMerge/>
            <w:vAlign w:val="center"/>
          </w:tcPr>
          <w:p w:rsidR="00BC17AC" w:rsidRPr="00E71377" w:rsidRDefault="00BC17AC" w:rsidP="00131C22">
            <w:pPr>
              <w:pStyle w:val="ListParagraph"/>
              <w:spacing w:before="60" w:after="60" w:line="312" w:lineRule="auto"/>
              <w:ind w:left="0"/>
              <w:jc w:val="center"/>
              <w:rPr>
                <w:rFonts w:asciiTheme="majorHAnsi" w:hAnsiTheme="majorHAnsi" w:cstheme="majorHAnsi"/>
                <w:sz w:val="26"/>
                <w:szCs w:val="26"/>
              </w:rPr>
            </w:pPr>
          </w:p>
        </w:tc>
        <w:tc>
          <w:tcPr>
            <w:tcW w:w="2582" w:type="dxa"/>
            <w:vMerge/>
            <w:vAlign w:val="center"/>
          </w:tcPr>
          <w:p w:rsidR="00BC17AC" w:rsidRPr="00E71377" w:rsidRDefault="00BC17AC" w:rsidP="00131C22">
            <w:pPr>
              <w:pStyle w:val="ListParagraph"/>
              <w:spacing w:before="60" w:after="60" w:line="312" w:lineRule="auto"/>
              <w:ind w:left="0"/>
              <w:jc w:val="center"/>
              <w:rPr>
                <w:rFonts w:asciiTheme="majorHAnsi" w:hAnsiTheme="majorHAnsi" w:cstheme="majorHAnsi"/>
                <w:sz w:val="26"/>
                <w:szCs w:val="26"/>
              </w:rPr>
            </w:pPr>
          </w:p>
        </w:tc>
        <w:tc>
          <w:tcPr>
            <w:tcW w:w="992" w:type="dxa"/>
            <w:vMerge w:val="restart"/>
            <w:vAlign w:val="center"/>
          </w:tcPr>
          <w:p w:rsidR="00BC17AC" w:rsidRPr="00E71377" w:rsidRDefault="00BC17AC" w:rsidP="00131C22">
            <w:pPr>
              <w:pStyle w:val="ListParagraph"/>
              <w:spacing w:before="60" w:after="60" w:line="312" w:lineRule="auto"/>
              <w:ind w:left="0"/>
              <w:jc w:val="center"/>
              <w:rPr>
                <w:rFonts w:asciiTheme="majorHAnsi" w:hAnsiTheme="majorHAnsi" w:cstheme="majorHAnsi"/>
                <w:sz w:val="26"/>
                <w:szCs w:val="26"/>
              </w:rPr>
            </w:pPr>
            <w:r w:rsidRPr="00E71377">
              <w:rPr>
                <w:rFonts w:asciiTheme="majorHAnsi" w:hAnsiTheme="majorHAnsi" w:cstheme="majorHAnsi"/>
                <w:sz w:val="26"/>
                <w:szCs w:val="26"/>
              </w:rPr>
              <w:t>Tiến sĩ</w:t>
            </w:r>
          </w:p>
        </w:tc>
        <w:tc>
          <w:tcPr>
            <w:tcW w:w="992" w:type="dxa"/>
            <w:vMerge w:val="restart"/>
            <w:vAlign w:val="center"/>
          </w:tcPr>
          <w:p w:rsidR="00BC17AC" w:rsidRPr="00E71377" w:rsidRDefault="00BC17AC" w:rsidP="00131C22">
            <w:pPr>
              <w:pStyle w:val="ListParagraph"/>
              <w:spacing w:before="60" w:after="60" w:line="312" w:lineRule="auto"/>
              <w:ind w:left="0"/>
              <w:jc w:val="center"/>
              <w:rPr>
                <w:rFonts w:asciiTheme="majorHAnsi" w:hAnsiTheme="majorHAnsi" w:cstheme="majorHAnsi"/>
                <w:sz w:val="26"/>
                <w:szCs w:val="26"/>
              </w:rPr>
            </w:pPr>
            <w:r w:rsidRPr="00E71377">
              <w:rPr>
                <w:rFonts w:asciiTheme="majorHAnsi" w:hAnsiTheme="majorHAnsi" w:cstheme="majorHAnsi"/>
                <w:sz w:val="26"/>
                <w:szCs w:val="26"/>
              </w:rPr>
              <w:t>Thạc sĩ</w:t>
            </w:r>
          </w:p>
        </w:tc>
        <w:tc>
          <w:tcPr>
            <w:tcW w:w="9781" w:type="dxa"/>
            <w:gridSpan w:val="3"/>
            <w:vAlign w:val="center"/>
          </w:tcPr>
          <w:p w:rsidR="00BC17AC" w:rsidRPr="00E71377" w:rsidRDefault="00BC17AC" w:rsidP="00131C22">
            <w:pPr>
              <w:pStyle w:val="ListParagraph"/>
              <w:spacing w:before="60" w:after="60" w:line="312" w:lineRule="auto"/>
              <w:ind w:left="0"/>
              <w:jc w:val="center"/>
              <w:rPr>
                <w:rFonts w:asciiTheme="majorHAnsi" w:hAnsiTheme="majorHAnsi" w:cstheme="majorHAnsi"/>
                <w:sz w:val="26"/>
                <w:szCs w:val="26"/>
              </w:rPr>
            </w:pPr>
            <w:r w:rsidRPr="00E71377">
              <w:rPr>
                <w:rFonts w:asciiTheme="majorHAnsi" w:hAnsiTheme="majorHAnsi" w:cstheme="majorHAnsi"/>
                <w:sz w:val="26"/>
                <w:szCs w:val="26"/>
              </w:rPr>
              <w:t xml:space="preserve">Đại học </w:t>
            </w:r>
          </w:p>
        </w:tc>
      </w:tr>
      <w:tr w:rsidR="00BC17AC" w:rsidRPr="00E71377" w:rsidTr="00131C22">
        <w:tc>
          <w:tcPr>
            <w:tcW w:w="679" w:type="dxa"/>
            <w:vMerge/>
            <w:vAlign w:val="center"/>
          </w:tcPr>
          <w:p w:rsidR="00BC17AC" w:rsidRPr="00E71377" w:rsidRDefault="00BC17AC" w:rsidP="00131C22">
            <w:pPr>
              <w:pStyle w:val="ListParagraph"/>
              <w:spacing w:before="60" w:after="60" w:line="312" w:lineRule="auto"/>
              <w:ind w:left="0"/>
              <w:jc w:val="center"/>
              <w:rPr>
                <w:rFonts w:asciiTheme="majorHAnsi" w:hAnsiTheme="majorHAnsi" w:cstheme="majorHAnsi"/>
                <w:sz w:val="26"/>
                <w:szCs w:val="26"/>
              </w:rPr>
            </w:pPr>
          </w:p>
        </w:tc>
        <w:tc>
          <w:tcPr>
            <w:tcW w:w="2582" w:type="dxa"/>
            <w:vMerge/>
            <w:vAlign w:val="center"/>
          </w:tcPr>
          <w:p w:rsidR="00BC17AC" w:rsidRPr="00E71377" w:rsidRDefault="00BC17AC" w:rsidP="00131C22">
            <w:pPr>
              <w:pStyle w:val="ListParagraph"/>
              <w:spacing w:before="60" w:after="60" w:line="312" w:lineRule="auto"/>
              <w:ind w:left="0"/>
              <w:jc w:val="center"/>
              <w:rPr>
                <w:rFonts w:asciiTheme="majorHAnsi" w:hAnsiTheme="majorHAnsi" w:cstheme="majorHAnsi"/>
                <w:sz w:val="26"/>
                <w:szCs w:val="26"/>
              </w:rPr>
            </w:pPr>
          </w:p>
        </w:tc>
        <w:tc>
          <w:tcPr>
            <w:tcW w:w="992" w:type="dxa"/>
            <w:vMerge/>
            <w:vAlign w:val="center"/>
          </w:tcPr>
          <w:p w:rsidR="00BC17AC" w:rsidRPr="00E71377" w:rsidRDefault="00BC17AC" w:rsidP="00131C22">
            <w:pPr>
              <w:pStyle w:val="ListParagraph"/>
              <w:spacing w:before="60" w:after="60" w:line="312" w:lineRule="auto"/>
              <w:ind w:left="0"/>
              <w:jc w:val="center"/>
              <w:rPr>
                <w:rFonts w:asciiTheme="majorHAnsi" w:hAnsiTheme="majorHAnsi" w:cstheme="majorHAnsi"/>
                <w:sz w:val="26"/>
                <w:szCs w:val="26"/>
              </w:rPr>
            </w:pPr>
          </w:p>
        </w:tc>
        <w:tc>
          <w:tcPr>
            <w:tcW w:w="992" w:type="dxa"/>
            <w:vMerge/>
            <w:vAlign w:val="center"/>
          </w:tcPr>
          <w:p w:rsidR="00BC17AC" w:rsidRPr="00E71377" w:rsidRDefault="00BC17AC" w:rsidP="00131C22">
            <w:pPr>
              <w:pStyle w:val="ListParagraph"/>
              <w:spacing w:before="60" w:after="60" w:line="312" w:lineRule="auto"/>
              <w:ind w:left="0"/>
              <w:jc w:val="center"/>
              <w:rPr>
                <w:rFonts w:asciiTheme="majorHAnsi" w:hAnsiTheme="majorHAnsi" w:cstheme="majorHAnsi"/>
                <w:sz w:val="26"/>
                <w:szCs w:val="26"/>
              </w:rPr>
            </w:pPr>
          </w:p>
        </w:tc>
        <w:tc>
          <w:tcPr>
            <w:tcW w:w="6946" w:type="dxa"/>
            <w:vAlign w:val="center"/>
          </w:tcPr>
          <w:p w:rsidR="00BC17AC" w:rsidRPr="00E71377" w:rsidRDefault="00BC17AC" w:rsidP="00131C22">
            <w:pPr>
              <w:pStyle w:val="ListParagraph"/>
              <w:spacing w:before="60" w:after="60" w:line="312" w:lineRule="auto"/>
              <w:ind w:left="0"/>
              <w:jc w:val="center"/>
              <w:rPr>
                <w:rFonts w:asciiTheme="majorHAnsi" w:hAnsiTheme="majorHAnsi" w:cstheme="majorHAnsi"/>
                <w:sz w:val="26"/>
                <w:szCs w:val="26"/>
              </w:rPr>
            </w:pPr>
            <w:r w:rsidRPr="00E71377">
              <w:rPr>
                <w:rFonts w:asciiTheme="majorHAnsi" w:hAnsiTheme="majorHAnsi" w:cstheme="majorHAnsi"/>
                <w:sz w:val="26"/>
                <w:szCs w:val="26"/>
              </w:rPr>
              <w:t>Chính quy</w:t>
            </w:r>
          </w:p>
        </w:tc>
        <w:tc>
          <w:tcPr>
            <w:tcW w:w="1417" w:type="dxa"/>
            <w:vAlign w:val="center"/>
          </w:tcPr>
          <w:p w:rsidR="00BC17AC" w:rsidRPr="00E71377" w:rsidRDefault="00BC17AC" w:rsidP="00131C22">
            <w:pPr>
              <w:pStyle w:val="ListParagraph"/>
              <w:spacing w:before="60" w:after="60" w:line="312" w:lineRule="auto"/>
              <w:ind w:left="0" w:firstLine="34"/>
              <w:jc w:val="center"/>
              <w:rPr>
                <w:rFonts w:asciiTheme="majorHAnsi" w:hAnsiTheme="majorHAnsi" w:cstheme="majorHAnsi"/>
                <w:sz w:val="26"/>
                <w:szCs w:val="26"/>
              </w:rPr>
            </w:pPr>
            <w:r w:rsidRPr="00E71377">
              <w:rPr>
                <w:rFonts w:asciiTheme="majorHAnsi" w:hAnsiTheme="majorHAnsi" w:cstheme="majorHAnsi"/>
                <w:sz w:val="26"/>
                <w:szCs w:val="26"/>
              </w:rPr>
              <w:t>Liên thông chính quy</w:t>
            </w:r>
          </w:p>
        </w:tc>
        <w:tc>
          <w:tcPr>
            <w:tcW w:w="1418" w:type="dxa"/>
            <w:vAlign w:val="center"/>
          </w:tcPr>
          <w:p w:rsidR="00BC17AC" w:rsidRPr="00E71377" w:rsidRDefault="00BC17AC" w:rsidP="00131C22">
            <w:pPr>
              <w:pStyle w:val="ListParagraph"/>
              <w:spacing w:before="60" w:after="60" w:line="312" w:lineRule="auto"/>
              <w:ind w:left="0"/>
              <w:jc w:val="center"/>
              <w:rPr>
                <w:rFonts w:asciiTheme="majorHAnsi" w:hAnsiTheme="majorHAnsi" w:cstheme="majorHAnsi"/>
                <w:sz w:val="26"/>
                <w:szCs w:val="26"/>
              </w:rPr>
            </w:pPr>
            <w:r w:rsidRPr="00E71377">
              <w:rPr>
                <w:rFonts w:asciiTheme="majorHAnsi" w:hAnsiTheme="majorHAnsi" w:cstheme="majorHAnsi"/>
                <w:sz w:val="26"/>
                <w:szCs w:val="26"/>
              </w:rPr>
              <w:t xml:space="preserve">Văn bằng 2 chính quy </w:t>
            </w:r>
          </w:p>
        </w:tc>
      </w:tr>
      <w:tr w:rsidR="00C77CE8" w:rsidRPr="00E71377" w:rsidTr="006D0F86">
        <w:tc>
          <w:tcPr>
            <w:tcW w:w="679" w:type="dxa"/>
            <w:vAlign w:val="center"/>
          </w:tcPr>
          <w:p w:rsidR="00C77CE8" w:rsidRPr="00E71377" w:rsidRDefault="00C77CE8" w:rsidP="00131C22">
            <w:pPr>
              <w:pStyle w:val="ListParagraph"/>
              <w:spacing w:before="60" w:after="60" w:line="312" w:lineRule="auto"/>
              <w:ind w:left="0"/>
              <w:jc w:val="center"/>
              <w:rPr>
                <w:rFonts w:asciiTheme="majorHAnsi" w:hAnsiTheme="majorHAnsi" w:cstheme="majorHAnsi"/>
                <w:sz w:val="26"/>
                <w:szCs w:val="26"/>
              </w:rPr>
            </w:pPr>
            <w:r w:rsidRPr="00E71377">
              <w:rPr>
                <w:rFonts w:asciiTheme="majorHAnsi" w:hAnsiTheme="majorHAnsi" w:cstheme="majorHAnsi"/>
                <w:sz w:val="26"/>
                <w:szCs w:val="26"/>
              </w:rPr>
              <w:t>I</w:t>
            </w:r>
          </w:p>
        </w:tc>
        <w:tc>
          <w:tcPr>
            <w:tcW w:w="2582" w:type="dxa"/>
            <w:vAlign w:val="center"/>
          </w:tcPr>
          <w:p w:rsidR="00C77CE8" w:rsidRPr="00E71377" w:rsidRDefault="00C77CE8" w:rsidP="00131C22">
            <w:pPr>
              <w:pStyle w:val="ListParagraph"/>
              <w:spacing w:before="60" w:after="60" w:line="312" w:lineRule="auto"/>
              <w:ind w:left="0"/>
              <w:rPr>
                <w:rFonts w:asciiTheme="majorHAnsi" w:hAnsiTheme="majorHAnsi" w:cstheme="majorHAnsi"/>
                <w:sz w:val="26"/>
                <w:szCs w:val="26"/>
              </w:rPr>
            </w:pPr>
            <w:r w:rsidRPr="00E71377">
              <w:rPr>
                <w:rFonts w:asciiTheme="majorHAnsi" w:hAnsiTheme="majorHAnsi" w:cstheme="majorHAnsi"/>
                <w:sz w:val="26"/>
                <w:szCs w:val="26"/>
              </w:rPr>
              <w:t>Điều kiện đăng ký tuyển sinh</w:t>
            </w:r>
          </w:p>
        </w:tc>
        <w:tc>
          <w:tcPr>
            <w:tcW w:w="992" w:type="dxa"/>
            <w:vAlign w:val="center"/>
          </w:tcPr>
          <w:p w:rsidR="00C77CE8" w:rsidRPr="00E71377" w:rsidRDefault="00C77CE8" w:rsidP="00131C22">
            <w:pPr>
              <w:pStyle w:val="ListParagraph"/>
              <w:spacing w:before="60" w:after="60" w:line="312" w:lineRule="auto"/>
              <w:ind w:left="0"/>
              <w:jc w:val="center"/>
              <w:rPr>
                <w:rFonts w:asciiTheme="majorHAnsi" w:hAnsiTheme="majorHAnsi" w:cstheme="majorHAnsi"/>
                <w:sz w:val="26"/>
                <w:szCs w:val="26"/>
              </w:rPr>
            </w:pPr>
          </w:p>
        </w:tc>
        <w:tc>
          <w:tcPr>
            <w:tcW w:w="992" w:type="dxa"/>
            <w:vAlign w:val="center"/>
          </w:tcPr>
          <w:p w:rsidR="00C77CE8" w:rsidRPr="00E71377" w:rsidRDefault="00C77CE8" w:rsidP="00131C22">
            <w:pPr>
              <w:pStyle w:val="ListParagraph"/>
              <w:spacing w:before="60" w:after="60" w:line="312" w:lineRule="auto"/>
              <w:ind w:left="0"/>
              <w:jc w:val="center"/>
              <w:rPr>
                <w:rFonts w:asciiTheme="majorHAnsi" w:hAnsiTheme="majorHAnsi" w:cstheme="majorHAnsi"/>
                <w:sz w:val="26"/>
                <w:szCs w:val="26"/>
              </w:rPr>
            </w:pPr>
          </w:p>
        </w:tc>
        <w:tc>
          <w:tcPr>
            <w:tcW w:w="6946" w:type="dxa"/>
          </w:tcPr>
          <w:p w:rsidR="00C77CE8" w:rsidRPr="00E71377" w:rsidRDefault="00C77CE8" w:rsidP="00C77CE8">
            <w:pPr>
              <w:tabs>
                <w:tab w:val="left" w:pos="1440"/>
                <w:tab w:val="left" w:pos="3825"/>
              </w:tabs>
              <w:spacing w:line="360" w:lineRule="auto"/>
              <w:ind w:left="34" w:right="34"/>
              <w:rPr>
                <w:rFonts w:asciiTheme="majorHAnsi" w:hAnsiTheme="majorHAnsi" w:cstheme="majorHAnsi"/>
                <w:sz w:val="26"/>
                <w:szCs w:val="26"/>
                <w:lang w:val="nl-NL"/>
              </w:rPr>
            </w:pPr>
            <w:r w:rsidRPr="00E71377">
              <w:rPr>
                <w:rFonts w:asciiTheme="majorHAnsi" w:hAnsiTheme="majorHAnsi" w:cstheme="majorHAnsi"/>
                <w:sz w:val="26"/>
                <w:szCs w:val="26"/>
                <w:lang w:val="nl-NL"/>
              </w:rPr>
              <w:t>Tuyển sinh theo Quy chế Tuyển sinh đại học, cao đẳng hệ chính quy (ban hành kèm theo Thông tư số 03/2015/TT-BGDĐT ngày 26 tháng 02 năm 2015 của Bộ trưởng Bộ Giáo dục và Đào tạo).</w:t>
            </w:r>
          </w:p>
        </w:tc>
        <w:tc>
          <w:tcPr>
            <w:tcW w:w="1417" w:type="dxa"/>
            <w:vAlign w:val="center"/>
          </w:tcPr>
          <w:p w:rsidR="00C77CE8" w:rsidRPr="00E71377" w:rsidRDefault="00C77CE8" w:rsidP="00131C22">
            <w:pPr>
              <w:pStyle w:val="ListParagraph"/>
              <w:spacing w:before="60" w:after="60" w:line="312" w:lineRule="auto"/>
              <w:ind w:left="0"/>
              <w:jc w:val="center"/>
              <w:rPr>
                <w:rFonts w:asciiTheme="majorHAnsi" w:hAnsiTheme="majorHAnsi" w:cstheme="majorHAnsi"/>
                <w:sz w:val="26"/>
                <w:szCs w:val="26"/>
              </w:rPr>
            </w:pPr>
          </w:p>
        </w:tc>
        <w:tc>
          <w:tcPr>
            <w:tcW w:w="1418" w:type="dxa"/>
            <w:vAlign w:val="center"/>
          </w:tcPr>
          <w:p w:rsidR="00C77CE8" w:rsidRPr="00E71377" w:rsidRDefault="00C77CE8" w:rsidP="00131C22">
            <w:pPr>
              <w:pStyle w:val="ListParagraph"/>
              <w:spacing w:before="60" w:after="60" w:line="312" w:lineRule="auto"/>
              <w:ind w:left="0"/>
              <w:jc w:val="center"/>
              <w:rPr>
                <w:rFonts w:asciiTheme="majorHAnsi" w:hAnsiTheme="majorHAnsi" w:cstheme="majorHAnsi"/>
                <w:sz w:val="26"/>
                <w:szCs w:val="26"/>
              </w:rPr>
            </w:pPr>
          </w:p>
        </w:tc>
      </w:tr>
      <w:tr w:rsidR="00C77CE8" w:rsidRPr="00E71377" w:rsidTr="006D0F86">
        <w:tc>
          <w:tcPr>
            <w:tcW w:w="679" w:type="dxa"/>
            <w:vAlign w:val="center"/>
          </w:tcPr>
          <w:p w:rsidR="00C77CE8" w:rsidRPr="00E71377" w:rsidRDefault="00C77CE8" w:rsidP="00131C22">
            <w:pPr>
              <w:pStyle w:val="ListParagraph"/>
              <w:spacing w:before="60" w:after="60" w:line="312" w:lineRule="auto"/>
              <w:ind w:left="0"/>
              <w:jc w:val="center"/>
              <w:rPr>
                <w:rFonts w:asciiTheme="majorHAnsi" w:hAnsiTheme="majorHAnsi" w:cstheme="majorHAnsi"/>
                <w:sz w:val="26"/>
                <w:szCs w:val="26"/>
              </w:rPr>
            </w:pPr>
            <w:r w:rsidRPr="00E71377">
              <w:rPr>
                <w:rFonts w:asciiTheme="majorHAnsi" w:hAnsiTheme="majorHAnsi" w:cstheme="majorHAnsi"/>
                <w:sz w:val="26"/>
                <w:szCs w:val="26"/>
              </w:rPr>
              <w:t>II</w:t>
            </w:r>
          </w:p>
        </w:tc>
        <w:tc>
          <w:tcPr>
            <w:tcW w:w="2582" w:type="dxa"/>
            <w:vAlign w:val="center"/>
          </w:tcPr>
          <w:p w:rsidR="00C77CE8" w:rsidRPr="00E71377" w:rsidRDefault="00C77CE8" w:rsidP="00131C22">
            <w:pPr>
              <w:pStyle w:val="ListParagraph"/>
              <w:spacing w:before="60" w:after="60" w:line="312" w:lineRule="auto"/>
              <w:ind w:left="0"/>
              <w:rPr>
                <w:rFonts w:asciiTheme="majorHAnsi" w:hAnsiTheme="majorHAnsi" w:cstheme="majorHAnsi"/>
                <w:sz w:val="26"/>
                <w:szCs w:val="26"/>
              </w:rPr>
            </w:pPr>
            <w:r w:rsidRPr="00E71377">
              <w:rPr>
                <w:rFonts w:asciiTheme="majorHAnsi" w:hAnsiTheme="majorHAnsi" w:cstheme="majorHAnsi"/>
                <w:sz w:val="26"/>
                <w:szCs w:val="26"/>
              </w:rPr>
              <w:t>Mục tiêu kiến thức, kỹ năng, thái độ và trình độ ngoại ngữ đạt được</w:t>
            </w:r>
          </w:p>
        </w:tc>
        <w:tc>
          <w:tcPr>
            <w:tcW w:w="992" w:type="dxa"/>
            <w:vAlign w:val="center"/>
          </w:tcPr>
          <w:p w:rsidR="00C77CE8" w:rsidRPr="00E71377" w:rsidRDefault="00C77CE8" w:rsidP="00131C22">
            <w:pPr>
              <w:pStyle w:val="ListParagraph"/>
              <w:spacing w:before="60" w:after="60" w:line="312" w:lineRule="auto"/>
              <w:ind w:left="0"/>
              <w:jc w:val="center"/>
              <w:rPr>
                <w:rFonts w:asciiTheme="majorHAnsi" w:hAnsiTheme="majorHAnsi" w:cstheme="majorHAnsi"/>
                <w:sz w:val="26"/>
                <w:szCs w:val="26"/>
              </w:rPr>
            </w:pPr>
          </w:p>
        </w:tc>
        <w:tc>
          <w:tcPr>
            <w:tcW w:w="992" w:type="dxa"/>
            <w:vAlign w:val="center"/>
          </w:tcPr>
          <w:p w:rsidR="00C77CE8" w:rsidRPr="00E71377" w:rsidRDefault="00C77CE8" w:rsidP="00131C22">
            <w:pPr>
              <w:pStyle w:val="ListParagraph"/>
              <w:spacing w:before="60" w:after="60" w:line="312" w:lineRule="auto"/>
              <w:ind w:left="0"/>
              <w:jc w:val="center"/>
              <w:rPr>
                <w:rFonts w:asciiTheme="majorHAnsi" w:hAnsiTheme="majorHAnsi" w:cstheme="majorHAnsi"/>
                <w:sz w:val="26"/>
                <w:szCs w:val="26"/>
              </w:rPr>
            </w:pPr>
          </w:p>
        </w:tc>
        <w:tc>
          <w:tcPr>
            <w:tcW w:w="6946" w:type="dxa"/>
          </w:tcPr>
          <w:p w:rsidR="00C77CE8" w:rsidRPr="00E71377" w:rsidRDefault="00C77CE8" w:rsidP="00C77CE8">
            <w:pPr>
              <w:pStyle w:val="p26"/>
              <w:spacing w:before="0" w:beforeAutospacing="0" w:after="0" w:afterAutospacing="0" w:line="360" w:lineRule="auto"/>
              <w:ind w:left="34" w:right="34"/>
              <w:contextualSpacing/>
              <w:rPr>
                <w:rFonts w:asciiTheme="majorHAnsi" w:hAnsiTheme="majorHAnsi" w:cstheme="majorHAnsi"/>
                <w:sz w:val="26"/>
                <w:szCs w:val="26"/>
                <w:lang w:val="nl-NL"/>
              </w:rPr>
            </w:pPr>
            <w:r w:rsidRPr="00E71377">
              <w:rPr>
                <w:rFonts w:asciiTheme="majorHAnsi" w:hAnsiTheme="majorHAnsi" w:cstheme="majorHAnsi"/>
                <w:sz w:val="26"/>
                <w:szCs w:val="26"/>
                <w:lang w:val="nl-NL"/>
              </w:rPr>
              <w:t xml:space="preserve">- </w:t>
            </w:r>
            <w:r w:rsidRPr="00E71377">
              <w:rPr>
                <w:rFonts w:asciiTheme="majorHAnsi" w:hAnsiTheme="majorHAnsi" w:cstheme="majorHAnsi"/>
                <w:i/>
                <w:sz w:val="26"/>
                <w:szCs w:val="26"/>
                <w:lang w:val="nl-NL"/>
              </w:rPr>
              <w:t>Kiến thức</w:t>
            </w:r>
            <w:r w:rsidRPr="00E71377">
              <w:rPr>
                <w:rFonts w:asciiTheme="majorHAnsi" w:hAnsiTheme="majorHAnsi" w:cstheme="majorHAnsi"/>
                <w:sz w:val="26"/>
                <w:szCs w:val="26"/>
                <w:lang w:val="nl-NL"/>
              </w:rPr>
              <w:t xml:space="preserve">: </w:t>
            </w:r>
          </w:p>
          <w:p w:rsidR="00C77CE8" w:rsidRPr="00E71377" w:rsidRDefault="00C77CE8" w:rsidP="00C77CE8">
            <w:pPr>
              <w:pStyle w:val="p26"/>
              <w:spacing w:before="0" w:beforeAutospacing="0" w:after="0" w:afterAutospacing="0" w:line="360" w:lineRule="auto"/>
              <w:ind w:left="34" w:right="34"/>
              <w:contextualSpacing/>
              <w:rPr>
                <w:rFonts w:asciiTheme="majorHAnsi" w:hAnsiTheme="majorHAnsi" w:cstheme="majorHAnsi"/>
                <w:sz w:val="26"/>
                <w:szCs w:val="26"/>
              </w:rPr>
            </w:pPr>
            <w:r w:rsidRPr="00E71377">
              <w:rPr>
                <w:rFonts w:asciiTheme="majorHAnsi" w:hAnsiTheme="majorHAnsi" w:cstheme="majorHAnsi"/>
                <w:sz w:val="26"/>
                <w:szCs w:val="26"/>
                <w:lang w:val="nl-NL"/>
              </w:rPr>
              <w:t>+ N</w:t>
            </w:r>
            <w:r w:rsidRPr="00E71377">
              <w:rPr>
                <w:rFonts w:asciiTheme="majorHAnsi" w:hAnsiTheme="majorHAnsi" w:cstheme="majorHAnsi"/>
                <w:sz w:val="26"/>
                <w:szCs w:val="26"/>
              </w:rPr>
              <w:t xml:space="preserve">ắm vững kiến thức cơ bản, chuyên sâu, có hệ thống và có khả năng vận dụng lý luận của chủ nghĩa Mác – Lê nin, tư tưởng Hồ Chí Minh, đường lối cách mạng của Đảng Cộng sản Việt Nam, chính trị, pháp luật, đạo đức… trong tu dưỡng, hoàn thiện bản thân và trong quá trình nghiên cứu, học tập, dạy học, làm việc; </w:t>
            </w:r>
          </w:p>
          <w:p w:rsidR="00C77CE8" w:rsidRPr="00E71377" w:rsidRDefault="00C77CE8" w:rsidP="00C77CE8">
            <w:pPr>
              <w:pStyle w:val="p26"/>
              <w:spacing w:before="0" w:beforeAutospacing="0" w:after="0" w:afterAutospacing="0" w:line="360" w:lineRule="auto"/>
              <w:ind w:left="34" w:right="34"/>
              <w:contextualSpacing/>
              <w:rPr>
                <w:rFonts w:asciiTheme="majorHAnsi" w:hAnsiTheme="majorHAnsi" w:cstheme="majorHAnsi"/>
                <w:sz w:val="26"/>
                <w:szCs w:val="26"/>
              </w:rPr>
            </w:pPr>
            <w:r w:rsidRPr="00E71377">
              <w:rPr>
                <w:rFonts w:asciiTheme="majorHAnsi" w:hAnsiTheme="majorHAnsi" w:cstheme="majorHAnsi"/>
                <w:sz w:val="26"/>
                <w:szCs w:val="26"/>
              </w:rPr>
              <w:lastRenderedPageBreak/>
              <w:t xml:space="preserve">+ Có kiến thức cơ bản và khả năng vận dụng kiến thức các môn khoa học xã hội – nhân văn, lịch sử, địa lý, tâm lý, giáo dục…trong hoạt động nghề nghiệp; </w:t>
            </w:r>
          </w:p>
          <w:p w:rsidR="00C77CE8" w:rsidRPr="00E71377" w:rsidRDefault="00C77CE8" w:rsidP="00C77CE8">
            <w:pPr>
              <w:pStyle w:val="p26"/>
              <w:spacing w:before="0" w:beforeAutospacing="0" w:after="0" w:afterAutospacing="0" w:line="360" w:lineRule="auto"/>
              <w:ind w:left="34" w:right="34"/>
              <w:contextualSpacing/>
              <w:rPr>
                <w:rFonts w:asciiTheme="majorHAnsi" w:hAnsiTheme="majorHAnsi" w:cstheme="majorHAnsi"/>
                <w:sz w:val="26"/>
                <w:szCs w:val="26"/>
              </w:rPr>
            </w:pPr>
            <w:r w:rsidRPr="00E71377">
              <w:rPr>
                <w:rFonts w:asciiTheme="majorHAnsi" w:hAnsiTheme="majorHAnsi" w:cstheme="majorHAnsi"/>
                <w:sz w:val="26"/>
                <w:szCs w:val="26"/>
              </w:rPr>
              <w:t xml:space="preserve">+ Hiểu và biết vận dụng kiến thức về phương pháp học tập, nghiên cứu khoa học đáp ứng yêu cầu tự học, tự nghiên cứu; </w:t>
            </w:r>
          </w:p>
          <w:p w:rsidR="00C77CE8" w:rsidRPr="00E71377" w:rsidRDefault="00C77CE8" w:rsidP="00C77CE8">
            <w:pPr>
              <w:pStyle w:val="p26"/>
              <w:spacing w:before="0" w:beforeAutospacing="0" w:after="0" w:afterAutospacing="0" w:line="360" w:lineRule="auto"/>
              <w:ind w:left="34" w:right="34"/>
              <w:contextualSpacing/>
              <w:rPr>
                <w:rFonts w:asciiTheme="majorHAnsi" w:hAnsiTheme="majorHAnsi" w:cstheme="majorHAnsi"/>
                <w:sz w:val="26"/>
                <w:szCs w:val="26"/>
              </w:rPr>
            </w:pPr>
            <w:r w:rsidRPr="00E71377">
              <w:rPr>
                <w:rFonts w:asciiTheme="majorHAnsi" w:hAnsiTheme="majorHAnsi" w:cstheme="majorHAnsi"/>
                <w:sz w:val="26"/>
                <w:szCs w:val="26"/>
              </w:rPr>
              <w:t>+ Có hiểu biết chung về kiến thức quốc phòng, an ninh, giáo dục thể chất để đáp ứng yêu cầu làm việc và hoạt động nghề nghiệp sau khi tốt nghiệp.</w:t>
            </w:r>
          </w:p>
          <w:p w:rsidR="00C77CE8" w:rsidRPr="00E71377" w:rsidRDefault="00C77CE8" w:rsidP="00C77CE8">
            <w:pPr>
              <w:pStyle w:val="p26"/>
              <w:spacing w:before="0" w:beforeAutospacing="0" w:after="0" w:afterAutospacing="0" w:line="360" w:lineRule="auto"/>
              <w:ind w:left="34" w:right="34"/>
              <w:contextualSpacing/>
              <w:rPr>
                <w:rFonts w:asciiTheme="majorHAnsi" w:hAnsiTheme="majorHAnsi" w:cstheme="majorHAnsi"/>
                <w:sz w:val="26"/>
                <w:szCs w:val="26"/>
                <w:lang w:val="nl-NL"/>
              </w:rPr>
            </w:pPr>
            <w:r w:rsidRPr="00E71377">
              <w:rPr>
                <w:rFonts w:asciiTheme="majorHAnsi" w:hAnsiTheme="majorHAnsi" w:cstheme="majorHAnsi"/>
                <w:sz w:val="26"/>
                <w:szCs w:val="26"/>
                <w:lang w:val="nl-NL"/>
              </w:rPr>
              <w:t xml:space="preserve">- </w:t>
            </w:r>
            <w:r w:rsidRPr="00E71377">
              <w:rPr>
                <w:rFonts w:asciiTheme="majorHAnsi" w:hAnsiTheme="majorHAnsi" w:cstheme="majorHAnsi"/>
                <w:i/>
                <w:sz w:val="26"/>
                <w:szCs w:val="26"/>
                <w:lang w:val="nl-NL"/>
              </w:rPr>
              <w:t>Kỹ năng</w:t>
            </w:r>
            <w:r w:rsidRPr="00E71377">
              <w:rPr>
                <w:rFonts w:asciiTheme="majorHAnsi" w:hAnsiTheme="majorHAnsi" w:cstheme="majorHAnsi"/>
                <w:sz w:val="26"/>
                <w:szCs w:val="26"/>
                <w:lang w:val="nl-NL"/>
              </w:rPr>
              <w:t xml:space="preserve">: </w:t>
            </w:r>
          </w:p>
          <w:p w:rsidR="00C77CE8" w:rsidRPr="00E71377" w:rsidRDefault="00C77CE8" w:rsidP="00C77CE8">
            <w:pPr>
              <w:pStyle w:val="p26"/>
              <w:spacing w:before="0" w:beforeAutospacing="0" w:after="0" w:afterAutospacing="0" w:line="360" w:lineRule="auto"/>
              <w:ind w:left="34" w:right="34"/>
              <w:contextualSpacing/>
              <w:rPr>
                <w:rFonts w:asciiTheme="majorHAnsi" w:hAnsiTheme="majorHAnsi" w:cstheme="majorHAnsi"/>
                <w:sz w:val="26"/>
                <w:szCs w:val="26"/>
              </w:rPr>
            </w:pPr>
            <w:r w:rsidRPr="00E71377">
              <w:rPr>
                <w:rFonts w:asciiTheme="majorHAnsi" w:hAnsiTheme="majorHAnsi" w:cstheme="majorHAnsi"/>
                <w:sz w:val="26"/>
                <w:szCs w:val="26"/>
                <w:lang w:val="nl-NL"/>
              </w:rPr>
              <w:t>+ C</w:t>
            </w:r>
            <w:r w:rsidRPr="00E71377">
              <w:rPr>
                <w:rFonts w:asciiTheme="majorHAnsi" w:hAnsiTheme="majorHAnsi" w:cstheme="majorHAnsi"/>
                <w:sz w:val="26"/>
                <w:szCs w:val="26"/>
              </w:rPr>
              <w:t xml:space="preserve">ó khả năng lập luận khoa học, xác định đối tượng, giải quyết vấn đề trong nghiên cứu, giảng dạy giáo dục chính trị, giáo dục công dân và lý luận chính trị; </w:t>
            </w:r>
          </w:p>
          <w:p w:rsidR="00C77CE8" w:rsidRPr="00E71377" w:rsidRDefault="00C77CE8" w:rsidP="00C77CE8">
            <w:pPr>
              <w:pStyle w:val="p26"/>
              <w:spacing w:before="0" w:beforeAutospacing="0" w:after="0" w:afterAutospacing="0" w:line="360" w:lineRule="auto"/>
              <w:ind w:left="34" w:right="34"/>
              <w:contextualSpacing/>
              <w:rPr>
                <w:rFonts w:asciiTheme="majorHAnsi" w:hAnsiTheme="majorHAnsi" w:cstheme="majorHAnsi"/>
                <w:sz w:val="26"/>
                <w:szCs w:val="26"/>
              </w:rPr>
            </w:pPr>
            <w:r w:rsidRPr="00E71377">
              <w:rPr>
                <w:rFonts w:asciiTheme="majorHAnsi" w:hAnsiTheme="majorHAnsi" w:cstheme="majorHAnsi"/>
                <w:sz w:val="26"/>
                <w:szCs w:val="26"/>
              </w:rPr>
              <w:t xml:space="preserve">+ Có năng lực thực hành, kỹ năng xử lý tình huống trong dạy học giáo dục chính trị, giáo dục công dân ở trường trung học, trung cấp chuyên nghiệp, ĐH, CĐ; </w:t>
            </w:r>
          </w:p>
          <w:p w:rsidR="00C77CE8" w:rsidRPr="00E71377" w:rsidRDefault="00C77CE8" w:rsidP="00C77CE8">
            <w:pPr>
              <w:pStyle w:val="p26"/>
              <w:spacing w:before="0" w:beforeAutospacing="0" w:after="0" w:afterAutospacing="0" w:line="360" w:lineRule="auto"/>
              <w:ind w:left="34" w:right="34"/>
              <w:contextualSpacing/>
              <w:rPr>
                <w:rFonts w:asciiTheme="majorHAnsi" w:hAnsiTheme="majorHAnsi" w:cstheme="majorHAnsi"/>
                <w:sz w:val="26"/>
                <w:szCs w:val="26"/>
              </w:rPr>
            </w:pPr>
            <w:r w:rsidRPr="00E71377">
              <w:rPr>
                <w:rFonts w:asciiTheme="majorHAnsi" w:hAnsiTheme="majorHAnsi" w:cstheme="majorHAnsi"/>
                <w:sz w:val="26"/>
                <w:szCs w:val="26"/>
              </w:rPr>
              <w:t xml:space="preserve">+ Có kỹ năng tiếp cận, cập nhật thông tin phục vụ cho hoạt động dạy học, nghiên cứu. Có khả năng tự nghiên cứu, tự bồi dưỡng để nâng cao trình độ đáp ứng yêu cầu ngày càng cao của xã hội và hoạt động nghề nghiệp; </w:t>
            </w:r>
          </w:p>
          <w:p w:rsidR="00C77CE8" w:rsidRPr="00E71377" w:rsidRDefault="00C77CE8" w:rsidP="00C77CE8">
            <w:pPr>
              <w:pStyle w:val="p26"/>
              <w:spacing w:before="0" w:beforeAutospacing="0" w:after="0" w:afterAutospacing="0" w:line="360" w:lineRule="auto"/>
              <w:ind w:left="34" w:right="34"/>
              <w:contextualSpacing/>
              <w:rPr>
                <w:rFonts w:asciiTheme="majorHAnsi" w:hAnsiTheme="majorHAnsi" w:cstheme="majorHAnsi"/>
                <w:sz w:val="26"/>
                <w:szCs w:val="26"/>
              </w:rPr>
            </w:pPr>
            <w:r w:rsidRPr="00E71377">
              <w:rPr>
                <w:rFonts w:asciiTheme="majorHAnsi" w:hAnsiTheme="majorHAnsi" w:cstheme="majorHAnsi"/>
                <w:sz w:val="26"/>
                <w:szCs w:val="26"/>
              </w:rPr>
              <w:t xml:space="preserve">+ Có khả năng phối hợp với đồng nghiệp, làm việc nhóm, linh hoạt giải quyết các vấn đề nãy sinh trong thực tiễn và hoạt động nghề nghiệp; </w:t>
            </w:r>
          </w:p>
          <w:p w:rsidR="00C77CE8" w:rsidRPr="00E71377" w:rsidRDefault="00C77CE8" w:rsidP="00C77CE8">
            <w:pPr>
              <w:pStyle w:val="p26"/>
              <w:spacing w:before="0" w:beforeAutospacing="0" w:after="0" w:afterAutospacing="0" w:line="360" w:lineRule="auto"/>
              <w:ind w:left="34" w:right="34"/>
              <w:contextualSpacing/>
              <w:rPr>
                <w:rFonts w:asciiTheme="majorHAnsi" w:hAnsiTheme="majorHAnsi" w:cstheme="majorHAnsi"/>
                <w:sz w:val="26"/>
                <w:szCs w:val="26"/>
              </w:rPr>
            </w:pPr>
            <w:r w:rsidRPr="00E71377">
              <w:rPr>
                <w:rFonts w:asciiTheme="majorHAnsi" w:hAnsiTheme="majorHAnsi" w:cstheme="majorHAnsi"/>
                <w:sz w:val="26"/>
                <w:szCs w:val="26"/>
              </w:rPr>
              <w:lastRenderedPageBreak/>
              <w:t>+ Có khả năng giao tiếp, hội nhập, thích nghi với các điều kiện, môi trường làm việc, các mối quan hệ xã hội khác nhau.</w:t>
            </w:r>
          </w:p>
          <w:p w:rsidR="00C77CE8" w:rsidRPr="00E71377" w:rsidRDefault="00C77CE8" w:rsidP="00C77CE8">
            <w:pPr>
              <w:pStyle w:val="p26"/>
              <w:spacing w:before="0" w:beforeAutospacing="0" w:after="0" w:afterAutospacing="0" w:line="360" w:lineRule="auto"/>
              <w:ind w:left="34" w:right="34"/>
              <w:contextualSpacing/>
              <w:rPr>
                <w:rFonts w:asciiTheme="majorHAnsi" w:hAnsiTheme="majorHAnsi" w:cstheme="majorHAnsi"/>
                <w:sz w:val="26"/>
                <w:szCs w:val="26"/>
                <w:lang w:val="nl-NL" w:eastAsia="en-GB"/>
              </w:rPr>
            </w:pPr>
            <w:r w:rsidRPr="00E71377">
              <w:rPr>
                <w:rFonts w:asciiTheme="majorHAnsi" w:hAnsiTheme="majorHAnsi" w:cstheme="majorHAnsi"/>
                <w:sz w:val="26"/>
                <w:szCs w:val="26"/>
                <w:lang w:val="nl-NL" w:eastAsia="en-GB"/>
              </w:rPr>
              <w:t xml:space="preserve">- </w:t>
            </w:r>
            <w:r w:rsidRPr="00E71377">
              <w:rPr>
                <w:rFonts w:asciiTheme="majorHAnsi" w:hAnsiTheme="majorHAnsi" w:cstheme="majorHAnsi"/>
                <w:i/>
                <w:sz w:val="26"/>
                <w:szCs w:val="26"/>
                <w:lang w:val="nl-NL" w:eastAsia="en-GB"/>
              </w:rPr>
              <w:t>Trình độ ngoại ngữ:</w:t>
            </w:r>
            <w:r w:rsidRPr="00E71377">
              <w:rPr>
                <w:rFonts w:asciiTheme="majorHAnsi" w:hAnsiTheme="majorHAnsi" w:cstheme="majorHAnsi"/>
                <w:sz w:val="26"/>
                <w:szCs w:val="26"/>
                <w:lang w:val="nl-NL" w:eastAsia="en-GB"/>
              </w:rPr>
              <w:t xml:space="preserve"> đ</w:t>
            </w:r>
            <w:r w:rsidRPr="00E71377">
              <w:rPr>
                <w:rFonts w:asciiTheme="majorHAnsi" w:hAnsiTheme="majorHAnsi" w:cstheme="majorHAnsi"/>
                <w:sz w:val="26"/>
                <w:szCs w:val="26"/>
              </w:rPr>
              <w:t>ạt trình độ tiếng Anh bậc 2/6 (theo khung năng lực tiếng Anh 6 bậc cho người Việt); có th</w:t>
            </w:r>
            <w:r w:rsidRPr="00E71377">
              <w:rPr>
                <w:rStyle w:val="ft12"/>
                <w:rFonts w:asciiTheme="majorHAnsi" w:hAnsiTheme="majorHAnsi" w:cstheme="majorHAnsi"/>
                <w:sz w:val="26"/>
                <w:szCs w:val="26"/>
              </w:rPr>
              <w:t>ể đọ</w:t>
            </w:r>
            <w:r w:rsidRPr="00E71377">
              <w:rPr>
                <w:rFonts w:asciiTheme="majorHAnsi" w:hAnsiTheme="majorHAnsi" w:cstheme="majorHAnsi"/>
                <w:sz w:val="26"/>
                <w:szCs w:val="26"/>
              </w:rPr>
              <w:t xml:space="preserve">c và hiểu </w:t>
            </w:r>
            <w:r w:rsidRPr="00E71377">
              <w:rPr>
                <w:rStyle w:val="ft12"/>
                <w:rFonts w:asciiTheme="majorHAnsi" w:hAnsiTheme="majorHAnsi" w:cstheme="majorHAnsi"/>
                <w:sz w:val="26"/>
                <w:szCs w:val="26"/>
              </w:rPr>
              <w:t>đượ</w:t>
            </w:r>
            <w:r w:rsidRPr="00E71377">
              <w:rPr>
                <w:rFonts w:asciiTheme="majorHAnsi" w:hAnsiTheme="majorHAnsi" w:cstheme="majorHAnsi"/>
                <w:sz w:val="26"/>
                <w:szCs w:val="26"/>
              </w:rPr>
              <w:t>c các ý chính trong các chủ đề quen thuộc trên lĩnh vực lý luận chính trị và dạy học chính trị - giáo dục công dân.</w:t>
            </w:r>
            <w:r w:rsidRPr="00E71377">
              <w:rPr>
                <w:rFonts w:asciiTheme="majorHAnsi" w:hAnsiTheme="majorHAnsi" w:cstheme="majorHAnsi"/>
                <w:sz w:val="26"/>
                <w:szCs w:val="26"/>
                <w:lang w:eastAsia="en-GB"/>
              </w:rPr>
              <w:t xml:space="preserve"> </w:t>
            </w:r>
          </w:p>
        </w:tc>
        <w:tc>
          <w:tcPr>
            <w:tcW w:w="1417" w:type="dxa"/>
            <w:vAlign w:val="center"/>
          </w:tcPr>
          <w:p w:rsidR="00C77CE8" w:rsidRPr="00E71377" w:rsidRDefault="00C77CE8" w:rsidP="00131C22">
            <w:pPr>
              <w:pStyle w:val="ListParagraph"/>
              <w:spacing w:before="60" w:after="60" w:line="312" w:lineRule="auto"/>
              <w:ind w:left="0"/>
              <w:jc w:val="center"/>
              <w:rPr>
                <w:rFonts w:asciiTheme="majorHAnsi" w:hAnsiTheme="majorHAnsi" w:cstheme="majorHAnsi"/>
                <w:sz w:val="26"/>
                <w:szCs w:val="26"/>
              </w:rPr>
            </w:pPr>
          </w:p>
        </w:tc>
        <w:tc>
          <w:tcPr>
            <w:tcW w:w="1418" w:type="dxa"/>
            <w:vAlign w:val="center"/>
          </w:tcPr>
          <w:p w:rsidR="00C77CE8" w:rsidRPr="00E71377" w:rsidRDefault="00C77CE8" w:rsidP="00131C22">
            <w:pPr>
              <w:pStyle w:val="ListParagraph"/>
              <w:spacing w:before="60" w:after="60" w:line="312" w:lineRule="auto"/>
              <w:ind w:left="0"/>
              <w:jc w:val="center"/>
              <w:rPr>
                <w:rFonts w:asciiTheme="majorHAnsi" w:hAnsiTheme="majorHAnsi" w:cstheme="majorHAnsi"/>
                <w:sz w:val="26"/>
                <w:szCs w:val="26"/>
              </w:rPr>
            </w:pPr>
          </w:p>
        </w:tc>
      </w:tr>
      <w:tr w:rsidR="00C77CE8" w:rsidRPr="00E71377" w:rsidTr="006D0F86">
        <w:tc>
          <w:tcPr>
            <w:tcW w:w="679" w:type="dxa"/>
            <w:vAlign w:val="center"/>
          </w:tcPr>
          <w:p w:rsidR="00C77CE8" w:rsidRPr="00E71377" w:rsidRDefault="00C77CE8" w:rsidP="00131C22">
            <w:pPr>
              <w:pStyle w:val="ListParagraph"/>
              <w:spacing w:before="60" w:after="60" w:line="312" w:lineRule="auto"/>
              <w:ind w:left="0"/>
              <w:jc w:val="center"/>
              <w:rPr>
                <w:rFonts w:asciiTheme="majorHAnsi" w:hAnsiTheme="majorHAnsi" w:cstheme="majorHAnsi"/>
                <w:sz w:val="26"/>
                <w:szCs w:val="26"/>
              </w:rPr>
            </w:pPr>
            <w:r w:rsidRPr="00E71377">
              <w:rPr>
                <w:rFonts w:asciiTheme="majorHAnsi" w:hAnsiTheme="majorHAnsi" w:cstheme="majorHAnsi"/>
                <w:sz w:val="26"/>
                <w:szCs w:val="26"/>
              </w:rPr>
              <w:lastRenderedPageBreak/>
              <w:t>III</w:t>
            </w:r>
          </w:p>
        </w:tc>
        <w:tc>
          <w:tcPr>
            <w:tcW w:w="2582" w:type="dxa"/>
            <w:vAlign w:val="center"/>
          </w:tcPr>
          <w:p w:rsidR="00C77CE8" w:rsidRPr="00E71377" w:rsidRDefault="00C77CE8" w:rsidP="00131C22">
            <w:pPr>
              <w:pStyle w:val="ListParagraph"/>
              <w:spacing w:before="60" w:after="60" w:line="312" w:lineRule="auto"/>
              <w:ind w:left="0"/>
              <w:rPr>
                <w:rFonts w:asciiTheme="majorHAnsi" w:hAnsiTheme="majorHAnsi" w:cstheme="majorHAnsi"/>
                <w:sz w:val="26"/>
                <w:szCs w:val="26"/>
              </w:rPr>
            </w:pPr>
            <w:r w:rsidRPr="00E71377">
              <w:rPr>
                <w:rFonts w:asciiTheme="majorHAnsi" w:hAnsiTheme="majorHAnsi" w:cstheme="majorHAnsi"/>
                <w:sz w:val="26"/>
                <w:szCs w:val="26"/>
              </w:rPr>
              <w:t>Các chính sách, hoạt động hỗ trợ học tập, sinh hoạt cho người học</w:t>
            </w:r>
          </w:p>
        </w:tc>
        <w:tc>
          <w:tcPr>
            <w:tcW w:w="992" w:type="dxa"/>
            <w:vAlign w:val="center"/>
          </w:tcPr>
          <w:p w:rsidR="00C77CE8" w:rsidRPr="00E71377" w:rsidRDefault="00C77CE8" w:rsidP="00131C22">
            <w:pPr>
              <w:pStyle w:val="ListParagraph"/>
              <w:spacing w:before="60" w:after="60" w:line="312" w:lineRule="auto"/>
              <w:ind w:left="0"/>
              <w:jc w:val="center"/>
              <w:rPr>
                <w:rFonts w:asciiTheme="majorHAnsi" w:hAnsiTheme="majorHAnsi" w:cstheme="majorHAnsi"/>
                <w:sz w:val="26"/>
                <w:szCs w:val="26"/>
              </w:rPr>
            </w:pPr>
          </w:p>
        </w:tc>
        <w:tc>
          <w:tcPr>
            <w:tcW w:w="992" w:type="dxa"/>
            <w:vAlign w:val="center"/>
          </w:tcPr>
          <w:p w:rsidR="00C77CE8" w:rsidRPr="00E71377" w:rsidRDefault="00C77CE8" w:rsidP="00131C22">
            <w:pPr>
              <w:pStyle w:val="ListParagraph"/>
              <w:spacing w:before="60" w:after="60" w:line="312" w:lineRule="auto"/>
              <w:ind w:left="0"/>
              <w:jc w:val="center"/>
              <w:rPr>
                <w:rFonts w:asciiTheme="majorHAnsi" w:hAnsiTheme="majorHAnsi" w:cstheme="majorHAnsi"/>
                <w:sz w:val="26"/>
                <w:szCs w:val="26"/>
              </w:rPr>
            </w:pPr>
          </w:p>
        </w:tc>
        <w:tc>
          <w:tcPr>
            <w:tcW w:w="6946" w:type="dxa"/>
          </w:tcPr>
          <w:p w:rsidR="00C77CE8" w:rsidRPr="00E71377" w:rsidRDefault="00C77CE8" w:rsidP="00C77CE8">
            <w:pPr>
              <w:tabs>
                <w:tab w:val="left" w:pos="3825"/>
              </w:tabs>
              <w:spacing w:line="360" w:lineRule="auto"/>
              <w:ind w:left="34" w:right="34"/>
              <w:rPr>
                <w:rFonts w:asciiTheme="majorHAnsi" w:hAnsiTheme="majorHAnsi" w:cstheme="majorHAnsi"/>
                <w:sz w:val="26"/>
                <w:szCs w:val="26"/>
                <w:lang w:val="nl-NL"/>
              </w:rPr>
            </w:pPr>
            <w:r w:rsidRPr="00E71377">
              <w:rPr>
                <w:rFonts w:asciiTheme="majorHAnsi" w:hAnsiTheme="majorHAnsi" w:cstheme="majorHAnsi"/>
                <w:sz w:val="26"/>
                <w:szCs w:val="26"/>
                <w:lang w:val="nl-NL"/>
              </w:rPr>
              <w:t xml:space="preserve">- Có đầy đủ giáo trình, tập bài giảng, tài liệu học tập, thư viện điện tử, hệ thống internet và cơ sở dữ liệu phục vụ cho học tập và nghiên cứu. </w:t>
            </w:r>
          </w:p>
          <w:p w:rsidR="00C77CE8" w:rsidRPr="00E71377" w:rsidRDefault="00C77CE8" w:rsidP="00C77CE8">
            <w:pPr>
              <w:tabs>
                <w:tab w:val="left" w:pos="3825"/>
              </w:tabs>
              <w:spacing w:line="360" w:lineRule="auto"/>
              <w:ind w:left="34" w:right="34"/>
              <w:rPr>
                <w:rFonts w:asciiTheme="majorHAnsi" w:hAnsiTheme="majorHAnsi" w:cstheme="majorHAnsi"/>
                <w:sz w:val="26"/>
                <w:szCs w:val="26"/>
                <w:lang w:val="nl-NL"/>
              </w:rPr>
            </w:pPr>
            <w:r w:rsidRPr="00E71377">
              <w:rPr>
                <w:rFonts w:asciiTheme="majorHAnsi" w:hAnsiTheme="majorHAnsi" w:cstheme="majorHAnsi"/>
                <w:sz w:val="26"/>
                <w:szCs w:val="26"/>
                <w:lang w:val="nl-NL"/>
              </w:rPr>
              <w:t>- Có các trung tâm văn hóa, thể thao phục vụ sinh viên đáp ứng yêu cầu giáo dục toàn diện.</w:t>
            </w:r>
          </w:p>
          <w:p w:rsidR="00C77CE8" w:rsidRPr="00E71377" w:rsidRDefault="00C77CE8" w:rsidP="00C77CE8">
            <w:pPr>
              <w:tabs>
                <w:tab w:val="left" w:pos="3825"/>
              </w:tabs>
              <w:spacing w:line="360" w:lineRule="auto"/>
              <w:ind w:left="34" w:right="34"/>
              <w:rPr>
                <w:rFonts w:asciiTheme="majorHAnsi" w:hAnsiTheme="majorHAnsi" w:cstheme="majorHAnsi"/>
                <w:sz w:val="26"/>
                <w:szCs w:val="26"/>
                <w:lang w:val="nl-NL"/>
              </w:rPr>
            </w:pPr>
            <w:r w:rsidRPr="00E71377">
              <w:rPr>
                <w:rFonts w:asciiTheme="majorHAnsi" w:hAnsiTheme="majorHAnsi" w:cstheme="majorHAnsi"/>
                <w:sz w:val="26"/>
                <w:szCs w:val="26"/>
                <w:lang w:val="nl-NL"/>
              </w:rPr>
              <w:t>- Có đội ngũ cố vấn học tập.</w:t>
            </w:r>
          </w:p>
          <w:p w:rsidR="00C77CE8" w:rsidRPr="00E71377" w:rsidRDefault="00C77CE8" w:rsidP="00C77CE8">
            <w:pPr>
              <w:tabs>
                <w:tab w:val="left" w:pos="3825"/>
              </w:tabs>
              <w:spacing w:line="360" w:lineRule="auto"/>
              <w:ind w:left="34" w:right="34"/>
              <w:rPr>
                <w:rFonts w:asciiTheme="majorHAnsi" w:hAnsiTheme="majorHAnsi" w:cstheme="majorHAnsi"/>
                <w:sz w:val="26"/>
                <w:szCs w:val="26"/>
                <w:lang w:val="nl-NL"/>
              </w:rPr>
            </w:pPr>
            <w:r w:rsidRPr="00E71377">
              <w:rPr>
                <w:rFonts w:asciiTheme="majorHAnsi" w:hAnsiTheme="majorHAnsi" w:cstheme="majorHAnsi"/>
                <w:sz w:val="26"/>
                <w:szCs w:val="26"/>
                <w:lang w:val="nl-NL"/>
              </w:rPr>
              <w:t>- Có các hoạt động kiến tập, thực tập, thực tế chuyên môn.</w:t>
            </w:r>
          </w:p>
        </w:tc>
        <w:tc>
          <w:tcPr>
            <w:tcW w:w="1417" w:type="dxa"/>
            <w:vAlign w:val="center"/>
          </w:tcPr>
          <w:p w:rsidR="00C77CE8" w:rsidRPr="00E71377" w:rsidRDefault="00C77CE8" w:rsidP="00131C22">
            <w:pPr>
              <w:pStyle w:val="ListParagraph"/>
              <w:spacing w:before="60" w:after="60" w:line="312" w:lineRule="auto"/>
              <w:ind w:left="0"/>
              <w:jc w:val="center"/>
              <w:rPr>
                <w:rFonts w:asciiTheme="majorHAnsi" w:hAnsiTheme="majorHAnsi" w:cstheme="majorHAnsi"/>
                <w:sz w:val="26"/>
                <w:szCs w:val="26"/>
              </w:rPr>
            </w:pPr>
          </w:p>
        </w:tc>
        <w:tc>
          <w:tcPr>
            <w:tcW w:w="1418" w:type="dxa"/>
            <w:vAlign w:val="center"/>
          </w:tcPr>
          <w:p w:rsidR="00C77CE8" w:rsidRPr="00E71377" w:rsidRDefault="00C77CE8" w:rsidP="00131C22">
            <w:pPr>
              <w:pStyle w:val="ListParagraph"/>
              <w:spacing w:before="60" w:after="60" w:line="312" w:lineRule="auto"/>
              <w:ind w:left="0"/>
              <w:jc w:val="center"/>
              <w:rPr>
                <w:rFonts w:asciiTheme="majorHAnsi" w:hAnsiTheme="majorHAnsi" w:cstheme="majorHAnsi"/>
                <w:sz w:val="26"/>
                <w:szCs w:val="26"/>
              </w:rPr>
            </w:pPr>
          </w:p>
        </w:tc>
      </w:tr>
      <w:tr w:rsidR="00C77CE8" w:rsidRPr="00E71377" w:rsidTr="00131C22">
        <w:tc>
          <w:tcPr>
            <w:tcW w:w="679" w:type="dxa"/>
            <w:vAlign w:val="center"/>
          </w:tcPr>
          <w:p w:rsidR="00C77CE8" w:rsidRPr="00E71377" w:rsidRDefault="00C77CE8" w:rsidP="00131C22">
            <w:pPr>
              <w:pStyle w:val="ListParagraph"/>
              <w:spacing w:before="60" w:after="60" w:line="312" w:lineRule="auto"/>
              <w:ind w:left="0"/>
              <w:jc w:val="center"/>
              <w:rPr>
                <w:rFonts w:asciiTheme="majorHAnsi" w:hAnsiTheme="majorHAnsi" w:cstheme="majorHAnsi"/>
                <w:sz w:val="26"/>
                <w:szCs w:val="26"/>
              </w:rPr>
            </w:pPr>
            <w:r w:rsidRPr="00E71377">
              <w:rPr>
                <w:rFonts w:asciiTheme="majorHAnsi" w:hAnsiTheme="majorHAnsi" w:cstheme="majorHAnsi"/>
                <w:sz w:val="26"/>
                <w:szCs w:val="26"/>
              </w:rPr>
              <w:t>IV</w:t>
            </w:r>
          </w:p>
        </w:tc>
        <w:tc>
          <w:tcPr>
            <w:tcW w:w="2582" w:type="dxa"/>
            <w:vAlign w:val="center"/>
          </w:tcPr>
          <w:p w:rsidR="00C77CE8" w:rsidRPr="00E71377" w:rsidRDefault="00C77CE8" w:rsidP="00131C22">
            <w:pPr>
              <w:pStyle w:val="ListParagraph"/>
              <w:spacing w:before="60" w:after="60" w:line="312" w:lineRule="auto"/>
              <w:ind w:left="0"/>
              <w:rPr>
                <w:rFonts w:asciiTheme="majorHAnsi" w:hAnsiTheme="majorHAnsi" w:cstheme="majorHAnsi"/>
                <w:sz w:val="26"/>
                <w:szCs w:val="26"/>
              </w:rPr>
            </w:pPr>
            <w:r w:rsidRPr="00E71377">
              <w:rPr>
                <w:rFonts w:asciiTheme="majorHAnsi" w:hAnsiTheme="majorHAnsi" w:cstheme="majorHAnsi"/>
                <w:sz w:val="26"/>
                <w:szCs w:val="26"/>
              </w:rPr>
              <w:t>Chương trình đào tạo mà nhà trường thực hiện</w:t>
            </w:r>
          </w:p>
        </w:tc>
        <w:tc>
          <w:tcPr>
            <w:tcW w:w="992" w:type="dxa"/>
            <w:vAlign w:val="center"/>
          </w:tcPr>
          <w:p w:rsidR="00C77CE8" w:rsidRPr="00E71377" w:rsidRDefault="00C77CE8" w:rsidP="00131C22">
            <w:pPr>
              <w:pStyle w:val="ListParagraph"/>
              <w:spacing w:before="60" w:after="60" w:line="312" w:lineRule="auto"/>
              <w:ind w:left="0"/>
              <w:jc w:val="center"/>
              <w:rPr>
                <w:rFonts w:asciiTheme="majorHAnsi" w:hAnsiTheme="majorHAnsi" w:cstheme="majorHAnsi"/>
                <w:sz w:val="26"/>
                <w:szCs w:val="26"/>
              </w:rPr>
            </w:pPr>
          </w:p>
        </w:tc>
        <w:tc>
          <w:tcPr>
            <w:tcW w:w="992" w:type="dxa"/>
            <w:vAlign w:val="center"/>
          </w:tcPr>
          <w:p w:rsidR="00C77CE8" w:rsidRPr="00E71377" w:rsidRDefault="00C77CE8" w:rsidP="00131C22">
            <w:pPr>
              <w:pStyle w:val="ListParagraph"/>
              <w:spacing w:before="60" w:after="60" w:line="312" w:lineRule="auto"/>
              <w:ind w:left="0"/>
              <w:jc w:val="center"/>
              <w:rPr>
                <w:rFonts w:asciiTheme="majorHAnsi" w:hAnsiTheme="majorHAnsi" w:cstheme="majorHAnsi"/>
                <w:sz w:val="26"/>
                <w:szCs w:val="26"/>
              </w:rPr>
            </w:pPr>
          </w:p>
        </w:tc>
        <w:tc>
          <w:tcPr>
            <w:tcW w:w="6946" w:type="dxa"/>
            <w:vAlign w:val="center"/>
          </w:tcPr>
          <w:p w:rsidR="00C77CE8" w:rsidRPr="00E71377" w:rsidRDefault="00C77CE8" w:rsidP="00C77CE8">
            <w:pPr>
              <w:spacing w:line="360" w:lineRule="auto"/>
              <w:ind w:left="34" w:right="34"/>
              <w:rPr>
                <w:rFonts w:asciiTheme="majorHAnsi" w:hAnsiTheme="majorHAnsi" w:cstheme="majorHAnsi"/>
                <w:bCs/>
                <w:sz w:val="26"/>
                <w:szCs w:val="26"/>
              </w:rPr>
            </w:pPr>
            <w:r w:rsidRPr="00E71377">
              <w:rPr>
                <w:rFonts w:asciiTheme="majorHAnsi" w:hAnsiTheme="majorHAnsi" w:cstheme="majorHAnsi"/>
                <w:bCs/>
                <w:sz w:val="26"/>
                <w:szCs w:val="26"/>
              </w:rPr>
              <w:t>Chương trình đào tạo</w:t>
            </w:r>
            <w:r w:rsidR="00F24A7A" w:rsidRPr="00E71377">
              <w:rPr>
                <w:rFonts w:asciiTheme="majorHAnsi" w:hAnsiTheme="majorHAnsi" w:cstheme="majorHAnsi"/>
                <w:bCs/>
                <w:sz w:val="26"/>
                <w:szCs w:val="26"/>
              </w:rPr>
              <w:t xml:space="preserve"> đại học</w:t>
            </w:r>
            <w:r w:rsidRPr="00E71377">
              <w:rPr>
                <w:rFonts w:asciiTheme="majorHAnsi" w:hAnsiTheme="majorHAnsi" w:cstheme="majorHAnsi"/>
                <w:bCs/>
                <w:sz w:val="26"/>
                <w:szCs w:val="26"/>
              </w:rPr>
              <w:t xml:space="preserve"> ngành Giáo dục chính trị</w:t>
            </w:r>
            <w:r w:rsidR="00F24A7A" w:rsidRPr="00E71377">
              <w:rPr>
                <w:rFonts w:asciiTheme="majorHAnsi" w:hAnsiTheme="majorHAnsi" w:cstheme="majorHAnsi"/>
                <w:bCs/>
                <w:sz w:val="26"/>
                <w:szCs w:val="26"/>
              </w:rPr>
              <w:t xml:space="preserve"> hệ chính quy theo hệ thống tín chỉ.</w:t>
            </w:r>
          </w:p>
          <w:p w:rsidR="00C77CE8" w:rsidRPr="00E71377" w:rsidRDefault="00C77CE8" w:rsidP="00C77CE8">
            <w:pPr>
              <w:spacing w:line="360" w:lineRule="auto"/>
              <w:ind w:left="34" w:right="34"/>
              <w:rPr>
                <w:rFonts w:asciiTheme="majorHAnsi" w:hAnsiTheme="majorHAnsi" w:cstheme="majorHAnsi"/>
                <w:i/>
                <w:iCs/>
                <w:sz w:val="26"/>
                <w:szCs w:val="26"/>
              </w:rPr>
            </w:pPr>
          </w:p>
        </w:tc>
        <w:tc>
          <w:tcPr>
            <w:tcW w:w="1417" w:type="dxa"/>
            <w:vAlign w:val="center"/>
          </w:tcPr>
          <w:p w:rsidR="00C77CE8" w:rsidRPr="00E71377" w:rsidRDefault="00C77CE8" w:rsidP="00131C22">
            <w:pPr>
              <w:pStyle w:val="ListParagraph"/>
              <w:spacing w:before="60" w:after="60" w:line="312" w:lineRule="auto"/>
              <w:ind w:left="0"/>
              <w:jc w:val="center"/>
              <w:rPr>
                <w:rFonts w:asciiTheme="majorHAnsi" w:hAnsiTheme="majorHAnsi" w:cstheme="majorHAnsi"/>
                <w:sz w:val="26"/>
                <w:szCs w:val="26"/>
              </w:rPr>
            </w:pPr>
          </w:p>
        </w:tc>
        <w:tc>
          <w:tcPr>
            <w:tcW w:w="1418" w:type="dxa"/>
            <w:vAlign w:val="center"/>
          </w:tcPr>
          <w:p w:rsidR="00C77CE8" w:rsidRPr="00E71377" w:rsidRDefault="00C77CE8" w:rsidP="00131C22">
            <w:pPr>
              <w:pStyle w:val="ListParagraph"/>
              <w:spacing w:before="60" w:after="60" w:line="312" w:lineRule="auto"/>
              <w:ind w:left="0"/>
              <w:jc w:val="center"/>
              <w:rPr>
                <w:rFonts w:asciiTheme="majorHAnsi" w:hAnsiTheme="majorHAnsi" w:cstheme="majorHAnsi"/>
                <w:sz w:val="26"/>
                <w:szCs w:val="26"/>
              </w:rPr>
            </w:pPr>
          </w:p>
        </w:tc>
      </w:tr>
      <w:tr w:rsidR="00C77CE8" w:rsidRPr="00E71377" w:rsidTr="006D0F86">
        <w:tc>
          <w:tcPr>
            <w:tcW w:w="679" w:type="dxa"/>
            <w:vAlign w:val="center"/>
          </w:tcPr>
          <w:p w:rsidR="00C77CE8" w:rsidRPr="00E71377" w:rsidRDefault="00C77CE8" w:rsidP="00131C22">
            <w:pPr>
              <w:pStyle w:val="ListParagraph"/>
              <w:spacing w:before="60" w:after="60" w:line="312" w:lineRule="auto"/>
              <w:ind w:left="0"/>
              <w:jc w:val="center"/>
              <w:rPr>
                <w:rFonts w:asciiTheme="majorHAnsi" w:hAnsiTheme="majorHAnsi" w:cstheme="majorHAnsi"/>
                <w:sz w:val="26"/>
                <w:szCs w:val="26"/>
              </w:rPr>
            </w:pPr>
            <w:r w:rsidRPr="00E71377">
              <w:rPr>
                <w:rFonts w:asciiTheme="majorHAnsi" w:hAnsiTheme="majorHAnsi" w:cstheme="majorHAnsi"/>
                <w:sz w:val="26"/>
                <w:szCs w:val="26"/>
              </w:rPr>
              <w:t>V</w:t>
            </w:r>
          </w:p>
        </w:tc>
        <w:tc>
          <w:tcPr>
            <w:tcW w:w="2582" w:type="dxa"/>
            <w:vAlign w:val="center"/>
          </w:tcPr>
          <w:p w:rsidR="00C77CE8" w:rsidRPr="00E71377" w:rsidRDefault="00C77CE8" w:rsidP="00131C22">
            <w:pPr>
              <w:pStyle w:val="ListParagraph"/>
              <w:spacing w:before="60" w:after="60" w:line="312" w:lineRule="auto"/>
              <w:ind w:left="0"/>
              <w:rPr>
                <w:rFonts w:asciiTheme="majorHAnsi" w:hAnsiTheme="majorHAnsi" w:cstheme="majorHAnsi"/>
                <w:sz w:val="26"/>
                <w:szCs w:val="26"/>
              </w:rPr>
            </w:pPr>
            <w:r w:rsidRPr="00E71377">
              <w:rPr>
                <w:rFonts w:asciiTheme="majorHAnsi" w:hAnsiTheme="majorHAnsi" w:cstheme="majorHAnsi"/>
                <w:sz w:val="26"/>
                <w:szCs w:val="26"/>
              </w:rPr>
              <w:t>Khả năng học tập, nâng cao trình độ sau khi ra trường</w:t>
            </w:r>
          </w:p>
        </w:tc>
        <w:tc>
          <w:tcPr>
            <w:tcW w:w="992" w:type="dxa"/>
            <w:vAlign w:val="center"/>
          </w:tcPr>
          <w:p w:rsidR="00C77CE8" w:rsidRPr="00E71377" w:rsidRDefault="00C77CE8" w:rsidP="00131C22">
            <w:pPr>
              <w:pStyle w:val="ListParagraph"/>
              <w:spacing w:before="60" w:after="60" w:line="312" w:lineRule="auto"/>
              <w:ind w:left="0"/>
              <w:jc w:val="center"/>
              <w:rPr>
                <w:rFonts w:asciiTheme="majorHAnsi" w:hAnsiTheme="majorHAnsi" w:cstheme="majorHAnsi"/>
                <w:sz w:val="26"/>
                <w:szCs w:val="26"/>
              </w:rPr>
            </w:pPr>
          </w:p>
        </w:tc>
        <w:tc>
          <w:tcPr>
            <w:tcW w:w="992" w:type="dxa"/>
            <w:vAlign w:val="center"/>
          </w:tcPr>
          <w:p w:rsidR="00C77CE8" w:rsidRPr="00E71377" w:rsidRDefault="00C77CE8" w:rsidP="00131C22">
            <w:pPr>
              <w:pStyle w:val="ListParagraph"/>
              <w:spacing w:before="60" w:after="60" w:line="312" w:lineRule="auto"/>
              <w:ind w:left="0"/>
              <w:jc w:val="center"/>
              <w:rPr>
                <w:rFonts w:asciiTheme="majorHAnsi" w:hAnsiTheme="majorHAnsi" w:cstheme="majorHAnsi"/>
                <w:sz w:val="26"/>
                <w:szCs w:val="26"/>
              </w:rPr>
            </w:pPr>
          </w:p>
        </w:tc>
        <w:tc>
          <w:tcPr>
            <w:tcW w:w="6946" w:type="dxa"/>
          </w:tcPr>
          <w:p w:rsidR="00C77CE8" w:rsidRPr="00E71377" w:rsidRDefault="00C77CE8" w:rsidP="00C77CE8">
            <w:pPr>
              <w:pStyle w:val="BodyTextIndent"/>
              <w:overflowPunct w:val="0"/>
              <w:autoSpaceDE w:val="0"/>
              <w:autoSpaceDN w:val="0"/>
              <w:adjustRightInd w:val="0"/>
              <w:spacing w:after="0" w:line="360" w:lineRule="auto"/>
              <w:ind w:left="34" w:right="34"/>
              <w:contextualSpacing/>
              <w:textAlignment w:val="baseline"/>
              <w:rPr>
                <w:rFonts w:asciiTheme="majorHAnsi" w:hAnsiTheme="majorHAnsi" w:cstheme="majorHAnsi"/>
                <w:sz w:val="26"/>
                <w:szCs w:val="26"/>
                <w:lang w:val="nl-NL"/>
              </w:rPr>
            </w:pPr>
            <w:r w:rsidRPr="00E71377">
              <w:rPr>
                <w:rFonts w:asciiTheme="majorHAnsi" w:hAnsiTheme="majorHAnsi" w:cstheme="majorHAnsi"/>
                <w:sz w:val="26"/>
                <w:szCs w:val="26"/>
                <w:lang w:val="nl-NL"/>
              </w:rPr>
              <w:t>Học cao học, tiến sĩ chuyên ngành Giáo dục chính trị, các chuyên ngành như cao học Chính trị học, cao học chuyên ngành triết học, Kinh tế học hay Kinh tế chính trị</w:t>
            </w:r>
          </w:p>
        </w:tc>
        <w:tc>
          <w:tcPr>
            <w:tcW w:w="1417" w:type="dxa"/>
            <w:vAlign w:val="center"/>
          </w:tcPr>
          <w:p w:rsidR="00C77CE8" w:rsidRPr="00E71377" w:rsidRDefault="00C77CE8" w:rsidP="00131C22">
            <w:pPr>
              <w:pStyle w:val="ListParagraph"/>
              <w:spacing w:before="60" w:after="60" w:line="312" w:lineRule="auto"/>
              <w:ind w:left="0"/>
              <w:jc w:val="center"/>
              <w:rPr>
                <w:rFonts w:asciiTheme="majorHAnsi" w:hAnsiTheme="majorHAnsi" w:cstheme="majorHAnsi"/>
                <w:sz w:val="26"/>
                <w:szCs w:val="26"/>
              </w:rPr>
            </w:pPr>
          </w:p>
        </w:tc>
        <w:tc>
          <w:tcPr>
            <w:tcW w:w="1418" w:type="dxa"/>
            <w:vAlign w:val="center"/>
          </w:tcPr>
          <w:p w:rsidR="00C77CE8" w:rsidRPr="00E71377" w:rsidRDefault="00C77CE8" w:rsidP="00131C22">
            <w:pPr>
              <w:pStyle w:val="ListParagraph"/>
              <w:spacing w:before="60" w:after="60" w:line="312" w:lineRule="auto"/>
              <w:ind w:left="0"/>
              <w:jc w:val="center"/>
              <w:rPr>
                <w:rFonts w:asciiTheme="majorHAnsi" w:hAnsiTheme="majorHAnsi" w:cstheme="majorHAnsi"/>
                <w:sz w:val="26"/>
                <w:szCs w:val="26"/>
              </w:rPr>
            </w:pPr>
          </w:p>
        </w:tc>
      </w:tr>
      <w:tr w:rsidR="00C77CE8" w:rsidRPr="00E71377" w:rsidTr="006D0F86">
        <w:tc>
          <w:tcPr>
            <w:tcW w:w="679" w:type="dxa"/>
            <w:vAlign w:val="center"/>
          </w:tcPr>
          <w:p w:rsidR="00C77CE8" w:rsidRPr="00E71377" w:rsidRDefault="00C77CE8" w:rsidP="00131C22">
            <w:pPr>
              <w:pStyle w:val="ListParagraph"/>
              <w:spacing w:before="60" w:after="60" w:line="312" w:lineRule="auto"/>
              <w:ind w:left="0"/>
              <w:jc w:val="center"/>
              <w:rPr>
                <w:rFonts w:asciiTheme="majorHAnsi" w:hAnsiTheme="majorHAnsi" w:cstheme="majorHAnsi"/>
                <w:sz w:val="26"/>
                <w:szCs w:val="26"/>
              </w:rPr>
            </w:pPr>
            <w:r w:rsidRPr="00E71377">
              <w:rPr>
                <w:rFonts w:asciiTheme="majorHAnsi" w:hAnsiTheme="majorHAnsi" w:cstheme="majorHAnsi"/>
                <w:sz w:val="26"/>
                <w:szCs w:val="26"/>
              </w:rPr>
              <w:t>VI</w:t>
            </w:r>
          </w:p>
        </w:tc>
        <w:tc>
          <w:tcPr>
            <w:tcW w:w="2582" w:type="dxa"/>
            <w:vAlign w:val="center"/>
          </w:tcPr>
          <w:p w:rsidR="00C77CE8" w:rsidRPr="00E71377" w:rsidRDefault="00C77CE8" w:rsidP="00131C22">
            <w:pPr>
              <w:pStyle w:val="ListParagraph"/>
              <w:spacing w:before="60" w:after="60" w:line="312" w:lineRule="auto"/>
              <w:ind w:left="0"/>
              <w:rPr>
                <w:rFonts w:asciiTheme="majorHAnsi" w:hAnsiTheme="majorHAnsi" w:cstheme="majorHAnsi"/>
                <w:sz w:val="26"/>
                <w:szCs w:val="26"/>
              </w:rPr>
            </w:pPr>
            <w:r w:rsidRPr="00E71377">
              <w:rPr>
                <w:rFonts w:asciiTheme="majorHAnsi" w:hAnsiTheme="majorHAnsi" w:cstheme="majorHAnsi"/>
                <w:sz w:val="26"/>
                <w:szCs w:val="26"/>
              </w:rPr>
              <w:t xml:space="preserve">Vị trí việc làm sau khi tốt nghiệp </w:t>
            </w:r>
          </w:p>
        </w:tc>
        <w:tc>
          <w:tcPr>
            <w:tcW w:w="992" w:type="dxa"/>
            <w:vAlign w:val="center"/>
          </w:tcPr>
          <w:p w:rsidR="00C77CE8" w:rsidRPr="00E71377" w:rsidRDefault="00C77CE8" w:rsidP="00131C22">
            <w:pPr>
              <w:pStyle w:val="ListParagraph"/>
              <w:spacing w:before="60" w:after="60" w:line="312" w:lineRule="auto"/>
              <w:ind w:left="0"/>
              <w:jc w:val="center"/>
              <w:rPr>
                <w:rFonts w:asciiTheme="majorHAnsi" w:hAnsiTheme="majorHAnsi" w:cstheme="majorHAnsi"/>
                <w:sz w:val="26"/>
                <w:szCs w:val="26"/>
              </w:rPr>
            </w:pPr>
          </w:p>
        </w:tc>
        <w:tc>
          <w:tcPr>
            <w:tcW w:w="992" w:type="dxa"/>
            <w:vAlign w:val="center"/>
          </w:tcPr>
          <w:p w:rsidR="00C77CE8" w:rsidRPr="00E71377" w:rsidRDefault="00C77CE8" w:rsidP="00131C22">
            <w:pPr>
              <w:pStyle w:val="ListParagraph"/>
              <w:spacing w:before="60" w:after="60" w:line="312" w:lineRule="auto"/>
              <w:ind w:left="0"/>
              <w:jc w:val="center"/>
              <w:rPr>
                <w:rFonts w:asciiTheme="majorHAnsi" w:hAnsiTheme="majorHAnsi" w:cstheme="majorHAnsi"/>
                <w:sz w:val="26"/>
                <w:szCs w:val="26"/>
              </w:rPr>
            </w:pPr>
          </w:p>
        </w:tc>
        <w:tc>
          <w:tcPr>
            <w:tcW w:w="6946" w:type="dxa"/>
          </w:tcPr>
          <w:p w:rsidR="00C77CE8" w:rsidRPr="00E71377" w:rsidRDefault="00C77CE8" w:rsidP="00C77CE8">
            <w:pPr>
              <w:pStyle w:val="p26"/>
              <w:spacing w:before="0" w:beforeAutospacing="0" w:after="0" w:afterAutospacing="0" w:line="360" w:lineRule="auto"/>
              <w:ind w:left="34" w:right="34"/>
              <w:contextualSpacing/>
              <w:rPr>
                <w:rFonts w:asciiTheme="majorHAnsi" w:hAnsiTheme="majorHAnsi" w:cstheme="majorHAnsi"/>
                <w:sz w:val="26"/>
                <w:szCs w:val="26"/>
              </w:rPr>
            </w:pPr>
            <w:r w:rsidRPr="00E71377">
              <w:rPr>
                <w:rFonts w:asciiTheme="majorHAnsi" w:hAnsiTheme="majorHAnsi" w:cstheme="majorHAnsi"/>
                <w:sz w:val="26"/>
                <w:szCs w:val="26"/>
              </w:rPr>
              <w:t xml:space="preserve">- Giáo viên giảng dạy môn Giáo dục công dân, Đạo đức ở các trường THPT, THCS; Giáo viên giảng dạy môn Chính trị ở các trường trung cấp, chuyên nghiệp, hướng nghiệp, dạy nghề; </w:t>
            </w:r>
          </w:p>
          <w:p w:rsidR="00C77CE8" w:rsidRPr="00E71377" w:rsidRDefault="00C77CE8" w:rsidP="00C77CE8">
            <w:pPr>
              <w:pStyle w:val="p26"/>
              <w:spacing w:before="0" w:beforeAutospacing="0" w:after="0" w:afterAutospacing="0" w:line="360" w:lineRule="auto"/>
              <w:ind w:left="34" w:right="34"/>
              <w:contextualSpacing/>
              <w:rPr>
                <w:rFonts w:asciiTheme="majorHAnsi" w:hAnsiTheme="majorHAnsi" w:cstheme="majorHAnsi"/>
                <w:sz w:val="26"/>
                <w:szCs w:val="26"/>
              </w:rPr>
            </w:pPr>
            <w:r w:rsidRPr="00E71377">
              <w:rPr>
                <w:rFonts w:asciiTheme="majorHAnsi" w:hAnsiTheme="majorHAnsi" w:cstheme="majorHAnsi"/>
                <w:sz w:val="26"/>
                <w:szCs w:val="26"/>
              </w:rPr>
              <w:lastRenderedPageBreak/>
              <w:t>- Giảng viên giảng dạy các môn lý luận chính trị ở các trường ĐH, CĐ (khi được đào tạo ở các bậc học cao hơn);</w:t>
            </w:r>
          </w:p>
          <w:p w:rsidR="00C77CE8" w:rsidRPr="00E71377" w:rsidRDefault="00C77CE8" w:rsidP="00C77CE8">
            <w:pPr>
              <w:pStyle w:val="p26"/>
              <w:spacing w:before="0" w:beforeAutospacing="0" w:after="0" w:afterAutospacing="0" w:line="360" w:lineRule="auto"/>
              <w:ind w:left="34" w:right="34"/>
              <w:contextualSpacing/>
              <w:rPr>
                <w:rFonts w:asciiTheme="majorHAnsi" w:hAnsiTheme="majorHAnsi" w:cstheme="majorHAnsi"/>
                <w:sz w:val="26"/>
                <w:szCs w:val="26"/>
                <w:lang w:val="nl-NL"/>
              </w:rPr>
            </w:pPr>
            <w:r w:rsidRPr="00E71377">
              <w:rPr>
                <w:rFonts w:asciiTheme="majorHAnsi" w:hAnsiTheme="majorHAnsi" w:cstheme="majorHAnsi"/>
                <w:sz w:val="26"/>
                <w:szCs w:val="26"/>
              </w:rPr>
              <w:t xml:space="preserve">- Viên chức làm việc tại các cơ quan Đảng, Nhà nước, các tổ chức chính trị - xã hội trong hệ thống chính trị.  </w:t>
            </w:r>
          </w:p>
        </w:tc>
        <w:tc>
          <w:tcPr>
            <w:tcW w:w="1417" w:type="dxa"/>
            <w:vAlign w:val="center"/>
          </w:tcPr>
          <w:p w:rsidR="00C77CE8" w:rsidRPr="00E71377" w:rsidRDefault="00C77CE8" w:rsidP="00131C22">
            <w:pPr>
              <w:pStyle w:val="ListParagraph"/>
              <w:spacing w:before="60" w:after="60" w:line="312" w:lineRule="auto"/>
              <w:ind w:left="0"/>
              <w:jc w:val="center"/>
              <w:rPr>
                <w:rFonts w:asciiTheme="majorHAnsi" w:hAnsiTheme="majorHAnsi" w:cstheme="majorHAnsi"/>
                <w:sz w:val="26"/>
                <w:szCs w:val="26"/>
              </w:rPr>
            </w:pPr>
          </w:p>
        </w:tc>
        <w:tc>
          <w:tcPr>
            <w:tcW w:w="1418" w:type="dxa"/>
            <w:vAlign w:val="center"/>
          </w:tcPr>
          <w:p w:rsidR="00C77CE8" w:rsidRPr="00E71377" w:rsidRDefault="00C77CE8" w:rsidP="00131C22">
            <w:pPr>
              <w:pStyle w:val="ListParagraph"/>
              <w:spacing w:before="60" w:after="60" w:line="312" w:lineRule="auto"/>
              <w:ind w:left="0"/>
              <w:jc w:val="center"/>
              <w:rPr>
                <w:rFonts w:asciiTheme="majorHAnsi" w:hAnsiTheme="majorHAnsi" w:cstheme="majorHAnsi"/>
                <w:sz w:val="26"/>
                <w:szCs w:val="26"/>
              </w:rPr>
            </w:pPr>
          </w:p>
        </w:tc>
      </w:tr>
    </w:tbl>
    <w:p w:rsidR="00BC17AC" w:rsidRPr="00E71377" w:rsidRDefault="00BC17AC" w:rsidP="00BC17AC">
      <w:pPr>
        <w:pStyle w:val="ListParagraph"/>
        <w:spacing w:after="0" w:line="240" w:lineRule="auto"/>
        <w:jc w:val="both"/>
        <w:rPr>
          <w:rFonts w:asciiTheme="majorHAnsi" w:hAnsiTheme="majorHAnsi" w:cstheme="majorHAnsi"/>
          <w:sz w:val="26"/>
          <w:szCs w:val="26"/>
        </w:rPr>
      </w:pPr>
    </w:p>
    <w:p w:rsidR="00A530B9" w:rsidRPr="00E71377" w:rsidRDefault="00A530B9" w:rsidP="00563ADC">
      <w:pPr>
        <w:pStyle w:val="ListParagraph"/>
        <w:numPr>
          <w:ilvl w:val="0"/>
          <w:numId w:val="17"/>
        </w:numPr>
        <w:spacing w:after="0" w:line="240" w:lineRule="auto"/>
        <w:ind w:left="426"/>
        <w:jc w:val="both"/>
        <w:rPr>
          <w:rFonts w:asciiTheme="majorHAnsi" w:hAnsiTheme="majorHAnsi" w:cstheme="majorHAnsi"/>
          <w:b/>
          <w:sz w:val="26"/>
          <w:szCs w:val="26"/>
        </w:rPr>
      </w:pPr>
      <w:r w:rsidRPr="00E71377">
        <w:rPr>
          <w:rFonts w:asciiTheme="majorHAnsi" w:hAnsiTheme="majorHAnsi" w:cstheme="majorHAnsi"/>
          <w:sz w:val="26"/>
          <w:szCs w:val="26"/>
        </w:rPr>
        <w:t xml:space="preserve">Chuyên ngành đào tạo: </w:t>
      </w:r>
      <w:r w:rsidRPr="00E71377">
        <w:rPr>
          <w:rFonts w:asciiTheme="majorHAnsi" w:hAnsiTheme="majorHAnsi" w:cstheme="majorHAnsi"/>
          <w:b/>
          <w:sz w:val="26"/>
          <w:szCs w:val="26"/>
        </w:rPr>
        <w:t>Giáo dục thể chất</w:t>
      </w:r>
      <w:r w:rsidRPr="00E71377">
        <w:rPr>
          <w:rFonts w:asciiTheme="majorHAnsi" w:hAnsiTheme="majorHAnsi" w:cstheme="majorHAnsi"/>
          <w:sz w:val="26"/>
          <w:szCs w:val="26"/>
        </w:rPr>
        <w:t xml:space="preserve"> </w:t>
      </w:r>
      <w:r w:rsidR="00C11A42" w:rsidRPr="00E71377">
        <w:rPr>
          <w:rFonts w:asciiTheme="majorHAnsi" w:hAnsiTheme="majorHAnsi" w:cstheme="majorHAnsi"/>
          <w:b/>
          <w:sz w:val="26"/>
          <w:szCs w:val="26"/>
        </w:rPr>
        <w:t>(MS: 7140206)</w:t>
      </w:r>
    </w:p>
    <w:p w:rsidR="00A530B9" w:rsidRPr="00E71377" w:rsidRDefault="00A530B9" w:rsidP="00A530B9">
      <w:pPr>
        <w:pStyle w:val="ListParagraph"/>
        <w:jc w:val="both"/>
        <w:rPr>
          <w:rFonts w:asciiTheme="majorHAnsi" w:hAnsiTheme="majorHAnsi" w:cstheme="majorHAnsi"/>
          <w:b/>
          <w:sz w:val="26"/>
          <w:szCs w:val="26"/>
        </w:rPr>
      </w:pPr>
    </w:p>
    <w:tbl>
      <w:tblPr>
        <w:tblStyle w:val="TableGrid"/>
        <w:tblW w:w="15026" w:type="dxa"/>
        <w:tblInd w:w="108" w:type="dxa"/>
        <w:tblLook w:val="04A0"/>
      </w:tblPr>
      <w:tblGrid>
        <w:gridCol w:w="679"/>
        <w:gridCol w:w="2582"/>
        <w:gridCol w:w="992"/>
        <w:gridCol w:w="992"/>
        <w:gridCol w:w="6946"/>
        <w:gridCol w:w="1417"/>
        <w:gridCol w:w="1418"/>
      </w:tblGrid>
      <w:tr w:rsidR="00A530B9" w:rsidRPr="00E71377" w:rsidTr="00131C22">
        <w:tc>
          <w:tcPr>
            <w:tcW w:w="679" w:type="dxa"/>
            <w:vMerge w:val="restart"/>
            <w:vAlign w:val="center"/>
          </w:tcPr>
          <w:p w:rsidR="00A530B9" w:rsidRPr="00E71377" w:rsidRDefault="00A530B9" w:rsidP="00131C22">
            <w:pPr>
              <w:pStyle w:val="ListParagraph"/>
              <w:spacing w:before="60" w:after="60" w:line="312" w:lineRule="auto"/>
              <w:ind w:left="0"/>
              <w:jc w:val="center"/>
              <w:rPr>
                <w:rFonts w:asciiTheme="majorHAnsi" w:hAnsiTheme="majorHAnsi" w:cstheme="majorHAnsi"/>
                <w:sz w:val="26"/>
                <w:szCs w:val="26"/>
              </w:rPr>
            </w:pPr>
            <w:r w:rsidRPr="00E71377">
              <w:rPr>
                <w:rFonts w:asciiTheme="majorHAnsi" w:hAnsiTheme="majorHAnsi" w:cstheme="majorHAnsi"/>
                <w:sz w:val="26"/>
                <w:szCs w:val="26"/>
              </w:rPr>
              <w:t>STT</w:t>
            </w:r>
          </w:p>
        </w:tc>
        <w:tc>
          <w:tcPr>
            <w:tcW w:w="2582" w:type="dxa"/>
            <w:vMerge w:val="restart"/>
            <w:vAlign w:val="center"/>
          </w:tcPr>
          <w:p w:rsidR="00A530B9" w:rsidRPr="00E71377" w:rsidRDefault="00A530B9" w:rsidP="00131C22">
            <w:pPr>
              <w:pStyle w:val="ListParagraph"/>
              <w:spacing w:before="60" w:after="60" w:line="312" w:lineRule="auto"/>
              <w:ind w:left="0"/>
              <w:jc w:val="center"/>
              <w:rPr>
                <w:rFonts w:asciiTheme="majorHAnsi" w:hAnsiTheme="majorHAnsi" w:cstheme="majorHAnsi"/>
                <w:sz w:val="26"/>
                <w:szCs w:val="26"/>
              </w:rPr>
            </w:pPr>
            <w:r w:rsidRPr="00E71377">
              <w:rPr>
                <w:rFonts w:asciiTheme="majorHAnsi" w:hAnsiTheme="majorHAnsi" w:cstheme="majorHAnsi"/>
                <w:sz w:val="26"/>
                <w:szCs w:val="26"/>
              </w:rPr>
              <w:t>Nội dung</w:t>
            </w:r>
          </w:p>
        </w:tc>
        <w:tc>
          <w:tcPr>
            <w:tcW w:w="11765" w:type="dxa"/>
            <w:gridSpan w:val="5"/>
            <w:vAlign w:val="center"/>
          </w:tcPr>
          <w:p w:rsidR="00A530B9" w:rsidRPr="00E71377" w:rsidRDefault="00A530B9" w:rsidP="00131C22">
            <w:pPr>
              <w:pStyle w:val="ListParagraph"/>
              <w:spacing w:before="60" w:after="60" w:line="312" w:lineRule="auto"/>
              <w:ind w:left="0"/>
              <w:jc w:val="center"/>
              <w:rPr>
                <w:rFonts w:asciiTheme="majorHAnsi" w:hAnsiTheme="majorHAnsi" w:cstheme="majorHAnsi"/>
                <w:sz w:val="26"/>
                <w:szCs w:val="26"/>
              </w:rPr>
            </w:pPr>
            <w:r w:rsidRPr="00E71377">
              <w:rPr>
                <w:rFonts w:asciiTheme="majorHAnsi" w:hAnsiTheme="majorHAnsi" w:cstheme="majorHAnsi"/>
                <w:sz w:val="26"/>
                <w:szCs w:val="26"/>
              </w:rPr>
              <w:t>Trình độ đào tạo</w:t>
            </w:r>
          </w:p>
        </w:tc>
      </w:tr>
      <w:tr w:rsidR="00A530B9" w:rsidRPr="00E71377" w:rsidTr="00131C22">
        <w:tc>
          <w:tcPr>
            <w:tcW w:w="679" w:type="dxa"/>
            <w:vMerge/>
            <w:vAlign w:val="center"/>
          </w:tcPr>
          <w:p w:rsidR="00A530B9" w:rsidRPr="00E71377" w:rsidRDefault="00A530B9" w:rsidP="00131C22">
            <w:pPr>
              <w:pStyle w:val="ListParagraph"/>
              <w:spacing w:before="60" w:after="60" w:line="312" w:lineRule="auto"/>
              <w:ind w:left="0"/>
              <w:jc w:val="center"/>
              <w:rPr>
                <w:rFonts w:asciiTheme="majorHAnsi" w:hAnsiTheme="majorHAnsi" w:cstheme="majorHAnsi"/>
                <w:sz w:val="26"/>
                <w:szCs w:val="26"/>
              </w:rPr>
            </w:pPr>
          </w:p>
        </w:tc>
        <w:tc>
          <w:tcPr>
            <w:tcW w:w="2582" w:type="dxa"/>
            <w:vMerge/>
            <w:vAlign w:val="center"/>
          </w:tcPr>
          <w:p w:rsidR="00A530B9" w:rsidRPr="00E71377" w:rsidRDefault="00A530B9" w:rsidP="00131C22">
            <w:pPr>
              <w:pStyle w:val="ListParagraph"/>
              <w:spacing w:before="60" w:after="60" w:line="312" w:lineRule="auto"/>
              <w:ind w:left="0"/>
              <w:jc w:val="center"/>
              <w:rPr>
                <w:rFonts w:asciiTheme="majorHAnsi" w:hAnsiTheme="majorHAnsi" w:cstheme="majorHAnsi"/>
                <w:sz w:val="26"/>
                <w:szCs w:val="26"/>
              </w:rPr>
            </w:pPr>
          </w:p>
        </w:tc>
        <w:tc>
          <w:tcPr>
            <w:tcW w:w="992" w:type="dxa"/>
            <w:vMerge w:val="restart"/>
            <w:vAlign w:val="center"/>
          </w:tcPr>
          <w:p w:rsidR="00A530B9" w:rsidRPr="00E71377" w:rsidRDefault="00A530B9" w:rsidP="00131C22">
            <w:pPr>
              <w:pStyle w:val="ListParagraph"/>
              <w:spacing w:before="60" w:after="60" w:line="312" w:lineRule="auto"/>
              <w:ind w:left="0"/>
              <w:jc w:val="center"/>
              <w:rPr>
                <w:rFonts w:asciiTheme="majorHAnsi" w:hAnsiTheme="majorHAnsi" w:cstheme="majorHAnsi"/>
                <w:sz w:val="26"/>
                <w:szCs w:val="26"/>
              </w:rPr>
            </w:pPr>
            <w:r w:rsidRPr="00E71377">
              <w:rPr>
                <w:rFonts w:asciiTheme="majorHAnsi" w:hAnsiTheme="majorHAnsi" w:cstheme="majorHAnsi"/>
                <w:sz w:val="26"/>
                <w:szCs w:val="26"/>
              </w:rPr>
              <w:t>Tiến sĩ</w:t>
            </w:r>
          </w:p>
        </w:tc>
        <w:tc>
          <w:tcPr>
            <w:tcW w:w="992" w:type="dxa"/>
            <w:vMerge w:val="restart"/>
            <w:vAlign w:val="center"/>
          </w:tcPr>
          <w:p w:rsidR="00A530B9" w:rsidRPr="00E71377" w:rsidRDefault="00A530B9" w:rsidP="00131C22">
            <w:pPr>
              <w:pStyle w:val="ListParagraph"/>
              <w:spacing w:before="60" w:after="60" w:line="312" w:lineRule="auto"/>
              <w:ind w:left="0"/>
              <w:jc w:val="center"/>
              <w:rPr>
                <w:rFonts w:asciiTheme="majorHAnsi" w:hAnsiTheme="majorHAnsi" w:cstheme="majorHAnsi"/>
                <w:sz w:val="26"/>
                <w:szCs w:val="26"/>
              </w:rPr>
            </w:pPr>
            <w:r w:rsidRPr="00E71377">
              <w:rPr>
                <w:rFonts w:asciiTheme="majorHAnsi" w:hAnsiTheme="majorHAnsi" w:cstheme="majorHAnsi"/>
                <w:sz w:val="26"/>
                <w:szCs w:val="26"/>
              </w:rPr>
              <w:t>Thạc sĩ</w:t>
            </w:r>
          </w:p>
        </w:tc>
        <w:tc>
          <w:tcPr>
            <w:tcW w:w="9781" w:type="dxa"/>
            <w:gridSpan w:val="3"/>
            <w:vAlign w:val="center"/>
          </w:tcPr>
          <w:p w:rsidR="00A530B9" w:rsidRPr="00E71377" w:rsidRDefault="00A530B9" w:rsidP="00131C22">
            <w:pPr>
              <w:pStyle w:val="ListParagraph"/>
              <w:spacing w:before="60" w:after="60" w:line="312" w:lineRule="auto"/>
              <w:ind w:left="0"/>
              <w:jc w:val="center"/>
              <w:rPr>
                <w:rFonts w:asciiTheme="majorHAnsi" w:hAnsiTheme="majorHAnsi" w:cstheme="majorHAnsi"/>
                <w:sz w:val="26"/>
                <w:szCs w:val="26"/>
              </w:rPr>
            </w:pPr>
            <w:r w:rsidRPr="00E71377">
              <w:rPr>
                <w:rFonts w:asciiTheme="majorHAnsi" w:hAnsiTheme="majorHAnsi" w:cstheme="majorHAnsi"/>
                <w:sz w:val="26"/>
                <w:szCs w:val="26"/>
              </w:rPr>
              <w:t xml:space="preserve">Đại học </w:t>
            </w:r>
          </w:p>
        </w:tc>
      </w:tr>
      <w:tr w:rsidR="00A530B9" w:rsidRPr="00E71377" w:rsidTr="00131C22">
        <w:tc>
          <w:tcPr>
            <w:tcW w:w="679" w:type="dxa"/>
            <w:vMerge/>
            <w:vAlign w:val="center"/>
          </w:tcPr>
          <w:p w:rsidR="00A530B9" w:rsidRPr="00E71377" w:rsidRDefault="00A530B9" w:rsidP="00131C22">
            <w:pPr>
              <w:pStyle w:val="ListParagraph"/>
              <w:spacing w:before="60" w:after="60" w:line="312" w:lineRule="auto"/>
              <w:ind w:left="0"/>
              <w:jc w:val="center"/>
              <w:rPr>
                <w:rFonts w:asciiTheme="majorHAnsi" w:hAnsiTheme="majorHAnsi" w:cstheme="majorHAnsi"/>
                <w:sz w:val="26"/>
                <w:szCs w:val="26"/>
              </w:rPr>
            </w:pPr>
          </w:p>
        </w:tc>
        <w:tc>
          <w:tcPr>
            <w:tcW w:w="2582" w:type="dxa"/>
            <w:vMerge/>
            <w:vAlign w:val="center"/>
          </w:tcPr>
          <w:p w:rsidR="00A530B9" w:rsidRPr="00E71377" w:rsidRDefault="00A530B9" w:rsidP="00131C22">
            <w:pPr>
              <w:pStyle w:val="ListParagraph"/>
              <w:spacing w:before="60" w:after="60" w:line="312" w:lineRule="auto"/>
              <w:ind w:left="0"/>
              <w:jc w:val="center"/>
              <w:rPr>
                <w:rFonts w:asciiTheme="majorHAnsi" w:hAnsiTheme="majorHAnsi" w:cstheme="majorHAnsi"/>
                <w:sz w:val="26"/>
                <w:szCs w:val="26"/>
              </w:rPr>
            </w:pPr>
          </w:p>
        </w:tc>
        <w:tc>
          <w:tcPr>
            <w:tcW w:w="992" w:type="dxa"/>
            <w:vMerge/>
            <w:vAlign w:val="center"/>
          </w:tcPr>
          <w:p w:rsidR="00A530B9" w:rsidRPr="00E71377" w:rsidRDefault="00A530B9" w:rsidP="00131C22">
            <w:pPr>
              <w:pStyle w:val="ListParagraph"/>
              <w:spacing w:before="60" w:after="60" w:line="312" w:lineRule="auto"/>
              <w:ind w:left="0"/>
              <w:jc w:val="center"/>
              <w:rPr>
                <w:rFonts w:asciiTheme="majorHAnsi" w:hAnsiTheme="majorHAnsi" w:cstheme="majorHAnsi"/>
                <w:sz w:val="26"/>
                <w:szCs w:val="26"/>
              </w:rPr>
            </w:pPr>
          </w:p>
        </w:tc>
        <w:tc>
          <w:tcPr>
            <w:tcW w:w="992" w:type="dxa"/>
            <w:vMerge/>
            <w:vAlign w:val="center"/>
          </w:tcPr>
          <w:p w:rsidR="00A530B9" w:rsidRPr="00E71377" w:rsidRDefault="00A530B9" w:rsidP="00131C22">
            <w:pPr>
              <w:pStyle w:val="ListParagraph"/>
              <w:spacing w:before="60" w:after="60" w:line="312" w:lineRule="auto"/>
              <w:ind w:left="0"/>
              <w:jc w:val="center"/>
              <w:rPr>
                <w:rFonts w:asciiTheme="majorHAnsi" w:hAnsiTheme="majorHAnsi" w:cstheme="majorHAnsi"/>
                <w:sz w:val="26"/>
                <w:szCs w:val="26"/>
              </w:rPr>
            </w:pPr>
          </w:p>
        </w:tc>
        <w:tc>
          <w:tcPr>
            <w:tcW w:w="6946" w:type="dxa"/>
            <w:vAlign w:val="center"/>
          </w:tcPr>
          <w:p w:rsidR="00A530B9" w:rsidRPr="00E71377" w:rsidRDefault="00A530B9" w:rsidP="00131C22">
            <w:pPr>
              <w:pStyle w:val="ListParagraph"/>
              <w:spacing w:before="60" w:after="60" w:line="312" w:lineRule="auto"/>
              <w:ind w:left="0"/>
              <w:jc w:val="center"/>
              <w:rPr>
                <w:rFonts w:asciiTheme="majorHAnsi" w:hAnsiTheme="majorHAnsi" w:cstheme="majorHAnsi"/>
                <w:sz w:val="26"/>
                <w:szCs w:val="26"/>
              </w:rPr>
            </w:pPr>
            <w:r w:rsidRPr="00E71377">
              <w:rPr>
                <w:rFonts w:asciiTheme="majorHAnsi" w:hAnsiTheme="majorHAnsi" w:cstheme="majorHAnsi"/>
                <w:sz w:val="26"/>
                <w:szCs w:val="26"/>
              </w:rPr>
              <w:t>Chính quy</w:t>
            </w:r>
          </w:p>
        </w:tc>
        <w:tc>
          <w:tcPr>
            <w:tcW w:w="1417" w:type="dxa"/>
            <w:vAlign w:val="center"/>
          </w:tcPr>
          <w:p w:rsidR="00A530B9" w:rsidRPr="00E71377" w:rsidRDefault="00A530B9" w:rsidP="00131C22">
            <w:pPr>
              <w:pStyle w:val="ListParagraph"/>
              <w:spacing w:before="60" w:after="60" w:line="312" w:lineRule="auto"/>
              <w:ind w:left="0" w:firstLine="34"/>
              <w:jc w:val="center"/>
              <w:rPr>
                <w:rFonts w:asciiTheme="majorHAnsi" w:hAnsiTheme="majorHAnsi" w:cstheme="majorHAnsi"/>
                <w:sz w:val="26"/>
                <w:szCs w:val="26"/>
              </w:rPr>
            </w:pPr>
            <w:r w:rsidRPr="00E71377">
              <w:rPr>
                <w:rFonts w:asciiTheme="majorHAnsi" w:hAnsiTheme="majorHAnsi" w:cstheme="majorHAnsi"/>
                <w:sz w:val="26"/>
                <w:szCs w:val="26"/>
              </w:rPr>
              <w:t>Liên thông chính quy</w:t>
            </w:r>
          </w:p>
        </w:tc>
        <w:tc>
          <w:tcPr>
            <w:tcW w:w="1418" w:type="dxa"/>
            <w:vAlign w:val="center"/>
          </w:tcPr>
          <w:p w:rsidR="00A530B9" w:rsidRPr="00E71377" w:rsidRDefault="00A530B9" w:rsidP="00131C22">
            <w:pPr>
              <w:pStyle w:val="ListParagraph"/>
              <w:spacing w:before="60" w:after="60" w:line="312" w:lineRule="auto"/>
              <w:ind w:left="0"/>
              <w:jc w:val="center"/>
              <w:rPr>
                <w:rFonts w:asciiTheme="majorHAnsi" w:hAnsiTheme="majorHAnsi" w:cstheme="majorHAnsi"/>
                <w:sz w:val="26"/>
                <w:szCs w:val="26"/>
              </w:rPr>
            </w:pPr>
            <w:r w:rsidRPr="00E71377">
              <w:rPr>
                <w:rFonts w:asciiTheme="majorHAnsi" w:hAnsiTheme="majorHAnsi" w:cstheme="majorHAnsi"/>
                <w:sz w:val="26"/>
                <w:szCs w:val="26"/>
              </w:rPr>
              <w:t xml:space="preserve">Văn bằng 2 chính quy </w:t>
            </w:r>
          </w:p>
        </w:tc>
      </w:tr>
      <w:tr w:rsidR="00A530B9" w:rsidRPr="00E71377" w:rsidTr="00131C22">
        <w:tc>
          <w:tcPr>
            <w:tcW w:w="679" w:type="dxa"/>
            <w:vAlign w:val="center"/>
          </w:tcPr>
          <w:p w:rsidR="00A530B9" w:rsidRPr="00E71377" w:rsidRDefault="00A530B9" w:rsidP="00131C22">
            <w:pPr>
              <w:pStyle w:val="ListParagraph"/>
              <w:spacing w:before="60" w:after="60" w:line="312" w:lineRule="auto"/>
              <w:ind w:left="0"/>
              <w:jc w:val="center"/>
              <w:rPr>
                <w:rFonts w:asciiTheme="majorHAnsi" w:hAnsiTheme="majorHAnsi" w:cstheme="majorHAnsi"/>
                <w:sz w:val="26"/>
                <w:szCs w:val="26"/>
              </w:rPr>
            </w:pPr>
            <w:r w:rsidRPr="00E71377">
              <w:rPr>
                <w:rFonts w:asciiTheme="majorHAnsi" w:hAnsiTheme="majorHAnsi" w:cstheme="majorHAnsi"/>
                <w:sz w:val="26"/>
                <w:szCs w:val="26"/>
              </w:rPr>
              <w:t>I</w:t>
            </w:r>
          </w:p>
        </w:tc>
        <w:tc>
          <w:tcPr>
            <w:tcW w:w="2582" w:type="dxa"/>
            <w:vAlign w:val="center"/>
          </w:tcPr>
          <w:p w:rsidR="00A530B9" w:rsidRPr="00E71377" w:rsidRDefault="00A530B9" w:rsidP="00131C22">
            <w:pPr>
              <w:pStyle w:val="ListParagraph"/>
              <w:spacing w:before="60" w:after="60" w:line="312" w:lineRule="auto"/>
              <w:ind w:left="0"/>
              <w:rPr>
                <w:rFonts w:asciiTheme="majorHAnsi" w:hAnsiTheme="majorHAnsi" w:cstheme="majorHAnsi"/>
                <w:sz w:val="26"/>
                <w:szCs w:val="26"/>
              </w:rPr>
            </w:pPr>
            <w:r w:rsidRPr="00E71377">
              <w:rPr>
                <w:rFonts w:asciiTheme="majorHAnsi" w:hAnsiTheme="majorHAnsi" w:cstheme="majorHAnsi"/>
                <w:sz w:val="26"/>
                <w:szCs w:val="26"/>
              </w:rPr>
              <w:t>Điều kiện đăng ký tuyển sinh</w:t>
            </w:r>
          </w:p>
        </w:tc>
        <w:tc>
          <w:tcPr>
            <w:tcW w:w="992" w:type="dxa"/>
            <w:vAlign w:val="center"/>
          </w:tcPr>
          <w:p w:rsidR="00A530B9" w:rsidRPr="00E71377" w:rsidRDefault="00A530B9" w:rsidP="00131C22">
            <w:pPr>
              <w:pStyle w:val="ListParagraph"/>
              <w:spacing w:before="60" w:after="60" w:line="312" w:lineRule="auto"/>
              <w:ind w:left="0"/>
              <w:jc w:val="center"/>
              <w:rPr>
                <w:rFonts w:asciiTheme="majorHAnsi" w:hAnsiTheme="majorHAnsi" w:cstheme="majorHAnsi"/>
                <w:sz w:val="26"/>
                <w:szCs w:val="26"/>
              </w:rPr>
            </w:pPr>
          </w:p>
        </w:tc>
        <w:tc>
          <w:tcPr>
            <w:tcW w:w="992" w:type="dxa"/>
            <w:vAlign w:val="center"/>
          </w:tcPr>
          <w:p w:rsidR="00A530B9" w:rsidRPr="00E71377" w:rsidRDefault="00A530B9" w:rsidP="00131C22">
            <w:pPr>
              <w:pStyle w:val="ListParagraph"/>
              <w:spacing w:before="60" w:after="60" w:line="312" w:lineRule="auto"/>
              <w:ind w:left="0"/>
              <w:jc w:val="center"/>
              <w:rPr>
                <w:rFonts w:asciiTheme="majorHAnsi" w:hAnsiTheme="majorHAnsi" w:cstheme="majorHAnsi"/>
                <w:sz w:val="26"/>
                <w:szCs w:val="26"/>
              </w:rPr>
            </w:pPr>
          </w:p>
        </w:tc>
        <w:tc>
          <w:tcPr>
            <w:tcW w:w="6946" w:type="dxa"/>
            <w:vAlign w:val="center"/>
          </w:tcPr>
          <w:p w:rsidR="00A530B9" w:rsidRPr="00E71377" w:rsidRDefault="00A530B9" w:rsidP="00131C22">
            <w:pPr>
              <w:pStyle w:val="ListParagraph"/>
              <w:spacing w:before="60" w:after="60" w:line="312" w:lineRule="auto"/>
              <w:ind w:left="0"/>
              <w:rPr>
                <w:rFonts w:asciiTheme="majorHAnsi" w:hAnsiTheme="majorHAnsi" w:cstheme="majorHAnsi"/>
                <w:sz w:val="26"/>
                <w:szCs w:val="26"/>
              </w:rPr>
            </w:pPr>
            <w:r w:rsidRPr="00E71377">
              <w:rPr>
                <w:rFonts w:asciiTheme="majorHAnsi" w:hAnsiTheme="majorHAnsi" w:cstheme="majorHAnsi"/>
                <w:sz w:val="26"/>
                <w:szCs w:val="26"/>
              </w:rPr>
              <w:t>Theo Quy chế tuyển sinh đại học, cao đẳng hệ chính quy (Ban hành kèm theo Thông tư số 03/2015/TT-BGDĐT Ngày 26 tháng 02 năm 2015 của Bộ trưởng Bộ Giáo dục và Đào tạo) và các quy định của Trường Đại học Quy Nhơn.</w:t>
            </w:r>
          </w:p>
        </w:tc>
        <w:tc>
          <w:tcPr>
            <w:tcW w:w="1417" w:type="dxa"/>
            <w:vAlign w:val="center"/>
          </w:tcPr>
          <w:p w:rsidR="00A530B9" w:rsidRPr="00E71377" w:rsidRDefault="00A530B9" w:rsidP="00131C22">
            <w:pPr>
              <w:pStyle w:val="ListParagraph"/>
              <w:spacing w:before="60" w:after="60" w:line="312" w:lineRule="auto"/>
              <w:ind w:left="0"/>
              <w:jc w:val="center"/>
              <w:rPr>
                <w:rFonts w:asciiTheme="majorHAnsi" w:hAnsiTheme="majorHAnsi" w:cstheme="majorHAnsi"/>
                <w:sz w:val="26"/>
                <w:szCs w:val="26"/>
              </w:rPr>
            </w:pPr>
          </w:p>
        </w:tc>
        <w:tc>
          <w:tcPr>
            <w:tcW w:w="1418" w:type="dxa"/>
            <w:vAlign w:val="center"/>
          </w:tcPr>
          <w:p w:rsidR="00A530B9" w:rsidRPr="00E71377" w:rsidRDefault="00A530B9" w:rsidP="00131C22">
            <w:pPr>
              <w:pStyle w:val="ListParagraph"/>
              <w:spacing w:before="60" w:after="60" w:line="312" w:lineRule="auto"/>
              <w:ind w:left="0"/>
              <w:jc w:val="center"/>
              <w:rPr>
                <w:rFonts w:asciiTheme="majorHAnsi" w:hAnsiTheme="majorHAnsi" w:cstheme="majorHAnsi"/>
                <w:sz w:val="26"/>
                <w:szCs w:val="26"/>
              </w:rPr>
            </w:pPr>
          </w:p>
        </w:tc>
      </w:tr>
      <w:tr w:rsidR="00A530B9" w:rsidRPr="00E71377" w:rsidTr="00131C22">
        <w:tc>
          <w:tcPr>
            <w:tcW w:w="679" w:type="dxa"/>
            <w:vAlign w:val="center"/>
          </w:tcPr>
          <w:p w:rsidR="00A530B9" w:rsidRPr="00E71377" w:rsidRDefault="00A530B9" w:rsidP="00131C22">
            <w:pPr>
              <w:pStyle w:val="ListParagraph"/>
              <w:spacing w:before="60" w:after="60" w:line="312" w:lineRule="auto"/>
              <w:ind w:left="0"/>
              <w:jc w:val="center"/>
              <w:rPr>
                <w:rFonts w:asciiTheme="majorHAnsi" w:hAnsiTheme="majorHAnsi" w:cstheme="majorHAnsi"/>
                <w:sz w:val="26"/>
                <w:szCs w:val="26"/>
              </w:rPr>
            </w:pPr>
            <w:r w:rsidRPr="00E71377">
              <w:rPr>
                <w:rFonts w:asciiTheme="majorHAnsi" w:hAnsiTheme="majorHAnsi" w:cstheme="majorHAnsi"/>
                <w:sz w:val="26"/>
                <w:szCs w:val="26"/>
              </w:rPr>
              <w:t>II</w:t>
            </w:r>
          </w:p>
        </w:tc>
        <w:tc>
          <w:tcPr>
            <w:tcW w:w="2582" w:type="dxa"/>
            <w:vAlign w:val="center"/>
          </w:tcPr>
          <w:p w:rsidR="00A530B9" w:rsidRPr="00E71377" w:rsidRDefault="00A530B9" w:rsidP="00131C22">
            <w:pPr>
              <w:pStyle w:val="ListParagraph"/>
              <w:spacing w:before="60" w:after="60" w:line="312" w:lineRule="auto"/>
              <w:ind w:left="0"/>
              <w:rPr>
                <w:rFonts w:asciiTheme="majorHAnsi" w:hAnsiTheme="majorHAnsi" w:cstheme="majorHAnsi"/>
                <w:sz w:val="26"/>
                <w:szCs w:val="26"/>
              </w:rPr>
            </w:pPr>
            <w:r w:rsidRPr="00E71377">
              <w:rPr>
                <w:rFonts w:asciiTheme="majorHAnsi" w:hAnsiTheme="majorHAnsi" w:cstheme="majorHAnsi"/>
                <w:sz w:val="26"/>
                <w:szCs w:val="26"/>
              </w:rPr>
              <w:t>Mục tiêu kiến thức, kỹ năng, thái độ và trình độ ngoại ngữ đạt được</w:t>
            </w:r>
          </w:p>
        </w:tc>
        <w:tc>
          <w:tcPr>
            <w:tcW w:w="992" w:type="dxa"/>
            <w:vAlign w:val="center"/>
          </w:tcPr>
          <w:p w:rsidR="00A530B9" w:rsidRPr="00E71377" w:rsidRDefault="00A530B9" w:rsidP="00131C22">
            <w:pPr>
              <w:pStyle w:val="ListParagraph"/>
              <w:spacing w:before="60" w:after="60" w:line="312" w:lineRule="auto"/>
              <w:ind w:left="0"/>
              <w:jc w:val="center"/>
              <w:rPr>
                <w:rFonts w:asciiTheme="majorHAnsi" w:hAnsiTheme="majorHAnsi" w:cstheme="majorHAnsi"/>
                <w:sz w:val="26"/>
                <w:szCs w:val="26"/>
              </w:rPr>
            </w:pPr>
          </w:p>
        </w:tc>
        <w:tc>
          <w:tcPr>
            <w:tcW w:w="992" w:type="dxa"/>
            <w:vAlign w:val="center"/>
          </w:tcPr>
          <w:p w:rsidR="00A530B9" w:rsidRPr="00E71377" w:rsidRDefault="00A530B9" w:rsidP="00131C22">
            <w:pPr>
              <w:pStyle w:val="ListParagraph"/>
              <w:spacing w:before="60" w:after="60" w:line="312" w:lineRule="auto"/>
              <w:ind w:left="0"/>
              <w:jc w:val="center"/>
              <w:rPr>
                <w:rFonts w:asciiTheme="majorHAnsi" w:hAnsiTheme="majorHAnsi" w:cstheme="majorHAnsi"/>
                <w:sz w:val="26"/>
                <w:szCs w:val="26"/>
              </w:rPr>
            </w:pPr>
          </w:p>
        </w:tc>
        <w:tc>
          <w:tcPr>
            <w:tcW w:w="6946" w:type="dxa"/>
            <w:vAlign w:val="center"/>
          </w:tcPr>
          <w:p w:rsidR="00A530B9" w:rsidRPr="00E71377" w:rsidRDefault="00A530B9" w:rsidP="00131C22">
            <w:pPr>
              <w:numPr>
                <w:ilvl w:val="0"/>
                <w:numId w:val="6"/>
              </w:numPr>
              <w:shd w:val="clear" w:color="auto" w:fill="FFFFFF"/>
              <w:tabs>
                <w:tab w:val="clear" w:pos="360"/>
                <w:tab w:val="num" w:pos="132"/>
                <w:tab w:val="num" w:pos="502"/>
              </w:tabs>
              <w:spacing w:line="312" w:lineRule="auto"/>
              <w:ind w:left="130" w:hanging="130"/>
              <w:rPr>
                <w:rFonts w:asciiTheme="majorHAnsi" w:hAnsiTheme="majorHAnsi" w:cstheme="majorHAnsi"/>
                <w:b/>
                <w:i/>
                <w:sz w:val="26"/>
                <w:szCs w:val="26"/>
                <w:lang w:val="nl-NL"/>
              </w:rPr>
            </w:pPr>
            <w:r w:rsidRPr="00E71377">
              <w:rPr>
                <w:rFonts w:asciiTheme="majorHAnsi" w:hAnsiTheme="majorHAnsi" w:cstheme="majorHAnsi"/>
                <w:b/>
                <w:i/>
                <w:sz w:val="26"/>
                <w:szCs w:val="26"/>
                <w:lang w:val="nl-NL"/>
              </w:rPr>
              <w:t xml:space="preserve">Kiến thức: </w:t>
            </w:r>
          </w:p>
          <w:p w:rsidR="00A530B9" w:rsidRPr="00E71377" w:rsidRDefault="00A530B9" w:rsidP="00131C22">
            <w:pPr>
              <w:shd w:val="clear" w:color="auto" w:fill="FFFFFF"/>
              <w:spacing w:line="312" w:lineRule="auto"/>
              <w:rPr>
                <w:rFonts w:asciiTheme="majorHAnsi" w:hAnsiTheme="majorHAnsi" w:cstheme="majorHAnsi"/>
                <w:sz w:val="26"/>
                <w:szCs w:val="26"/>
                <w:lang w:val="nl-NL"/>
              </w:rPr>
            </w:pPr>
            <w:r w:rsidRPr="00E71377">
              <w:rPr>
                <w:rFonts w:asciiTheme="majorHAnsi" w:hAnsiTheme="majorHAnsi" w:cstheme="majorHAnsi"/>
                <w:sz w:val="26"/>
                <w:szCs w:val="26"/>
                <w:lang w:val="nl-NL"/>
              </w:rPr>
              <w:t>+ Trang bị cho sinh viên nhận thức về quan điểm, chủ trương của Đảng và Nhà nước về thể dục thể thao trong trường học; vị trí, vai trò của thể dục thể thao đối với con người và xã hội; củng cố và hoàn thiện kiến thức cơ bản, kỹ năng thực hành một số môn thể dục thể thao nhằm bảo vệ và tăng cường sức khỏe, nâng cao thể chất, góp phần thực hiện mục tiêu giáo dục toàn diện cho sinh viên.</w:t>
            </w:r>
          </w:p>
          <w:p w:rsidR="00A530B9" w:rsidRPr="00E71377" w:rsidRDefault="00A530B9" w:rsidP="00131C22">
            <w:pPr>
              <w:spacing w:line="312" w:lineRule="auto"/>
              <w:rPr>
                <w:rFonts w:asciiTheme="majorHAnsi" w:hAnsiTheme="majorHAnsi" w:cstheme="majorHAnsi"/>
                <w:sz w:val="26"/>
                <w:szCs w:val="26"/>
                <w:lang w:val="nl-NL"/>
              </w:rPr>
            </w:pPr>
            <w:r w:rsidRPr="00E71377">
              <w:rPr>
                <w:rFonts w:asciiTheme="majorHAnsi" w:hAnsiTheme="majorHAnsi" w:cstheme="majorHAnsi"/>
                <w:sz w:val="26"/>
                <w:szCs w:val="26"/>
                <w:lang w:val="nl-NL"/>
              </w:rPr>
              <w:t xml:space="preserve">+ Có kiến thức sâu, rộng về ngành đào tạo TDTT, có năng lực sư phạm đáp ứng được yêu cầu giảng dạy môn Thể dục. </w:t>
            </w:r>
          </w:p>
          <w:p w:rsidR="00A530B9" w:rsidRPr="00E71377" w:rsidRDefault="00A530B9" w:rsidP="00131C22">
            <w:pPr>
              <w:spacing w:line="312" w:lineRule="auto"/>
              <w:rPr>
                <w:rFonts w:asciiTheme="majorHAnsi" w:hAnsiTheme="majorHAnsi" w:cstheme="majorHAnsi"/>
                <w:sz w:val="26"/>
                <w:szCs w:val="26"/>
                <w:lang w:val="nl-NL"/>
              </w:rPr>
            </w:pPr>
            <w:r w:rsidRPr="00E71377">
              <w:rPr>
                <w:rFonts w:asciiTheme="majorHAnsi" w:hAnsiTheme="majorHAnsi" w:cstheme="majorHAnsi"/>
                <w:sz w:val="26"/>
                <w:szCs w:val="26"/>
                <w:lang w:val="nl-NL"/>
              </w:rPr>
              <w:lastRenderedPageBreak/>
              <w:t>+ Có kiến thức chuyên sâu để tham gia bồi dưỡng học sinh có năng khiếu thể thao tham dự các giải ở các cấp; tổ chức các hoạt động TDTT trong nhà trường.</w:t>
            </w:r>
          </w:p>
          <w:p w:rsidR="00A530B9" w:rsidRPr="00E71377" w:rsidRDefault="00A530B9" w:rsidP="00131C22">
            <w:pPr>
              <w:numPr>
                <w:ilvl w:val="0"/>
                <w:numId w:val="6"/>
              </w:numPr>
              <w:tabs>
                <w:tab w:val="clear" w:pos="360"/>
                <w:tab w:val="num" w:pos="132"/>
                <w:tab w:val="num" w:pos="502"/>
              </w:tabs>
              <w:spacing w:line="312" w:lineRule="auto"/>
              <w:ind w:left="130" w:hanging="130"/>
              <w:rPr>
                <w:rFonts w:asciiTheme="majorHAnsi" w:hAnsiTheme="majorHAnsi" w:cstheme="majorHAnsi"/>
                <w:b/>
                <w:i/>
                <w:sz w:val="26"/>
                <w:szCs w:val="26"/>
                <w:lang w:val="nl-NL"/>
              </w:rPr>
            </w:pPr>
            <w:r w:rsidRPr="00E71377">
              <w:rPr>
                <w:rFonts w:asciiTheme="majorHAnsi" w:hAnsiTheme="majorHAnsi" w:cstheme="majorHAnsi"/>
                <w:b/>
                <w:i/>
                <w:sz w:val="26"/>
                <w:szCs w:val="26"/>
                <w:lang w:val="nl-NL"/>
              </w:rPr>
              <w:t>Kỹ năng:</w:t>
            </w:r>
          </w:p>
          <w:p w:rsidR="00A530B9" w:rsidRPr="00E71377" w:rsidRDefault="00A530B9" w:rsidP="00131C22">
            <w:pPr>
              <w:spacing w:line="312" w:lineRule="auto"/>
              <w:rPr>
                <w:rFonts w:asciiTheme="majorHAnsi" w:hAnsiTheme="majorHAnsi" w:cstheme="majorHAnsi"/>
                <w:b/>
                <w:i/>
                <w:sz w:val="26"/>
                <w:szCs w:val="26"/>
                <w:lang w:val="nl-NL"/>
              </w:rPr>
            </w:pPr>
            <w:r w:rsidRPr="00E71377">
              <w:rPr>
                <w:rFonts w:asciiTheme="majorHAnsi" w:hAnsiTheme="majorHAnsi" w:cstheme="majorHAnsi"/>
                <w:sz w:val="26"/>
                <w:szCs w:val="26"/>
              </w:rPr>
              <w:t>- Tổ chức được hoạt động giảng dạy lí thuyết và thực hành về GDTC ở các cấp học theo chuẩn mực sư phạm;</w:t>
            </w:r>
          </w:p>
          <w:p w:rsidR="00A530B9" w:rsidRPr="00E71377" w:rsidRDefault="00A530B9" w:rsidP="00131C22">
            <w:pPr>
              <w:shd w:val="clear" w:color="auto" w:fill="FFFFFF"/>
              <w:spacing w:line="312" w:lineRule="auto"/>
              <w:rPr>
                <w:rFonts w:asciiTheme="majorHAnsi" w:hAnsiTheme="majorHAnsi" w:cstheme="majorHAnsi"/>
                <w:sz w:val="26"/>
                <w:szCs w:val="26"/>
              </w:rPr>
            </w:pPr>
            <w:r w:rsidRPr="00E71377">
              <w:rPr>
                <w:rFonts w:asciiTheme="majorHAnsi" w:hAnsiTheme="majorHAnsi" w:cstheme="majorHAnsi"/>
                <w:sz w:val="26"/>
                <w:szCs w:val="26"/>
              </w:rPr>
              <w:t>+ Có khả năng giải quyết các tình huống sư phạm trong công tác giảng dạy và giáo dục học sinh;</w:t>
            </w:r>
          </w:p>
          <w:p w:rsidR="00A530B9" w:rsidRPr="00E71377" w:rsidRDefault="00A530B9" w:rsidP="00131C22">
            <w:pPr>
              <w:spacing w:line="312" w:lineRule="auto"/>
              <w:rPr>
                <w:rFonts w:asciiTheme="majorHAnsi" w:hAnsiTheme="majorHAnsi" w:cstheme="majorHAnsi"/>
                <w:spacing w:val="-4"/>
                <w:sz w:val="26"/>
                <w:szCs w:val="26"/>
                <w:lang w:val="pt-BR"/>
              </w:rPr>
            </w:pPr>
            <w:r w:rsidRPr="00E71377">
              <w:rPr>
                <w:rFonts w:asciiTheme="majorHAnsi" w:hAnsiTheme="majorHAnsi" w:cstheme="majorHAnsi"/>
                <w:spacing w:val="-4"/>
                <w:sz w:val="26"/>
                <w:szCs w:val="26"/>
                <w:lang w:val="pt-BR"/>
              </w:rPr>
              <w:t>+ Có kỹ năng trong tổ chức và quản lý các hoạt động thể dục thể thao trong  nhà trường.</w:t>
            </w:r>
          </w:p>
          <w:p w:rsidR="00A530B9" w:rsidRPr="00E71377" w:rsidRDefault="00A530B9" w:rsidP="00131C22">
            <w:pPr>
              <w:shd w:val="clear" w:color="auto" w:fill="FFFFFF"/>
              <w:spacing w:line="312" w:lineRule="auto"/>
              <w:rPr>
                <w:rFonts w:asciiTheme="majorHAnsi" w:hAnsiTheme="majorHAnsi" w:cstheme="majorHAnsi"/>
                <w:sz w:val="26"/>
                <w:szCs w:val="26"/>
              </w:rPr>
            </w:pPr>
            <w:r w:rsidRPr="00E71377">
              <w:rPr>
                <w:rFonts w:asciiTheme="majorHAnsi" w:hAnsiTheme="majorHAnsi" w:cstheme="majorHAnsi"/>
                <w:sz w:val="26"/>
                <w:szCs w:val="26"/>
              </w:rPr>
              <w:t>+ Có khả năng huấn luyện, tổ chức điều hành các giải thể dục thể thao (TDTT) ở trường học và thể thao quần chúng;</w:t>
            </w:r>
          </w:p>
          <w:p w:rsidR="00A530B9" w:rsidRPr="00E71377" w:rsidRDefault="00A530B9" w:rsidP="00131C22">
            <w:pPr>
              <w:shd w:val="clear" w:color="auto" w:fill="FFFFFF"/>
              <w:spacing w:line="312" w:lineRule="auto"/>
              <w:rPr>
                <w:rFonts w:asciiTheme="majorHAnsi" w:hAnsiTheme="majorHAnsi" w:cstheme="majorHAnsi"/>
                <w:sz w:val="26"/>
                <w:szCs w:val="26"/>
              </w:rPr>
            </w:pPr>
            <w:r w:rsidRPr="00E71377">
              <w:rPr>
                <w:rFonts w:asciiTheme="majorHAnsi" w:hAnsiTheme="majorHAnsi" w:cstheme="majorHAnsi"/>
                <w:sz w:val="26"/>
                <w:szCs w:val="26"/>
              </w:rPr>
              <w:t>+ Có các kĩ năng hoạt động Đoàn, Hội trong trường học;</w:t>
            </w:r>
          </w:p>
          <w:p w:rsidR="00A530B9" w:rsidRPr="00E71377" w:rsidRDefault="00A530B9" w:rsidP="00131C22">
            <w:pPr>
              <w:shd w:val="clear" w:color="auto" w:fill="FFFFFF"/>
              <w:spacing w:line="312" w:lineRule="auto"/>
              <w:rPr>
                <w:rFonts w:asciiTheme="majorHAnsi" w:hAnsiTheme="majorHAnsi" w:cstheme="majorHAnsi"/>
                <w:sz w:val="26"/>
                <w:szCs w:val="26"/>
              </w:rPr>
            </w:pPr>
            <w:r w:rsidRPr="00E71377">
              <w:rPr>
                <w:rFonts w:asciiTheme="majorHAnsi" w:hAnsiTheme="majorHAnsi" w:cstheme="majorHAnsi"/>
                <w:sz w:val="26"/>
                <w:szCs w:val="26"/>
              </w:rPr>
              <w:t>+ Có kĩ năng nghiên cứu khoa học về lĩnh vực TDTT; biết phân tích và giải quyết các vấn đề mới trong ngành TDTT, biết đúc kết kinh nghiệm để hình thành kĩ năng tư duy sáng tạo;</w:t>
            </w:r>
          </w:p>
          <w:p w:rsidR="00A530B9" w:rsidRPr="00E71377" w:rsidRDefault="00A530B9" w:rsidP="00131C22">
            <w:pPr>
              <w:shd w:val="clear" w:color="auto" w:fill="FFFFFF"/>
              <w:spacing w:line="312" w:lineRule="auto"/>
              <w:rPr>
                <w:rFonts w:asciiTheme="majorHAnsi" w:hAnsiTheme="majorHAnsi" w:cstheme="majorHAnsi"/>
                <w:sz w:val="26"/>
                <w:szCs w:val="26"/>
              </w:rPr>
            </w:pPr>
            <w:r w:rsidRPr="00E71377">
              <w:rPr>
                <w:rFonts w:asciiTheme="majorHAnsi" w:hAnsiTheme="majorHAnsi" w:cstheme="majorHAnsi"/>
                <w:sz w:val="26"/>
                <w:szCs w:val="26"/>
              </w:rPr>
              <w:t>+ Có kĩ năng làm việc nhóm; khả năng tự học, tự nghiên cứu; khả năng thích ứng với yêu cầu nghề nghiệp và làm việc độc lập.</w:t>
            </w:r>
          </w:p>
          <w:p w:rsidR="00A530B9" w:rsidRPr="00E71377" w:rsidRDefault="00A530B9" w:rsidP="00131C22">
            <w:pPr>
              <w:shd w:val="clear" w:color="auto" w:fill="FFFFFF"/>
              <w:spacing w:line="312" w:lineRule="auto"/>
              <w:rPr>
                <w:rFonts w:asciiTheme="majorHAnsi" w:hAnsiTheme="majorHAnsi" w:cstheme="majorHAnsi"/>
                <w:sz w:val="26"/>
                <w:szCs w:val="26"/>
              </w:rPr>
            </w:pPr>
            <w:r w:rsidRPr="00E71377">
              <w:rPr>
                <w:rFonts w:asciiTheme="majorHAnsi" w:hAnsiTheme="majorHAnsi" w:cstheme="majorHAnsi"/>
                <w:sz w:val="26"/>
                <w:szCs w:val="26"/>
              </w:rPr>
              <w:t xml:space="preserve">- </w:t>
            </w:r>
            <w:r w:rsidRPr="00E71377">
              <w:rPr>
                <w:rFonts w:asciiTheme="majorHAnsi" w:hAnsiTheme="majorHAnsi" w:cstheme="majorHAnsi"/>
                <w:b/>
                <w:i/>
                <w:sz w:val="26"/>
                <w:szCs w:val="26"/>
              </w:rPr>
              <w:t>Thái độ:</w:t>
            </w:r>
            <w:r w:rsidRPr="00E71377">
              <w:rPr>
                <w:rFonts w:asciiTheme="majorHAnsi" w:hAnsiTheme="majorHAnsi" w:cstheme="majorHAnsi"/>
                <w:sz w:val="26"/>
                <w:szCs w:val="26"/>
              </w:rPr>
              <w:t xml:space="preserve"> </w:t>
            </w:r>
          </w:p>
          <w:p w:rsidR="00A530B9" w:rsidRPr="00E71377" w:rsidRDefault="00A530B9" w:rsidP="00131C22">
            <w:pPr>
              <w:shd w:val="clear" w:color="auto" w:fill="FFFFFF"/>
              <w:spacing w:line="312" w:lineRule="auto"/>
              <w:rPr>
                <w:rFonts w:asciiTheme="majorHAnsi" w:hAnsiTheme="majorHAnsi" w:cstheme="majorHAnsi"/>
                <w:sz w:val="26"/>
                <w:szCs w:val="26"/>
              </w:rPr>
            </w:pPr>
            <w:r w:rsidRPr="00E71377">
              <w:rPr>
                <w:rFonts w:asciiTheme="majorHAnsi" w:hAnsiTheme="majorHAnsi" w:cstheme="majorHAnsi"/>
                <w:sz w:val="26"/>
                <w:szCs w:val="26"/>
              </w:rPr>
              <w:t>+ Có ý thức trách nhiệm của công dân đối với các vấn đề của xã hội, đất nước</w:t>
            </w:r>
          </w:p>
          <w:p w:rsidR="00A530B9" w:rsidRPr="00E71377" w:rsidRDefault="00A530B9" w:rsidP="00131C22">
            <w:pPr>
              <w:shd w:val="clear" w:color="auto" w:fill="FFFFFF"/>
              <w:spacing w:line="312" w:lineRule="auto"/>
              <w:rPr>
                <w:rFonts w:asciiTheme="majorHAnsi" w:hAnsiTheme="majorHAnsi" w:cstheme="majorHAnsi"/>
                <w:sz w:val="26"/>
                <w:szCs w:val="26"/>
              </w:rPr>
            </w:pPr>
            <w:r w:rsidRPr="00E71377">
              <w:rPr>
                <w:rFonts w:asciiTheme="majorHAnsi" w:hAnsiTheme="majorHAnsi" w:cstheme="majorHAnsi"/>
                <w:sz w:val="26"/>
                <w:szCs w:val="26"/>
              </w:rPr>
              <w:t xml:space="preserve">+ Tôn trọng người học, chấp nhận các tiêu chuẩn đạo đức nghề nghiệp, có tinh thần hợp tác với đồng nghiệp và xây dựng môi trường làm việc thân thiện, tích cực, có ý thức tự tôn nghề </w:t>
            </w:r>
            <w:r w:rsidRPr="00E71377">
              <w:rPr>
                <w:rFonts w:asciiTheme="majorHAnsi" w:hAnsiTheme="majorHAnsi" w:cstheme="majorHAnsi"/>
                <w:sz w:val="26"/>
                <w:szCs w:val="26"/>
              </w:rPr>
              <w:lastRenderedPageBreak/>
              <w:t>nghiệp, tác phong sư phạm</w:t>
            </w:r>
          </w:p>
          <w:p w:rsidR="00A530B9" w:rsidRPr="00E71377" w:rsidRDefault="00A530B9" w:rsidP="00131C22">
            <w:pPr>
              <w:shd w:val="clear" w:color="auto" w:fill="FFFFFF"/>
              <w:spacing w:line="312" w:lineRule="auto"/>
              <w:rPr>
                <w:rFonts w:asciiTheme="majorHAnsi" w:hAnsiTheme="majorHAnsi" w:cstheme="majorHAnsi"/>
                <w:sz w:val="26"/>
                <w:szCs w:val="26"/>
              </w:rPr>
            </w:pPr>
            <w:r w:rsidRPr="00E71377">
              <w:rPr>
                <w:rFonts w:asciiTheme="majorHAnsi" w:hAnsiTheme="majorHAnsi" w:cstheme="majorHAnsi"/>
                <w:sz w:val="26"/>
                <w:szCs w:val="26"/>
              </w:rPr>
              <w:t>+ Coi trọng vị trí, vai trò của GDTC trong hệ thống giáo dục phổ thông; thường xuyên cập nhật kiến thức chuyên môn và đổi mới phương pháp dạy học nội dung GDTC</w:t>
            </w:r>
          </w:p>
          <w:p w:rsidR="00A530B9" w:rsidRPr="00E71377" w:rsidRDefault="00A530B9" w:rsidP="00131C22">
            <w:pPr>
              <w:shd w:val="clear" w:color="auto" w:fill="FFFFFF"/>
              <w:spacing w:line="312" w:lineRule="auto"/>
              <w:rPr>
                <w:rFonts w:asciiTheme="majorHAnsi" w:hAnsiTheme="majorHAnsi" w:cstheme="majorHAnsi"/>
                <w:sz w:val="26"/>
                <w:szCs w:val="26"/>
              </w:rPr>
            </w:pPr>
            <w:r w:rsidRPr="00E71377">
              <w:rPr>
                <w:rFonts w:asciiTheme="majorHAnsi" w:hAnsiTheme="majorHAnsi" w:cstheme="majorHAnsi"/>
                <w:sz w:val="26"/>
                <w:szCs w:val="26"/>
              </w:rPr>
              <w:t>+ Có tình yêu, hứng thú đối với nghề nghiệp, nội dung giảng dạy</w:t>
            </w:r>
          </w:p>
          <w:p w:rsidR="00A530B9" w:rsidRPr="00E71377" w:rsidRDefault="00A530B9" w:rsidP="00131C22">
            <w:pPr>
              <w:pStyle w:val="ListParagraph"/>
              <w:spacing w:before="60" w:after="60" w:line="312" w:lineRule="auto"/>
              <w:ind w:left="0"/>
              <w:rPr>
                <w:rFonts w:asciiTheme="majorHAnsi" w:hAnsiTheme="majorHAnsi" w:cstheme="majorHAnsi"/>
                <w:sz w:val="26"/>
                <w:szCs w:val="26"/>
              </w:rPr>
            </w:pPr>
            <w:r w:rsidRPr="00E71377">
              <w:rPr>
                <w:rFonts w:asciiTheme="majorHAnsi" w:hAnsiTheme="majorHAnsi" w:cstheme="majorHAnsi"/>
                <w:sz w:val="26"/>
                <w:szCs w:val="26"/>
                <w:lang w:val="nl-NL"/>
              </w:rPr>
              <w:t xml:space="preserve">- </w:t>
            </w:r>
            <w:r w:rsidRPr="00E71377">
              <w:rPr>
                <w:rFonts w:asciiTheme="majorHAnsi" w:hAnsiTheme="majorHAnsi" w:cstheme="majorHAnsi"/>
                <w:b/>
                <w:i/>
                <w:sz w:val="26"/>
                <w:szCs w:val="26"/>
                <w:lang w:val="nl-NL"/>
              </w:rPr>
              <w:t xml:space="preserve">Trình độ ngoại ngữ: </w:t>
            </w:r>
            <w:r w:rsidRPr="00E71377">
              <w:rPr>
                <w:rFonts w:asciiTheme="majorHAnsi" w:hAnsiTheme="majorHAnsi" w:cstheme="majorHAnsi"/>
                <w:sz w:val="26"/>
                <w:szCs w:val="26"/>
                <w:lang w:val="nl-NL"/>
              </w:rPr>
              <w:t xml:space="preserve">Khi tốt nghiệp sinh viên đạt trình độ ngoại ngữ bậc 3 theo khung năng lực ngoại ngữ 6 bậc dùng cho Việt Nam theo quy định tại Thông tư 01/2014/TT-BGDĐT ngày 24/01/2014 của Bộ Giáo dục và Đào tạo.   </w:t>
            </w:r>
          </w:p>
        </w:tc>
        <w:tc>
          <w:tcPr>
            <w:tcW w:w="1417" w:type="dxa"/>
            <w:vAlign w:val="center"/>
          </w:tcPr>
          <w:p w:rsidR="00A530B9" w:rsidRPr="00E71377" w:rsidRDefault="00A530B9" w:rsidP="00131C22">
            <w:pPr>
              <w:pStyle w:val="ListParagraph"/>
              <w:spacing w:before="60" w:after="60" w:line="312" w:lineRule="auto"/>
              <w:ind w:left="0"/>
              <w:jc w:val="center"/>
              <w:rPr>
                <w:rFonts w:asciiTheme="majorHAnsi" w:hAnsiTheme="majorHAnsi" w:cstheme="majorHAnsi"/>
                <w:sz w:val="26"/>
                <w:szCs w:val="26"/>
              </w:rPr>
            </w:pPr>
          </w:p>
        </w:tc>
        <w:tc>
          <w:tcPr>
            <w:tcW w:w="1418" w:type="dxa"/>
            <w:vAlign w:val="center"/>
          </w:tcPr>
          <w:p w:rsidR="00A530B9" w:rsidRPr="00E71377" w:rsidRDefault="00A530B9" w:rsidP="00131C22">
            <w:pPr>
              <w:pStyle w:val="ListParagraph"/>
              <w:spacing w:before="60" w:after="60" w:line="312" w:lineRule="auto"/>
              <w:ind w:left="0"/>
              <w:jc w:val="center"/>
              <w:rPr>
                <w:rFonts w:asciiTheme="majorHAnsi" w:hAnsiTheme="majorHAnsi" w:cstheme="majorHAnsi"/>
                <w:sz w:val="26"/>
                <w:szCs w:val="26"/>
              </w:rPr>
            </w:pPr>
          </w:p>
        </w:tc>
      </w:tr>
      <w:tr w:rsidR="00A530B9" w:rsidRPr="00E71377" w:rsidTr="00131C22">
        <w:tc>
          <w:tcPr>
            <w:tcW w:w="679" w:type="dxa"/>
            <w:vAlign w:val="center"/>
          </w:tcPr>
          <w:p w:rsidR="00A530B9" w:rsidRPr="00E71377" w:rsidRDefault="00A530B9" w:rsidP="00131C22">
            <w:pPr>
              <w:pStyle w:val="ListParagraph"/>
              <w:spacing w:before="60" w:after="60" w:line="312" w:lineRule="auto"/>
              <w:ind w:left="0"/>
              <w:jc w:val="center"/>
              <w:rPr>
                <w:rFonts w:asciiTheme="majorHAnsi" w:hAnsiTheme="majorHAnsi" w:cstheme="majorHAnsi"/>
                <w:sz w:val="26"/>
                <w:szCs w:val="26"/>
              </w:rPr>
            </w:pPr>
            <w:r w:rsidRPr="00E71377">
              <w:rPr>
                <w:rFonts w:asciiTheme="majorHAnsi" w:hAnsiTheme="majorHAnsi" w:cstheme="majorHAnsi"/>
                <w:sz w:val="26"/>
                <w:szCs w:val="26"/>
              </w:rPr>
              <w:lastRenderedPageBreak/>
              <w:t>III</w:t>
            </w:r>
          </w:p>
        </w:tc>
        <w:tc>
          <w:tcPr>
            <w:tcW w:w="2582" w:type="dxa"/>
            <w:vAlign w:val="center"/>
          </w:tcPr>
          <w:p w:rsidR="00A530B9" w:rsidRPr="00E71377" w:rsidRDefault="00A530B9" w:rsidP="00131C22">
            <w:pPr>
              <w:pStyle w:val="ListParagraph"/>
              <w:spacing w:before="60" w:after="60" w:line="312" w:lineRule="auto"/>
              <w:ind w:left="0"/>
              <w:rPr>
                <w:rFonts w:asciiTheme="majorHAnsi" w:hAnsiTheme="majorHAnsi" w:cstheme="majorHAnsi"/>
                <w:sz w:val="26"/>
                <w:szCs w:val="26"/>
              </w:rPr>
            </w:pPr>
            <w:r w:rsidRPr="00E71377">
              <w:rPr>
                <w:rFonts w:asciiTheme="majorHAnsi" w:hAnsiTheme="majorHAnsi" w:cstheme="majorHAnsi"/>
                <w:sz w:val="26"/>
                <w:szCs w:val="26"/>
              </w:rPr>
              <w:t>Các chính sách, hoạt động hỗ trợ học tập, sinh hoạt cho người học</w:t>
            </w:r>
          </w:p>
        </w:tc>
        <w:tc>
          <w:tcPr>
            <w:tcW w:w="992" w:type="dxa"/>
            <w:vAlign w:val="center"/>
          </w:tcPr>
          <w:p w:rsidR="00A530B9" w:rsidRPr="00E71377" w:rsidRDefault="00A530B9" w:rsidP="00131C22">
            <w:pPr>
              <w:pStyle w:val="ListParagraph"/>
              <w:spacing w:before="60" w:after="60" w:line="312" w:lineRule="auto"/>
              <w:ind w:left="0"/>
              <w:jc w:val="center"/>
              <w:rPr>
                <w:rFonts w:asciiTheme="majorHAnsi" w:hAnsiTheme="majorHAnsi" w:cstheme="majorHAnsi"/>
                <w:sz w:val="26"/>
                <w:szCs w:val="26"/>
              </w:rPr>
            </w:pPr>
          </w:p>
        </w:tc>
        <w:tc>
          <w:tcPr>
            <w:tcW w:w="992" w:type="dxa"/>
            <w:vAlign w:val="center"/>
          </w:tcPr>
          <w:p w:rsidR="00A530B9" w:rsidRPr="00E71377" w:rsidRDefault="00A530B9" w:rsidP="00131C22">
            <w:pPr>
              <w:pStyle w:val="ListParagraph"/>
              <w:spacing w:before="60" w:after="60" w:line="312" w:lineRule="auto"/>
              <w:ind w:left="0"/>
              <w:jc w:val="center"/>
              <w:rPr>
                <w:rFonts w:asciiTheme="majorHAnsi" w:hAnsiTheme="majorHAnsi" w:cstheme="majorHAnsi"/>
                <w:sz w:val="26"/>
                <w:szCs w:val="26"/>
              </w:rPr>
            </w:pPr>
          </w:p>
        </w:tc>
        <w:tc>
          <w:tcPr>
            <w:tcW w:w="6946" w:type="dxa"/>
            <w:vAlign w:val="center"/>
          </w:tcPr>
          <w:p w:rsidR="00A530B9" w:rsidRPr="00E71377" w:rsidRDefault="00A530B9" w:rsidP="00131C22">
            <w:pPr>
              <w:shd w:val="clear" w:color="auto" w:fill="FFFFFF"/>
              <w:spacing w:line="312" w:lineRule="auto"/>
              <w:rPr>
                <w:rFonts w:asciiTheme="majorHAnsi" w:hAnsiTheme="majorHAnsi" w:cstheme="majorHAnsi"/>
                <w:sz w:val="26"/>
                <w:szCs w:val="26"/>
                <w:lang w:val="nl-NL"/>
              </w:rPr>
            </w:pPr>
            <w:r w:rsidRPr="00E71377">
              <w:rPr>
                <w:rFonts w:asciiTheme="majorHAnsi" w:hAnsiTheme="majorHAnsi" w:cstheme="majorHAnsi"/>
                <w:sz w:val="26"/>
                <w:szCs w:val="26"/>
                <w:lang w:val="nl-NL"/>
              </w:rPr>
              <w:t xml:space="preserve">- Thống kê kết quả học tập của sinh viên theo từng học kì, theo năm học để thông tin tới sinh viên theo dõi tiến độ học tập của mình. Thông báo kết quả học tập của những sinh viên có kết quả học tập yếu về cho gia đình để có cơ sở nắm bắt, động viên con em mình học tập theo đúng tiến độ đào tạo. </w:t>
            </w:r>
          </w:p>
          <w:p w:rsidR="00A530B9" w:rsidRPr="00E71377" w:rsidRDefault="00A530B9" w:rsidP="00131C22">
            <w:pPr>
              <w:shd w:val="clear" w:color="auto" w:fill="FFFFFF"/>
              <w:spacing w:line="312" w:lineRule="auto"/>
              <w:rPr>
                <w:rFonts w:asciiTheme="majorHAnsi" w:hAnsiTheme="majorHAnsi" w:cstheme="majorHAnsi"/>
                <w:sz w:val="26"/>
                <w:szCs w:val="26"/>
                <w:lang w:val="nl-NL"/>
              </w:rPr>
            </w:pPr>
            <w:r w:rsidRPr="00E71377">
              <w:rPr>
                <w:rFonts w:asciiTheme="majorHAnsi" w:hAnsiTheme="majorHAnsi" w:cstheme="majorHAnsi"/>
                <w:sz w:val="26"/>
                <w:szCs w:val="26"/>
                <w:lang w:val="nl-NL"/>
              </w:rPr>
              <w:t xml:space="preserve">- Tạo điều kiện thuận lợi, thúc đẩy sinh viên tham gia nghiên cứu khoa học. </w:t>
            </w:r>
          </w:p>
          <w:p w:rsidR="00A530B9" w:rsidRPr="00E71377" w:rsidRDefault="00A530B9" w:rsidP="00131C22">
            <w:pPr>
              <w:shd w:val="clear" w:color="auto" w:fill="FFFFFF"/>
              <w:spacing w:line="312" w:lineRule="auto"/>
              <w:rPr>
                <w:rFonts w:asciiTheme="majorHAnsi" w:hAnsiTheme="majorHAnsi" w:cstheme="majorHAnsi"/>
                <w:sz w:val="26"/>
                <w:szCs w:val="26"/>
                <w:lang w:val="nl-NL"/>
              </w:rPr>
            </w:pPr>
            <w:r w:rsidRPr="00E71377">
              <w:rPr>
                <w:rFonts w:asciiTheme="majorHAnsi" w:hAnsiTheme="majorHAnsi" w:cstheme="majorHAnsi"/>
                <w:sz w:val="26"/>
                <w:szCs w:val="26"/>
                <w:lang w:val="nl-NL"/>
              </w:rPr>
              <w:t>- Các vấn đề như học bổng khuyến khích học tập, học bổng tài trợ, các khoản trợ cấp đều được thông báo rộng rãi đến từng sinh viên; Kịp thời hỗ trợ cho các sinh viên có hoàn cảnh khó khăn.</w:t>
            </w:r>
          </w:p>
          <w:p w:rsidR="00A530B9" w:rsidRPr="00E71377" w:rsidRDefault="00A530B9" w:rsidP="00131C22">
            <w:pPr>
              <w:shd w:val="clear" w:color="auto" w:fill="FFFFFF"/>
              <w:spacing w:line="312" w:lineRule="auto"/>
              <w:rPr>
                <w:rFonts w:asciiTheme="majorHAnsi" w:hAnsiTheme="majorHAnsi" w:cstheme="majorHAnsi"/>
                <w:sz w:val="26"/>
                <w:szCs w:val="26"/>
                <w:lang w:val="nl-NL"/>
              </w:rPr>
            </w:pPr>
            <w:r w:rsidRPr="00E71377">
              <w:rPr>
                <w:rFonts w:asciiTheme="majorHAnsi" w:hAnsiTheme="majorHAnsi" w:cstheme="majorHAnsi"/>
                <w:sz w:val="26"/>
                <w:szCs w:val="26"/>
                <w:lang w:val="nl-NL"/>
              </w:rPr>
              <w:t xml:space="preserve">- Theo dõi và đề xuất các hình thức khen thưởng và kỷ luật sinh viên chính xác, kịp thời. </w:t>
            </w:r>
          </w:p>
          <w:p w:rsidR="00A530B9" w:rsidRPr="00E71377" w:rsidRDefault="00A530B9" w:rsidP="00131C22">
            <w:pPr>
              <w:pStyle w:val="ListParagraph"/>
              <w:spacing w:before="60" w:after="60" w:line="312" w:lineRule="auto"/>
              <w:ind w:left="0"/>
              <w:rPr>
                <w:rFonts w:asciiTheme="majorHAnsi" w:hAnsiTheme="majorHAnsi" w:cstheme="majorHAnsi"/>
                <w:sz w:val="26"/>
                <w:szCs w:val="26"/>
              </w:rPr>
            </w:pPr>
            <w:r w:rsidRPr="00E71377">
              <w:rPr>
                <w:rFonts w:asciiTheme="majorHAnsi" w:hAnsiTheme="majorHAnsi" w:cstheme="majorHAnsi"/>
                <w:sz w:val="26"/>
                <w:szCs w:val="26"/>
                <w:lang w:val="nl-NL"/>
              </w:rPr>
              <w:t xml:space="preserve">- Tổ chức các hoạt động văn hóa, thể dục thể thao, tổ chức các giải thi đấu nhằm giúp sinh viên rèn luyện cơ thể đồng thời trau </w:t>
            </w:r>
            <w:r w:rsidRPr="00E71377">
              <w:rPr>
                <w:rFonts w:asciiTheme="majorHAnsi" w:hAnsiTheme="majorHAnsi" w:cstheme="majorHAnsi"/>
                <w:sz w:val="26"/>
                <w:szCs w:val="26"/>
                <w:lang w:val="nl-NL"/>
              </w:rPr>
              <w:lastRenderedPageBreak/>
              <w:t>dồi các kĩ năng trong học tập.</w:t>
            </w:r>
          </w:p>
        </w:tc>
        <w:tc>
          <w:tcPr>
            <w:tcW w:w="1417" w:type="dxa"/>
            <w:vAlign w:val="center"/>
          </w:tcPr>
          <w:p w:rsidR="00A530B9" w:rsidRPr="00E71377" w:rsidRDefault="00A530B9" w:rsidP="00131C22">
            <w:pPr>
              <w:pStyle w:val="ListParagraph"/>
              <w:spacing w:before="60" w:after="60" w:line="312" w:lineRule="auto"/>
              <w:ind w:left="0"/>
              <w:jc w:val="center"/>
              <w:rPr>
                <w:rFonts w:asciiTheme="majorHAnsi" w:hAnsiTheme="majorHAnsi" w:cstheme="majorHAnsi"/>
                <w:sz w:val="26"/>
                <w:szCs w:val="26"/>
              </w:rPr>
            </w:pPr>
          </w:p>
        </w:tc>
        <w:tc>
          <w:tcPr>
            <w:tcW w:w="1418" w:type="dxa"/>
            <w:vAlign w:val="center"/>
          </w:tcPr>
          <w:p w:rsidR="00A530B9" w:rsidRPr="00E71377" w:rsidRDefault="00A530B9" w:rsidP="00131C22">
            <w:pPr>
              <w:pStyle w:val="ListParagraph"/>
              <w:spacing w:before="60" w:after="60" w:line="312" w:lineRule="auto"/>
              <w:ind w:left="0"/>
              <w:jc w:val="center"/>
              <w:rPr>
                <w:rFonts w:asciiTheme="majorHAnsi" w:hAnsiTheme="majorHAnsi" w:cstheme="majorHAnsi"/>
                <w:sz w:val="26"/>
                <w:szCs w:val="26"/>
              </w:rPr>
            </w:pPr>
          </w:p>
        </w:tc>
      </w:tr>
      <w:tr w:rsidR="00A530B9" w:rsidRPr="00E71377" w:rsidTr="00131C22">
        <w:tc>
          <w:tcPr>
            <w:tcW w:w="679" w:type="dxa"/>
            <w:vAlign w:val="center"/>
          </w:tcPr>
          <w:p w:rsidR="00A530B9" w:rsidRPr="00E71377" w:rsidRDefault="00A530B9" w:rsidP="00131C22">
            <w:pPr>
              <w:pStyle w:val="ListParagraph"/>
              <w:spacing w:before="60" w:after="60" w:line="312" w:lineRule="auto"/>
              <w:ind w:left="0"/>
              <w:jc w:val="center"/>
              <w:rPr>
                <w:rFonts w:asciiTheme="majorHAnsi" w:hAnsiTheme="majorHAnsi" w:cstheme="majorHAnsi"/>
                <w:sz w:val="26"/>
                <w:szCs w:val="26"/>
              </w:rPr>
            </w:pPr>
            <w:r w:rsidRPr="00E71377">
              <w:rPr>
                <w:rFonts w:asciiTheme="majorHAnsi" w:hAnsiTheme="majorHAnsi" w:cstheme="majorHAnsi"/>
                <w:sz w:val="26"/>
                <w:szCs w:val="26"/>
              </w:rPr>
              <w:lastRenderedPageBreak/>
              <w:t>IV</w:t>
            </w:r>
          </w:p>
        </w:tc>
        <w:tc>
          <w:tcPr>
            <w:tcW w:w="2582" w:type="dxa"/>
            <w:vAlign w:val="center"/>
          </w:tcPr>
          <w:p w:rsidR="00A530B9" w:rsidRPr="00E71377" w:rsidRDefault="00A530B9" w:rsidP="00131C22">
            <w:pPr>
              <w:pStyle w:val="ListParagraph"/>
              <w:spacing w:before="60" w:after="60" w:line="312" w:lineRule="auto"/>
              <w:ind w:left="0"/>
              <w:rPr>
                <w:rFonts w:asciiTheme="majorHAnsi" w:hAnsiTheme="majorHAnsi" w:cstheme="majorHAnsi"/>
                <w:sz w:val="26"/>
                <w:szCs w:val="26"/>
              </w:rPr>
            </w:pPr>
            <w:r w:rsidRPr="00E71377">
              <w:rPr>
                <w:rFonts w:asciiTheme="majorHAnsi" w:hAnsiTheme="majorHAnsi" w:cstheme="majorHAnsi"/>
                <w:sz w:val="26"/>
                <w:szCs w:val="26"/>
              </w:rPr>
              <w:t>Chương trình đào tạo mà nhà trường thực hiện</w:t>
            </w:r>
          </w:p>
        </w:tc>
        <w:tc>
          <w:tcPr>
            <w:tcW w:w="992" w:type="dxa"/>
            <w:vAlign w:val="center"/>
          </w:tcPr>
          <w:p w:rsidR="00A530B9" w:rsidRPr="00E71377" w:rsidRDefault="00A530B9" w:rsidP="00131C22">
            <w:pPr>
              <w:pStyle w:val="ListParagraph"/>
              <w:spacing w:before="60" w:after="60" w:line="312" w:lineRule="auto"/>
              <w:ind w:left="0"/>
              <w:jc w:val="center"/>
              <w:rPr>
                <w:rFonts w:asciiTheme="majorHAnsi" w:hAnsiTheme="majorHAnsi" w:cstheme="majorHAnsi"/>
                <w:sz w:val="26"/>
                <w:szCs w:val="26"/>
              </w:rPr>
            </w:pPr>
          </w:p>
        </w:tc>
        <w:tc>
          <w:tcPr>
            <w:tcW w:w="992" w:type="dxa"/>
            <w:vAlign w:val="center"/>
          </w:tcPr>
          <w:p w:rsidR="00A530B9" w:rsidRPr="00E71377" w:rsidRDefault="00A530B9" w:rsidP="00131C22">
            <w:pPr>
              <w:pStyle w:val="ListParagraph"/>
              <w:spacing w:before="60" w:after="60" w:line="312" w:lineRule="auto"/>
              <w:ind w:left="0"/>
              <w:jc w:val="center"/>
              <w:rPr>
                <w:rFonts w:asciiTheme="majorHAnsi" w:hAnsiTheme="majorHAnsi" w:cstheme="majorHAnsi"/>
                <w:sz w:val="26"/>
                <w:szCs w:val="26"/>
              </w:rPr>
            </w:pPr>
          </w:p>
        </w:tc>
        <w:tc>
          <w:tcPr>
            <w:tcW w:w="6946" w:type="dxa"/>
            <w:vAlign w:val="center"/>
          </w:tcPr>
          <w:p w:rsidR="00A530B9" w:rsidRPr="00E71377" w:rsidRDefault="008F6A5D" w:rsidP="008F6A5D">
            <w:pPr>
              <w:pStyle w:val="ListParagraph"/>
              <w:spacing w:before="60" w:after="60" w:line="312" w:lineRule="auto"/>
              <w:ind w:left="0"/>
              <w:rPr>
                <w:rFonts w:asciiTheme="majorHAnsi" w:hAnsiTheme="majorHAnsi" w:cstheme="majorHAnsi"/>
                <w:sz w:val="26"/>
                <w:szCs w:val="26"/>
              </w:rPr>
            </w:pPr>
            <w:r w:rsidRPr="00E71377">
              <w:rPr>
                <w:rFonts w:asciiTheme="majorHAnsi" w:hAnsiTheme="majorHAnsi" w:cstheme="majorHAnsi"/>
                <w:sz w:val="26"/>
                <w:szCs w:val="26"/>
              </w:rPr>
              <w:t xml:space="preserve">Chương trình đào tạo đại học ngành </w:t>
            </w:r>
            <w:r w:rsidR="00A530B9" w:rsidRPr="00E71377">
              <w:rPr>
                <w:rFonts w:asciiTheme="majorHAnsi" w:hAnsiTheme="majorHAnsi" w:cstheme="majorHAnsi"/>
                <w:sz w:val="26"/>
                <w:szCs w:val="26"/>
              </w:rPr>
              <w:t>Giáo dục thể chất</w:t>
            </w:r>
            <w:r w:rsidRPr="00E71377">
              <w:rPr>
                <w:rFonts w:asciiTheme="majorHAnsi" w:hAnsiTheme="majorHAnsi" w:cstheme="majorHAnsi"/>
                <w:sz w:val="26"/>
                <w:szCs w:val="26"/>
              </w:rPr>
              <w:t xml:space="preserve"> hệ chính quy theo hệ thống tín chỉ.</w:t>
            </w:r>
          </w:p>
        </w:tc>
        <w:tc>
          <w:tcPr>
            <w:tcW w:w="1417" w:type="dxa"/>
            <w:vAlign w:val="center"/>
          </w:tcPr>
          <w:p w:rsidR="00A530B9" w:rsidRPr="00E71377" w:rsidRDefault="00A530B9" w:rsidP="00131C22">
            <w:pPr>
              <w:pStyle w:val="ListParagraph"/>
              <w:spacing w:before="60" w:after="60" w:line="312" w:lineRule="auto"/>
              <w:ind w:left="0"/>
              <w:jc w:val="center"/>
              <w:rPr>
                <w:rFonts w:asciiTheme="majorHAnsi" w:hAnsiTheme="majorHAnsi" w:cstheme="majorHAnsi"/>
                <w:sz w:val="26"/>
                <w:szCs w:val="26"/>
              </w:rPr>
            </w:pPr>
          </w:p>
        </w:tc>
        <w:tc>
          <w:tcPr>
            <w:tcW w:w="1418" w:type="dxa"/>
            <w:vAlign w:val="center"/>
          </w:tcPr>
          <w:p w:rsidR="00A530B9" w:rsidRPr="00E71377" w:rsidRDefault="00A530B9" w:rsidP="00131C22">
            <w:pPr>
              <w:pStyle w:val="ListParagraph"/>
              <w:spacing w:before="60" w:after="60" w:line="312" w:lineRule="auto"/>
              <w:ind w:left="0"/>
              <w:jc w:val="center"/>
              <w:rPr>
                <w:rFonts w:asciiTheme="majorHAnsi" w:hAnsiTheme="majorHAnsi" w:cstheme="majorHAnsi"/>
                <w:sz w:val="26"/>
                <w:szCs w:val="26"/>
              </w:rPr>
            </w:pPr>
          </w:p>
        </w:tc>
      </w:tr>
      <w:tr w:rsidR="00A530B9" w:rsidRPr="00E71377" w:rsidTr="00131C22">
        <w:tc>
          <w:tcPr>
            <w:tcW w:w="679" w:type="dxa"/>
            <w:vAlign w:val="center"/>
          </w:tcPr>
          <w:p w:rsidR="00A530B9" w:rsidRPr="00E71377" w:rsidRDefault="00A530B9" w:rsidP="00131C22">
            <w:pPr>
              <w:pStyle w:val="ListParagraph"/>
              <w:spacing w:before="60" w:after="60" w:line="312" w:lineRule="auto"/>
              <w:ind w:left="0"/>
              <w:jc w:val="center"/>
              <w:rPr>
                <w:rFonts w:asciiTheme="majorHAnsi" w:hAnsiTheme="majorHAnsi" w:cstheme="majorHAnsi"/>
                <w:sz w:val="26"/>
                <w:szCs w:val="26"/>
              </w:rPr>
            </w:pPr>
            <w:r w:rsidRPr="00E71377">
              <w:rPr>
                <w:rFonts w:asciiTheme="majorHAnsi" w:hAnsiTheme="majorHAnsi" w:cstheme="majorHAnsi"/>
                <w:sz w:val="26"/>
                <w:szCs w:val="26"/>
              </w:rPr>
              <w:t>V</w:t>
            </w:r>
          </w:p>
        </w:tc>
        <w:tc>
          <w:tcPr>
            <w:tcW w:w="2582" w:type="dxa"/>
            <w:vAlign w:val="center"/>
          </w:tcPr>
          <w:p w:rsidR="00A530B9" w:rsidRPr="00E71377" w:rsidRDefault="00A530B9" w:rsidP="00131C22">
            <w:pPr>
              <w:pStyle w:val="ListParagraph"/>
              <w:spacing w:before="60" w:after="60" w:line="312" w:lineRule="auto"/>
              <w:ind w:left="0"/>
              <w:rPr>
                <w:rFonts w:asciiTheme="majorHAnsi" w:hAnsiTheme="majorHAnsi" w:cstheme="majorHAnsi"/>
                <w:sz w:val="26"/>
                <w:szCs w:val="26"/>
              </w:rPr>
            </w:pPr>
            <w:r w:rsidRPr="00E71377">
              <w:rPr>
                <w:rFonts w:asciiTheme="majorHAnsi" w:hAnsiTheme="majorHAnsi" w:cstheme="majorHAnsi"/>
                <w:sz w:val="26"/>
                <w:szCs w:val="26"/>
              </w:rPr>
              <w:t>Khả năng học tập, nâng cao trình độ sau khi ra trường</w:t>
            </w:r>
          </w:p>
        </w:tc>
        <w:tc>
          <w:tcPr>
            <w:tcW w:w="992" w:type="dxa"/>
            <w:vAlign w:val="center"/>
          </w:tcPr>
          <w:p w:rsidR="00A530B9" w:rsidRPr="00E71377" w:rsidRDefault="00A530B9" w:rsidP="00131C22">
            <w:pPr>
              <w:pStyle w:val="ListParagraph"/>
              <w:spacing w:before="60" w:after="60" w:line="312" w:lineRule="auto"/>
              <w:ind w:left="0"/>
              <w:jc w:val="center"/>
              <w:rPr>
                <w:rFonts w:asciiTheme="majorHAnsi" w:hAnsiTheme="majorHAnsi" w:cstheme="majorHAnsi"/>
                <w:sz w:val="26"/>
                <w:szCs w:val="26"/>
              </w:rPr>
            </w:pPr>
          </w:p>
        </w:tc>
        <w:tc>
          <w:tcPr>
            <w:tcW w:w="992" w:type="dxa"/>
            <w:vAlign w:val="center"/>
          </w:tcPr>
          <w:p w:rsidR="00A530B9" w:rsidRPr="00E71377" w:rsidRDefault="00A530B9" w:rsidP="00131C22">
            <w:pPr>
              <w:pStyle w:val="ListParagraph"/>
              <w:spacing w:before="60" w:after="60" w:line="312" w:lineRule="auto"/>
              <w:ind w:left="0"/>
              <w:jc w:val="center"/>
              <w:rPr>
                <w:rFonts w:asciiTheme="majorHAnsi" w:hAnsiTheme="majorHAnsi" w:cstheme="majorHAnsi"/>
                <w:sz w:val="26"/>
                <w:szCs w:val="26"/>
              </w:rPr>
            </w:pPr>
          </w:p>
        </w:tc>
        <w:tc>
          <w:tcPr>
            <w:tcW w:w="6946" w:type="dxa"/>
            <w:vAlign w:val="center"/>
          </w:tcPr>
          <w:p w:rsidR="00A530B9" w:rsidRPr="00E71377" w:rsidRDefault="00A530B9" w:rsidP="00131C22">
            <w:pPr>
              <w:pStyle w:val="ListParagraph"/>
              <w:spacing w:before="60" w:after="60" w:line="312" w:lineRule="auto"/>
              <w:ind w:left="0"/>
              <w:rPr>
                <w:rFonts w:asciiTheme="majorHAnsi" w:hAnsiTheme="majorHAnsi" w:cstheme="majorHAnsi"/>
                <w:sz w:val="26"/>
                <w:szCs w:val="26"/>
              </w:rPr>
            </w:pPr>
            <w:r w:rsidRPr="00E71377">
              <w:rPr>
                <w:rFonts w:asciiTheme="majorHAnsi" w:hAnsiTheme="majorHAnsi" w:cstheme="majorHAnsi"/>
                <w:sz w:val="26"/>
                <w:szCs w:val="26"/>
              </w:rPr>
              <w:t>Sinh viên sau khi ra trường có thể tiếp tục học sau đại học (thạc sĩ, tiến sĩ) các chuyên ngành trong lĩnh vực khoa học GDTC hoặc có thể chuyển đổi một số học phần để học chuyên ngành khác. Tiếp tục học tập để trở thành huấn luyện viên các chuyên môn trong lĩnh vực TDTT</w:t>
            </w:r>
          </w:p>
        </w:tc>
        <w:tc>
          <w:tcPr>
            <w:tcW w:w="1417" w:type="dxa"/>
            <w:vAlign w:val="center"/>
          </w:tcPr>
          <w:p w:rsidR="00A530B9" w:rsidRPr="00E71377" w:rsidRDefault="00A530B9" w:rsidP="00131C22">
            <w:pPr>
              <w:pStyle w:val="ListParagraph"/>
              <w:spacing w:before="60" w:after="60" w:line="312" w:lineRule="auto"/>
              <w:ind w:left="0"/>
              <w:jc w:val="center"/>
              <w:rPr>
                <w:rFonts w:asciiTheme="majorHAnsi" w:hAnsiTheme="majorHAnsi" w:cstheme="majorHAnsi"/>
                <w:sz w:val="26"/>
                <w:szCs w:val="26"/>
              </w:rPr>
            </w:pPr>
          </w:p>
        </w:tc>
        <w:tc>
          <w:tcPr>
            <w:tcW w:w="1418" w:type="dxa"/>
            <w:vAlign w:val="center"/>
          </w:tcPr>
          <w:p w:rsidR="00A530B9" w:rsidRPr="00E71377" w:rsidRDefault="00A530B9" w:rsidP="00131C22">
            <w:pPr>
              <w:pStyle w:val="ListParagraph"/>
              <w:spacing w:before="60" w:after="60" w:line="312" w:lineRule="auto"/>
              <w:ind w:left="0"/>
              <w:jc w:val="center"/>
              <w:rPr>
                <w:rFonts w:asciiTheme="majorHAnsi" w:hAnsiTheme="majorHAnsi" w:cstheme="majorHAnsi"/>
                <w:sz w:val="26"/>
                <w:szCs w:val="26"/>
              </w:rPr>
            </w:pPr>
          </w:p>
        </w:tc>
      </w:tr>
      <w:tr w:rsidR="00A530B9" w:rsidRPr="00E71377" w:rsidTr="00131C22">
        <w:tc>
          <w:tcPr>
            <w:tcW w:w="679" w:type="dxa"/>
            <w:vAlign w:val="center"/>
          </w:tcPr>
          <w:p w:rsidR="00A530B9" w:rsidRPr="00E71377" w:rsidRDefault="00A530B9" w:rsidP="00131C22">
            <w:pPr>
              <w:pStyle w:val="ListParagraph"/>
              <w:spacing w:before="60" w:after="60" w:line="312" w:lineRule="auto"/>
              <w:ind w:left="0"/>
              <w:jc w:val="center"/>
              <w:rPr>
                <w:rFonts w:asciiTheme="majorHAnsi" w:hAnsiTheme="majorHAnsi" w:cstheme="majorHAnsi"/>
                <w:sz w:val="26"/>
                <w:szCs w:val="26"/>
              </w:rPr>
            </w:pPr>
            <w:r w:rsidRPr="00E71377">
              <w:rPr>
                <w:rFonts w:asciiTheme="majorHAnsi" w:hAnsiTheme="majorHAnsi" w:cstheme="majorHAnsi"/>
                <w:sz w:val="26"/>
                <w:szCs w:val="26"/>
              </w:rPr>
              <w:t>VI</w:t>
            </w:r>
          </w:p>
        </w:tc>
        <w:tc>
          <w:tcPr>
            <w:tcW w:w="2582" w:type="dxa"/>
            <w:vAlign w:val="center"/>
          </w:tcPr>
          <w:p w:rsidR="00A530B9" w:rsidRPr="00E71377" w:rsidRDefault="00A530B9" w:rsidP="00131C22">
            <w:pPr>
              <w:pStyle w:val="ListParagraph"/>
              <w:spacing w:before="60" w:after="60" w:line="312" w:lineRule="auto"/>
              <w:ind w:left="0"/>
              <w:rPr>
                <w:rFonts w:asciiTheme="majorHAnsi" w:hAnsiTheme="majorHAnsi" w:cstheme="majorHAnsi"/>
                <w:sz w:val="26"/>
                <w:szCs w:val="26"/>
              </w:rPr>
            </w:pPr>
            <w:r w:rsidRPr="00E71377">
              <w:rPr>
                <w:rFonts w:asciiTheme="majorHAnsi" w:hAnsiTheme="majorHAnsi" w:cstheme="majorHAnsi"/>
                <w:sz w:val="26"/>
                <w:szCs w:val="26"/>
              </w:rPr>
              <w:t xml:space="preserve">Vị trí việc làm sau khi tốt nghiệp </w:t>
            </w:r>
          </w:p>
        </w:tc>
        <w:tc>
          <w:tcPr>
            <w:tcW w:w="992" w:type="dxa"/>
            <w:vAlign w:val="center"/>
          </w:tcPr>
          <w:p w:rsidR="00A530B9" w:rsidRPr="00E71377" w:rsidRDefault="00A530B9" w:rsidP="00131C22">
            <w:pPr>
              <w:pStyle w:val="ListParagraph"/>
              <w:spacing w:before="60" w:after="60" w:line="312" w:lineRule="auto"/>
              <w:ind w:left="0"/>
              <w:jc w:val="center"/>
              <w:rPr>
                <w:rFonts w:asciiTheme="majorHAnsi" w:hAnsiTheme="majorHAnsi" w:cstheme="majorHAnsi"/>
                <w:sz w:val="26"/>
                <w:szCs w:val="26"/>
              </w:rPr>
            </w:pPr>
          </w:p>
        </w:tc>
        <w:tc>
          <w:tcPr>
            <w:tcW w:w="992" w:type="dxa"/>
            <w:vAlign w:val="center"/>
          </w:tcPr>
          <w:p w:rsidR="00A530B9" w:rsidRPr="00E71377" w:rsidRDefault="00A530B9" w:rsidP="00131C22">
            <w:pPr>
              <w:pStyle w:val="ListParagraph"/>
              <w:spacing w:before="60" w:after="60" w:line="312" w:lineRule="auto"/>
              <w:ind w:left="0"/>
              <w:jc w:val="center"/>
              <w:rPr>
                <w:rFonts w:asciiTheme="majorHAnsi" w:hAnsiTheme="majorHAnsi" w:cstheme="majorHAnsi"/>
                <w:sz w:val="26"/>
                <w:szCs w:val="26"/>
              </w:rPr>
            </w:pPr>
          </w:p>
        </w:tc>
        <w:tc>
          <w:tcPr>
            <w:tcW w:w="6946" w:type="dxa"/>
            <w:vAlign w:val="center"/>
          </w:tcPr>
          <w:p w:rsidR="00A530B9" w:rsidRPr="00E71377" w:rsidRDefault="00A530B9" w:rsidP="00131C22">
            <w:pPr>
              <w:spacing w:line="312" w:lineRule="auto"/>
              <w:textAlignment w:val="baseline"/>
              <w:rPr>
                <w:rFonts w:asciiTheme="majorHAnsi" w:hAnsiTheme="majorHAnsi" w:cstheme="majorHAnsi"/>
                <w:sz w:val="26"/>
                <w:szCs w:val="26"/>
                <w:bdr w:val="none" w:sz="0" w:space="0" w:color="auto" w:frame="1"/>
              </w:rPr>
            </w:pPr>
            <w:r w:rsidRPr="00E71377">
              <w:rPr>
                <w:rFonts w:asciiTheme="majorHAnsi" w:hAnsiTheme="majorHAnsi" w:cstheme="majorHAnsi"/>
                <w:sz w:val="26"/>
                <w:szCs w:val="26"/>
                <w:bdr w:val="none" w:sz="0" w:space="0" w:color="auto" w:frame="1"/>
              </w:rPr>
              <w:t xml:space="preserve">- Giáo viên giảng dạy môn Thể dục ở các trường phổ thông, </w:t>
            </w:r>
            <w:r w:rsidRPr="00E71377">
              <w:rPr>
                <w:rFonts w:asciiTheme="majorHAnsi" w:hAnsiTheme="majorHAnsi" w:cstheme="majorHAnsi"/>
                <w:sz w:val="26"/>
                <w:szCs w:val="26"/>
                <w:lang w:val="nl-NL"/>
              </w:rPr>
              <w:t xml:space="preserve">và các trường cao đẳng, đại học </w:t>
            </w:r>
          </w:p>
          <w:p w:rsidR="00A530B9" w:rsidRPr="00E71377" w:rsidRDefault="00A530B9" w:rsidP="00131C22">
            <w:pPr>
              <w:spacing w:line="312" w:lineRule="auto"/>
              <w:textAlignment w:val="baseline"/>
              <w:rPr>
                <w:rFonts w:asciiTheme="majorHAnsi" w:hAnsiTheme="majorHAnsi" w:cstheme="majorHAnsi"/>
                <w:sz w:val="26"/>
                <w:szCs w:val="26"/>
                <w:bdr w:val="none" w:sz="0" w:space="0" w:color="auto" w:frame="1"/>
              </w:rPr>
            </w:pPr>
            <w:r w:rsidRPr="00E71377">
              <w:rPr>
                <w:rFonts w:asciiTheme="majorHAnsi" w:hAnsiTheme="majorHAnsi" w:cstheme="majorHAnsi"/>
                <w:sz w:val="26"/>
                <w:szCs w:val="26"/>
                <w:bdr w:val="none" w:sz="0" w:space="0" w:color="auto" w:frame="1"/>
              </w:rPr>
              <w:t>- Cán bộ nghiên cứu ở các cơ sở nghiên cứu khoa học TDTT;</w:t>
            </w:r>
          </w:p>
          <w:p w:rsidR="00A530B9" w:rsidRPr="00E71377" w:rsidRDefault="00A530B9" w:rsidP="00131C22">
            <w:pPr>
              <w:spacing w:line="312" w:lineRule="auto"/>
              <w:textAlignment w:val="baseline"/>
              <w:rPr>
                <w:rFonts w:asciiTheme="majorHAnsi" w:hAnsiTheme="majorHAnsi" w:cstheme="majorHAnsi"/>
                <w:sz w:val="26"/>
                <w:szCs w:val="26"/>
                <w:bdr w:val="none" w:sz="0" w:space="0" w:color="auto" w:frame="1"/>
              </w:rPr>
            </w:pPr>
            <w:r w:rsidRPr="00E71377">
              <w:rPr>
                <w:rFonts w:asciiTheme="majorHAnsi" w:hAnsiTheme="majorHAnsi" w:cstheme="majorHAnsi"/>
                <w:sz w:val="26"/>
                <w:szCs w:val="26"/>
                <w:bdr w:val="none" w:sz="0" w:space="0" w:color="auto" w:frame="1"/>
              </w:rPr>
              <w:t>- Cán bộ quản lí, cán bộ phong trào TDTT ở các sở, phòng văn hóa, thể thao và du lịch.</w:t>
            </w:r>
          </w:p>
          <w:p w:rsidR="00A530B9" w:rsidRPr="00E71377" w:rsidRDefault="00A530B9" w:rsidP="00131C22">
            <w:pPr>
              <w:pStyle w:val="ListParagraph"/>
              <w:spacing w:before="60" w:after="60" w:line="312" w:lineRule="auto"/>
              <w:ind w:left="0"/>
              <w:rPr>
                <w:rFonts w:asciiTheme="majorHAnsi" w:hAnsiTheme="majorHAnsi" w:cstheme="majorHAnsi"/>
                <w:sz w:val="26"/>
                <w:szCs w:val="26"/>
              </w:rPr>
            </w:pPr>
            <w:r w:rsidRPr="00E71377">
              <w:rPr>
                <w:rFonts w:asciiTheme="majorHAnsi" w:hAnsiTheme="majorHAnsi" w:cstheme="majorHAnsi"/>
                <w:sz w:val="26"/>
                <w:szCs w:val="26"/>
                <w:bdr w:val="none" w:sz="0" w:space="0" w:color="auto" w:frame="1"/>
              </w:rPr>
              <w:t>- Học sau đại học (thạc sĩ, tiến sĩ) các chuyên ngành tương ứng.</w:t>
            </w:r>
          </w:p>
        </w:tc>
        <w:tc>
          <w:tcPr>
            <w:tcW w:w="1417" w:type="dxa"/>
            <w:vAlign w:val="center"/>
          </w:tcPr>
          <w:p w:rsidR="00A530B9" w:rsidRPr="00E71377" w:rsidRDefault="00A530B9" w:rsidP="00131C22">
            <w:pPr>
              <w:pStyle w:val="ListParagraph"/>
              <w:spacing w:before="60" w:after="60" w:line="312" w:lineRule="auto"/>
              <w:ind w:left="0"/>
              <w:jc w:val="center"/>
              <w:rPr>
                <w:rFonts w:asciiTheme="majorHAnsi" w:hAnsiTheme="majorHAnsi" w:cstheme="majorHAnsi"/>
                <w:sz w:val="26"/>
                <w:szCs w:val="26"/>
              </w:rPr>
            </w:pPr>
          </w:p>
        </w:tc>
        <w:tc>
          <w:tcPr>
            <w:tcW w:w="1418" w:type="dxa"/>
            <w:vAlign w:val="center"/>
          </w:tcPr>
          <w:p w:rsidR="00A530B9" w:rsidRPr="00E71377" w:rsidRDefault="00A530B9" w:rsidP="00131C22">
            <w:pPr>
              <w:pStyle w:val="ListParagraph"/>
              <w:spacing w:before="60" w:after="60" w:line="312" w:lineRule="auto"/>
              <w:ind w:left="0"/>
              <w:jc w:val="center"/>
              <w:rPr>
                <w:rFonts w:asciiTheme="majorHAnsi" w:hAnsiTheme="majorHAnsi" w:cstheme="majorHAnsi"/>
                <w:sz w:val="26"/>
                <w:szCs w:val="26"/>
              </w:rPr>
            </w:pPr>
          </w:p>
        </w:tc>
      </w:tr>
    </w:tbl>
    <w:p w:rsidR="0057261D" w:rsidRPr="00E71377" w:rsidRDefault="0057261D" w:rsidP="0057261D">
      <w:pPr>
        <w:pStyle w:val="ListParagraph"/>
        <w:spacing w:after="0" w:line="240" w:lineRule="auto"/>
        <w:ind w:left="426"/>
        <w:rPr>
          <w:rFonts w:asciiTheme="majorHAnsi" w:eastAsia="Times New Roman" w:hAnsiTheme="majorHAnsi" w:cstheme="majorHAnsi"/>
          <w:b/>
          <w:bCs/>
          <w:sz w:val="26"/>
          <w:szCs w:val="26"/>
          <w:lang w:eastAsia="vi-VN"/>
        </w:rPr>
      </w:pPr>
    </w:p>
    <w:p w:rsidR="006C04A3" w:rsidRPr="00E71377" w:rsidRDefault="006C04A3" w:rsidP="00563ADC">
      <w:pPr>
        <w:pStyle w:val="ListParagraph"/>
        <w:numPr>
          <w:ilvl w:val="0"/>
          <w:numId w:val="17"/>
        </w:numPr>
        <w:spacing w:after="0" w:line="240" w:lineRule="auto"/>
        <w:ind w:left="426"/>
        <w:rPr>
          <w:rFonts w:asciiTheme="majorHAnsi" w:eastAsia="Times New Roman" w:hAnsiTheme="majorHAnsi" w:cstheme="majorHAnsi"/>
          <w:b/>
          <w:bCs/>
          <w:sz w:val="26"/>
          <w:szCs w:val="26"/>
          <w:lang w:eastAsia="vi-VN"/>
        </w:rPr>
      </w:pPr>
      <w:r w:rsidRPr="00E71377">
        <w:rPr>
          <w:rFonts w:asciiTheme="majorHAnsi" w:eastAsia="Times New Roman" w:hAnsiTheme="majorHAnsi" w:cstheme="majorHAnsi"/>
          <w:bCs/>
          <w:sz w:val="26"/>
          <w:szCs w:val="26"/>
          <w:lang w:eastAsia="vi-VN"/>
        </w:rPr>
        <w:t xml:space="preserve">Chuyên ngành đào tạo: </w:t>
      </w:r>
      <w:r w:rsidRPr="00E71377">
        <w:rPr>
          <w:rFonts w:asciiTheme="majorHAnsi" w:eastAsia="Times New Roman" w:hAnsiTheme="majorHAnsi" w:cstheme="majorHAnsi"/>
          <w:b/>
          <w:bCs/>
          <w:sz w:val="26"/>
          <w:szCs w:val="26"/>
          <w:lang w:eastAsia="vi-VN"/>
        </w:rPr>
        <w:t>Sư phạm Toán học</w:t>
      </w:r>
      <w:r w:rsidR="002D5140" w:rsidRPr="00E71377">
        <w:rPr>
          <w:rFonts w:asciiTheme="majorHAnsi" w:eastAsia="Times New Roman" w:hAnsiTheme="majorHAnsi" w:cstheme="majorHAnsi"/>
          <w:b/>
          <w:bCs/>
          <w:sz w:val="26"/>
          <w:szCs w:val="26"/>
          <w:lang w:eastAsia="vi-VN"/>
        </w:rPr>
        <w:t xml:space="preserve"> (</w:t>
      </w:r>
      <w:r w:rsidR="00F93ACF" w:rsidRPr="00E71377">
        <w:rPr>
          <w:rFonts w:asciiTheme="majorHAnsi" w:eastAsia="Times New Roman" w:hAnsiTheme="majorHAnsi" w:cstheme="majorHAnsi"/>
          <w:b/>
          <w:bCs/>
          <w:sz w:val="26"/>
          <w:szCs w:val="26"/>
          <w:lang w:eastAsia="vi-VN"/>
        </w:rPr>
        <w:t>MS:</w:t>
      </w:r>
      <w:r w:rsidR="002033F7" w:rsidRPr="00E71377">
        <w:rPr>
          <w:rFonts w:asciiTheme="majorHAnsi" w:eastAsia="Times New Roman" w:hAnsiTheme="majorHAnsi" w:cstheme="majorHAnsi"/>
          <w:b/>
          <w:bCs/>
          <w:sz w:val="26"/>
          <w:szCs w:val="26"/>
          <w:lang w:eastAsia="vi-VN"/>
        </w:rPr>
        <w:t xml:space="preserve"> </w:t>
      </w:r>
      <w:r w:rsidR="00F93ACF" w:rsidRPr="00E71377">
        <w:rPr>
          <w:rFonts w:asciiTheme="majorHAnsi" w:eastAsia="Times New Roman" w:hAnsiTheme="majorHAnsi" w:cstheme="majorHAnsi"/>
          <w:b/>
          <w:bCs/>
          <w:sz w:val="26"/>
          <w:szCs w:val="26"/>
          <w:lang w:eastAsia="vi-VN"/>
        </w:rPr>
        <w:t>7140209)</w:t>
      </w:r>
    </w:p>
    <w:p w:rsidR="006C04A3" w:rsidRPr="00E71377" w:rsidRDefault="006C04A3" w:rsidP="006C04A3">
      <w:pPr>
        <w:spacing w:after="0" w:line="240" w:lineRule="auto"/>
        <w:ind w:left="284"/>
        <w:rPr>
          <w:rFonts w:asciiTheme="majorHAnsi" w:eastAsia="Times New Roman" w:hAnsiTheme="majorHAnsi" w:cstheme="majorHAnsi"/>
          <w:sz w:val="26"/>
          <w:szCs w:val="26"/>
          <w:lang w:eastAsia="vi-VN"/>
        </w:rPr>
      </w:pPr>
    </w:p>
    <w:tbl>
      <w:tblPr>
        <w:tblW w:w="15036" w:type="dxa"/>
        <w:tblCellMar>
          <w:left w:w="0" w:type="dxa"/>
          <w:right w:w="0" w:type="dxa"/>
        </w:tblCellMar>
        <w:tblLook w:val="04A0"/>
      </w:tblPr>
      <w:tblGrid>
        <w:gridCol w:w="612"/>
        <w:gridCol w:w="2092"/>
        <w:gridCol w:w="992"/>
        <w:gridCol w:w="992"/>
        <w:gridCol w:w="4820"/>
        <w:gridCol w:w="4110"/>
        <w:gridCol w:w="1418"/>
      </w:tblGrid>
      <w:tr w:rsidR="006C04A3" w:rsidRPr="00E71377" w:rsidTr="00B073D2">
        <w:tc>
          <w:tcPr>
            <w:tcW w:w="612" w:type="dxa"/>
            <w:vMerge w:val="restart"/>
            <w:tcBorders>
              <w:top w:val="single" w:sz="8" w:space="0" w:color="auto"/>
              <w:left w:val="single" w:sz="8" w:space="0" w:color="auto"/>
              <w:bottom w:val="single" w:sz="8" w:space="0" w:color="auto"/>
              <w:right w:val="single" w:sz="8" w:space="0" w:color="auto"/>
            </w:tcBorders>
            <w:vAlign w:val="center"/>
            <w:hideMark/>
          </w:tcPr>
          <w:p w:rsidR="006C04A3" w:rsidRPr="00E71377" w:rsidRDefault="006C04A3" w:rsidP="00B073D2">
            <w:pPr>
              <w:spacing w:before="120" w:after="0" w:line="330" w:lineRule="atLeast"/>
              <w:jc w:val="center"/>
              <w:rPr>
                <w:rFonts w:asciiTheme="majorHAnsi" w:eastAsia="Times New Roman" w:hAnsiTheme="majorHAnsi" w:cstheme="majorHAnsi"/>
                <w:b/>
                <w:color w:val="222222"/>
                <w:sz w:val="26"/>
                <w:szCs w:val="26"/>
                <w:lang w:eastAsia="vi-VN"/>
              </w:rPr>
            </w:pPr>
            <w:r w:rsidRPr="00E71377">
              <w:rPr>
                <w:rFonts w:asciiTheme="majorHAnsi" w:eastAsia="Times New Roman" w:hAnsiTheme="majorHAnsi" w:cstheme="majorHAnsi"/>
                <w:b/>
                <w:color w:val="222222"/>
                <w:sz w:val="26"/>
                <w:szCs w:val="26"/>
                <w:lang w:eastAsia="vi-VN"/>
              </w:rPr>
              <w:t>STT</w:t>
            </w:r>
          </w:p>
        </w:tc>
        <w:tc>
          <w:tcPr>
            <w:tcW w:w="2092" w:type="dxa"/>
            <w:vMerge w:val="restart"/>
            <w:tcBorders>
              <w:top w:val="single" w:sz="8" w:space="0" w:color="auto"/>
              <w:left w:val="nil"/>
              <w:bottom w:val="single" w:sz="8" w:space="0" w:color="auto"/>
              <w:right w:val="single" w:sz="8" w:space="0" w:color="auto"/>
            </w:tcBorders>
            <w:vAlign w:val="center"/>
            <w:hideMark/>
          </w:tcPr>
          <w:p w:rsidR="006C04A3" w:rsidRPr="00E71377" w:rsidRDefault="006C04A3" w:rsidP="00B073D2">
            <w:pPr>
              <w:spacing w:before="120" w:after="0" w:line="330" w:lineRule="atLeast"/>
              <w:jc w:val="center"/>
              <w:rPr>
                <w:rFonts w:asciiTheme="majorHAnsi" w:eastAsia="Times New Roman" w:hAnsiTheme="majorHAnsi" w:cstheme="majorHAnsi"/>
                <w:b/>
                <w:color w:val="222222"/>
                <w:sz w:val="26"/>
                <w:szCs w:val="26"/>
                <w:lang w:eastAsia="vi-VN"/>
              </w:rPr>
            </w:pPr>
            <w:r w:rsidRPr="00E71377">
              <w:rPr>
                <w:rFonts w:asciiTheme="majorHAnsi" w:eastAsia="Times New Roman" w:hAnsiTheme="majorHAnsi" w:cstheme="majorHAnsi"/>
                <w:b/>
                <w:color w:val="222222"/>
                <w:sz w:val="26"/>
                <w:szCs w:val="26"/>
                <w:lang w:eastAsia="vi-VN"/>
              </w:rPr>
              <w:t>Nội dung</w:t>
            </w:r>
          </w:p>
        </w:tc>
        <w:tc>
          <w:tcPr>
            <w:tcW w:w="12332" w:type="dxa"/>
            <w:gridSpan w:val="5"/>
            <w:tcBorders>
              <w:top w:val="single" w:sz="8" w:space="0" w:color="auto"/>
              <w:left w:val="nil"/>
              <w:bottom w:val="single" w:sz="8" w:space="0" w:color="auto"/>
              <w:right w:val="single" w:sz="8" w:space="0" w:color="auto"/>
            </w:tcBorders>
            <w:vAlign w:val="center"/>
            <w:hideMark/>
          </w:tcPr>
          <w:p w:rsidR="006C04A3" w:rsidRPr="00E71377" w:rsidRDefault="006C04A3" w:rsidP="00B073D2">
            <w:pPr>
              <w:spacing w:before="120" w:after="0" w:line="330" w:lineRule="atLeast"/>
              <w:jc w:val="center"/>
              <w:rPr>
                <w:rFonts w:asciiTheme="majorHAnsi" w:eastAsia="Times New Roman" w:hAnsiTheme="majorHAnsi" w:cstheme="majorHAnsi"/>
                <w:b/>
                <w:color w:val="222222"/>
                <w:sz w:val="26"/>
                <w:szCs w:val="26"/>
                <w:lang w:val="en-US" w:eastAsia="vi-VN"/>
              </w:rPr>
            </w:pPr>
            <w:r w:rsidRPr="00E71377">
              <w:rPr>
                <w:rFonts w:asciiTheme="majorHAnsi" w:eastAsia="Times New Roman" w:hAnsiTheme="majorHAnsi" w:cstheme="majorHAnsi"/>
                <w:b/>
                <w:color w:val="222222"/>
                <w:sz w:val="26"/>
                <w:szCs w:val="26"/>
                <w:lang w:eastAsia="vi-VN"/>
              </w:rPr>
              <w:t>Trình độ đào tạo</w:t>
            </w:r>
          </w:p>
        </w:tc>
      </w:tr>
      <w:tr w:rsidR="006C04A3" w:rsidRPr="00E71377" w:rsidTr="00B073D2">
        <w:tc>
          <w:tcPr>
            <w:tcW w:w="0" w:type="auto"/>
            <w:vMerge/>
            <w:tcBorders>
              <w:top w:val="single" w:sz="8" w:space="0" w:color="auto"/>
              <w:left w:val="single" w:sz="8" w:space="0" w:color="auto"/>
              <w:bottom w:val="single" w:sz="8" w:space="0" w:color="auto"/>
              <w:right w:val="single" w:sz="8" w:space="0" w:color="auto"/>
            </w:tcBorders>
            <w:vAlign w:val="center"/>
            <w:hideMark/>
          </w:tcPr>
          <w:p w:rsidR="006C04A3" w:rsidRPr="00E71377" w:rsidRDefault="006C04A3" w:rsidP="00B073D2">
            <w:pPr>
              <w:spacing w:after="0" w:line="240" w:lineRule="auto"/>
              <w:jc w:val="center"/>
              <w:rPr>
                <w:rFonts w:asciiTheme="majorHAnsi" w:eastAsia="Times New Roman" w:hAnsiTheme="majorHAnsi" w:cstheme="majorHAnsi"/>
                <w:b/>
                <w:color w:val="222222"/>
                <w:sz w:val="26"/>
                <w:szCs w:val="26"/>
                <w:lang w:eastAsia="vi-VN"/>
              </w:rPr>
            </w:pPr>
          </w:p>
        </w:tc>
        <w:tc>
          <w:tcPr>
            <w:tcW w:w="2092" w:type="dxa"/>
            <w:vMerge/>
            <w:tcBorders>
              <w:top w:val="single" w:sz="8" w:space="0" w:color="auto"/>
              <w:left w:val="nil"/>
              <w:bottom w:val="single" w:sz="8" w:space="0" w:color="auto"/>
              <w:right w:val="single" w:sz="8" w:space="0" w:color="auto"/>
            </w:tcBorders>
            <w:vAlign w:val="center"/>
            <w:hideMark/>
          </w:tcPr>
          <w:p w:rsidR="006C04A3" w:rsidRPr="00E71377" w:rsidRDefault="006C04A3" w:rsidP="00B073D2">
            <w:pPr>
              <w:spacing w:after="0" w:line="240" w:lineRule="auto"/>
              <w:jc w:val="center"/>
              <w:rPr>
                <w:rFonts w:asciiTheme="majorHAnsi" w:eastAsia="Times New Roman" w:hAnsiTheme="majorHAnsi" w:cstheme="majorHAnsi"/>
                <w:b/>
                <w:color w:val="222222"/>
                <w:sz w:val="26"/>
                <w:szCs w:val="26"/>
                <w:lang w:eastAsia="vi-VN"/>
              </w:rPr>
            </w:pPr>
          </w:p>
        </w:tc>
        <w:tc>
          <w:tcPr>
            <w:tcW w:w="992" w:type="dxa"/>
            <w:vMerge w:val="restart"/>
            <w:tcBorders>
              <w:top w:val="nil"/>
              <w:left w:val="nil"/>
              <w:bottom w:val="single" w:sz="8" w:space="0" w:color="auto"/>
              <w:right w:val="single" w:sz="8" w:space="0" w:color="auto"/>
            </w:tcBorders>
            <w:vAlign w:val="center"/>
            <w:hideMark/>
          </w:tcPr>
          <w:p w:rsidR="006C04A3" w:rsidRPr="00E71377" w:rsidRDefault="006C04A3" w:rsidP="00B073D2">
            <w:pPr>
              <w:spacing w:before="120" w:after="0" w:line="330" w:lineRule="atLeast"/>
              <w:jc w:val="center"/>
              <w:rPr>
                <w:rFonts w:asciiTheme="majorHAnsi" w:eastAsia="Times New Roman" w:hAnsiTheme="majorHAnsi" w:cstheme="majorHAnsi"/>
                <w:b/>
                <w:color w:val="222222"/>
                <w:sz w:val="26"/>
                <w:szCs w:val="26"/>
                <w:lang w:eastAsia="vi-VN"/>
              </w:rPr>
            </w:pPr>
            <w:r w:rsidRPr="00E71377">
              <w:rPr>
                <w:rFonts w:asciiTheme="majorHAnsi" w:eastAsia="Times New Roman" w:hAnsiTheme="majorHAnsi" w:cstheme="majorHAnsi"/>
                <w:b/>
                <w:color w:val="222222"/>
                <w:sz w:val="26"/>
                <w:szCs w:val="26"/>
                <w:lang w:eastAsia="vi-VN"/>
              </w:rPr>
              <w:t>Tiến sĩ</w:t>
            </w:r>
          </w:p>
        </w:tc>
        <w:tc>
          <w:tcPr>
            <w:tcW w:w="992" w:type="dxa"/>
            <w:vMerge w:val="restart"/>
            <w:tcBorders>
              <w:top w:val="nil"/>
              <w:left w:val="nil"/>
              <w:bottom w:val="single" w:sz="8" w:space="0" w:color="auto"/>
              <w:right w:val="single" w:sz="8" w:space="0" w:color="auto"/>
            </w:tcBorders>
            <w:vAlign w:val="center"/>
            <w:hideMark/>
          </w:tcPr>
          <w:p w:rsidR="006C04A3" w:rsidRPr="00E71377" w:rsidRDefault="006C04A3" w:rsidP="00B073D2">
            <w:pPr>
              <w:spacing w:before="120" w:after="0" w:line="330" w:lineRule="atLeast"/>
              <w:jc w:val="center"/>
              <w:rPr>
                <w:rFonts w:asciiTheme="majorHAnsi" w:eastAsia="Times New Roman" w:hAnsiTheme="majorHAnsi" w:cstheme="majorHAnsi"/>
                <w:b/>
                <w:color w:val="222222"/>
                <w:sz w:val="26"/>
                <w:szCs w:val="26"/>
                <w:lang w:eastAsia="vi-VN"/>
              </w:rPr>
            </w:pPr>
            <w:r w:rsidRPr="00E71377">
              <w:rPr>
                <w:rFonts w:asciiTheme="majorHAnsi" w:eastAsia="Times New Roman" w:hAnsiTheme="majorHAnsi" w:cstheme="majorHAnsi"/>
                <w:b/>
                <w:color w:val="222222"/>
                <w:sz w:val="26"/>
                <w:szCs w:val="26"/>
                <w:lang w:eastAsia="vi-VN"/>
              </w:rPr>
              <w:t>Thạc sĩ</w:t>
            </w:r>
          </w:p>
        </w:tc>
        <w:tc>
          <w:tcPr>
            <w:tcW w:w="10348" w:type="dxa"/>
            <w:gridSpan w:val="3"/>
            <w:tcBorders>
              <w:top w:val="nil"/>
              <w:left w:val="nil"/>
              <w:bottom w:val="single" w:sz="8" w:space="0" w:color="auto"/>
              <w:right w:val="single" w:sz="8" w:space="0" w:color="auto"/>
            </w:tcBorders>
            <w:vAlign w:val="center"/>
            <w:hideMark/>
          </w:tcPr>
          <w:p w:rsidR="006C04A3" w:rsidRPr="00E71377" w:rsidRDefault="006C04A3" w:rsidP="00B073D2">
            <w:pPr>
              <w:spacing w:before="120" w:after="0" w:line="330" w:lineRule="atLeast"/>
              <w:jc w:val="center"/>
              <w:rPr>
                <w:rFonts w:asciiTheme="majorHAnsi" w:eastAsia="Times New Roman" w:hAnsiTheme="majorHAnsi" w:cstheme="majorHAnsi"/>
                <w:b/>
                <w:color w:val="222222"/>
                <w:sz w:val="26"/>
                <w:szCs w:val="26"/>
                <w:lang w:eastAsia="vi-VN"/>
              </w:rPr>
            </w:pPr>
            <w:r w:rsidRPr="00E71377">
              <w:rPr>
                <w:rFonts w:asciiTheme="majorHAnsi" w:eastAsia="Times New Roman" w:hAnsiTheme="majorHAnsi" w:cstheme="majorHAnsi"/>
                <w:b/>
                <w:color w:val="222222"/>
                <w:sz w:val="26"/>
                <w:szCs w:val="26"/>
                <w:lang w:eastAsia="vi-VN"/>
              </w:rPr>
              <w:t>Đại học</w:t>
            </w:r>
          </w:p>
        </w:tc>
      </w:tr>
      <w:tr w:rsidR="006C04A3" w:rsidRPr="00E71377" w:rsidTr="00B073D2">
        <w:tc>
          <w:tcPr>
            <w:tcW w:w="0" w:type="auto"/>
            <w:vMerge/>
            <w:tcBorders>
              <w:top w:val="single" w:sz="8" w:space="0" w:color="auto"/>
              <w:left w:val="single" w:sz="8" w:space="0" w:color="auto"/>
              <w:bottom w:val="single" w:sz="8" w:space="0" w:color="auto"/>
              <w:right w:val="single" w:sz="8" w:space="0" w:color="auto"/>
            </w:tcBorders>
            <w:vAlign w:val="center"/>
            <w:hideMark/>
          </w:tcPr>
          <w:p w:rsidR="006C04A3" w:rsidRPr="00E71377" w:rsidRDefault="006C04A3" w:rsidP="00B073D2">
            <w:pPr>
              <w:spacing w:after="0" w:line="240" w:lineRule="auto"/>
              <w:jc w:val="center"/>
              <w:rPr>
                <w:rFonts w:asciiTheme="majorHAnsi" w:eastAsia="Times New Roman" w:hAnsiTheme="majorHAnsi" w:cstheme="majorHAnsi"/>
                <w:b/>
                <w:color w:val="222222"/>
                <w:sz w:val="26"/>
                <w:szCs w:val="26"/>
                <w:lang w:eastAsia="vi-VN"/>
              </w:rPr>
            </w:pPr>
          </w:p>
        </w:tc>
        <w:tc>
          <w:tcPr>
            <w:tcW w:w="2092" w:type="dxa"/>
            <w:vMerge/>
            <w:tcBorders>
              <w:top w:val="single" w:sz="8" w:space="0" w:color="auto"/>
              <w:left w:val="nil"/>
              <w:bottom w:val="single" w:sz="8" w:space="0" w:color="auto"/>
              <w:right w:val="single" w:sz="8" w:space="0" w:color="auto"/>
            </w:tcBorders>
            <w:vAlign w:val="center"/>
            <w:hideMark/>
          </w:tcPr>
          <w:p w:rsidR="006C04A3" w:rsidRPr="00E71377" w:rsidRDefault="006C04A3" w:rsidP="00B073D2">
            <w:pPr>
              <w:spacing w:after="0" w:line="240" w:lineRule="auto"/>
              <w:jc w:val="center"/>
              <w:rPr>
                <w:rFonts w:asciiTheme="majorHAnsi" w:eastAsia="Times New Roman" w:hAnsiTheme="majorHAnsi" w:cstheme="majorHAnsi"/>
                <w:b/>
                <w:color w:val="222222"/>
                <w:sz w:val="26"/>
                <w:szCs w:val="26"/>
                <w:lang w:eastAsia="vi-VN"/>
              </w:rPr>
            </w:pPr>
          </w:p>
        </w:tc>
        <w:tc>
          <w:tcPr>
            <w:tcW w:w="992" w:type="dxa"/>
            <w:vMerge/>
            <w:tcBorders>
              <w:top w:val="nil"/>
              <w:left w:val="nil"/>
              <w:bottom w:val="single" w:sz="8" w:space="0" w:color="auto"/>
              <w:right w:val="single" w:sz="8" w:space="0" w:color="auto"/>
            </w:tcBorders>
            <w:vAlign w:val="center"/>
            <w:hideMark/>
          </w:tcPr>
          <w:p w:rsidR="006C04A3" w:rsidRPr="00E71377" w:rsidRDefault="006C04A3" w:rsidP="00B073D2">
            <w:pPr>
              <w:spacing w:after="0" w:line="240" w:lineRule="auto"/>
              <w:jc w:val="center"/>
              <w:rPr>
                <w:rFonts w:asciiTheme="majorHAnsi" w:eastAsia="Times New Roman" w:hAnsiTheme="majorHAnsi" w:cstheme="majorHAnsi"/>
                <w:b/>
                <w:color w:val="222222"/>
                <w:sz w:val="26"/>
                <w:szCs w:val="26"/>
                <w:lang w:eastAsia="vi-VN"/>
              </w:rPr>
            </w:pPr>
          </w:p>
        </w:tc>
        <w:tc>
          <w:tcPr>
            <w:tcW w:w="992" w:type="dxa"/>
            <w:vMerge/>
            <w:tcBorders>
              <w:top w:val="nil"/>
              <w:left w:val="nil"/>
              <w:bottom w:val="single" w:sz="8" w:space="0" w:color="auto"/>
              <w:right w:val="single" w:sz="8" w:space="0" w:color="auto"/>
            </w:tcBorders>
            <w:vAlign w:val="center"/>
            <w:hideMark/>
          </w:tcPr>
          <w:p w:rsidR="006C04A3" w:rsidRPr="00E71377" w:rsidRDefault="006C04A3" w:rsidP="00B073D2">
            <w:pPr>
              <w:spacing w:after="0" w:line="240" w:lineRule="auto"/>
              <w:jc w:val="center"/>
              <w:rPr>
                <w:rFonts w:asciiTheme="majorHAnsi" w:eastAsia="Times New Roman" w:hAnsiTheme="majorHAnsi" w:cstheme="majorHAnsi"/>
                <w:b/>
                <w:color w:val="222222"/>
                <w:sz w:val="26"/>
                <w:szCs w:val="26"/>
                <w:lang w:eastAsia="vi-VN"/>
              </w:rPr>
            </w:pPr>
          </w:p>
        </w:tc>
        <w:tc>
          <w:tcPr>
            <w:tcW w:w="4820" w:type="dxa"/>
            <w:tcBorders>
              <w:top w:val="nil"/>
              <w:left w:val="nil"/>
              <w:bottom w:val="single" w:sz="8" w:space="0" w:color="auto"/>
              <w:right w:val="single" w:sz="8" w:space="0" w:color="auto"/>
            </w:tcBorders>
            <w:vAlign w:val="center"/>
            <w:hideMark/>
          </w:tcPr>
          <w:p w:rsidR="006C04A3" w:rsidRPr="00E71377" w:rsidRDefault="006C04A3" w:rsidP="00B073D2">
            <w:pPr>
              <w:spacing w:before="120" w:after="0" w:line="330" w:lineRule="atLeast"/>
              <w:jc w:val="center"/>
              <w:rPr>
                <w:rFonts w:asciiTheme="majorHAnsi" w:eastAsia="Times New Roman" w:hAnsiTheme="majorHAnsi" w:cstheme="majorHAnsi"/>
                <w:b/>
                <w:color w:val="222222"/>
                <w:sz w:val="26"/>
                <w:szCs w:val="26"/>
                <w:lang w:eastAsia="vi-VN"/>
              </w:rPr>
            </w:pPr>
            <w:r w:rsidRPr="00E71377">
              <w:rPr>
                <w:rFonts w:asciiTheme="majorHAnsi" w:eastAsia="Times New Roman" w:hAnsiTheme="majorHAnsi" w:cstheme="majorHAnsi"/>
                <w:b/>
                <w:color w:val="222222"/>
                <w:sz w:val="26"/>
                <w:szCs w:val="26"/>
                <w:lang w:eastAsia="vi-VN"/>
              </w:rPr>
              <w:t>Chính quy</w:t>
            </w:r>
          </w:p>
        </w:tc>
        <w:tc>
          <w:tcPr>
            <w:tcW w:w="4110" w:type="dxa"/>
            <w:tcBorders>
              <w:top w:val="nil"/>
              <w:left w:val="nil"/>
              <w:bottom w:val="single" w:sz="8" w:space="0" w:color="auto"/>
              <w:right w:val="single" w:sz="8" w:space="0" w:color="auto"/>
            </w:tcBorders>
            <w:vAlign w:val="center"/>
            <w:hideMark/>
          </w:tcPr>
          <w:p w:rsidR="006C04A3" w:rsidRPr="00E71377" w:rsidRDefault="006C04A3" w:rsidP="00B073D2">
            <w:pPr>
              <w:spacing w:before="120" w:after="0" w:line="330" w:lineRule="atLeast"/>
              <w:jc w:val="center"/>
              <w:rPr>
                <w:rFonts w:asciiTheme="majorHAnsi" w:eastAsia="Times New Roman" w:hAnsiTheme="majorHAnsi" w:cstheme="majorHAnsi"/>
                <w:b/>
                <w:color w:val="222222"/>
                <w:sz w:val="26"/>
                <w:szCs w:val="26"/>
                <w:lang w:eastAsia="vi-VN"/>
              </w:rPr>
            </w:pPr>
            <w:r w:rsidRPr="00E71377">
              <w:rPr>
                <w:rFonts w:asciiTheme="majorHAnsi" w:eastAsia="Times New Roman" w:hAnsiTheme="majorHAnsi" w:cstheme="majorHAnsi"/>
                <w:b/>
                <w:color w:val="222222"/>
                <w:sz w:val="26"/>
                <w:szCs w:val="26"/>
                <w:lang w:eastAsia="vi-VN"/>
              </w:rPr>
              <w:t>Liên thông chính quy</w:t>
            </w:r>
          </w:p>
        </w:tc>
        <w:tc>
          <w:tcPr>
            <w:tcW w:w="1418" w:type="dxa"/>
            <w:tcBorders>
              <w:top w:val="nil"/>
              <w:left w:val="nil"/>
              <w:bottom w:val="single" w:sz="8" w:space="0" w:color="auto"/>
              <w:right w:val="single" w:sz="8" w:space="0" w:color="auto"/>
            </w:tcBorders>
            <w:vAlign w:val="center"/>
            <w:hideMark/>
          </w:tcPr>
          <w:p w:rsidR="006C04A3" w:rsidRPr="00E71377" w:rsidRDefault="006C04A3" w:rsidP="00B073D2">
            <w:pPr>
              <w:spacing w:before="120" w:after="0" w:line="330" w:lineRule="atLeast"/>
              <w:jc w:val="center"/>
              <w:rPr>
                <w:rFonts w:asciiTheme="majorHAnsi" w:eastAsia="Times New Roman" w:hAnsiTheme="majorHAnsi" w:cstheme="majorHAnsi"/>
                <w:b/>
                <w:color w:val="222222"/>
                <w:sz w:val="26"/>
                <w:szCs w:val="26"/>
                <w:lang w:eastAsia="vi-VN"/>
              </w:rPr>
            </w:pPr>
            <w:r w:rsidRPr="00E71377">
              <w:rPr>
                <w:rFonts w:asciiTheme="majorHAnsi" w:eastAsia="Times New Roman" w:hAnsiTheme="majorHAnsi" w:cstheme="majorHAnsi"/>
                <w:b/>
                <w:color w:val="222222"/>
                <w:sz w:val="26"/>
                <w:szCs w:val="26"/>
                <w:lang w:eastAsia="vi-VN"/>
              </w:rPr>
              <w:t>Văn bằng 2 chính quy</w:t>
            </w:r>
          </w:p>
        </w:tc>
      </w:tr>
      <w:tr w:rsidR="006C04A3" w:rsidRPr="00E71377" w:rsidTr="00B073D2">
        <w:tc>
          <w:tcPr>
            <w:tcW w:w="612" w:type="dxa"/>
            <w:tcBorders>
              <w:top w:val="nil"/>
              <w:left w:val="single" w:sz="8" w:space="0" w:color="auto"/>
              <w:bottom w:val="single" w:sz="8" w:space="0" w:color="auto"/>
              <w:right w:val="single" w:sz="8" w:space="0" w:color="auto"/>
            </w:tcBorders>
            <w:hideMark/>
          </w:tcPr>
          <w:p w:rsidR="006C04A3" w:rsidRPr="00E71377" w:rsidRDefault="006C04A3" w:rsidP="00B073D2">
            <w:pPr>
              <w:spacing w:before="120" w:after="0" w:line="330" w:lineRule="atLeast"/>
              <w:jc w:val="center"/>
              <w:rPr>
                <w:rFonts w:asciiTheme="majorHAnsi" w:eastAsia="Times New Roman" w:hAnsiTheme="majorHAnsi" w:cstheme="majorHAnsi"/>
                <w:color w:val="222222"/>
                <w:sz w:val="26"/>
                <w:szCs w:val="26"/>
                <w:lang w:eastAsia="vi-VN"/>
              </w:rPr>
            </w:pPr>
            <w:r w:rsidRPr="00E71377">
              <w:rPr>
                <w:rFonts w:asciiTheme="majorHAnsi" w:eastAsia="Times New Roman" w:hAnsiTheme="majorHAnsi" w:cstheme="majorHAnsi"/>
                <w:color w:val="222222"/>
                <w:sz w:val="26"/>
                <w:szCs w:val="26"/>
                <w:lang w:eastAsia="vi-VN"/>
              </w:rPr>
              <w:t>I</w:t>
            </w:r>
          </w:p>
        </w:tc>
        <w:tc>
          <w:tcPr>
            <w:tcW w:w="2092" w:type="dxa"/>
            <w:tcBorders>
              <w:top w:val="nil"/>
              <w:left w:val="nil"/>
              <w:bottom w:val="single" w:sz="8" w:space="0" w:color="auto"/>
              <w:right w:val="single" w:sz="8" w:space="0" w:color="auto"/>
            </w:tcBorders>
            <w:hideMark/>
          </w:tcPr>
          <w:p w:rsidR="006C04A3" w:rsidRPr="00E71377" w:rsidRDefault="006C04A3" w:rsidP="00B073D2">
            <w:pPr>
              <w:spacing w:before="120" w:after="0" w:line="330" w:lineRule="atLeast"/>
              <w:ind w:left="144" w:right="144"/>
              <w:rPr>
                <w:rFonts w:asciiTheme="majorHAnsi" w:eastAsia="Times New Roman" w:hAnsiTheme="majorHAnsi" w:cstheme="majorHAnsi"/>
                <w:color w:val="222222"/>
                <w:sz w:val="26"/>
                <w:szCs w:val="26"/>
                <w:lang w:eastAsia="vi-VN"/>
              </w:rPr>
            </w:pPr>
            <w:r w:rsidRPr="00E71377">
              <w:rPr>
                <w:rFonts w:asciiTheme="majorHAnsi" w:eastAsia="Times New Roman" w:hAnsiTheme="majorHAnsi" w:cstheme="majorHAnsi"/>
                <w:color w:val="222222"/>
                <w:sz w:val="26"/>
                <w:szCs w:val="26"/>
                <w:lang w:eastAsia="vi-VN"/>
              </w:rPr>
              <w:t>Điều kiện đăng ký tuyển sinh</w:t>
            </w:r>
          </w:p>
        </w:tc>
        <w:tc>
          <w:tcPr>
            <w:tcW w:w="992" w:type="dxa"/>
            <w:tcBorders>
              <w:top w:val="nil"/>
              <w:left w:val="nil"/>
              <w:bottom w:val="single" w:sz="8" w:space="0" w:color="auto"/>
              <w:right w:val="single" w:sz="8" w:space="0" w:color="auto"/>
            </w:tcBorders>
            <w:hideMark/>
          </w:tcPr>
          <w:p w:rsidR="006C04A3" w:rsidRPr="00E71377" w:rsidRDefault="006C04A3" w:rsidP="00B073D2">
            <w:pPr>
              <w:spacing w:before="120" w:after="0" w:line="330" w:lineRule="atLeast"/>
              <w:ind w:left="144" w:right="144"/>
              <w:rPr>
                <w:rFonts w:asciiTheme="majorHAnsi" w:eastAsia="Times New Roman" w:hAnsiTheme="majorHAnsi" w:cstheme="majorHAnsi"/>
                <w:color w:val="222222"/>
                <w:sz w:val="26"/>
                <w:szCs w:val="26"/>
                <w:lang w:eastAsia="vi-VN"/>
              </w:rPr>
            </w:pPr>
          </w:p>
        </w:tc>
        <w:tc>
          <w:tcPr>
            <w:tcW w:w="992" w:type="dxa"/>
            <w:tcBorders>
              <w:top w:val="nil"/>
              <w:left w:val="nil"/>
              <w:bottom w:val="single" w:sz="8" w:space="0" w:color="auto"/>
              <w:right w:val="single" w:sz="8" w:space="0" w:color="auto"/>
            </w:tcBorders>
            <w:hideMark/>
          </w:tcPr>
          <w:p w:rsidR="006C04A3" w:rsidRPr="00E71377" w:rsidRDefault="006C04A3" w:rsidP="00B073D2">
            <w:pPr>
              <w:spacing w:before="120" w:after="0" w:line="330" w:lineRule="atLeast"/>
              <w:ind w:left="144" w:right="144"/>
              <w:rPr>
                <w:rFonts w:asciiTheme="majorHAnsi" w:eastAsia="Times New Roman" w:hAnsiTheme="majorHAnsi" w:cstheme="majorHAnsi"/>
                <w:color w:val="222222"/>
                <w:sz w:val="26"/>
                <w:szCs w:val="26"/>
                <w:lang w:eastAsia="vi-VN"/>
              </w:rPr>
            </w:pPr>
          </w:p>
        </w:tc>
        <w:tc>
          <w:tcPr>
            <w:tcW w:w="4820" w:type="dxa"/>
            <w:tcBorders>
              <w:top w:val="nil"/>
              <w:left w:val="nil"/>
              <w:bottom w:val="single" w:sz="8" w:space="0" w:color="auto"/>
              <w:right w:val="single" w:sz="8" w:space="0" w:color="auto"/>
            </w:tcBorders>
            <w:hideMark/>
          </w:tcPr>
          <w:p w:rsidR="006C04A3" w:rsidRPr="00E71377" w:rsidRDefault="006C04A3" w:rsidP="00B073D2">
            <w:pPr>
              <w:spacing w:before="120" w:after="0" w:line="330" w:lineRule="atLeast"/>
              <w:ind w:left="144" w:right="144"/>
              <w:jc w:val="both"/>
              <w:rPr>
                <w:rFonts w:asciiTheme="majorHAnsi" w:eastAsia="Times New Roman" w:hAnsiTheme="majorHAnsi" w:cstheme="majorHAnsi"/>
                <w:color w:val="222222"/>
                <w:sz w:val="26"/>
                <w:szCs w:val="26"/>
                <w:lang w:eastAsia="vi-VN"/>
              </w:rPr>
            </w:pPr>
            <w:r w:rsidRPr="00E71377">
              <w:rPr>
                <w:rFonts w:asciiTheme="majorHAnsi" w:hAnsiTheme="majorHAnsi" w:cstheme="majorHAnsi"/>
                <w:sz w:val="26"/>
                <w:szCs w:val="26"/>
                <w:lang w:val="nl-NL"/>
              </w:rPr>
              <w:t>Tuyển sinh trong cả nước, theo quy chế chung của Bộ Giáo dục và Đào tạo.</w:t>
            </w:r>
          </w:p>
        </w:tc>
        <w:tc>
          <w:tcPr>
            <w:tcW w:w="4110" w:type="dxa"/>
            <w:tcBorders>
              <w:top w:val="nil"/>
              <w:left w:val="nil"/>
              <w:bottom w:val="single" w:sz="8" w:space="0" w:color="auto"/>
              <w:right w:val="single" w:sz="8" w:space="0" w:color="auto"/>
            </w:tcBorders>
            <w:hideMark/>
          </w:tcPr>
          <w:p w:rsidR="006C04A3" w:rsidRPr="00E71377" w:rsidRDefault="006C04A3" w:rsidP="00B073D2">
            <w:pPr>
              <w:spacing w:before="120" w:after="0" w:line="330" w:lineRule="atLeast"/>
              <w:ind w:left="144" w:right="144"/>
              <w:jc w:val="both"/>
              <w:rPr>
                <w:rFonts w:asciiTheme="majorHAnsi" w:eastAsia="Times New Roman" w:hAnsiTheme="majorHAnsi" w:cstheme="majorHAnsi"/>
                <w:color w:val="222222"/>
                <w:sz w:val="26"/>
                <w:szCs w:val="26"/>
                <w:lang w:eastAsia="vi-VN"/>
              </w:rPr>
            </w:pPr>
            <w:r w:rsidRPr="00E71377">
              <w:rPr>
                <w:rFonts w:asciiTheme="majorHAnsi" w:hAnsiTheme="majorHAnsi" w:cstheme="majorHAnsi"/>
                <w:sz w:val="26"/>
                <w:szCs w:val="26"/>
                <w:lang w:val="nl-NL"/>
              </w:rPr>
              <w:t>Tuyển sinh trong cả nước, theo quy chế chung của Bộ Giáo dục và Đào tạo.</w:t>
            </w:r>
          </w:p>
        </w:tc>
        <w:tc>
          <w:tcPr>
            <w:tcW w:w="1418" w:type="dxa"/>
            <w:tcBorders>
              <w:top w:val="nil"/>
              <w:left w:val="nil"/>
              <w:bottom w:val="single" w:sz="8" w:space="0" w:color="auto"/>
              <w:right w:val="single" w:sz="8" w:space="0" w:color="auto"/>
            </w:tcBorders>
            <w:hideMark/>
          </w:tcPr>
          <w:p w:rsidR="006C04A3" w:rsidRPr="00E71377" w:rsidRDefault="006C04A3" w:rsidP="00B073D2">
            <w:pPr>
              <w:spacing w:before="120" w:after="0" w:line="330" w:lineRule="atLeast"/>
              <w:rPr>
                <w:rFonts w:asciiTheme="majorHAnsi" w:eastAsia="Times New Roman" w:hAnsiTheme="majorHAnsi" w:cstheme="majorHAnsi"/>
                <w:color w:val="222222"/>
                <w:sz w:val="26"/>
                <w:szCs w:val="26"/>
                <w:lang w:eastAsia="vi-VN"/>
              </w:rPr>
            </w:pPr>
            <w:r w:rsidRPr="00E71377">
              <w:rPr>
                <w:rFonts w:asciiTheme="majorHAnsi" w:eastAsia="Times New Roman" w:hAnsiTheme="majorHAnsi" w:cstheme="majorHAnsi"/>
                <w:color w:val="222222"/>
                <w:sz w:val="26"/>
                <w:szCs w:val="26"/>
                <w:lang w:eastAsia="vi-VN"/>
              </w:rPr>
              <w:t> </w:t>
            </w:r>
          </w:p>
        </w:tc>
      </w:tr>
      <w:tr w:rsidR="006C04A3" w:rsidRPr="00E71377" w:rsidTr="00B073D2">
        <w:tc>
          <w:tcPr>
            <w:tcW w:w="612" w:type="dxa"/>
            <w:tcBorders>
              <w:top w:val="nil"/>
              <w:left w:val="single" w:sz="8" w:space="0" w:color="auto"/>
              <w:bottom w:val="single" w:sz="8" w:space="0" w:color="auto"/>
              <w:right w:val="single" w:sz="8" w:space="0" w:color="auto"/>
            </w:tcBorders>
            <w:hideMark/>
          </w:tcPr>
          <w:p w:rsidR="006C04A3" w:rsidRPr="00E71377" w:rsidRDefault="006C04A3" w:rsidP="00B073D2">
            <w:pPr>
              <w:spacing w:before="120" w:after="0" w:line="330" w:lineRule="atLeast"/>
              <w:ind w:left="144" w:right="144"/>
              <w:rPr>
                <w:rFonts w:asciiTheme="majorHAnsi" w:eastAsia="Times New Roman" w:hAnsiTheme="majorHAnsi" w:cstheme="majorHAnsi"/>
                <w:color w:val="222222"/>
                <w:sz w:val="26"/>
                <w:szCs w:val="26"/>
                <w:lang w:eastAsia="vi-VN"/>
              </w:rPr>
            </w:pPr>
            <w:r w:rsidRPr="00E71377">
              <w:rPr>
                <w:rFonts w:asciiTheme="majorHAnsi" w:eastAsia="Times New Roman" w:hAnsiTheme="majorHAnsi" w:cstheme="majorHAnsi"/>
                <w:color w:val="222222"/>
                <w:sz w:val="26"/>
                <w:szCs w:val="26"/>
                <w:lang w:eastAsia="vi-VN"/>
              </w:rPr>
              <w:lastRenderedPageBreak/>
              <w:t>II</w:t>
            </w:r>
          </w:p>
        </w:tc>
        <w:tc>
          <w:tcPr>
            <w:tcW w:w="2092" w:type="dxa"/>
            <w:tcBorders>
              <w:top w:val="nil"/>
              <w:left w:val="nil"/>
              <w:bottom w:val="single" w:sz="8" w:space="0" w:color="auto"/>
              <w:right w:val="single" w:sz="8" w:space="0" w:color="auto"/>
            </w:tcBorders>
            <w:hideMark/>
          </w:tcPr>
          <w:p w:rsidR="006C04A3" w:rsidRPr="00E71377" w:rsidRDefault="006C04A3" w:rsidP="00B073D2">
            <w:pPr>
              <w:spacing w:before="120" w:after="0" w:line="330" w:lineRule="atLeast"/>
              <w:ind w:left="144" w:right="144"/>
              <w:rPr>
                <w:rFonts w:asciiTheme="majorHAnsi" w:eastAsia="Times New Roman" w:hAnsiTheme="majorHAnsi" w:cstheme="majorHAnsi"/>
                <w:color w:val="222222"/>
                <w:sz w:val="26"/>
                <w:szCs w:val="26"/>
                <w:lang w:eastAsia="vi-VN"/>
              </w:rPr>
            </w:pPr>
            <w:r w:rsidRPr="00E71377">
              <w:rPr>
                <w:rFonts w:asciiTheme="majorHAnsi" w:eastAsia="Times New Roman" w:hAnsiTheme="majorHAnsi" w:cstheme="majorHAnsi"/>
                <w:color w:val="222222"/>
                <w:sz w:val="26"/>
                <w:szCs w:val="26"/>
                <w:lang w:eastAsia="vi-VN"/>
              </w:rPr>
              <w:t>Mục tiêu kiến thức, kỹ năng, thái độ và trình độ ngoại ngữ đạt được</w:t>
            </w:r>
          </w:p>
        </w:tc>
        <w:tc>
          <w:tcPr>
            <w:tcW w:w="992" w:type="dxa"/>
            <w:tcBorders>
              <w:top w:val="nil"/>
              <w:left w:val="nil"/>
              <w:bottom w:val="single" w:sz="8" w:space="0" w:color="auto"/>
              <w:right w:val="single" w:sz="8" w:space="0" w:color="auto"/>
            </w:tcBorders>
            <w:hideMark/>
          </w:tcPr>
          <w:p w:rsidR="006C04A3" w:rsidRPr="00E71377" w:rsidRDefault="006C04A3" w:rsidP="00B073D2">
            <w:pPr>
              <w:spacing w:before="120" w:after="120" w:line="330" w:lineRule="atLeast"/>
              <w:ind w:left="144" w:right="144"/>
              <w:rPr>
                <w:rFonts w:asciiTheme="majorHAnsi" w:eastAsia="Times New Roman" w:hAnsiTheme="majorHAnsi" w:cstheme="majorHAnsi"/>
                <w:color w:val="222222"/>
                <w:sz w:val="26"/>
                <w:szCs w:val="26"/>
                <w:lang w:eastAsia="vi-VN"/>
              </w:rPr>
            </w:pPr>
          </w:p>
        </w:tc>
        <w:tc>
          <w:tcPr>
            <w:tcW w:w="992" w:type="dxa"/>
            <w:tcBorders>
              <w:top w:val="nil"/>
              <w:left w:val="nil"/>
              <w:bottom w:val="single" w:sz="8" w:space="0" w:color="auto"/>
              <w:right w:val="single" w:sz="8" w:space="0" w:color="auto"/>
            </w:tcBorders>
            <w:hideMark/>
          </w:tcPr>
          <w:p w:rsidR="006C04A3" w:rsidRPr="00E71377" w:rsidRDefault="006C04A3" w:rsidP="00B073D2">
            <w:pPr>
              <w:pStyle w:val="BodyTextIndent2"/>
              <w:spacing w:line="240" w:lineRule="atLeast"/>
              <w:ind w:left="144" w:right="144"/>
              <w:jc w:val="both"/>
              <w:rPr>
                <w:rFonts w:asciiTheme="majorHAnsi" w:hAnsiTheme="majorHAnsi" w:cstheme="majorHAnsi"/>
                <w:sz w:val="26"/>
                <w:szCs w:val="26"/>
                <w:lang w:val="nl-NL"/>
              </w:rPr>
            </w:pPr>
          </w:p>
        </w:tc>
        <w:tc>
          <w:tcPr>
            <w:tcW w:w="4820" w:type="dxa"/>
            <w:tcBorders>
              <w:top w:val="nil"/>
              <w:left w:val="nil"/>
              <w:bottom w:val="single" w:sz="8" w:space="0" w:color="auto"/>
              <w:right w:val="single" w:sz="8" w:space="0" w:color="auto"/>
            </w:tcBorders>
            <w:hideMark/>
          </w:tcPr>
          <w:p w:rsidR="006C04A3" w:rsidRPr="00E71377" w:rsidRDefault="006C04A3" w:rsidP="00B073D2">
            <w:pPr>
              <w:spacing w:before="120" w:after="120" w:line="264" w:lineRule="auto"/>
              <w:ind w:left="144" w:right="144"/>
              <w:jc w:val="both"/>
              <w:rPr>
                <w:rFonts w:asciiTheme="majorHAnsi" w:hAnsiTheme="majorHAnsi" w:cstheme="majorHAnsi"/>
                <w:sz w:val="26"/>
                <w:szCs w:val="26"/>
                <w:lang w:val="nl-NL"/>
              </w:rPr>
            </w:pPr>
            <w:r w:rsidRPr="00E71377">
              <w:rPr>
                <w:rFonts w:asciiTheme="majorHAnsi" w:hAnsiTheme="majorHAnsi" w:cstheme="majorHAnsi"/>
                <w:sz w:val="26"/>
                <w:szCs w:val="26"/>
                <w:lang w:val="nl-NL"/>
              </w:rPr>
              <w:t xml:space="preserve">- </w:t>
            </w:r>
            <w:r w:rsidRPr="00E71377">
              <w:rPr>
                <w:rFonts w:asciiTheme="majorHAnsi" w:hAnsiTheme="majorHAnsi" w:cstheme="majorHAnsi"/>
                <w:i/>
                <w:sz w:val="26"/>
                <w:szCs w:val="26"/>
                <w:lang w:val="nl-NL"/>
              </w:rPr>
              <w:t>Kiến thức</w:t>
            </w:r>
            <w:r w:rsidRPr="00E71377">
              <w:rPr>
                <w:rFonts w:asciiTheme="majorHAnsi" w:hAnsiTheme="majorHAnsi" w:cstheme="majorHAnsi"/>
                <w:sz w:val="26"/>
                <w:szCs w:val="26"/>
                <w:lang w:val="nl-NL"/>
              </w:rPr>
              <w:t>: Đào tạo cử nhân sư phạm Toán học có phẩm chất chính trị đạo đức và sức khỏe tốt. Nắm vững các tri thức về toán cơ bản và phương pháp giảng dạy toán ở trường trung học phổ thông. Chương trình</w:t>
            </w:r>
            <w:r w:rsidRPr="00E71377">
              <w:rPr>
                <w:rFonts w:asciiTheme="majorHAnsi" w:hAnsiTheme="majorHAnsi" w:cstheme="majorHAnsi"/>
                <w:b/>
                <w:sz w:val="26"/>
                <w:szCs w:val="26"/>
                <w:lang w:val="nl-NL"/>
              </w:rPr>
              <w:t xml:space="preserve"> </w:t>
            </w:r>
            <w:r w:rsidRPr="00E71377">
              <w:rPr>
                <w:rFonts w:asciiTheme="majorHAnsi" w:hAnsiTheme="majorHAnsi" w:cstheme="majorHAnsi"/>
                <w:sz w:val="26"/>
                <w:szCs w:val="26"/>
                <w:lang w:val="nl-NL"/>
              </w:rPr>
              <w:t>hướng tới trang bị những kiến thức đại cương về khoa học xã hội và nhân văn, về khoa học tự nhiên cũng như những kiến thức cơ bản về Toán cơ bản, Toán sơ cấp và Toán ứng dụng cũng như các tư duy thuật toán.</w:t>
            </w:r>
          </w:p>
          <w:p w:rsidR="006C04A3" w:rsidRPr="00E71377" w:rsidRDefault="006C04A3" w:rsidP="00B073D2">
            <w:pPr>
              <w:pStyle w:val="BodyTextIndent2"/>
              <w:spacing w:before="120" w:after="120"/>
              <w:ind w:left="144" w:right="144"/>
              <w:jc w:val="both"/>
              <w:rPr>
                <w:rFonts w:asciiTheme="majorHAnsi" w:hAnsiTheme="majorHAnsi" w:cstheme="majorHAnsi"/>
                <w:sz w:val="26"/>
                <w:szCs w:val="26"/>
                <w:lang w:val="nl-NL"/>
              </w:rPr>
            </w:pPr>
            <w:r w:rsidRPr="00E71377">
              <w:rPr>
                <w:rFonts w:asciiTheme="majorHAnsi" w:hAnsiTheme="majorHAnsi" w:cstheme="majorHAnsi"/>
                <w:sz w:val="26"/>
                <w:szCs w:val="26"/>
                <w:lang w:val="nl-NL"/>
              </w:rPr>
              <w:t xml:space="preserve"> - </w:t>
            </w:r>
            <w:r w:rsidRPr="00E71377">
              <w:rPr>
                <w:rFonts w:asciiTheme="majorHAnsi" w:hAnsiTheme="majorHAnsi" w:cstheme="majorHAnsi"/>
                <w:i/>
                <w:sz w:val="26"/>
                <w:szCs w:val="26"/>
                <w:lang w:val="nl-NL"/>
              </w:rPr>
              <w:t>Kỹ năng</w:t>
            </w:r>
            <w:r w:rsidRPr="00E71377">
              <w:rPr>
                <w:rFonts w:asciiTheme="majorHAnsi" w:hAnsiTheme="majorHAnsi" w:cstheme="majorHAnsi"/>
                <w:sz w:val="26"/>
                <w:szCs w:val="26"/>
                <w:lang w:val="nl-NL"/>
              </w:rPr>
              <w:t>: Trang bị cho sinh viên có kỹ năng sử dụng phương pháp giảng dạy môn học Toán để dạy Toán cho học sinh trung học phổ thông, rèn luyện cho sinh viên khả năng tư duy toán học, kỹ năng giáo dục để giảng dạy các kiến thức toán học cho học sinh trung học phổ thông.</w:t>
            </w:r>
          </w:p>
          <w:p w:rsidR="006C04A3" w:rsidRPr="00E71377" w:rsidRDefault="006C04A3" w:rsidP="00B073D2">
            <w:pPr>
              <w:spacing w:before="120" w:after="120" w:line="330" w:lineRule="atLeast"/>
              <w:ind w:left="144" w:right="144"/>
              <w:jc w:val="both"/>
              <w:rPr>
                <w:rFonts w:asciiTheme="majorHAnsi" w:eastAsia="Times New Roman" w:hAnsiTheme="majorHAnsi" w:cstheme="majorHAnsi"/>
                <w:color w:val="222222"/>
                <w:sz w:val="26"/>
                <w:szCs w:val="26"/>
                <w:lang w:eastAsia="vi-VN"/>
              </w:rPr>
            </w:pPr>
            <w:r w:rsidRPr="00E71377">
              <w:rPr>
                <w:rFonts w:asciiTheme="majorHAnsi" w:hAnsiTheme="majorHAnsi" w:cstheme="majorHAnsi"/>
                <w:sz w:val="26"/>
                <w:szCs w:val="26"/>
                <w:lang w:val="nl-NL"/>
              </w:rPr>
              <w:t>-</w:t>
            </w:r>
            <w:r w:rsidRPr="00E71377">
              <w:rPr>
                <w:rFonts w:asciiTheme="majorHAnsi" w:hAnsiTheme="majorHAnsi" w:cstheme="majorHAnsi"/>
                <w:i/>
                <w:sz w:val="26"/>
                <w:szCs w:val="26"/>
                <w:lang w:val="nl-NL"/>
              </w:rPr>
              <w:t xml:space="preserve"> Trình độ ngoại ngữ</w:t>
            </w:r>
            <w:r w:rsidRPr="00E71377">
              <w:rPr>
                <w:rFonts w:asciiTheme="majorHAnsi" w:hAnsiTheme="majorHAnsi" w:cstheme="majorHAnsi"/>
                <w:b/>
                <w:sz w:val="26"/>
                <w:szCs w:val="26"/>
                <w:lang w:val="nl-NL"/>
              </w:rPr>
              <w:t>:</w:t>
            </w:r>
            <w:r w:rsidRPr="00E71377">
              <w:rPr>
                <w:rFonts w:asciiTheme="majorHAnsi" w:hAnsiTheme="majorHAnsi" w:cstheme="majorHAnsi"/>
                <w:sz w:val="26"/>
                <w:szCs w:val="26"/>
                <w:lang w:val="nl-NL"/>
              </w:rPr>
              <w:t xml:space="preserve"> Khi tốt nghiệp, sinh viên (K38 và các khóa trước) đạt trình độ tiếng Anh bậc 2 /6 (A2). Sinh viên từ Khóa 39 trở đi đạt trình độ tiếng Anh bậc 3/6 (B1).</w:t>
            </w:r>
          </w:p>
        </w:tc>
        <w:tc>
          <w:tcPr>
            <w:tcW w:w="4110" w:type="dxa"/>
            <w:tcBorders>
              <w:top w:val="nil"/>
              <w:left w:val="nil"/>
              <w:bottom w:val="single" w:sz="8" w:space="0" w:color="auto"/>
              <w:right w:val="single" w:sz="8" w:space="0" w:color="auto"/>
            </w:tcBorders>
            <w:hideMark/>
          </w:tcPr>
          <w:p w:rsidR="006C04A3" w:rsidRPr="00E71377" w:rsidRDefault="006C04A3" w:rsidP="00B073D2">
            <w:pPr>
              <w:spacing w:before="120" w:after="120" w:line="264" w:lineRule="auto"/>
              <w:ind w:left="144" w:right="144"/>
              <w:jc w:val="both"/>
              <w:rPr>
                <w:rFonts w:asciiTheme="majorHAnsi" w:hAnsiTheme="majorHAnsi" w:cstheme="majorHAnsi"/>
                <w:sz w:val="26"/>
                <w:szCs w:val="26"/>
                <w:lang w:val="nl-NL"/>
              </w:rPr>
            </w:pPr>
            <w:r w:rsidRPr="00E71377">
              <w:rPr>
                <w:rFonts w:asciiTheme="majorHAnsi" w:eastAsia="Times New Roman" w:hAnsiTheme="majorHAnsi" w:cstheme="majorHAnsi"/>
                <w:color w:val="222222"/>
                <w:sz w:val="26"/>
                <w:szCs w:val="26"/>
                <w:lang w:eastAsia="vi-VN"/>
              </w:rPr>
              <w:t> </w:t>
            </w:r>
            <w:r w:rsidRPr="00E71377">
              <w:rPr>
                <w:rFonts w:asciiTheme="majorHAnsi" w:hAnsiTheme="majorHAnsi" w:cstheme="majorHAnsi"/>
                <w:sz w:val="26"/>
                <w:szCs w:val="26"/>
                <w:lang w:val="nl-NL"/>
              </w:rPr>
              <w:t xml:space="preserve">- </w:t>
            </w:r>
            <w:r w:rsidRPr="00E71377">
              <w:rPr>
                <w:rFonts w:asciiTheme="majorHAnsi" w:hAnsiTheme="majorHAnsi" w:cstheme="majorHAnsi"/>
                <w:i/>
                <w:sz w:val="26"/>
                <w:szCs w:val="26"/>
                <w:lang w:val="nl-NL"/>
              </w:rPr>
              <w:t>Kiến thức</w:t>
            </w:r>
            <w:r w:rsidRPr="00E71377">
              <w:rPr>
                <w:rFonts w:asciiTheme="majorHAnsi" w:hAnsiTheme="majorHAnsi" w:cstheme="majorHAnsi"/>
                <w:sz w:val="26"/>
                <w:szCs w:val="26"/>
                <w:lang w:val="nl-NL"/>
              </w:rPr>
              <w:t>: Đào tạo cử nhân sư phạm Toán học có phẩm chất chính trị đạo đức và sức khỏe tốt. Nắm vững các tri thức về toán cơ bản và phương pháp giảng dạy toán ở trường trung học phổ thông. Chương trình</w:t>
            </w:r>
            <w:r w:rsidRPr="00E71377">
              <w:rPr>
                <w:rFonts w:asciiTheme="majorHAnsi" w:hAnsiTheme="majorHAnsi" w:cstheme="majorHAnsi"/>
                <w:b/>
                <w:sz w:val="26"/>
                <w:szCs w:val="26"/>
                <w:lang w:val="nl-NL"/>
              </w:rPr>
              <w:t xml:space="preserve"> </w:t>
            </w:r>
            <w:r w:rsidRPr="00E71377">
              <w:rPr>
                <w:rFonts w:asciiTheme="majorHAnsi" w:hAnsiTheme="majorHAnsi" w:cstheme="majorHAnsi"/>
                <w:sz w:val="26"/>
                <w:szCs w:val="26"/>
                <w:lang w:val="nl-NL"/>
              </w:rPr>
              <w:t>hướng tới trang bị những kiến thức đại cương về khoa học xã hội và nhân văn, về khoa học tự nhiên cũng như những kiến thức cơ bản về Toán cơ bản, Toán sơ cấp và Toán ứng dụng cũng như các tư duy thuật toán.</w:t>
            </w:r>
          </w:p>
          <w:p w:rsidR="006C04A3" w:rsidRPr="00E71377" w:rsidRDefault="006C04A3" w:rsidP="00B073D2">
            <w:pPr>
              <w:pStyle w:val="BodyTextIndent2"/>
              <w:spacing w:before="120" w:after="120"/>
              <w:ind w:left="144" w:right="144"/>
              <w:jc w:val="both"/>
              <w:rPr>
                <w:rFonts w:asciiTheme="majorHAnsi" w:hAnsiTheme="majorHAnsi" w:cstheme="majorHAnsi"/>
                <w:sz w:val="26"/>
                <w:szCs w:val="26"/>
                <w:lang w:val="nl-NL"/>
              </w:rPr>
            </w:pPr>
            <w:r w:rsidRPr="00E71377">
              <w:rPr>
                <w:rFonts w:asciiTheme="majorHAnsi" w:hAnsiTheme="majorHAnsi" w:cstheme="majorHAnsi"/>
                <w:sz w:val="26"/>
                <w:szCs w:val="26"/>
                <w:lang w:val="nl-NL"/>
              </w:rPr>
              <w:t xml:space="preserve"> - </w:t>
            </w:r>
            <w:r w:rsidRPr="00E71377">
              <w:rPr>
                <w:rFonts w:asciiTheme="majorHAnsi" w:hAnsiTheme="majorHAnsi" w:cstheme="majorHAnsi"/>
                <w:i/>
                <w:sz w:val="26"/>
                <w:szCs w:val="26"/>
                <w:lang w:val="nl-NL"/>
              </w:rPr>
              <w:t>Kỹ năng</w:t>
            </w:r>
            <w:r w:rsidRPr="00E71377">
              <w:rPr>
                <w:rFonts w:asciiTheme="majorHAnsi" w:hAnsiTheme="majorHAnsi" w:cstheme="majorHAnsi"/>
                <w:sz w:val="26"/>
                <w:szCs w:val="26"/>
                <w:lang w:val="nl-NL"/>
              </w:rPr>
              <w:t>: Trang bị cho sinh viên có kỹ năng sử dụng phương pháp giảng dạy môn học Toán để dạy Toán cho học sinh trung học phổ thông, rèn luyện cho sinh viên khả năng tư duy toán học, kỹ năng giáo dục để giảng dạy các kiến thức toán học cho học sinh trung học phổ thông.</w:t>
            </w:r>
          </w:p>
          <w:p w:rsidR="006C04A3" w:rsidRPr="00E71377" w:rsidRDefault="006C04A3" w:rsidP="00B073D2">
            <w:pPr>
              <w:spacing w:before="120" w:after="120" w:line="330" w:lineRule="atLeast"/>
              <w:ind w:left="144" w:right="144"/>
              <w:rPr>
                <w:rFonts w:asciiTheme="majorHAnsi" w:eastAsia="Times New Roman" w:hAnsiTheme="majorHAnsi" w:cstheme="majorHAnsi"/>
                <w:color w:val="222222"/>
                <w:sz w:val="26"/>
                <w:szCs w:val="26"/>
                <w:lang w:val="nl-NL" w:eastAsia="vi-VN"/>
              </w:rPr>
            </w:pPr>
          </w:p>
        </w:tc>
        <w:tc>
          <w:tcPr>
            <w:tcW w:w="1418" w:type="dxa"/>
            <w:tcBorders>
              <w:top w:val="nil"/>
              <w:left w:val="nil"/>
              <w:bottom w:val="single" w:sz="8" w:space="0" w:color="auto"/>
              <w:right w:val="single" w:sz="8" w:space="0" w:color="auto"/>
            </w:tcBorders>
            <w:hideMark/>
          </w:tcPr>
          <w:p w:rsidR="006C04A3" w:rsidRPr="00E71377" w:rsidRDefault="006C04A3" w:rsidP="00B073D2">
            <w:pPr>
              <w:spacing w:before="120" w:after="120" w:line="330" w:lineRule="atLeast"/>
              <w:ind w:left="144" w:right="144"/>
              <w:rPr>
                <w:rFonts w:asciiTheme="majorHAnsi" w:eastAsia="Times New Roman" w:hAnsiTheme="majorHAnsi" w:cstheme="majorHAnsi"/>
                <w:color w:val="222222"/>
                <w:sz w:val="26"/>
                <w:szCs w:val="26"/>
                <w:lang w:eastAsia="vi-VN"/>
              </w:rPr>
            </w:pPr>
            <w:r w:rsidRPr="00E71377">
              <w:rPr>
                <w:rFonts w:asciiTheme="majorHAnsi" w:eastAsia="Times New Roman" w:hAnsiTheme="majorHAnsi" w:cstheme="majorHAnsi"/>
                <w:color w:val="222222"/>
                <w:sz w:val="26"/>
                <w:szCs w:val="26"/>
                <w:lang w:eastAsia="vi-VN"/>
              </w:rPr>
              <w:t> </w:t>
            </w:r>
          </w:p>
        </w:tc>
      </w:tr>
      <w:tr w:rsidR="006C04A3" w:rsidRPr="00E71377" w:rsidTr="00B073D2">
        <w:tc>
          <w:tcPr>
            <w:tcW w:w="612" w:type="dxa"/>
            <w:tcBorders>
              <w:top w:val="nil"/>
              <w:left w:val="single" w:sz="8" w:space="0" w:color="auto"/>
              <w:bottom w:val="single" w:sz="8" w:space="0" w:color="auto"/>
              <w:right w:val="single" w:sz="8" w:space="0" w:color="auto"/>
            </w:tcBorders>
            <w:hideMark/>
          </w:tcPr>
          <w:p w:rsidR="006C04A3" w:rsidRPr="00E71377" w:rsidRDefault="006C04A3" w:rsidP="00B073D2">
            <w:pPr>
              <w:spacing w:before="120" w:after="0" w:line="330" w:lineRule="atLeast"/>
              <w:ind w:left="144" w:right="144"/>
              <w:rPr>
                <w:rFonts w:asciiTheme="majorHAnsi" w:eastAsia="Times New Roman" w:hAnsiTheme="majorHAnsi" w:cstheme="majorHAnsi"/>
                <w:color w:val="222222"/>
                <w:sz w:val="26"/>
                <w:szCs w:val="26"/>
                <w:lang w:eastAsia="vi-VN"/>
              </w:rPr>
            </w:pPr>
            <w:r w:rsidRPr="00E71377">
              <w:rPr>
                <w:rFonts w:asciiTheme="majorHAnsi" w:eastAsia="Times New Roman" w:hAnsiTheme="majorHAnsi" w:cstheme="majorHAnsi"/>
                <w:color w:val="222222"/>
                <w:sz w:val="26"/>
                <w:szCs w:val="26"/>
                <w:lang w:eastAsia="vi-VN"/>
              </w:rPr>
              <w:t>III</w:t>
            </w:r>
          </w:p>
        </w:tc>
        <w:tc>
          <w:tcPr>
            <w:tcW w:w="2092" w:type="dxa"/>
            <w:tcBorders>
              <w:top w:val="nil"/>
              <w:left w:val="nil"/>
              <w:bottom w:val="single" w:sz="8" w:space="0" w:color="auto"/>
              <w:right w:val="single" w:sz="8" w:space="0" w:color="auto"/>
            </w:tcBorders>
            <w:hideMark/>
          </w:tcPr>
          <w:p w:rsidR="006C04A3" w:rsidRPr="00E71377" w:rsidRDefault="006C04A3" w:rsidP="00B073D2">
            <w:pPr>
              <w:spacing w:before="120" w:after="0" w:line="330" w:lineRule="atLeast"/>
              <w:ind w:left="144" w:right="144"/>
              <w:rPr>
                <w:rFonts w:asciiTheme="majorHAnsi" w:eastAsia="Times New Roman" w:hAnsiTheme="majorHAnsi" w:cstheme="majorHAnsi"/>
                <w:color w:val="222222"/>
                <w:sz w:val="26"/>
                <w:szCs w:val="26"/>
                <w:lang w:eastAsia="vi-VN"/>
              </w:rPr>
            </w:pPr>
            <w:r w:rsidRPr="00E71377">
              <w:rPr>
                <w:rFonts w:asciiTheme="majorHAnsi" w:eastAsia="Times New Roman" w:hAnsiTheme="majorHAnsi" w:cstheme="majorHAnsi"/>
                <w:color w:val="222222"/>
                <w:sz w:val="26"/>
                <w:szCs w:val="26"/>
                <w:lang w:eastAsia="vi-VN"/>
              </w:rPr>
              <w:t>Các chính sách, hoạt động hỗ trợ học tập, sinh hoạt cho người học</w:t>
            </w:r>
          </w:p>
        </w:tc>
        <w:tc>
          <w:tcPr>
            <w:tcW w:w="992" w:type="dxa"/>
            <w:tcBorders>
              <w:top w:val="nil"/>
              <w:left w:val="nil"/>
              <w:bottom w:val="single" w:sz="8" w:space="0" w:color="auto"/>
              <w:right w:val="single" w:sz="8" w:space="0" w:color="auto"/>
            </w:tcBorders>
            <w:hideMark/>
          </w:tcPr>
          <w:p w:rsidR="006C04A3" w:rsidRPr="00E71377" w:rsidRDefault="006C04A3" w:rsidP="00B073D2">
            <w:pPr>
              <w:tabs>
                <w:tab w:val="left" w:pos="3825"/>
              </w:tabs>
              <w:spacing w:before="120" w:after="0"/>
              <w:ind w:left="144" w:right="144"/>
              <w:rPr>
                <w:rFonts w:asciiTheme="majorHAnsi" w:hAnsiTheme="majorHAnsi" w:cstheme="majorHAnsi"/>
                <w:sz w:val="26"/>
                <w:szCs w:val="26"/>
                <w:lang w:val="nl-NL"/>
              </w:rPr>
            </w:pPr>
          </w:p>
        </w:tc>
        <w:tc>
          <w:tcPr>
            <w:tcW w:w="992" w:type="dxa"/>
            <w:tcBorders>
              <w:top w:val="nil"/>
              <w:left w:val="nil"/>
              <w:bottom w:val="single" w:sz="8" w:space="0" w:color="auto"/>
              <w:right w:val="single" w:sz="8" w:space="0" w:color="auto"/>
            </w:tcBorders>
            <w:hideMark/>
          </w:tcPr>
          <w:p w:rsidR="006C04A3" w:rsidRPr="00E71377" w:rsidRDefault="006C04A3" w:rsidP="00B073D2">
            <w:pPr>
              <w:spacing w:before="120" w:after="120" w:line="240" w:lineRule="atLeast"/>
              <w:ind w:left="144" w:right="144"/>
              <w:rPr>
                <w:rFonts w:asciiTheme="majorHAnsi" w:eastAsia="Times New Roman" w:hAnsiTheme="majorHAnsi" w:cstheme="majorHAnsi"/>
                <w:color w:val="222222"/>
                <w:sz w:val="26"/>
                <w:szCs w:val="26"/>
                <w:lang w:eastAsia="vi-VN"/>
              </w:rPr>
            </w:pPr>
          </w:p>
        </w:tc>
        <w:tc>
          <w:tcPr>
            <w:tcW w:w="4820" w:type="dxa"/>
            <w:tcBorders>
              <w:top w:val="nil"/>
              <w:left w:val="nil"/>
              <w:bottom w:val="single" w:sz="8" w:space="0" w:color="auto"/>
              <w:right w:val="single" w:sz="8" w:space="0" w:color="auto"/>
            </w:tcBorders>
            <w:hideMark/>
          </w:tcPr>
          <w:p w:rsidR="006C04A3" w:rsidRPr="00E71377" w:rsidRDefault="006C04A3" w:rsidP="00B073D2">
            <w:pPr>
              <w:tabs>
                <w:tab w:val="left" w:pos="3825"/>
              </w:tabs>
              <w:spacing w:before="120" w:after="120"/>
              <w:ind w:left="144" w:right="144"/>
              <w:jc w:val="both"/>
              <w:rPr>
                <w:rFonts w:asciiTheme="majorHAnsi" w:hAnsiTheme="majorHAnsi" w:cstheme="majorHAnsi"/>
                <w:sz w:val="26"/>
                <w:szCs w:val="26"/>
                <w:lang w:val="nl-NL"/>
              </w:rPr>
            </w:pPr>
            <w:r w:rsidRPr="00E71377">
              <w:rPr>
                <w:rFonts w:asciiTheme="majorHAnsi" w:hAnsiTheme="majorHAnsi" w:cstheme="majorHAnsi"/>
                <w:sz w:val="26"/>
                <w:szCs w:val="26"/>
                <w:lang w:val="nl-NL"/>
              </w:rPr>
              <w:t xml:space="preserve">- Nhà trường có đầy đủ giáo trình, tập bài giảng, tài liệu học tập, thư viện điện tử, hệ thống internet, hệ thống cơ sở dữ liệu phục vụ cho học tập và nghiên cứu. Có các trung tâm văn hóa, thể thao phục vụ cho </w:t>
            </w:r>
            <w:r w:rsidRPr="00E71377">
              <w:rPr>
                <w:rFonts w:asciiTheme="majorHAnsi" w:hAnsiTheme="majorHAnsi" w:cstheme="majorHAnsi"/>
                <w:sz w:val="26"/>
                <w:szCs w:val="26"/>
                <w:lang w:val="nl-NL"/>
              </w:rPr>
              <w:lastRenderedPageBreak/>
              <w:t>sinh viên.</w:t>
            </w:r>
          </w:p>
          <w:p w:rsidR="006C04A3" w:rsidRPr="00E71377" w:rsidRDefault="006C04A3" w:rsidP="00B073D2">
            <w:pPr>
              <w:tabs>
                <w:tab w:val="left" w:pos="3825"/>
              </w:tabs>
              <w:spacing w:before="120" w:after="120"/>
              <w:ind w:left="144" w:right="144"/>
              <w:jc w:val="both"/>
              <w:rPr>
                <w:rFonts w:asciiTheme="majorHAnsi" w:hAnsiTheme="majorHAnsi" w:cstheme="majorHAnsi"/>
                <w:sz w:val="26"/>
                <w:szCs w:val="26"/>
                <w:lang w:val="nl-NL"/>
              </w:rPr>
            </w:pPr>
            <w:r w:rsidRPr="00E71377">
              <w:rPr>
                <w:rFonts w:asciiTheme="majorHAnsi" w:hAnsiTheme="majorHAnsi" w:cstheme="majorHAnsi"/>
                <w:sz w:val="26"/>
                <w:szCs w:val="26"/>
                <w:lang w:val="nl-NL"/>
              </w:rPr>
              <w:t>- Thành lập đội ngũ cố vấn học tập.</w:t>
            </w:r>
          </w:p>
          <w:p w:rsidR="006C04A3" w:rsidRPr="00E71377" w:rsidRDefault="006C04A3" w:rsidP="00B073D2">
            <w:pPr>
              <w:tabs>
                <w:tab w:val="left" w:pos="3825"/>
              </w:tabs>
              <w:spacing w:before="120" w:after="120"/>
              <w:ind w:left="144" w:right="144"/>
              <w:jc w:val="both"/>
              <w:rPr>
                <w:rFonts w:asciiTheme="majorHAnsi" w:hAnsiTheme="majorHAnsi" w:cstheme="majorHAnsi"/>
                <w:sz w:val="26"/>
                <w:szCs w:val="26"/>
                <w:lang w:val="nl-NL"/>
              </w:rPr>
            </w:pPr>
            <w:r w:rsidRPr="00E71377">
              <w:rPr>
                <w:rFonts w:asciiTheme="majorHAnsi" w:hAnsiTheme="majorHAnsi" w:cstheme="majorHAnsi"/>
                <w:sz w:val="26"/>
                <w:szCs w:val="26"/>
                <w:lang w:val="nl-NL"/>
              </w:rPr>
              <w:t>- Tổ chức các hoạt động thực tế chuyên môn.</w:t>
            </w:r>
          </w:p>
          <w:p w:rsidR="006C04A3" w:rsidRPr="00E71377" w:rsidRDefault="006C04A3" w:rsidP="00B073D2">
            <w:pPr>
              <w:tabs>
                <w:tab w:val="left" w:pos="3825"/>
              </w:tabs>
              <w:spacing w:before="120" w:after="120"/>
              <w:ind w:left="144" w:right="144"/>
              <w:jc w:val="both"/>
              <w:rPr>
                <w:rFonts w:asciiTheme="majorHAnsi" w:hAnsiTheme="majorHAnsi" w:cstheme="majorHAnsi"/>
                <w:sz w:val="26"/>
                <w:szCs w:val="26"/>
                <w:lang w:val="nl-NL"/>
              </w:rPr>
            </w:pPr>
            <w:r w:rsidRPr="00E71377">
              <w:rPr>
                <w:rFonts w:asciiTheme="majorHAnsi" w:hAnsiTheme="majorHAnsi" w:cstheme="majorHAnsi"/>
                <w:sz w:val="26"/>
                <w:szCs w:val="26"/>
                <w:lang w:val="nl-NL"/>
              </w:rPr>
              <w:t xml:space="preserve">- Có chính sách hỗ trợ học bổng từ Chương trình </w:t>
            </w:r>
            <w:r w:rsidRPr="00E71377">
              <w:rPr>
                <w:rFonts w:asciiTheme="majorHAnsi" w:hAnsiTheme="majorHAnsi" w:cstheme="majorHAnsi"/>
                <w:color w:val="000000"/>
                <w:sz w:val="26"/>
                <w:szCs w:val="26"/>
                <w:shd w:val="clear" w:color="auto" w:fill="FFFFFF"/>
                <w:lang w:val="nl-NL"/>
              </w:rPr>
              <w:t>trọng điểm quốc gia phát triển Toán học giai đoạn 2010 đến 2020.</w:t>
            </w:r>
          </w:p>
        </w:tc>
        <w:tc>
          <w:tcPr>
            <w:tcW w:w="4110" w:type="dxa"/>
            <w:tcBorders>
              <w:top w:val="nil"/>
              <w:left w:val="nil"/>
              <w:bottom w:val="single" w:sz="8" w:space="0" w:color="auto"/>
              <w:right w:val="single" w:sz="8" w:space="0" w:color="auto"/>
            </w:tcBorders>
            <w:hideMark/>
          </w:tcPr>
          <w:p w:rsidR="006C04A3" w:rsidRPr="00E71377" w:rsidRDefault="006C04A3" w:rsidP="00B073D2">
            <w:pPr>
              <w:tabs>
                <w:tab w:val="left" w:pos="3825"/>
              </w:tabs>
              <w:spacing w:before="120" w:after="120"/>
              <w:ind w:left="144" w:right="144"/>
              <w:jc w:val="both"/>
              <w:rPr>
                <w:rFonts w:asciiTheme="majorHAnsi" w:hAnsiTheme="majorHAnsi" w:cstheme="majorHAnsi"/>
                <w:sz w:val="26"/>
                <w:szCs w:val="26"/>
                <w:lang w:val="nl-NL"/>
              </w:rPr>
            </w:pPr>
            <w:r w:rsidRPr="00E71377">
              <w:rPr>
                <w:rFonts w:asciiTheme="majorHAnsi" w:eastAsia="Times New Roman" w:hAnsiTheme="majorHAnsi" w:cstheme="majorHAnsi"/>
                <w:color w:val="222222"/>
                <w:sz w:val="26"/>
                <w:szCs w:val="26"/>
                <w:lang w:eastAsia="vi-VN"/>
              </w:rPr>
              <w:lastRenderedPageBreak/>
              <w:t> </w:t>
            </w:r>
            <w:r w:rsidRPr="00E71377">
              <w:rPr>
                <w:rFonts w:asciiTheme="majorHAnsi" w:hAnsiTheme="majorHAnsi" w:cstheme="majorHAnsi"/>
                <w:sz w:val="26"/>
                <w:szCs w:val="26"/>
                <w:lang w:val="nl-NL"/>
              </w:rPr>
              <w:t xml:space="preserve">- Nhà trường có đầy đủ giáo trình, tập bài giảng, tài liệu học tập, thư viện điện tử, hệ thống internet, hệ thống cơ sở dữ liệu phục vụ cho học tập và nghiên cứu. Có các trung tâm </w:t>
            </w:r>
            <w:r w:rsidRPr="00E71377">
              <w:rPr>
                <w:rFonts w:asciiTheme="majorHAnsi" w:hAnsiTheme="majorHAnsi" w:cstheme="majorHAnsi"/>
                <w:sz w:val="26"/>
                <w:szCs w:val="26"/>
                <w:lang w:val="nl-NL"/>
              </w:rPr>
              <w:lastRenderedPageBreak/>
              <w:t>văn hóa, thể thao phục vụ cho sinh viên.</w:t>
            </w:r>
          </w:p>
          <w:p w:rsidR="006C04A3" w:rsidRPr="00E71377" w:rsidRDefault="006C04A3" w:rsidP="00B073D2">
            <w:pPr>
              <w:tabs>
                <w:tab w:val="left" w:pos="3825"/>
              </w:tabs>
              <w:spacing w:before="120" w:after="120"/>
              <w:ind w:left="144" w:right="144"/>
              <w:jc w:val="both"/>
              <w:rPr>
                <w:rFonts w:asciiTheme="majorHAnsi" w:hAnsiTheme="majorHAnsi" w:cstheme="majorHAnsi"/>
                <w:sz w:val="26"/>
                <w:szCs w:val="26"/>
                <w:lang w:val="nl-NL"/>
              </w:rPr>
            </w:pPr>
            <w:r w:rsidRPr="00E71377">
              <w:rPr>
                <w:rFonts w:asciiTheme="majorHAnsi" w:hAnsiTheme="majorHAnsi" w:cstheme="majorHAnsi"/>
                <w:sz w:val="26"/>
                <w:szCs w:val="26"/>
                <w:lang w:val="nl-NL"/>
              </w:rPr>
              <w:t>- Thành lập đội ngũ cố vấn học tập.</w:t>
            </w:r>
          </w:p>
          <w:p w:rsidR="006C04A3" w:rsidRPr="00E71377" w:rsidRDefault="006C04A3" w:rsidP="00B073D2">
            <w:pPr>
              <w:tabs>
                <w:tab w:val="left" w:pos="3825"/>
              </w:tabs>
              <w:spacing w:before="120" w:after="120"/>
              <w:ind w:left="144" w:right="144"/>
              <w:jc w:val="both"/>
              <w:rPr>
                <w:rFonts w:asciiTheme="majorHAnsi" w:hAnsiTheme="majorHAnsi" w:cstheme="majorHAnsi"/>
                <w:sz w:val="26"/>
                <w:szCs w:val="26"/>
                <w:lang w:val="nl-NL"/>
              </w:rPr>
            </w:pPr>
            <w:r w:rsidRPr="00E71377">
              <w:rPr>
                <w:rFonts w:asciiTheme="majorHAnsi" w:hAnsiTheme="majorHAnsi" w:cstheme="majorHAnsi"/>
                <w:sz w:val="26"/>
                <w:szCs w:val="26"/>
                <w:lang w:val="nl-NL"/>
              </w:rPr>
              <w:t>- Tổ chức các hoạt động thực tế chuyên môn.</w:t>
            </w:r>
          </w:p>
          <w:p w:rsidR="006C04A3" w:rsidRPr="00E71377" w:rsidRDefault="006C04A3" w:rsidP="00B073D2">
            <w:pPr>
              <w:spacing w:before="120" w:after="120" w:line="330" w:lineRule="atLeast"/>
              <w:ind w:left="144" w:right="144"/>
              <w:rPr>
                <w:rFonts w:asciiTheme="majorHAnsi" w:eastAsia="Times New Roman" w:hAnsiTheme="majorHAnsi" w:cstheme="majorHAnsi"/>
                <w:color w:val="222222"/>
                <w:sz w:val="26"/>
                <w:szCs w:val="26"/>
                <w:lang w:eastAsia="vi-VN"/>
              </w:rPr>
            </w:pPr>
          </w:p>
        </w:tc>
        <w:tc>
          <w:tcPr>
            <w:tcW w:w="1418" w:type="dxa"/>
            <w:tcBorders>
              <w:top w:val="nil"/>
              <w:left w:val="nil"/>
              <w:bottom w:val="single" w:sz="8" w:space="0" w:color="auto"/>
              <w:right w:val="single" w:sz="8" w:space="0" w:color="auto"/>
            </w:tcBorders>
            <w:hideMark/>
          </w:tcPr>
          <w:p w:rsidR="006C04A3" w:rsidRPr="00E71377" w:rsidRDefault="006C04A3" w:rsidP="00B073D2">
            <w:pPr>
              <w:spacing w:before="120" w:after="120" w:line="330" w:lineRule="atLeast"/>
              <w:ind w:left="144" w:right="144"/>
              <w:rPr>
                <w:rFonts w:asciiTheme="majorHAnsi" w:eastAsia="Times New Roman" w:hAnsiTheme="majorHAnsi" w:cstheme="majorHAnsi"/>
                <w:color w:val="222222"/>
                <w:sz w:val="26"/>
                <w:szCs w:val="26"/>
                <w:lang w:eastAsia="vi-VN"/>
              </w:rPr>
            </w:pPr>
            <w:r w:rsidRPr="00E71377">
              <w:rPr>
                <w:rFonts w:asciiTheme="majorHAnsi" w:eastAsia="Times New Roman" w:hAnsiTheme="majorHAnsi" w:cstheme="majorHAnsi"/>
                <w:color w:val="222222"/>
                <w:sz w:val="26"/>
                <w:szCs w:val="26"/>
                <w:lang w:eastAsia="vi-VN"/>
              </w:rPr>
              <w:lastRenderedPageBreak/>
              <w:t> </w:t>
            </w:r>
          </w:p>
        </w:tc>
      </w:tr>
      <w:tr w:rsidR="00065041" w:rsidRPr="00E71377" w:rsidTr="009A7247">
        <w:tc>
          <w:tcPr>
            <w:tcW w:w="612" w:type="dxa"/>
            <w:tcBorders>
              <w:top w:val="nil"/>
              <w:left w:val="single" w:sz="8" w:space="0" w:color="auto"/>
              <w:bottom w:val="single" w:sz="8" w:space="0" w:color="auto"/>
              <w:right w:val="single" w:sz="8" w:space="0" w:color="auto"/>
            </w:tcBorders>
            <w:hideMark/>
          </w:tcPr>
          <w:p w:rsidR="00065041" w:rsidRPr="00E71377" w:rsidRDefault="00065041" w:rsidP="00B073D2">
            <w:pPr>
              <w:spacing w:before="120" w:after="0" w:line="330" w:lineRule="atLeast"/>
              <w:ind w:left="144" w:right="144"/>
              <w:rPr>
                <w:rFonts w:asciiTheme="majorHAnsi" w:eastAsia="Times New Roman" w:hAnsiTheme="majorHAnsi" w:cstheme="majorHAnsi"/>
                <w:color w:val="222222"/>
                <w:sz w:val="26"/>
                <w:szCs w:val="26"/>
                <w:lang w:eastAsia="vi-VN"/>
              </w:rPr>
            </w:pPr>
            <w:r w:rsidRPr="00E71377">
              <w:rPr>
                <w:rFonts w:asciiTheme="majorHAnsi" w:eastAsia="Times New Roman" w:hAnsiTheme="majorHAnsi" w:cstheme="majorHAnsi"/>
                <w:color w:val="222222"/>
                <w:sz w:val="26"/>
                <w:szCs w:val="26"/>
                <w:lang w:eastAsia="vi-VN"/>
              </w:rPr>
              <w:lastRenderedPageBreak/>
              <w:t>IV</w:t>
            </w:r>
          </w:p>
        </w:tc>
        <w:tc>
          <w:tcPr>
            <w:tcW w:w="2092" w:type="dxa"/>
            <w:tcBorders>
              <w:top w:val="nil"/>
              <w:left w:val="nil"/>
              <w:bottom w:val="single" w:sz="8" w:space="0" w:color="auto"/>
              <w:right w:val="single" w:sz="8" w:space="0" w:color="auto"/>
            </w:tcBorders>
            <w:hideMark/>
          </w:tcPr>
          <w:p w:rsidR="00065041" w:rsidRPr="00E71377" w:rsidRDefault="00065041" w:rsidP="00B073D2">
            <w:pPr>
              <w:spacing w:before="120" w:after="0" w:line="330" w:lineRule="atLeast"/>
              <w:ind w:left="144" w:right="144"/>
              <w:rPr>
                <w:rFonts w:asciiTheme="majorHAnsi" w:eastAsia="Times New Roman" w:hAnsiTheme="majorHAnsi" w:cstheme="majorHAnsi"/>
                <w:color w:val="222222"/>
                <w:sz w:val="26"/>
                <w:szCs w:val="26"/>
                <w:lang w:eastAsia="vi-VN"/>
              </w:rPr>
            </w:pPr>
            <w:r w:rsidRPr="00E71377">
              <w:rPr>
                <w:rFonts w:asciiTheme="majorHAnsi" w:eastAsia="Times New Roman" w:hAnsiTheme="majorHAnsi" w:cstheme="majorHAnsi"/>
                <w:color w:val="222222"/>
                <w:sz w:val="26"/>
                <w:szCs w:val="26"/>
                <w:lang w:eastAsia="vi-VN"/>
              </w:rPr>
              <w:t>Chương trình đào tạo mà nhà trường thực hiện</w:t>
            </w:r>
          </w:p>
        </w:tc>
        <w:tc>
          <w:tcPr>
            <w:tcW w:w="992" w:type="dxa"/>
            <w:tcBorders>
              <w:top w:val="nil"/>
              <w:left w:val="nil"/>
              <w:bottom w:val="single" w:sz="8" w:space="0" w:color="auto"/>
              <w:right w:val="single" w:sz="8" w:space="0" w:color="auto"/>
            </w:tcBorders>
            <w:hideMark/>
          </w:tcPr>
          <w:p w:rsidR="00065041" w:rsidRPr="00E71377" w:rsidRDefault="00065041" w:rsidP="00B073D2">
            <w:pPr>
              <w:spacing w:before="120" w:after="120" w:line="330" w:lineRule="atLeast"/>
              <w:ind w:left="186"/>
              <w:rPr>
                <w:rFonts w:asciiTheme="majorHAnsi" w:eastAsia="Times New Roman" w:hAnsiTheme="majorHAnsi" w:cstheme="majorHAnsi"/>
                <w:color w:val="222222"/>
                <w:sz w:val="26"/>
                <w:szCs w:val="26"/>
                <w:lang w:eastAsia="vi-VN"/>
              </w:rPr>
            </w:pPr>
          </w:p>
        </w:tc>
        <w:tc>
          <w:tcPr>
            <w:tcW w:w="992" w:type="dxa"/>
            <w:tcBorders>
              <w:top w:val="nil"/>
              <w:left w:val="nil"/>
              <w:bottom w:val="single" w:sz="8" w:space="0" w:color="auto"/>
              <w:right w:val="single" w:sz="8" w:space="0" w:color="auto"/>
            </w:tcBorders>
            <w:hideMark/>
          </w:tcPr>
          <w:p w:rsidR="00065041" w:rsidRPr="00E71377" w:rsidRDefault="00065041" w:rsidP="00B073D2">
            <w:pPr>
              <w:spacing w:before="120" w:after="120" w:line="330" w:lineRule="atLeast"/>
              <w:ind w:left="270"/>
              <w:rPr>
                <w:rFonts w:asciiTheme="majorHAnsi" w:eastAsia="Times New Roman" w:hAnsiTheme="majorHAnsi" w:cstheme="majorHAnsi"/>
                <w:color w:val="222222"/>
                <w:sz w:val="26"/>
                <w:szCs w:val="26"/>
                <w:lang w:eastAsia="vi-VN"/>
              </w:rPr>
            </w:pPr>
          </w:p>
        </w:tc>
        <w:tc>
          <w:tcPr>
            <w:tcW w:w="4820" w:type="dxa"/>
            <w:tcBorders>
              <w:top w:val="nil"/>
              <w:left w:val="nil"/>
              <w:bottom w:val="single" w:sz="8" w:space="0" w:color="auto"/>
              <w:right w:val="single" w:sz="8" w:space="0" w:color="auto"/>
            </w:tcBorders>
            <w:hideMark/>
          </w:tcPr>
          <w:p w:rsidR="00065041" w:rsidRPr="00E71377" w:rsidRDefault="00065041" w:rsidP="00065041">
            <w:pPr>
              <w:ind w:left="142" w:right="142"/>
              <w:rPr>
                <w:rFonts w:asciiTheme="majorHAnsi" w:hAnsiTheme="majorHAnsi" w:cstheme="majorHAnsi"/>
                <w:sz w:val="26"/>
                <w:szCs w:val="26"/>
              </w:rPr>
            </w:pPr>
            <w:r w:rsidRPr="00E71377">
              <w:rPr>
                <w:rFonts w:asciiTheme="majorHAnsi" w:hAnsiTheme="majorHAnsi" w:cstheme="majorHAnsi"/>
                <w:color w:val="000000" w:themeColor="text1"/>
                <w:sz w:val="26"/>
                <w:szCs w:val="26"/>
              </w:rPr>
              <w:t xml:space="preserve">Chương trình đào tạo đại học ngành </w:t>
            </w:r>
            <w:r w:rsidRPr="00E71377">
              <w:rPr>
                <w:rFonts w:asciiTheme="majorHAnsi" w:hAnsiTheme="majorHAnsi" w:cstheme="majorHAnsi"/>
                <w:color w:val="000000" w:themeColor="text1"/>
                <w:sz w:val="26"/>
                <w:szCs w:val="26"/>
                <w:lang w:val="nl-NL"/>
              </w:rPr>
              <w:t xml:space="preserve">Sư phạm Toán học </w:t>
            </w:r>
            <w:r w:rsidRPr="00E71377">
              <w:rPr>
                <w:rFonts w:asciiTheme="majorHAnsi" w:hAnsiTheme="majorHAnsi" w:cstheme="majorHAnsi"/>
                <w:color w:val="000000" w:themeColor="text1"/>
                <w:sz w:val="26"/>
                <w:szCs w:val="26"/>
              </w:rPr>
              <w:t>hệ chính quy theo hệ thống tín chỉ.</w:t>
            </w:r>
          </w:p>
        </w:tc>
        <w:tc>
          <w:tcPr>
            <w:tcW w:w="4110" w:type="dxa"/>
            <w:tcBorders>
              <w:top w:val="nil"/>
              <w:left w:val="nil"/>
              <w:bottom w:val="single" w:sz="8" w:space="0" w:color="auto"/>
              <w:right w:val="single" w:sz="8" w:space="0" w:color="auto"/>
            </w:tcBorders>
            <w:hideMark/>
          </w:tcPr>
          <w:p w:rsidR="00065041" w:rsidRPr="00E71377" w:rsidRDefault="00065041" w:rsidP="00065041">
            <w:pPr>
              <w:ind w:left="142" w:right="142"/>
              <w:rPr>
                <w:rFonts w:asciiTheme="majorHAnsi" w:hAnsiTheme="majorHAnsi" w:cstheme="majorHAnsi"/>
                <w:sz w:val="26"/>
                <w:szCs w:val="26"/>
              </w:rPr>
            </w:pPr>
            <w:r w:rsidRPr="00E71377">
              <w:rPr>
                <w:rFonts w:asciiTheme="majorHAnsi" w:hAnsiTheme="majorHAnsi" w:cstheme="majorHAnsi"/>
                <w:color w:val="000000" w:themeColor="text1"/>
                <w:sz w:val="26"/>
                <w:szCs w:val="26"/>
              </w:rPr>
              <w:t xml:space="preserve">Chương trình đào tạo đại học ngành </w:t>
            </w:r>
            <w:r w:rsidRPr="00E71377">
              <w:rPr>
                <w:rFonts w:asciiTheme="majorHAnsi" w:hAnsiTheme="majorHAnsi" w:cstheme="majorHAnsi"/>
                <w:color w:val="000000" w:themeColor="text1"/>
                <w:sz w:val="26"/>
                <w:szCs w:val="26"/>
                <w:lang w:val="nl-NL"/>
              </w:rPr>
              <w:t>Sư phạm Toán học</w:t>
            </w:r>
            <w:r w:rsidRPr="00E71377">
              <w:rPr>
                <w:rFonts w:asciiTheme="majorHAnsi" w:hAnsiTheme="majorHAnsi" w:cstheme="majorHAnsi"/>
                <w:color w:val="000000" w:themeColor="text1"/>
                <w:sz w:val="26"/>
                <w:szCs w:val="26"/>
              </w:rPr>
              <w:t xml:space="preserve"> hệ chính quy theo hệ thống tín chỉ.</w:t>
            </w:r>
          </w:p>
        </w:tc>
        <w:tc>
          <w:tcPr>
            <w:tcW w:w="1418" w:type="dxa"/>
            <w:tcBorders>
              <w:top w:val="nil"/>
              <w:left w:val="nil"/>
              <w:bottom w:val="single" w:sz="8" w:space="0" w:color="auto"/>
              <w:right w:val="single" w:sz="8" w:space="0" w:color="auto"/>
            </w:tcBorders>
            <w:hideMark/>
          </w:tcPr>
          <w:p w:rsidR="00065041" w:rsidRPr="00E71377" w:rsidRDefault="00065041" w:rsidP="00B073D2">
            <w:pPr>
              <w:spacing w:before="120" w:after="120" w:line="330" w:lineRule="atLeast"/>
              <w:ind w:left="144" w:right="144"/>
              <w:rPr>
                <w:rFonts w:asciiTheme="majorHAnsi" w:eastAsia="Times New Roman" w:hAnsiTheme="majorHAnsi" w:cstheme="majorHAnsi"/>
                <w:color w:val="222222"/>
                <w:sz w:val="26"/>
                <w:szCs w:val="26"/>
                <w:lang w:eastAsia="vi-VN"/>
              </w:rPr>
            </w:pPr>
            <w:r w:rsidRPr="00E71377">
              <w:rPr>
                <w:rFonts w:asciiTheme="majorHAnsi" w:eastAsia="Times New Roman" w:hAnsiTheme="majorHAnsi" w:cstheme="majorHAnsi"/>
                <w:color w:val="222222"/>
                <w:sz w:val="26"/>
                <w:szCs w:val="26"/>
                <w:lang w:eastAsia="vi-VN"/>
              </w:rPr>
              <w:t> </w:t>
            </w:r>
          </w:p>
        </w:tc>
      </w:tr>
      <w:tr w:rsidR="006C04A3" w:rsidRPr="00E71377" w:rsidTr="00B073D2">
        <w:tc>
          <w:tcPr>
            <w:tcW w:w="612" w:type="dxa"/>
            <w:tcBorders>
              <w:top w:val="nil"/>
              <w:left w:val="single" w:sz="8" w:space="0" w:color="auto"/>
              <w:bottom w:val="single" w:sz="8" w:space="0" w:color="auto"/>
              <w:right w:val="single" w:sz="8" w:space="0" w:color="auto"/>
            </w:tcBorders>
            <w:hideMark/>
          </w:tcPr>
          <w:p w:rsidR="006C04A3" w:rsidRPr="00E71377" w:rsidRDefault="006C04A3" w:rsidP="00B073D2">
            <w:pPr>
              <w:spacing w:before="120" w:after="0" w:line="330" w:lineRule="atLeast"/>
              <w:ind w:left="144" w:right="144"/>
              <w:rPr>
                <w:rFonts w:asciiTheme="majorHAnsi" w:eastAsia="Times New Roman" w:hAnsiTheme="majorHAnsi" w:cstheme="majorHAnsi"/>
                <w:color w:val="222222"/>
                <w:sz w:val="26"/>
                <w:szCs w:val="26"/>
                <w:lang w:eastAsia="vi-VN"/>
              </w:rPr>
            </w:pPr>
            <w:r w:rsidRPr="00E71377">
              <w:rPr>
                <w:rFonts w:asciiTheme="majorHAnsi" w:eastAsia="Times New Roman" w:hAnsiTheme="majorHAnsi" w:cstheme="majorHAnsi"/>
                <w:color w:val="222222"/>
                <w:sz w:val="26"/>
                <w:szCs w:val="26"/>
                <w:lang w:eastAsia="vi-VN"/>
              </w:rPr>
              <w:t>V</w:t>
            </w:r>
          </w:p>
        </w:tc>
        <w:tc>
          <w:tcPr>
            <w:tcW w:w="2092" w:type="dxa"/>
            <w:tcBorders>
              <w:top w:val="nil"/>
              <w:left w:val="nil"/>
              <w:bottom w:val="single" w:sz="8" w:space="0" w:color="auto"/>
              <w:right w:val="single" w:sz="8" w:space="0" w:color="auto"/>
            </w:tcBorders>
            <w:hideMark/>
          </w:tcPr>
          <w:p w:rsidR="006C04A3" w:rsidRPr="00E71377" w:rsidRDefault="006C04A3" w:rsidP="00B073D2">
            <w:pPr>
              <w:spacing w:before="120" w:after="0" w:line="330" w:lineRule="atLeast"/>
              <w:ind w:left="144" w:right="144"/>
              <w:rPr>
                <w:rFonts w:asciiTheme="majorHAnsi" w:eastAsia="Times New Roman" w:hAnsiTheme="majorHAnsi" w:cstheme="majorHAnsi"/>
                <w:color w:val="222222"/>
                <w:sz w:val="26"/>
                <w:szCs w:val="26"/>
                <w:lang w:eastAsia="vi-VN"/>
              </w:rPr>
            </w:pPr>
            <w:r w:rsidRPr="00E71377">
              <w:rPr>
                <w:rFonts w:asciiTheme="majorHAnsi" w:eastAsia="Times New Roman" w:hAnsiTheme="majorHAnsi" w:cstheme="majorHAnsi"/>
                <w:color w:val="222222"/>
                <w:sz w:val="26"/>
                <w:szCs w:val="26"/>
                <w:lang w:eastAsia="vi-VN"/>
              </w:rPr>
              <w:t>Khả năng học tập, nâng cao trình độ sau khi ra trường</w:t>
            </w:r>
          </w:p>
        </w:tc>
        <w:tc>
          <w:tcPr>
            <w:tcW w:w="992" w:type="dxa"/>
            <w:tcBorders>
              <w:top w:val="nil"/>
              <w:left w:val="nil"/>
              <w:bottom w:val="single" w:sz="8" w:space="0" w:color="auto"/>
              <w:right w:val="single" w:sz="8" w:space="0" w:color="auto"/>
            </w:tcBorders>
            <w:hideMark/>
          </w:tcPr>
          <w:p w:rsidR="006C04A3" w:rsidRPr="00E71377" w:rsidRDefault="006C04A3" w:rsidP="00B073D2">
            <w:pPr>
              <w:spacing w:before="120" w:after="120" w:line="330" w:lineRule="atLeast"/>
              <w:ind w:left="144" w:right="144"/>
              <w:rPr>
                <w:rFonts w:asciiTheme="majorHAnsi" w:eastAsia="Times New Roman" w:hAnsiTheme="majorHAnsi" w:cstheme="majorHAnsi"/>
                <w:color w:val="222222"/>
                <w:sz w:val="26"/>
                <w:szCs w:val="26"/>
                <w:lang w:eastAsia="vi-VN"/>
              </w:rPr>
            </w:pPr>
          </w:p>
        </w:tc>
        <w:tc>
          <w:tcPr>
            <w:tcW w:w="992" w:type="dxa"/>
            <w:tcBorders>
              <w:top w:val="nil"/>
              <w:left w:val="nil"/>
              <w:bottom w:val="single" w:sz="8" w:space="0" w:color="auto"/>
              <w:right w:val="single" w:sz="8" w:space="0" w:color="auto"/>
            </w:tcBorders>
            <w:hideMark/>
          </w:tcPr>
          <w:p w:rsidR="006C04A3" w:rsidRPr="00E71377" w:rsidRDefault="006C04A3" w:rsidP="00B073D2">
            <w:pPr>
              <w:spacing w:before="120" w:after="120" w:line="330" w:lineRule="atLeast"/>
              <w:ind w:left="144" w:right="144"/>
              <w:rPr>
                <w:rFonts w:asciiTheme="majorHAnsi" w:eastAsia="Times New Roman" w:hAnsiTheme="majorHAnsi" w:cstheme="majorHAnsi"/>
                <w:color w:val="222222"/>
                <w:sz w:val="26"/>
                <w:szCs w:val="26"/>
                <w:lang w:eastAsia="vi-VN"/>
              </w:rPr>
            </w:pPr>
          </w:p>
        </w:tc>
        <w:tc>
          <w:tcPr>
            <w:tcW w:w="4820" w:type="dxa"/>
            <w:tcBorders>
              <w:top w:val="nil"/>
              <w:left w:val="nil"/>
              <w:bottom w:val="single" w:sz="8" w:space="0" w:color="auto"/>
              <w:right w:val="single" w:sz="8" w:space="0" w:color="auto"/>
            </w:tcBorders>
            <w:hideMark/>
          </w:tcPr>
          <w:p w:rsidR="006C04A3" w:rsidRPr="00E71377" w:rsidRDefault="006C04A3" w:rsidP="00B073D2">
            <w:pPr>
              <w:tabs>
                <w:tab w:val="left" w:pos="3825"/>
              </w:tabs>
              <w:spacing w:before="120" w:after="120"/>
              <w:ind w:left="144" w:right="144"/>
              <w:jc w:val="both"/>
              <w:rPr>
                <w:rFonts w:asciiTheme="majorHAnsi" w:eastAsia="Times New Roman" w:hAnsiTheme="majorHAnsi" w:cstheme="majorHAnsi"/>
                <w:color w:val="222222"/>
                <w:sz w:val="26"/>
                <w:szCs w:val="26"/>
                <w:lang w:eastAsia="vi-VN"/>
              </w:rPr>
            </w:pPr>
            <w:r w:rsidRPr="00E71377">
              <w:rPr>
                <w:rFonts w:asciiTheme="majorHAnsi" w:eastAsia="Times New Roman" w:hAnsiTheme="majorHAnsi" w:cstheme="majorHAnsi"/>
                <w:color w:val="222222"/>
                <w:sz w:val="26"/>
                <w:szCs w:val="26"/>
                <w:lang w:eastAsia="vi-VN"/>
              </w:rPr>
              <w:t>- Sinh viên sau khi tốt nghiệp có thể tiếp tục học tiếp chương trình đào tạo thạc sĩ tại các cơ sở đào tạo trong và ngoài nước. </w:t>
            </w:r>
          </w:p>
          <w:p w:rsidR="006C04A3" w:rsidRPr="00E71377" w:rsidRDefault="006C04A3" w:rsidP="00B073D2">
            <w:pPr>
              <w:tabs>
                <w:tab w:val="left" w:pos="3825"/>
              </w:tabs>
              <w:spacing w:before="120" w:after="120"/>
              <w:ind w:left="144" w:right="144"/>
              <w:jc w:val="both"/>
              <w:rPr>
                <w:rFonts w:asciiTheme="majorHAnsi" w:eastAsia="Times New Roman" w:hAnsiTheme="majorHAnsi" w:cstheme="majorHAnsi"/>
                <w:color w:val="222222"/>
                <w:sz w:val="26"/>
                <w:szCs w:val="26"/>
                <w:lang w:eastAsia="vi-VN"/>
              </w:rPr>
            </w:pPr>
            <w:r w:rsidRPr="00E71377">
              <w:rPr>
                <w:rFonts w:asciiTheme="majorHAnsi" w:hAnsiTheme="majorHAnsi" w:cstheme="majorHAnsi"/>
                <w:sz w:val="26"/>
                <w:szCs w:val="26"/>
                <w:lang w:val="nl-NL"/>
              </w:rPr>
              <w:t xml:space="preserve">- Nhà trường có liên kết đào tạo với hình thức với học trực tuyến trình độ thạc sĩ một số môn học để sau khi tốt nghiệp có thể được tuyển chọn học tiếp chương trình Thạc sĩ dưới sự hướng dẫn của các giáo sư tại các ĐH Limoges  và ĐH </w:t>
            </w:r>
            <w:r w:rsidRPr="00E71377">
              <w:rPr>
                <w:rFonts w:asciiTheme="majorHAnsi" w:hAnsiTheme="majorHAnsi" w:cstheme="majorHAnsi"/>
                <w:sz w:val="26"/>
                <w:szCs w:val="26"/>
              </w:rPr>
              <w:t>Aix-Marseille</w:t>
            </w:r>
            <w:r w:rsidRPr="00E71377">
              <w:rPr>
                <w:rFonts w:asciiTheme="majorHAnsi" w:hAnsiTheme="majorHAnsi" w:cstheme="majorHAnsi"/>
                <w:sz w:val="26"/>
                <w:szCs w:val="26"/>
                <w:lang w:val="nl-NL"/>
              </w:rPr>
              <w:t xml:space="preserve"> (Pháp).</w:t>
            </w:r>
          </w:p>
        </w:tc>
        <w:tc>
          <w:tcPr>
            <w:tcW w:w="4110" w:type="dxa"/>
            <w:tcBorders>
              <w:top w:val="nil"/>
              <w:left w:val="nil"/>
              <w:bottom w:val="single" w:sz="8" w:space="0" w:color="auto"/>
              <w:right w:val="single" w:sz="8" w:space="0" w:color="auto"/>
            </w:tcBorders>
            <w:hideMark/>
          </w:tcPr>
          <w:p w:rsidR="006C04A3" w:rsidRPr="00E71377" w:rsidRDefault="006C04A3" w:rsidP="00B073D2">
            <w:pPr>
              <w:tabs>
                <w:tab w:val="left" w:pos="3825"/>
              </w:tabs>
              <w:spacing w:before="120" w:after="120"/>
              <w:ind w:left="144" w:right="144"/>
              <w:jc w:val="both"/>
              <w:rPr>
                <w:rFonts w:asciiTheme="majorHAnsi" w:eastAsia="Times New Roman" w:hAnsiTheme="majorHAnsi" w:cstheme="majorHAnsi"/>
                <w:color w:val="222222"/>
                <w:sz w:val="26"/>
                <w:szCs w:val="26"/>
                <w:lang w:eastAsia="vi-VN"/>
              </w:rPr>
            </w:pPr>
            <w:r w:rsidRPr="00E71377">
              <w:rPr>
                <w:rFonts w:asciiTheme="majorHAnsi" w:eastAsia="Times New Roman" w:hAnsiTheme="majorHAnsi" w:cstheme="majorHAnsi"/>
                <w:color w:val="222222"/>
                <w:sz w:val="26"/>
                <w:szCs w:val="26"/>
                <w:lang w:eastAsia="vi-VN"/>
              </w:rPr>
              <w:t>- Sinh viên sau khi tốt nghiệp có thể tiếp tục học tiếp chương trình đào tạo thạc sĩ tại các cơ sở đào tạo trong nước. </w:t>
            </w:r>
          </w:p>
          <w:p w:rsidR="006C04A3" w:rsidRPr="00E71377" w:rsidRDefault="006C04A3" w:rsidP="00B073D2">
            <w:pPr>
              <w:spacing w:before="120" w:after="0" w:line="330" w:lineRule="atLeast"/>
              <w:rPr>
                <w:rFonts w:asciiTheme="majorHAnsi" w:eastAsia="Times New Roman" w:hAnsiTheme="majorHAnsi" w:cstheme="majorHAnsi"/>
                <w:color w:val="222222"/>
                <w:sz w:val="26"/>
                <w:szCs w:val="26"/>
                <w:lang w:eastAsia="vi-VN"/>
              </w:rPr>
            </w:pPr>
          </w:p>
        </w:tc>
        <w:tc>
          <w:tcPr>
            <w:tcW w:w="1418" w:type="dxa"/>
            <w:tcBorders>
              <w:top w:val="nil"/>
              <w:left w:val="nil"/>
              <w:bottom w:val="single" w:sz="8" w:space="0" w:color="auto"/>
              <w:right w:val="single" w:sz="8" w:space="0" w:color="auto"/>
            </w:tcBorders>
            <w:hideMark/>
          </w:tcPr>
          <w:p w:rsidR="006C04A3" w:rsidRPr="00E71377" w:rsidRDefault="006C04A3" w:rsidP="00B073D2">
            <w:pPr>
              <w:spacing w:before="120" w:after="0" w:line="330" w:lineRule="atLeast"/>
              <w:rPr>
                <w:rFonts w:asciiTheme="majorHAnsi" w:eastAsia="Times New Roman" w:hAnsiTheme="majorHAnsi" w:cstheme="majorHAnsi"/>
                <w:color w:val="222222"/>
                <w:sz w:val="26"/>
                <w:szCs w:val="26"/>
                <w:lang w:eastAsia="vi-VN"/>
              </w:rPr>
            </w:pPr>
          </w:p>
        </w:tc>
      </w:tr>
      <w:tr w:rsidR="006C04A3" w:rsidRPr="00E71377" w:rsidTr="00B073D2">
        <w:tc>
          <w:tcPr>
            <w:tcW w:w="612" w:type="dxa"/>
            <w:tcBorders>
              <w:top w:val="nil"/>
              <w:left w:val="single" w:sz="8" w:space="0" w:color="auto"/>
              <w:bottom w:val="single" w:sz="8" w:space="0" w:color="auto"/>
              <w:right w:val="single" w:sz="8" w:space="0" w:color="auto"/>
            </w:tcBorders>
            <w:hideMark/>
          </w:tcPr>
          <w:p w:rsidR="006C04A3" w:rsidRPr="00E71377" w:rsidRDefault="006C04A3" w:rsidP="00B073D2">
            <w:pPr>
              <w:spacing w:before="120" w:after="0" w:line="330" w:lineRule="atLeast"/>
              <w:ind w:left="144" w:right="144"/>
              <w:rPr>
                <w:rFonts w:asciiTheme="majorHAnsi" w:eastAsia="Times New Roman" w:hAnsiTheme="majorHAnsi" w:cstheme="majorHAnsi"/>
                <w:color w:val="222222"/>
                <w:sz w:val="26"/>
                <w:szCs w:val="26"/>
                <w:lang w:eastAsia="vi-VN"/>
              </w:rPr>
            </w:pPr>
            <w:r w:rsidRPr="00E71377">
              <w:rPr>
                <w:rFonts w:asciiTheme="majorHAnsi" w:eastAsia="Times New Roman" w:hAnsiTheme="majorHAnsi" w:cstheme="majorHAnsi"/>
                <w:color w:val="222222"/>
                <w:sz w:val="26"/>
                <w:szCs w:val="26"/>
                <w:lang w:eastAsia="vi-VN"/>
              </w:rPr>
              <w:t>VI</w:t>
            </w:r>
          </w:p>
        </w:tc>
        <w:tc>
          <w:tcPr>
            <w:tcW w:w="2092" w:type="dxa"/>
            <w:tcBorders>
              <w:top w:val="nil"/>
              <w:left w:val="nil"/>
              <w:bottom w:val="single" w:sz="8" w:space="0" w:color="auto"/>
              <w:right w:val="single" w:sz="8" w:space="0" w:color="auto"/>
            </w:tcBorders>
            <w:hideMark/>
          </w:tcPr>
          <w:p w:rsidR="006C04A3" w:rsidRPr="00E71377" w:rsidRDefault="006C04A3" w:rsidP="00B073D2">
            <w:pPr>
              <w:spacing w:before="120" w:after="0" w:line="330" w:lineRule="atLeast"/>
              <w:ind w:left="144" w:right="144"/>
              <w:rPr>
                <w:rFonts w:asciiTheme="majorHAnsi" w:eastAsia="Times New Roman" w:hAnsiTheme="majorHAnsi" w:cstheme="majorHAnsi"/>
                <w:color w:val="222222"/>
                <w:sz w:val="26"/>
                <w:szCs w:val="26"/>
                <w:lang w:eastAsia="vi-VN"/>
              </w:rPr>
            </w:pPr>
            <w:r w:rsidRPr="00E71377">
              <w:rPr>
                <w:rFonts w:asciiTheme="majorHAnsi" w:eastAsia="Times New Roman" w:hAnsiTheme="majorHAnsi" w:cstheme="majorHAnsi"/>
                <w:color w:val="222222"/>
                <w:sz w:val="26"/>
                <w:szCs w:val="26"/>
                <w:lang w:eastAsia="vi-VN"/>
              </w:rPr>
              <w:t>Vị trí làm sau khi tốt nghiệp</w:t>
            </w:r>
          </w:p>
        </w:tc>
        <w:tc>
          <w:tcPr>
            <w:tcW w:w="992" w:type="dxa"/>
            <w:tcBorders>
              <w:top w:val="nil"/>
              <w:left w:val="nil"/>
              <w:bottom w:val="single" w:sz="8" w:space="0" w:color="auto"/>
              <w:right w:val="single" w:sz="8" w:space="0" w:color="auto"/>
            </w:tcBorders>
            <w:hideMark/>
          </w:tcPr>
          <w:p w:rsidR="006C04A3" w:rsidRPr="00E71377" w:rsidRDefault="006C04A3" w:rsidP="00B073D2">
            <w:pPr>
              <w:spacing w:before="120" w:after="120" w:line="330" w:lineRule="atLeast"/>
              <w:ind w:left="144" w:right="144"/>
              <w:rPr>
                <w:rFonts w:asciiTheme="majorHAnsi" w:eastAsia="Times New Roman" w:hAnsiTheme="majorHAnsi" w:cstheme="majorHAnsi"/>
                <w:color w:val="222222"/>
                <w:sz w:val="26"/>
                <w:szCs w:val="26"/>
                <w:lang w:eastAsia="vi-VN"/>
              </w:rPr>
            </w:pPr>
          </w:p>
        </w:tc>
        <w:tc>
          <w:tcPr>
            <w:tcW w:w="992" w:type="dxa"/>
            <w:tcBorders>
              <w:top w:val="nil"/>
              <w:left w:val="nil"/>
              <w:bottom w:val="single" w:sz="8" w:space="0" w:color="auto"/>
              <w:right w:val="single" w:sz="8" w:space="0" w:color="auto"/>
            </w:tcBorders>
            <w:hideMark/>
          </w:tcPr>
          <w:p w:rsidR="006C04A3" w:rsidRPr="00E71377" w:rsidRDefault="006C04A3" w:rsidP="00B073D2">
            <w:pPr>
              <w:spacing w:before="120" w:after="120" w:line="330" w:lineRule="atLeast"/>
              <w:ind w:left="180" w:right="144"/>
              <w:rPr>
                <w:rFonts w:asciiTheme="majorHAnsi" w:eastAsia="Times New Roman" w:hAnsiTheme="majorHAnsi" w:cstheme="majorHAnsi"/>
                <w:color w:val="222222"/>
                <w:sz w:val="26"/>
                <w:szCs w:val="26"/>
                <w:lang w:eastAsia="vi-VN"/>
              </w:rPr>
            </w:pPr>
          </w:p>
        </w:tc>
        <w:tc>
          <w:tcPr>
            <w:tcW w:w="4820" w:type="dxa"/>
            <w:tcBorders>
              <w:top w:val="nil"/>
              <w:left w:val="nil"/>
              <w:bottom w:val="single" w:sz="8" w:space="0" w:color="auto"/>
              <w:right w:val="single" w:sz="8" w:space="0" w:color="auto"/>
            </w:tcBorders>
            <w:hideMark/>
          </w:tcPr>
          <w:p w:rsidR="006C04A3" w:rsidRPr="00E71377" w:rsidRDefault="006C04A3" w:rsidP="00B073D2">
            <w:pPr>
              <w:numPr>
                <w:ilvl w:val="0"/>
                <w:numId w:val="2"/>
              </w:numPr>
              <w:spacing w:before="120" w:after="120" w:line="330" w:lineRule="atLeast"/>
              <w:ind w:left="180" w:right="144" w:hanging="135"/>
              <w:jc w:val="both"/>
              <w:rPr>
                <w:rFonts w:asciiTheme="majorHAnsi" w:eastAsia="Times New Roman" w:hAnsiTheme="majorHAnsi" w:cstheme="majorHAnsi"/>
                <w:color w:val="222222"/>
                <w:sz w:val="26"/>
                <w:szCs w:val="26"/>
                <w:lang w:eastAsia="vi-VN"/>
              </w:rPr>
            </w:pPr>
            <w:r w:rsidRPr="00E71377">
              <w:rPr>
                <w:rFonts w:asciiTheme="majorHAnsi" w:hAnsiTheme="majorHAnsi" w:cstheme="majorHAnsi"/>
                <w:sz w:val="26"/>
                <w:szCs w:val="26"/>
                <w:lang w:val="nl-NL"/>
              </w:rPr>
              <w:t xml:space="preserve">Sinh viên sau khi tốt nghiệp có thể làm công tác giảng dạy tại các trường trung học phổ thông, trung học chuyên nghiệp, các trường dạy nghề, các trường đại học, cao đẳng hoặc làm việc tại các viện nghiên </w:t>
            </w:r>
            <w:r w:rsidRPr="00E71377">
              <w:rPr>
                <w:rFonts w:asciiTheme="majorHAnsi" w:hAnsiTheme="majorHAnsi" w:cstheme="majorHAnsi"/>
                <w:sz w:val="26"/>
                <w:szCs w:val="26"/>
                <w:lang w:val="nl-NL"/>
              </w:rPr>
              <w:lastRenderedPageBreak/>
              <w:t>cứu, các cơ quan quản lý, các cơ sở sản xuất và kinh doanh có sử dụng kiến thức của toán học, hoặc nếu có đủ điều kiện có thể đào tạo tiếp ở các trình độ thạc sĩ, tiến sĩ. Sinh viên cũng có thể học thêm các khóa đào tạo ngắn hạn về Công nghệ thông tin để có thể làm việc tại các công ty phần mềm và các doanh nghiệp.</w:t>
            </w:r>
          </w:p>
        </w:tc>
        <w:tc>
          <w:tcPr>
            <w:tcW w:w="4110" w:type="dxa"/>
            <w:tcBorders>
              <w:top w:val="nil"/>
              <w:left w:val="nil"/>
              <w:bottom w:val="single" w:sz="8" w:space="0" w:color="auto"/>
              <w:right w:val="single" w:sz="8" w:space="0" w:color="auto"/>
            </w:tcBorders>
            <w:hideMark/>
          </w:tcPr>
          <w:p w:rsidR="006C04A3" w:rsidRPr="00E71377" w:rsidRDefault="006C04A3" w:rsidP="00B073D2">
            <w:pPr>
              <w:spacing w:before="120" w:after="0" w:line="330" w:lineRule="atLeast"/>
              <w:ind w:left="144" w:right="144"/>
              <w:jc w:val="both"/>
              <w:rPr>
                <w:rFonts w:asciiTheme="majorHAnsi" w:eastAsia="Times New Roman" w:hAnsiTheme="majorHAnsi" w:cstheme="majorHAnsi"/>
                <w:color w:val="222222"/>
                <w:sz w:val="26"/>
                <w:szCs w:val="26"/>
                <w:lang w:eastAsia="vi-VN"/>
              </w:rPr>
            </w:pPr>
            <w:r w:rsidRPr="00E71377">
              <w:rPr>
                <w:rFonts w:asciiTheme="majorHAnsi" w:hAnsiTheme="majorHAnsi" w:cstheme="majorHAnsi"/>
                <w:sz w:val="26"/>
                <w:szCs w:val="26"/>
                <w:lang w:val="nl-NL"/>
              </w:rPr>
              <w:lastRenderedPageBreak/>
              <w:t xml:space="preserve">Sinh viên sau khi tốt nghiệp có thể làm công tác giảng dạy và quản lý tại các trường trung học cơ sở, các phòng ban giáo dục, trung học chuyên nghiệp, các trường dạy </w:t>
            </w:r>
            <w:r w:rsidRPr="00E71377">
              <w:rPr>
                <w:rFonts w:asciiTheme="majorHAnsi" w:hAnsiTheme="majorHAnsi" w:cstheme="majorHAnsi"/>
                <w:sz w:val="26"/>
                <w:szCs w:val="26"/>
                <w:lang w:val="nl-NL"/>
              </w:rPr>
              <w:lastRenderedPageBreak/>
              <w:t>nghề,  các cơ quan quản lý, các cơ sở sản xuất và kinh doanh có sử dụng kiến thức của toán học.</w:t>
            </w:r>
          </w:p>
        </w:tc>
        <w:tc>
          <w:tcPr>
            <w:tcW w:w="1418" w:type="dxa"/>
            <w:tcBorders>
              <w:top w:val="nil"/>
              <w:left w:val="nil"/>
              <w:bottom w:val="single" w:sz="8" w:space="0" w:color="auto"/>
              <w:right w:val="single" w:sz="8" w:space="0" w:color="auto"/>
            </w:tcBorders>
            <w:hideMark/>
          </w:tcPr>
          <w:p w:rsidR="006C04A3" w:rsidRPr="00E71377" w:rsidRDefault="006C04A3" w:rsidP="00B073D2">
            <w:pPr>
              <w:spacing w:before="120" w:after="0" w:line="330" w:lineRule="atLeast"/>
              <w:rPr>
                <w:rFonts w:asciiTheme="majorHAnsi" w:eastAsia="Times New Roman" w:hAnsiTheme="majorHAnsi" w:cstheme="majorHAnsi"/>
                <w:color w:val="222222"/>
                <w:sz w:val="26"/>
                <w:szCs w:val="26"/>
                <w:lang w:eastAsia="vi-VN"/>
              </w:rPr>
            </w:pPr>
          </w:p>
        </w:tc>
      </w:tr>
    </w:tbl>
    <w:p w:rsidR="00A530B9" w:rsidRPr="00E71377" w:rsidRDefault="00A530B9" w:rsidP="006C04A3">
      <w:pPr>
        <w:spacing w:after="100" w:afterAutospacing="1" w:line="240" w:lineRule="auto"/>
        <w:rPr>
          <w:rFonts w:asciiTheme="majorHAnsi" w:eastAsia="Times New Roman" w:hAnsiTheme="majorHAnsi" w:cstheme="majorHAnsi"/>
          <w:sz w:val="26"/>
          <w:szCs w:val="26"/>
          <w:lang w:eastAsia="vi-VN"/>
        </w:rPr>
      </w:pPr>
    </w:p>
    <w:p w:rsidR="002033F7" w:rsidRPr="00E71377" w:rsidRDefault="002033F7" w:rsidP="009C0283">
      <w:pPr>
        <w:pStyle w:val="ListParagraph"/>
        <w:numPr>
          <w:ilvl w:val="0"/>
          <w:numId w:val="17"/>
        </w:numPr>
        <w:ind w:left="426"/>
        <w:rPr>
          <w:rFonts w:asciiTheme="majorHAnsi" w:eastAsia="Times New Roman" w:hAnsiTheme="majorHAnsi" w:cstheme="majorHAnsi"/>
          <w:sz w:val="26"/>
          <w:szCs w:val="26"/>
          <w:lang w:eastAsia="vi-VN"/>
        </w:rPr>
      </w:pPr>
      <w:r w:rsidRPr="00E71377">
        <w:rPr>
          <w:rFonts w:asciiTheme="majorHAnsi" w:eastAsia="Times New Roman" w:hAnsiTheme="majorHAnsi" w:cstheme="majorHAnsi"/>
          <w:bCs/>
          <w:sz w:val="26"/>
          <w:szCs w:val="26"/>
          <w:lang w:eastAsia="vi-VN"/>
        </w:rPr>
        <w:t xml:space="preserve">Chuyên ngành đào tạo: </w:t>
      </w:r>
      <w:r w:rsidR="0057261D" w:rsidRPr="00E71377">
        <w:rPr>
          <w:rFonts w:asciiTheme="majorHAnsi" w:eastAsia="Times New Roman" w:hAnsiTheme="majorHAnsi" w:cstheme="majorHAnsi"/>
          <w:b/>
          <w:bCs/>
          <w:sz w:val="26"/>
          <w:szCs w:val="26"/>
          <w:lang w:eastAsia="vi-VN"/>
        </w:rPr>
        <w:t>Sư phạm Tin học (MS:</w:t>
      </w:r>
      <w:r w:rsidRPr="00E71377">
        <w:rPr>
          <w:rFonts w:asciiTheme="majorHAnsi" w:eastAsia="Times New Roman" w:hAnsiTheme="majorHAnsi" w:cstheme="majorHAnsi"/>
          <w:b/>
          <w:bCs/>
          <w:sz w:val="26"/>
          <w:szCs w:val="26"/>
          <w:lang w:eastAsia="vi-VN"/>
        </w:rPr>
        <w:t>7140210)</w:t>
      </w:r>
    </w:p>
    <w:p w:rsidR="002033F7" w:rsidRPr="00E71377" w:rsidRDefault="002033F7" w:rsidP="002033F7">
      <w:pPr>
        <w:spacing w:after="0" w:line="240" w:lineRule="auto"/>
        <w:ind w:left="284"/>
        <w:rPr>
          <w:rFonts w:asciiTheme="majorHAnsi" w:eastAsia="Times New Roman" w:hAnsiTheme="majorHAnsi" w:cstheme="majorHAnsi"/>
          <w:sz w:val="26"/>
          <w:szCs w:val="26"/>
          <w:lang w:eastAsia="vi-VN"/>
        </w:rPr>
      </w:pPr>
    </w:p>
    <w:tbl>
      <w:tblPr>
        <w:tblW w:w="15036" w:type="dxa"/>
        <w:tblCellMar>
          <w:left w:w="0" w:type="dxa"/>
          <w:right w:w="0" w:type="dxa"/>
        </w:tblCellMar>
        <w:tblLook w:val="04A0"/>
      </w:tblPr>
      <w:tblGrid>
        <w:gridCol w:w="612"/>
        <w:gridCol w:w="2092"/>
        <w:gridCol w:w="992"/>
        <w:gridCol w:w="992"/>
        <w:gridCol w:w="7371"/>
        <w:gridCol w:w="1559"/>
        <w:gridCol w:w="1418"/>
      </w:tblGrid>
      <w:tr w:rsidR="002033F7" w:rsidRPr="00E71377" w:rsidTr="00131C22">
        <w:tc>
          <w:tcPr>
            <w:tcW w:w="612" w:type="dxa"/>
            <w:vMerge w:val="restart"/>
            <w:tcBorders>
              <w:top w:val="single" w:sz="8" w:space="0" w:color="auto"/>
              <w:left w:val="single" w:sz="8" w:space="0" w:color="auto"/>
              <w:bottom w:val="single" w:sz="8" w:space="0" w:color="auto"/>
              <w:right w:val="single" w:sz="8" w:space="0" w:color="auto"/>
            </w:tcBorders>
            <w:vAlign w:val="center"/>
            <w:hideMark/>
          </w:tcPr>
          <w:p w:rsidR="002033F7" w:rsidRPr="00E71377" w:rsidRDefault="002033F7" w:rsidP="00131C22">
            <w:pPr>
              <w:spacing w:before="120" w:after="0" w:line="330" w:lineRule="atLeast"/>
              <w:jc w:val="center"/>
              <w:rPr>
                <w:rFonts w:asciiTheme="majorHAnsi" w:eastAsia="Times New Roman" w:hAnsiTheme="majorHAnsi" w:cstheme="majorHAnsi"/>
                <w:b/>
                <w:color w:val="222222"/>
                <w:sz w:val="26"/>
                <w:szCs w:val="26"/>
                <w:lang w:eastAsia="vi-VN"/>
              </w:rPr>
            </w:pPr>
            <w:r w:rsidRPr="00E71377">
              <w:rPr>
                <w:rFonts w:asciiTheme="majorHAnsi" w:eastAsia="Times New Roman" w:hAnsiTheme="majorHAnsi" w:cstheme="majorHAnsi"/>
                <w:b/>
                <w:color w:val="222222"/>
                <w:sz w:val="26"/>
                <w:szCs w:val="26"/>
                <w:lang w:eastAsia="vi-VN"/>
              </w:rPr>
              <w:t>STT</w:t>
            </w:r>
          </w:p>
        </w:tc>
        <w:tc>
          <w:tcPr>
            <w:tcW w:w="2092" w:type="dxa"/>
            <w:vMerge w:val="restart"/>
            <w:tcBorders>
              <w:top w:val="single" w:sz="8" w:space="0" w:color="auto"/>
              <w:left w:val="nil"/>
              <w:bottom w:val="single" w:sz="8" w:space="0" w:color="auto"/>
              <w:right w:val="single" w:sz="8" w:space="0" w:color="auto"/>
            </w:tcBorders>
            <w:vAlign w:val="center"/>
            <w:hideMark/>
          </w:tcPr>
          <w:p w:rsidR="002033F7" w:rsidRPr="00E71377" w:rsidRDefault="002033F7" w:rsidP="00131C22">
            <w:pPr>
              <w:spacing w:before="120" w:after="0" w:line="330" w:lineRule="atLeast"/>
              <w:jc w:val="center"/>
              <w:rPr>
                <w:rFonts w:asciiTheme="majorHAnsi" w:eastAsia="Times New Roman" w:hAnsiTheme="majorHAnsi" w:cstheme="majorHAnsi"/>
                <w:b/>
                <w:color w:val="222222"/>
                <w:sz w:val="26"/>
                <w:szCs w:val="26"/>
                <w:lang w:eastAsia="vi-VN"/>
              </w:rPr>
            </w:pPr>
            <w:r w:rsidRPr="00E71377">
              <w:rPr>
                <w:rFonts w:asciiTheme="majorHAnsi" w:eastAsia="Times New Roman" w:hAnsiTheme="majorHAnsi" w:cstheme="majorHAnsi"/>
                <w:b/>
                <w:color w:val="222222"/>
                <w:sz w:val="26"/>
                <w:szCs w:val="26"/>
                <w:lang w:eastAsia="vi-VN"/>
              </w:rPr>
              <w:t>Nội dung</w:t>
            </w:r>
          </w:p>
        </w:tc>
        <w:tc>
          <w:tcPr>
            <w:tcW w:w="12332" w:type="dxa"/>
            <w:gridSpan w:val="5"/>
            <w:tcBorders>
              <w:top w:val="single" w:sz="8" w:space="0" w:color="auto"/>
              <w:left w:val="nil"/>
              <w:bottom w:val="single" w:sz="8" w:space="0" w:color="auto"/>
              <w:right w:val="single" w:sz="8" w:space="0" w:color="auto"/>
            </w:tcBorders>
            <w:vAlign w:val="center"/>
            <w:hideMark/>
          </w:tcPr>
          <w:p w:rsidR="002033F7" w:rsidRPr="00E71377" w:rsidRDefault="002033F7" w:rsidP="00131C22">
            <w:pPr>
              <w:spacing w:before="120" w:after="0" w:line="330" w:lineRule="atLeast"/>
              <w:jc w:val="center"/>
              <w:rPr>
                <w:rFonts w:asciiTheme="majorHAnsi" w:eastAsia="Times New Roman" w:hAnsiTheme="majorHAnsi" w:cstheme="majorHAnsi"/>
                <w:b/>
                <w:color w:val="222222"/>
                <w:sz w:val="26"/>
                <w:szCs w:val="26"/>
                <w:lang w:val="en-US" w:eastAsia="vi-VN"/>
              </w:rPr>
            </w:pPr>
            <w:r w:rsidRPr="00E71377">
              <w:rPr>
                <w:rFonts w:asciiTheme="majorHAnsi" w:eastAsia="Times New Roman" w:hAnsiTheme="majorHAnsi" w:cstheme="majorHAnsi"/>
                <w:b/>
                <w:color w:val="222222"/>
                <w:sz w:val="26"/>
                <w:szCs w:val="26"/>
                <w:lang w:eastAsia="vi-VN"/>
              </w:rPr>
              <w:t>Trình độ đào tạo</w:t>
            </w:r>
          </w:p>
        </w:tc>
      </w:tr>
      <w:tr w:rsidR="002033F7" w:rsidRPr="00E71377" w:rsidTr="00131C22">
        <w:tc>
          <w:tcPr>
            <w:tcW w:w="0" w:type="auto"/>
            <w:vMerge/>
            <w:tcBorders>
              <w:top w:val="single" w:sz="8" w:space="0" w:color="auto"/>
              <w:left w:val="single" w:sz="8" w:space="0" w:color="auto"/>
              <w:bottom w:val="single" w:sz="8" w:space="0" w:color="auto"/>
              <w:right w:val="single" w:sz="8" w:space="0" w:color="auto"/>
            </w:tcBorders>
            <w:vAlign w:val="center"/>
            <w:hideMark/>
          </w:tcPr>
          <w:p w:rsidR="002033F7" w:rsidRPr="00E71377" w:rsidRDefault="002033F7" w:rsidP="00131C22">
            <w:pPr>
              <w:spacing w:after="0" w:line="240" w:lineRule="auto"/>
              <w:jc w:val="center"/>
              <w:rPr>
                <w:rFonts w:asciiTheme="majorHAnsi" w:eastAsia="Times New Roman" w:hAnsiTheme="majorHAnsi" w:cstheme="majorHAnsi"/>
                <w:b/>
                <w:color w:val="222222"/>
                <w:sz w:val="26"/>
                <w:szCs w:val="26"/>
                <w:lang w:eastAsia="vi-VN"/>
              </w:rPr>
            </w:pPr>
          </w:p>
        </w:tc>
        <w:tc>
          <w:tcPr>
            <w:tcW w:w="2092" w:type="dxa"/>
            <w:vMerge/>
            <w:tcBorders>
              <w:top w:val="single" w:sz="8" w:space="0" w:color="auto"/>
              <w:left w:val="nil"/>
              <w:bottom w:val="single" w:sz="8" w:space="0" w:color="auto"/>
              <w:right w:val="single" w:sz="8" w:space="0" w:color="auto"/>
            </w:tcBorders>
            <w:vAlign w:val="center"/>
            <w:hideMark/>
          </w:tcPr>
          <w:p w:rsidR="002033F7" w:rsidRPr="00E71377" w:rsidRDefault="002033F7" w:rsidP="00131C22">
            <w:pPr>
              <w:spacing w:after="0" w:line="240" w:lineRule="auto"/>
              <w:jc w:val="center"/>
              <w:rPr>
                <w:rFonts w:asciiTheme="majorHAnsi" w:eastAsia="Times New Roman" w:hAnsiTheme="majorHAnsi" w:cstheme="majorHAnsi"/>
                <w:b/>
                <w:color w:val="222222"/>
                <w:sz w:val="26"/>
                <w:szCs w:val="26"/>
                <w:lang w:eastAsia="vi-VN"/>
              </w:rPr>
            </w:pPr>
          </w:p>
        </w:tc>
        <w:tc>
          <w:tcPr>
            <w:tcW w:w="992" w:type="dxa"/>
            <w:vMerge w:val="restart"/>
            <w:tcBorders>
              <w:top w:val="nil"/>
              <w:left w:val="nil"/>
              <w:bottom w:val="single" w:sz="8" w:space="0" w:color="auto"/>
              <w:right w:val="single" w:sz="8" w:space="0" w:color="auto"/>
            </w:tcBorders>
            <w:vAlign w:val="center"/>
            <w:hideMark/>
          </w:tcPr>
          <w:p w:rsidR="002033F7" w:rsidRPr="00E71377" w:rsidRDefault="002033F7" w:rsidP="00131C22">
            <w:pPr>
              <w:spacing w:before="120" w:after="0" w:line="330" w:lineRule="atLeast"/>
              <w:jc w:val="center"/>
              <w:rPr>
                <w:rFonts w:asciiTheme="majorHAnsi" w:eastAsia="Times New Roman" w:hAnsiTheme="majorHAnsi" w:cstheme="majorHAnsi"/>
                <w:b/>
                <w:color w:val="222222"/>
                <w:sz w:val="26"/>
                <w:szCs w:val="26"/>
                <w:lang w:eastAsia="vi-VN"/>
              </w:rPr>
            </w:pPr>
            <w:r w:rsidRPr="00E71377">
              <w:rPr>
                <w:rFonts w:asciiTheme="majorHAnsi" w:eastAsia="Times New Roman" w:hAnsiTheme="majorHAnsi" w:cstheme="majorHAnsi"/>
                <w:b/>
                <w:color w:val="222222"/>
                <w:sz w:val="26"/>
                <w:szCs w:val="26"/>
                <w:lang w:eastAsia="vi-VN"/>
              </w:rPr>
              <w:t>Tiến sĩ</w:t>
            </w:r>
          </w:p>
        </w:tc>
        <w:tc>
          <w:tcPr>
            <w:tcW w:w="992" w:type="dxa"/>
            <w:vMerge w:val="restart"/>
            <w:tcBorders>
              <w:top w:val="nil"/>
              <w:left w:val="nil"/>
              <w:bottom w:val="single" w:sz="8" w:space="0" w:color="auto"/>
              <w:right w:val="single" w:sz="8" w:space="0" w:color="auto"/>
            </w:tcBorders>
            <w:vAlign w:val="center"/>
            <w:hideMark/>
          </w:tcPr>
          <w:p w:rsidR="002033F7" w:rsidRPr="00E71377" w:rsidRDefault="002033F7" w:rsidP="00131C22">
            <w:pPr>
              <w:spacing w:before="120" w:after="0" w:line="330" w:lineRule="atLeast"/>
              <w:jc w:val="center"/>
              <w:rPr>
                <w:rFonts w:asciiTheme="majorHAnsi" w:eastAsia="Times New Roman" w:hAnsiTheme="majorHAnsi" w:cstheme="majorHAnsi"/>
                <w:b/>
                <w:color w:val="222222"/>
                <w:sz w:val="26"/>
                <w:szCs w:val="26"/>
                <w:lang w:eastAsia="vi-VN"/>
              </w:rPr>
            </w:pPr>
            <w:r w:rsidRPr="00E71377">
              <w:rPr>
                <w:rFonts w:asciiTheme="majorHAnsi" w:eastAsia="Times New Roman" w:hAnsiTheme="majorHAnsi" w:cstheme="majorHAnsi"/>
                <w:b/>
                <w:color w:val="222222"/>
                <w:sz w:val="26"/>
                <w:szCs w:val="26"/>
                <w:lang w:eastAsia="vi-VN"/>
              </w:rPr>
              <w:t>Thạc sĩ</w:t>
            </w:r>
          </w:p>
        </w:tc>
        <w:tc>
          <w:tcPr>
            <w:tcW w:w="10348" w:type="dxa"/>
            <w:gridSpan w:val="3"/>
            <w:tcBorders>
              <w:top w:val="nil"/>
              <w:left w:val="nil"/>
              <w:bottom w:val="single" w:sz="8" w:space="0" w:color="auto"/>
              <w:right w:val="single" w:sz="8" w:space="0" w:color="auto"/>
            </w:tcBorders>
            <w:vAlign w:val="center"/>
            <w:hideMark/>
          </w:tcPr>
          <w:p w:rsidR="002033F7" w:rsidRPr="00E71377" w:rsidRDefault="002033F7" w:rsidP="00131C22">
            <w:pPr>
              <w:spacing w:before="120" w:after="0" w:line="330" w:lineRule="atLeast"/>
              <w:jc w:val="center"/>
              <w:rPr>
                <w:rFonts w:asciiTheme="majorHAnsi" w:eastAsia="Times New Roman" w:hAnsiTheme="majorHAnsi" w:cstheme="majorHAnsi"/>
                <w:b/>
                <w:color w:val="222222"/>
                <w:sz w:val="26"/>
                <w:szCs w:val="26"/>
                <w:lang w:eastAsia="vi-VN"/>
              </w:rPr>
            </w:pPr>
            <w:r w:rsidRPr="00E71377">
              <w:rPr>
                <w:rFonts w:asciiTheme="majorHAnsi" w:eastAsia="Times New Roman" w:hAnsiTheme="majorHAnsi" w:cstheme="majorHAnsi"/>
                <w:b/>
                <w:color w:val="222222"/>
                <w:sz w:val="26"/>
                <w:szCs w:val="26"/>
                <w:lang w:eastAsia="vi-VN"/>
              </w:rPr>
              <w:t>Đại học</w:t>
            </w:r>
          </w:p>
        </w:tc>
      </w:tr>
      <w:tr w:rsidR="002033F7" w:rsidRPr="00E71377" w:rsidTr="00131C22">
        <w:tc>
          <w:tcPr>
            <w:tcW w:w="0" w:type="auto"/>
            <w:vMerge/>
            <w:tcBorders>
              <w:top w:val="single" w:sz="8" w:space="0" w:color="auto"/>
              <w:left w:val="single" w:sz="8" w:space="0" w:color="auto"/>
              <w:bottom w:val="single" w:sz="8" w:space="0" w:color="auto"/>
              <w:right w:val="single" w:sz="8" w:space="0" w:color="auto"/>
            </w:tcBorders>
            <w:vAlign w:val="center"/>
            <w:hideMark/>
          </w:tcPr>
          <w:p w:rsidR="002033F7" w:rsidRPr="00E71377" w:rsidRDefault="002033F7" w:rsidP="00131C22">
            <w:pPr>
              <w:spacing w:after="0" w:line="240" w:lineRule="auto"/>
              <w:jc w:val="center"/>
              <w:rPr>
                <w:rFonts w:asciiTheme="majorHAnsi" w:eastAsia="Times New Roman" w:hAnsiTheme="majorHAnsi" w:cstheme="majorHAnsi"/>
                <w:b/>
                <w:color w:val="222222"/>
                <w:sz w:val="26"/>
                <w:szCs w:val="26"/>
                <w:lang w:eastAsia="vi-VN"/>
              </w:rPr>
            </w:pPr>
          </w:p>
        </w:tc>
        <w:tc>
          <w:tcPr>
            <w:tcW w:w="2092" w:type="dxa"/>
            <w:vMerge/>
            <w:tcBorders>
              <w:top w:val="single" w:sz="8" w:space="0" w:color="auto"/>
              <w:left w:val="nil"/>
              <w:bottom w:val="single" w:sz="8" w:space="0" w:color="auto"/>
              <w:right w:val="single" w:sz="8" w:space="0" w:color="auto"/>
            </w:tcBorders>
            <w:vAlign w:val="center"/>
            <w:hideMark/>
          </w:tcPr>
          <w:p w:rsidR="002033F7" w:rsidRPr="00E71377" w:rsidRDefault="002033F7" w:rsidP="00131C22">
            <w:pPr>
              <w:spacing w:after="0" w:line="240" w:lineRule="auto"/>
              <w:jc w:val="center"/>
              <w:rPr>
                <w:rFonts w:asciiTheme="majorHAnsi" w:eastAsia="Times New Roman" w:hAnsiTheme="majorHAnsi" w:cstheme="majorHAnsi"/>
                <w:b/>
                <w:color w:val="222222"/>
                <w:sz w:val="26"/>
                <w:szCs w:val="26"/>
                <w:lang w:eastAsia="vi-VN"/>
              </w:rPr>
            </w:pPr>
          </w:p>
        </w:tc>
        <w:tc>
          <w:tcPr>
            <w:tcW w:w="992" w:type="dxa"/>
            <w:vMerge/>
            <w:tcBorders>
              <w:top w:val="nil"/>
              <w:left w:val="nil"/>
              <w:bottom w:val="single" w:sz="8" w:space="0" w:color="auto"/>
              <w:right w:val="single" w:sz="8" w:space="0" w:color="auto"/>
            </w:tcBorders>
            <w:vAlign w:val="center"/>
            <w:hideMark/>
          </w:tcPr>
          <w:p w:rsidR="002033F7" w:rsidRPr="00E71377" w:rsidRDefault="002033F7" w:rsidP="00131C22">
            <w:pPr>
              <w:spacing w:after="0" w:line="240" w:lineRule="auto"/>
              <w:jc w:val="center"/>
              <w:rPr>
                <w:rFonts w:asciiTheme="majorHAnsi" w:eastAsia="Times New Roman" w:hAnsiTheme="majorHAnsi" w:cstheme="majorHAnsi"/>
                <w:b/>
                <w:color w:val="222222"/>
                <w:sz w:val="26"/>
                <w:szCs w:val="26"/>
                <w:lang w:eastAsia="vi-VN"/>
              </w:rPr>
            </w:pPr>
          </w:p>
        </w:tc>
        <w:tc>
          <w:tcPr>
            <w:tcW w:w="992" w:type="dxa"/>
            <w:vMerge/>
            <w:tcBorders>
              <w:top w:val="nil"/>
              <w:left w:val="nil"/>
              <w:bottom w:val="single" w:sz="8" w:space="0" w:color="auto"/>
              <w:right w:val="single" w:sz="8" w:space="0" w:color="auto"/>
            </w:tcBorders>
            <w:vAlign w:val="center"/>
            <w:hideMark/>
          </w:tcPr>
          <w:p w:rsidR="002033F7" w:rsidRPr="00E71377" w:rsidRDefault="002033F7" w:rsidP="00131C22">
            <w:pPr>
              <w:spacing w:after="0" w:line="240" w:lineRule="auto"/>
              <w:jc w:val="center"/>
              <w:rPr>
                <w:rFonts w:asciiTheme="majorHAnsi" w:eastAsia="Times New Roman" w:hAnsiTheme="majorHAnsi" w:cstheme="majorHAnsi"/>
                <w:b/>
                <w:color w:val="222222"/>
                <w:sz w:val="26"/>
                <w:szCs w:val="26"/>
                <w:lang w:eastAsia="vi-VN"/>
              </w:rPr>
            </w:pPr>
          </w:p>
        </w:tc>
        <w:tc>
          <w:tcPr>
            <w:tcW w:w="7371" w:type="dxa"/>
            <w:tcBorders>
              <w:top w:val="nil"/>
              <w:left w:val="nil"/>
              <w:bottom w:val="single" w:sz="8" w:space="0" w:color="auto"/>
              <w:right w:val="single" w:sz="8" w:space="0" w:color="auto"/>
            </w:tcBorders>
            <w:vAlign w:val="center"/>
            <w:hideMark/>
          </w:tcPr>
          <w:p w:rsidR="002033F7" w:rsidRPr="00E71377" w:rsidRDefault="002033F7" w:rsidP="00131C22">
            <w:pPr>
              <w:spacing w:before="120" w:after="0" w:line="330" w:lineRule="atLeast"/>
              <w:jc w:val="center"/>
              <w:rPr>
                <w:rFonts w:asciiTheme="majorHAnsi" w:eastAsia="Times New Roman" w:hAnsiTheme="majorHAnsi" w:cstheme="majorHAnsi"/>
                <w:b/>
                <w:color w:val="222222"/>
                <w:sz w:val="26"/>
                <w:szCs w:val="26"/>
                <w:lang w:eastAsia="vi-VN"/>
              </w:rPr>
            </w:pPr>
            <w:r w:rsidRPr="00E71377">
              <w:rPr>
                <w:rFonts w:asciiTheme="majorHAnsi" w:eastAsia="Times New Roman" w:hAnsiTheme="majorHAnsi" w:cstheme="majorHAnsi"/>
                <w:b/>
                <w:color w:val="222222"/>
                <w:sz w:val="26"/>
                <w:szCs w:val="26"/>
                <w:lang w:eastAsia="vi-VN"/>
              </w:rPr>
              <w:t>Chính quy</w:t>
            </w:r>
          </w:p>
        </w:tc>
        <w:tc>
          <w:tcPr>
            <w:tcW w:w="1559" w:type="dxa"/>
            <w:tcBorders>
              <w:top w:val="nil"/>
              <w:left w:val="nil"/>
              <w:bottom w:val="single" w:sz="8" w:space="0" w:color="auto"/>
              <w:right w:val="single" w:sz="8" w:space="0" w:color="auto"/>
            </w:tcBorders>
            <w:vAlign w:val="center"/>
            <w:hideMark/>
          </w:tcPr>
          <w:p w:rsidR="002033F7" w:rsidRPr="00E71377" w:rsidRDefault="002033F7" w:rsidP="00131C22">
            <w:pPr>
              <w:spacing w:before="120" w:after="0" w:line="330" w:lineRule="atLeast"/>
              <w:jc w:val="center"/>
              <w:rPr>
                <w:rFonts w:asciiTheme="majorHAnsi" w:eastAsia="Times New Roman" w:hAnsiTheme="majorHAnsi" w:cstheme="majorHAnsi"/>
                <w:b/>
                <w:color w:val="222222"/>
                <w:sz w:val="26"/>
                <w:szCs w:val="26"/>
                <w:lang w:eastAsia="vi-VN"/>
              </w:rPr>
            </w:pPr>
            <w:r w:rsidRPr="00E71377">
              <w:rPr>
                <w:rFonts w:asciiTheme="majorHAnsi" w:eastAsia="Times New Roman" w:hAnsiTheme="majorHAnsi" w:cstheme="majorHAnsi"/>
                <w:b/>
                <w:color w:val="222222"/>
                <w:sz w:val="26"/>
                <w:szCs w:val="26"/>
                <w:lang w:eastAsia="vi-VN"/>
              </w:rPr>
              <w:t>Liên thông chính quy</w:t>
            </w:r>
          </w:p>
        </w:tc>
        <w:tc>
          <w:tcPr>
            <w:tcW w:w="1418" w:type="dxa"/>
            <w:tcBorders>
              <w:top w:val="nil"/>
              <w:left w:val="nil"/>
              <w:bottom w:val="single" w:sz="8" w:space="0" w:color="auto"/>
              <w:right w:val="single" w:sz="8" w:space="0" w:color="auto"/>
            </w:tcBorders>
            <w:vAlign w:val="center"/>
            <w:hideMark/>
          </w:tcPr>
          <w:p w:rsidR="002033F7" w:rsidRPr="00E71377" w:rsidRDefault="002033F7" w:rsidP="00131C22">
            <w:pPr>
              <w:spacing w:before="120" w:after="0" w:line="330" w:lineRule="atLeast"/>
              <w:jc w:val="center"/>
              <w:rPr>
                <w:rFonts w:asciiTheme="majorHAnsi" w:eastAsia="Times New Roman" w:hAnsiTheme="majorHAnsi" w:cstheme="majorHAnsi"/>
                <w:b/>
                <w:color w:val="222222"/>
                <w:sz w:val="26"/>
                <w:szCs w:val="26"/>
                <w:lang w:eastAsia="vi-VN"/>
              </w:rPr>
            </w:pPr>
            <w:r w:rsidRPr="00E71377">
              <w:rPr>
                <w:rFonts w:asciiTheme="majorHAnsi" w:eastAsia="Times New Roman" w:hAnsiTheme="majorHAnsi" w:cstheme="majorHAnsi"/>
                <w:b/>
                <w:color w:val="222222"/>
                <w:sz w:val="26"/>
                <w:szCs w:val="26"/>
                <w:lang w:eastAsia="vi-VN"/>
              </w:rPr>
              <w:t>Văn bằng 2 chính quy</w:t>
            </w:r>
          </w:p>
        </w:tc>
      </w:tr>
      <w:tr w:rsidR="00BD370B" w:rsidRPr="00E71377" w:rsidTr="009A7247">
        <w:tc>
          <w:tcPr>
            <w:tcW w:w="612" w:type="dxa"/>
            <w:tcBorders>
              <w:top w:val="nil"/>
              <w:left w:val="single" w:sz="8" w:space="0" w:color="auto"/>
              <w:bottom w:val="single" w:sz="8" w:space="0" w:color="auto"/>
              <w:right w:val="single" w:sz="8" w:space="0" w:color="auto"/>
            </w:tcBorders>
            <w:hideMark/>
          </w:tcPr>
          <w:p w:rsidR="00BD370B" w:rsidRPr="00E71377" w:rsidRDefault="00BD370B" w:rsidP="00131C22">
            <w:pPr>
              <w:spacing w:before="120" w:after="0" w:line="330" w:lineRule="atLeast"/>
              <w:jc w:val="center"/>
              <w:rPr>
                <w:rFonts w:asciiTheme="majorHAnsi" w:eastAsia="Times New Roman" w:hAnsiTheme="majorHAnsi" w:cstheme="majorHAnsi"/>
                <w:color w:val="222222"/>
                <w:sz w:val="26"/>
                <w:szCs w:val="26"/>
                <w:lang w:eastAsia="vi-VN"/>
              </w:rPr>
            </w:pPr>
            <w:r w:rsidRPr="00E71377">
              <w:rPr>
                <w:rFonts w:asciiTheme="majorHAnsi" w:eastAsia="Times New Roman" w:hAnsiTheme="majorHAnsi" w:cstheme="majorHAnsi"/>
                <w:color w:val="222222"/>
                <w:sz w:val="26"/>
                <w:szCs w:val="26"/>
                <w:lang w:eastAsia="vi-VN"/>
              </w:rPr>
              <w:t>I</w:t>
            </w:r>
          </w:p>
        </w:tc>
        <w:tc>
          <w:tcPr>
            <w:tcW w:w="2092" w:type="dxa"/>
            <w:tcBorders>
              <w:top w:val="nil"/>
              <w:left w:val="nil"/>
              <w:bottom w:val="single" w:sz="8" w:space="0" w:color="auto"/>
              <w:right w:val="single" w:sz="8" w:space="0" w:color="auto"/>
            </w:tcBorders>
            <w:hideMark/>
          </w:tcPr>
          <w:p w:rsidR="00BD370B" w:rsidRPr="00E71377" w:rsidRDefault="00BD370B" w:rsidP="00131C22">
            <w:pPr>
              <w:spacing w:before="120" w:after="0" w:line="330" w:lineRule="atLeast"/>
              <w:ind w:left="144" w:right="144"/>
              <w:rPr>
                <w:rFonts w:asciiTheme="majorHAnsi" w:eastAsia="Times New Roman" w:hAnsiTheme="majorHAnsi" w:cstheme="majorHAnsi"/>
                <w:color w:val="222222"/>
                <w:sz w:val="26"/>
                <w:szCs w:val="26"/>
                <w:lang w:eastAsia="vi-VN"/>
              </w:rPr>
            </w:pPr>
            <w:r w:rsidRPr="00E71377">
              <w:rPr>
                <w:rFonts w:asciiTheme="majorHAnsi" w:eastAsia="Times New Roman" w:hAnsiTheme="majorHAnsi" w:cstheme="majorHAnsi"/>
                <w:color w:val="222222"/>
                <w:sz w:val="26"/>
                <w:szCs w:val="26"/>
                <w:lang w:eastAsia="vi-VN"/>
              </w:rPr>
              <w:t>Điều kiện đăng ký tuyển sinh</w:t>
            </w:r>
          </w:p>
        </w:tc>
        <w:tc>
          <w:tcPr>
            <w:tcW w:w="992" w:type="dxa"/>
            <w:tcBorders>
              <w:top w:val="nil"/>
              <w:left w:val="nil"/>
              <w:bottom w:val="single" w:sz="8" w:space="0" w:color="auto"/>
              <w:right w:val="single" w:sz="8" w:space="0" w:color="auto"/>
            </w:tcBorders>
            <w:hideMark/>
          </w:tcPr>
          <w:p w:rsidR="00BD370B" w:rsidRPr="00E71377" w:rsidRDefault="00BD370B" w:rsidP="00131C22">
            <w:pPr>
              <w:spacing w:before="120" w:after="0" w:line="330" w:lineRule="atLeast"/>
              <w:ind w:left="144" w:right="144"/>
              <w:rPr>
                <w:rFonts w:asciiTheme="majorHAnsi" w:eastAsia="Times New Roman" w:hAnsiTheme="majorHAnsi" w:cstheme="majorHAnsi"/>
                <w:color w:val="222222"/>
                <w:sz w:val="26"/>
                <w:szCs w:val="26"/>
                <w:lang w:eastAsia="vi-VN"/>
              </w:rPr>
            </w:pPr>
          </w:p>
        </w:tc>
        <w:tc>
          <w:tcPr>
            <w:tcW w:w="992" w:type="dxa"/>
            <w:tcBorders>
              <w:top w:val="nil"/>
              <w:left w:val="nil"/>
              <w:bottom w:val="single" w:sz="8" w:space="0" w:color="auto"/>
              <w:right w:val="single" w:sz="8" w:space="0" w:color="auto"/>
            </w:tcBorders>
            <w:hideMark/>
          </w:tcPr>
          <w:p w:rsidR="00BD370B" w:rsidRPr="00E71377" w:rsidRDefault="00BD370B" w:rsidP="00131C22">
            <w:pPr>
              <w:spacing w:before="120" w:after="0" w:line="330" w:lineRule="atLeast"/>
              <w:ind w:left="144" w:right="144"/>
              <w:rPr>
                <w:rFonts w:asciiTheme="majorHAnsi" w:eastAsia="Times New Roman" w:hAnsiTheme="majorHAnsi" w:cstheme="majorHAnsi"/>
                <w:color w:val="222222"/>
                <w:sz w:val="26"/>
                <w:szCs w:val="26"/>
                <w:lang w:eastAsia="vi-VN"/>
              </w:rPr>
            </w:pPr>
          </w:p>
        </w:tc>
        <w:tc>
          <w:tcPr>
            <w:tcW w:w="7371" w:type="dxa"/>
            <w:tcBorders>
              <w:top w:val="nil"/>
              <w:left w:val="nil"/>
              <w:bottom w:val="single" w:sz="8" w:space="0" w:color="auto"/>
              <w:right w:val="single" w:sz="8" w:space="0" w:color="auto"/>
            </w:tcBorders>
            <w:vAlign w:val="center"/>
            <w:hideMark/>
          </w:tcPr>
          <w:p w:rsidR="00BD370B" w:rsidRPr="00E71377" w:rsidRDefault="00BD370B" w:rsidP="00BD370B">
            <w:pPr>
              <w:spacing w:before="120" w:after="0" w:line="330" w:lineRule="atLeast"/>
              <w:ind w:left="142" w:right="142"/>
              <w:jc w:val="both"/>
              <w:rPr>
                <w:rFonts w:asciiTheme="majorHAnsi" w:eastAsia="Times New Roman" w:hAnsiTheme="majorHAnsi" w:cstheme="majorHAnsi"/>
                <w:color w:val="222222"/>
                <w:sz w:val="26"/>
                <w:szCs w:val="26"/>
                <w:lang w:eastAsia="vi-VN"/>
              </w:rPr>
            </w:pPr>
            <w:r w:rsidRPr="00E71377">
              <w:rPr>
                <w:rFonts w:asciiTheme="majorHAnsi" w:hAnsiTheme="majorHAnsi" w:cstheme="majorHAnsi"/>
                <w:sz w:val="26"/>
                <w:szCs w:val="26"/>
              </w:rPr>
              <w:t>Tuyển sinh trong cả nước, theo quy chế chung của Bộ Giáo dục và Đào tạo.</w:t>
            </w:r>
            <w:r w:rsidRPr="00E71377">
              <w:rPr>
                <w:rFonts w:asciiTheme="majorHAnsi" w:eastAsia="Times New Roman" w:hAnsiTheme="majorHAnsi" w:cstheme="majorHAnsi"/>
                <w:color w:val="222222"/>
                <w:sz w:val="26"/>
                <w:szCs w:val="26"/>
                <w:lang w:eastAsia="vi-VN"/>
              </w:rPr>
              <w:t> </w:t>
            </w:r>
          </w:p>
        </w:tc>
        <w:tc>
          <w:tcPr>
            <w:tcW w:w="1559" w:type="dxa"/>
            <w:tcBorders>
              <w:top w:val="nil"/>
              <w:left w:val="nil"/>
              <w:bottom w:val="single" w:sz="8" w:space="0" w:color="auto"/>
              <w:right w:val="single" w:sz="8" w:space="0" w:color="auto"/>
            </w:tcBorders>
            <w:hideMark/>
          </w:tcPr>
          <w:p w:rsidR="00BD370B" w:rsidRPr="00E71377" w:rsidRDefault="00BD370B" w:rsidP="00131C22">
            <w:pPr>
              <w:spacing w:before="120" w:after="0" w:line="330" w:lineRule="atLeast"/>
              <w:ind w:left="144" w:right="144"/>
              <w:jc w:val="both"/>
              <w:rPr>
                <w:rFonts w:asciiTheme="majorHAnsi" w:eastAsia="Times New Roman" w:hAnsiTheme="majorHAnsi" w:cstheme="majorHAnsi"/>
                <w:color w:val="222222"/>
                <w:sz w:val="26"/>
                <w:szCs w:val="26"/>
                <w:lang w:eastAsia="vi-VN"/>
              </w:rPr>
            </w:pPr>
          </w:p>
        </w:tc>
        <w:tc>
          <w:tcPr>
            <w:tcW w:w="1418" w:type="dxa"/>
            <w:tcBorders>
              <w:top w:val="nil"/>
              <w:left w:val="nil"/>
              <w:bottom w:val="single" w:sz="8" w:space="0" w:color="auto"/>
              <w:right w:val="single" w:sz="8" w:space="0" w:color="auto"/>
            </w:tcBorders>
            <w:hideMark/>
          </w:tcPr>
          <w:p w:rsidR="00BD370B" w:rsidRPr="00E71377" w:rsidRDefault="00BD370B" w:rsidP="00131C22">
            <w:pPr>
              <w:spacing w:before="120" w:after="0" w:line="330" w:lineRule="atLeast"/>
              <w:rPr>
                <w:rFonts w:asciiTheme="majorHAnsi" w:eastAsia="Times New Roman" w:hAnsiTheme="majorHAnsi" w:cstheme="majorHAnsi"/>
                <w:color w:val="222222"/>
                <w:sz w:val="26"/>
                <w:szCs w:val="26"/>
                <w:lang w:eastAsia="vi-VN"/>
              </w:rPr>
            </w:pPr>
            <w:r w:rsidRPr="00E71377">
              <w:rPr>
                <w:rFonts w:asciiTheme="majorHAnsi" w:eastAsia="Times New Roman" w:hAnsiTheme="majorHAnsi" w:cstheme="majorHAnsi"/>
                <w:color w:val="222222"/>
                <w:sz w:val="26"/>
                <w:szCs w:val="26"/>
                <w:lang w:eastAsia="vi-VN"/>
              </w:rPr>
              <w:t> </w:t>
            </w:r>
          </w:p>
        </w:tc>
      </w:tr>
      <w:tr w:rsidR="00BD370B" w:rsidRPr="00E71377" w:rsidTr="009A7247">
        <w:tc>
          <w:tcPr>
            <w:tcW w:w="612" w:type="dxa"/>
            <w:tcBorders>
              <w:top w:val="nil"/>
              <w:left w:val="single" w:sz="8" w:space="0" w:color="auto"/>
              <w:bottom w:val="single" w:sz="8" w:space="0" w:color="auto"/>
              <w:right w:val="single" w:sz="8" w:space="0" w:color="auto"/>
            </w:tcBorders>
            <w:hideMark/>
          </w:tcPr>
          <w:p w:rsidR="00BD370B" w:rsidRPr="00E71377" w:rsidRDefault="00BD370B" w:rsidP="00131C22">
            <w:pPr>
              <w:spacing w:before="120" w:after="0" w:line="330" w:lineRule="atLeast"/>
              <w:ind w:left="144" w:right="144"/>
              <w:rPr>
                <w:rFonts w:asciiTheme="majorHAnsi" w:eastAsia="Times New Roman" w:hAnsiTheme="majorHAnsi" w:cstheme="majorHAnsi"/>
                <w:color w:val="222222"/>
                <w:sz w:val="26"/>
                <w:szCs w:val="26"/>
                <w:lang w:eastAsia="vi-VN"/>
              </w:rPr>
            </w:pPr>
            <w:r w:rsidRPr="00E71377">
              <w:rPr>
                <w:rFonts w:asciiTheme="majorHAnsi" w:eastAsia="Times New Roman" w:hAnsiTheme="majorHAnsi" w:cstheme="majorHAnsi"/>
                <w:color w:val="222222"/>
                <w:sz w:val="26"/>
                <w:szCs w:val="26"/>
                <w:lang w:eastAsia="vi-VN"/>
              </w:rPr>
              <w:t>II</w:t>
            </w:r>
          </w:p>
        </w:tc>
        <w:tc>
          <w:tcPr>
            <w:tcW w:w="2092" w:type="dxa"/>
            <w:tcBorders>
              <w:top w:val="nil"/>
              <w:left w:val="nil"/>
              <w:bottom w:val="single" w:sz="8" w:space="0" w:color="auto"/>
              <w:right w:val="single" w:sz="8" w:space="0" w:color="auto"/>
            </w:tcBorders>
            <w:hideMark/>
          </w:tcPr>
          <w:p w:rsidR="00BD370B" w:rsidRPr="00E71377" w:rsidRDefault="00BD370B" w:rsidP="00131C22">
            <w:pPr>
              <w:spacing w:before="120" w:after="0" w:line="330" w:lineRule="atLeast"/>
              <w:ind w:left="144" w:right="144"/>
              <w:rPr>
                <w:rFonts w:asciiTheme="majorHAnsi" w:eastAsia="Times New Roman" w:hAnsiTheme="majorHAnsi" w:cstheme="majorHAnsi"/>
                <w:color w:val="222222"/>
                <w:sz w:val="26"/>
                <w:szCs w:val="26"/>
                <w:lang w:eastAsia="vi-VN"/>
              </w:rPr>
            </w:pPr>
            <w:r w:rsidRPr="00E71377">
              <w:rPr>
                <w:rFonts w:asciiTheme="majorHAnsi" w:eastAsia="Times New Roman" w:hAnsiTheme="majorHAnsi" w:cstheme="majorHAnsi"/>
                <w:color w:val="222222"/>
                <w:sz w:val="26"/>
                <w:szCs w:val="26"/>
                <w:lang w:eastAsia="vi-VN"/>
              </w:rPr>
              <w:t>Mục tiêu kiến thức, kỹ năng, thái độ và trình độ ngoại ngữ đạt được</w:t>
            </w:r>
          </w:p>
        </w:tc>
        <w:tc>
          <w:tcPr>
            <w:tcW w:w="992" w:type="dxa"/>
            <w:tcBorders>
              <w:top w:val="nil"/>
              <w:left w:val="nil"/>
              <w:bottom w:val="single" w:sz="8" w:space="0" w:color="auto"/>
              <w:right w:val="single" w:sz="8" w:space="0" w:color="auto"/>
            </w:tcBorders>
            <w:hideMark/>
          </w:tcPr>
          <w:p w:rsidR="00BD370B" w:rsidRPr="00E71377" w:rsidRDefault="00BD370B" w:rsidP="00131C22">
            <w:pPr>
              <w:spacing w:before="120" w:after="120" w:line="330" w:lineRule="atLeast"/>
              <w:ind w:left="144" w:right="144"/>
              <w:rPr>
                <w:rFonts w:asciiTheme="majorHAnsi" w:eastAsia="Times New Roman" w:hAnsiTheme="majorHAnsi" w:cstheme="majorHAnsi"/>
                <w:color w:val="222222"/>
                <w:sz w:val="26"/>
                <w:szCs w:val="26"/>
                <w:lang w:eastAsia="vi-VN"/>
              </w:rPr>
            </w:pPr>
          </w:p>
        </w:tc>
        <w:tc>
          <w:tcPr>
            <w:tcW w:w="992" w:type="dxa"/>
            <w:tcBorders>
              <w:top w:val="nil"/>
              <w:left w:val="nil"/>
              <w:bottom w:val="single" w:sz="8" w:space="0" w:color="auto"/>
              <w:right w:val="single" w:sz="8" w:space="0" w:color="auto"/>
            </w:tcBorders>
            <w:hideMark/>
          </w:tcPr>
          <w:p w:rsidR="00BD370B" w:rsidRPr="00E71377" w:rsidRDefault="00BD370B" w:rsidP="00131C22">
            <w:pPr>
              <w:pStyle w:val="BodyTextIndent2"/>
              <w:spacing w:line="240" w:lineRule="atLeast"/>
              <w:ind w:left="144" w:right="144"/>
              <w:jc w:val="both"/>
              <w:rPr>
                <w:rFonts w:asciiTheme="majorHAnsi" w:hAnsiTheme="majorHAnsi" w:cstheme="majorHAnsi"/>
                <w:sz w:val="26"/>
                <w:szCs w:val="26"/>
                <w:lang w:val="nl-NL"/>
              </w:rPr>
            </w:pPr>
          </w:p>
        </w:tc>
        <w:tc>
          <w:tcPr>
            <w:tcW w:w="7371" w:type="dxa"/>
            <w:tcBorders>
              <w:top w:val="nil"/>
              <w:left w:val="nil"/>
              <w:bottom w:val="single" w:sz="8" w:space="0" w:color="auto"/>
              <w:right w:val="single" w:sz="8" w:space="0" w:color="auto"/>
            </w:tcBorders>
            <w:vAlign w:val="center"/>
            <w:hideMark/>
          </w:tcPr>
          <w:p w:rsidR="00BD370B" w:rsidRPr="00E71377" w:rsidRDefault="00BD370B" w:rsidP="00BD370B">
            <w:pPr>
              <w:pStyle w:val="BodyTextIndent2"/>
              <w:spacing w:before="120"/>
              <w:ind w:left="142" w:right="142"/>
              <w:jc w:val="both"/>
              <w:rPr>
                <w:rFonts w:asciiTheme="majorHAnsi" w:hAnsiTheme="majorHAnsi" w:cstheme="majorHAnsi"/>
                <w:b/>
                <w:sz w:val="26"/>
                <w:szCs w:val="26"/>
                <w:lang w:val="vi-VN"/>
              </w:rPr>
            </w:pPr>
            <w:r w:rsidRPr="00E71377">
              <w:rPr>
                <w:rFonts w:asciiTheme="majorHAnsi" w:hAnsiTheme="majorHAnsi" w:cstheme="majorHAnsi"/>
                <w:color w:val="222222"/>
                <w:sz w:val="26"/>
                <w:szCs w:val="26"/>
                <w:lang w:val="vi-VN" w:eastAsia="vi-VN"/>
              </w:rPr>
              <w:t> </w:t>
            </w:r>
            <w:r w:rsidRPr="00E71377">
              <w:rPr>
                <w:rFonts w:asciiTheme="majorHAnsi" w:hAnsiTheme="majorHAnsi" w:cstheme="majorHAnsi"/>
                <w:b/>
                <w:sz w:val="26"/>
                <w:szCs w:val="26"/>
                <w:lang w:val="vi-VN"/>
              </w:rPr>
              <w:t>- Kiến thức:</w:t>
            </w:r>
          </w:p>
          <w:p w:rsidR="00BD370B" w:rsidRPr="00E71377" w:rsidRDefault="00BD370B" w:rsidP="00BD370B">
            <w:pPr>
              <w:pStyle w:val="BodyTextIndent2"/>
              <w:spacing w:before="120"/>
              <w:ind w:left="142" w:right="142"/>
              <w:jc w:val="both"/>
              <w:rPr>
                <w:rFonts w:asciiTheme="majorHAnsi" w:hAnsiTheme="majorHAnsi" w:cstheme="majorHAnsi"/>
                <w:sz w:val="26"/>
                <w:szCs w:val="26"/>
                <w:lang w:val="vi-VN"/>
              </w:rPr>
            </w:pPr>
            <w:r w:rsidRPr="00E71377">
              <w:rPr>
                <w:rFonts w:asciiTheme="majorHAnsi" w:hAnsiTheme="majorHAnsi" w:cstheme="majorHAnsi"/>
                <w:sz w:val="26"/>
                <w:szCs w:val="26"/>
                <w:lang w:val="vi-VN"/>
              </w:rPr>
              <w:t>+ Có những kiến thức cơ bản nhất về CNTT và những ứng dụng của CNTT.</w:t>
            </w:r>
          </w:p>
          <w:p w:rsidR="00BD370B" w:rsidRPr="00E71377" w:rsidRDefault="00BD370B" w:rsidP="00BD370B">
            <w:pPr>
              <w:pStyle w:val="BodyTextIndent2"/>
              <w:spacing w:before="120"/>
              <w:ind w:left="142" w:right="142"/>
              <w:jc w:val="both"/>
              <w:rPr>
                <w:rFonts w:asciiTheme="majorHAnsi" w:hAnsiTheme="majorHAnsi" w:cstheme="majorHAnsi"/>
                <w:sz w:val="26"/>
                <w:szCs w:val="26"/>
                <w:lang w:val="vi-VN"/>
              </w:rPr>
            </w:pPr>
            <w:r w:rsidRPr="00E71377">
              <w:rPr>
                <w:rFonts w:asciiTheme="majorHAnsi" w:hAnsiTheme="majorHAnsi" w:cstheme="majorHAnsi"/>
                <w:sz w:val="26"/>
                <w:szCs w:val="26"/>
                <w:lang w:val="vi-VN"/>
              </w:rPr>
              <w:t>+ Có kiến thức về tư duy thuật toán và lập trình cho máy tính.</w:t>
            </w:r>
          </w:p>
          <w:p w:rsidR="00BD370B" w:rsidRPr="00E71377" w:rsidRDefault="00BD370B" w:rsidP="00BD370B">
            <w:pPr>
              <w:pStyle w:val="BodyTextIndent2"/>
              <w:spacing w:before="120"/>
              <w:ind w:left="142" w:right="142"/>
              <w:jc w:val="both"/>
              <w:rPr>
                <w:rFonts w:asciiTheme="majorHAnsi" w:hAnsiTheme="majorHAnsi" w:cstheme="majorHAnsi"/>
                <w:sz w:val="26"/>
                <w:szCs w:val="26"/>
                <w:lang w:val="vi-VN"/>
              </w:rPr>
            </w:pPr>
            <w:r w:rsidRPr="00E71377">
              <w:rPr>
                <w:rFonts w:asciiTheme="majorHAnsi" w:hAnsiTheme="majorHAnsi" w:cstheme="majorHAnsi"/>
                <w:sz w:val="26"/>
                <w:szCs w:val="26"/>
                <w:lang w:val="vi-VN"/>
              </w:rPr>
              <w:t>+ Có kiến thức về tổ chức và quản lý dữ liệu phục vụ cho công tác quản lý.</w:t>
            </w:r>
          </w:p>
          <w:p w:rsidR="00BD370B" w:rsidRPr="00E71377" w:rsidRDefault="00BD370B" w:rsidP="00BD370B">
            <w:pPr>
              <w:pStyle w:val="BodyTextIndent2"/>
              <w:spacing w:before="120"/>
              <w:ind w:left="142" w:right="142"/>
              <w:jc w:val="both"/>
              <w:rPr>
                <w:rFonts w:asciiTheme="majorHAnsi" w:hAnsiTheme="majorHAnsi" w:cstheme="majorHAnsi"/>
                <w:sz w:val="26"/>
                <w:szCs w:val="26"/>
                <w:lang w:val="vi-VN"/>
              </w:rPr>
            </w:pPr>
            <w:r w:rsidRPr="00E71377">
              <w:rPr>
                <w:rFonts w:asciiTheme="majorHAnsi" w:hAnsiTheme="majorHAnsi" w:cstheme="majorHAnsi"/>
                <w:sz w:val="26"/>
                <w:szCs w:val="26"/>
                <w:lang w:val="vi-VN"/>
              </w:rPr>
              <w:t>+ Có kiến thức cơ bản về mạng máy tính, tổ chức  và quản lý mạng máy tính.</w:t>
            </w:r>
          </w:p>
          <w:p w:rsidR="00BD370B" w:rsidRPr="00E71377" w:rsidRDefault="00BD370B" w:rsidP="00BD370B">
            <w:pPr>
              <w:pStyle w:val="BodyTextIndent2"/>
              <w:spacing w:before="120"/>
              <w:ind w:left="142" w:right="142"/>
              <w:jc w:val="both"/>
              <w:rPr>
                <w:rFonts w:asciiTheme="majorHAnsi" w:hAnsiTheme="majorHAnsi" w:cstheme="majorHAnsi"/>
                <w:sz w:val="26"/>
                <w:szCs w:val="26"/>
                <w:lang w:val="vi-VN"/>
              </w:rPr>
            </w:pPr>
            <w:r w:rsidRPr="00E71377">
              <w:rPr>
                <w:rFonts w:asciiTheme="majorHAnsi" w:hAnsiTheme="majorHAnsi" w:cstheme="majorHAnsi"/>
                <w:sz w:val="26"/>
                <w:szCs w:val="26"/>
                <w:lang w:val="vi-VN"/>
              </w:rPr>
              <w:lastRenderedPageBreak/>
              <w:t>+ Có kiến thức về tâm lý học và nghiệp vụ sư phạm.</w:t>
            </w:r>
          </w:p>
          <w:p w:rsidR="00BD370B" w:rsidRPr="00E71377" w:rsidRDefault="00BD370B" w:rsidP="00BD370B">
            <w:pPr>
              <w:pStyle w:val="BodyTextIndent2"/>
              <w:spacing w:before="120"/>
              <w:ind w:left="142" w:right="142"/>
              <w:jc w:val="both"/>
              <w:rPr>
                <w:rFonts w:asciiTheme="majorHAnsi" w:hAnsiTheme="majorHAnsi" w:cstheme="majorHAnsi"/>
                <w:sz w:val="26"/>
                <w:szCs w:val="26"/>
                <w:lang w:val="vi-VN"/>
              </w:rPr>
            </w:pPr>
            <w:r w:rsidRPr="00E71377">
              <w:rPr>
                <w:rFonts w:asciiTheme="majorHAnsi" w:hAnsiTheme="majorHAnsi" w:cstheme="majorHAnsi"/>
                <w:sz w:val="26"/>
                <w:szCs w:val="26"/>
                <w:lang w:val="vi-VN"/>
              </w:rPr>
              <w:t xml:space="preserve">+ Kiến thức về nghiệp vụ giảng dạy môn Tin học ở trường THPT. </w:t>
            </w:r>
          </w:p>
          <w:p w:rsidR="00BD370B" w:rsidRPr="00E71377" w:rsidRDefault="00BD370B" w:rsidP="00BD370B">
            <w:pPr>
              <w:pStyle w:val="BodyTextIndent2"/>
              <w:spacing w:before="120"/>
              <w:ind w:left="142" w:right="142"/>
              <w:jc w:val="both"/>
              <w:rPr>
                <w:rFonts w:asciiTheme="majorHAnsi" w:hAnsiTheme="majorHAnsi" w:cstheme="majorHAnsi"/>
                <w:b/>
                <w:sz w:val="26"/>
                <w:szCs w:val="26"/>
                <w:lang w:val="vi-VN"/>
              </w:rPr>
            </w:pPr>
            <w:r w:rsidRPr="00E71377">
              <w:rPr>
                <w:rFonts w:asciiTheme="majorHAnsi" w:hAnsiTheme="majorHAnsi" w:cstheme="majorHAnsi"/>
                <w:b/>
                <w:sz w:val="26"/>
                <w:szCs w:val="26"/>
                <w:lang w:val="vi-VN"/>
              </w:rPr>
              <w:t xml:space="preserve">- Kỹ năng: </w:t>
            </w:r>
          </w:p>
          <w:p w:rsidR="00BD370B" w:rsidRPr="00E71377" w:rsidRDefault="00BD370B" w:rsidP="00BD370B">
            <w:pPr>
              <w:pStyle w:val="BodyTextIndent2"/>
              <w:spacing w:before="120"/>
              <w:ind w:left="142" w:right="142"/>
              <w:jc w:val="both"/>
              <w:rPr>
                <w:rFonts w:asciiTheme="majorHAnsi" w:hAnsiTheme="majorHAnsi" w:cstheme="majorHAnsi"/>
                <w:sz w:val="26"/>
                <w:szCs w:val="26"/>
                <w:lang w:val="vi-VN"/>
              </w:rPr>
            </w:pPr>
            <w:r w:rsidRPr="00E71377">
              <w:rPr>
                <w:rFonts w:asciiTheme="majorHAnsi" w:hAnsiTheme="majorHAnsi" w:cstheme="majorHAnsi"/>
                <w:sz w:val="26"/>
                <w:szCs w:val="26"/>
                <w:lang w:val="vi-VN"/>
              </w:rPr>
              <w:t>+ Kỹ năng sử dụng máy tính.</w:t>
            </w:r>
          </w:p>
          <w:p w:rsidR="00BD370B" w:rsidRPr="00E71377" w:rsidRDefault="00BD370B" w:rsidP="00BD370B">
            <w:pPr>
              <w:pStyle w:val="BodyTextIndent2"/>
              <w:spacing w:before="120"/>
              <w:ind w:left="142" w:right="142"/>
              <w:jc w:val="both"/>
              <w:rPr>
                <w:rFonts w:asciiTheme="majorHAnsi" w:hAnsiTheme="majorHAnsi" w:cstheme="majorHAnsi"/>
                <w:sz w:val="26"/>
                <w:szCs w:val="26"/>
                <w:lang w:val="vi-VN"/>
              </w:rPr>
            </w:pPr>
            <w:r w:rsidRPr="00E71377">
              <w:rPr>
                <w:rFonts w:asciiTheme="majorHAnsi" w:hAnsiTheme="majorHAnsi" w:cstheme="majorHAnsi"/>
                <w:sz w:val="26"/>
                <w:szCs w:val="26"/>
                <w:lang w:val="vi-VN"/>
              </w:rPr>
              <w:t>+ Kỹ năng về lập trình ứng dụng.</w:t>
            </w:r>
          </w:p>
          <w:p w:rsidR="00BD370B" w:rsidRPr="00E71377" w:rsidRDefault="00BD370B" w:rsidP="00BD370B">
            <w:pPr>
              <w:pStyle w:val="BodyTextIndent2"/>
              <w:spacing w:before="120"/>
              <w:ind w:left="142" w:right="142"/>
              <w:jc w:val="both"/>
              <w:rPr>
                <w:rFonts w:asciiTheme="majorHAnsi" w:hAnsiTheme="majorHAnsi" w:cstheme="majorHAnsi"/>
                <w:sz w:val="26"/>
                <w:szCs w:val="26"/>
                <w:lang w:val="vi-VN"/>
              </w:rPr>
            </w:pPr>
            <w:r w:rsidRPr="00E71377">
              <w:rPr>
                <w:rFonts w:asciiTheme="majorHAnsi" w:hAnsiTheme="majorHAnsi" w:cstheme="majorHAnsi"/>
                <w:sz w:val="26"/>
                <w:szCs w:val="26"/>
                <w:lang w:val="vi-VN"/>
              </w:rPr>
              <w:t>+ Kỹ năng về tổ chức và quản lý dữ liệu trên máy tính.</w:t>
            </w:r>
          </w:p>
          <w:p w:rsidR="00BD370B" w:rsidRPr="00E71377" w:rsidRDefault="00BD370B" w:rsidP="00BD370B">
            <w:pPr>
              <w:pStyle w:val="BodyTextIndent2"/>
              <w:spacing w:before="120"/>
              <w:ind w:left="142" w:right="142"/>
              <w:jc w:val="both"/>
              <w:rPr>
                <w:rFonts w:asciiTheme="majorHAnsi" w:hAnsiTheme="majorHAnsi" w:cstheme="majorHAnsi"/>
                <w:sz w:val="26"/>
                <w:szCs w:val="26"/>
                <w:lang w:val="vi-VN"/>
              </w:rPr>
            </w:pPr>
            <w:r w:rsidRPr="00E71377">
              <w:rPr>
                <w:rFonts w:asciiTheme="majorHAnsi" w:hAnsiTheme="majorHAnsi" w:cstheme="majorHAnsi"/>
                <w:sz w:val="26"/>
                <w:szCs w:val="26"/>
                <w:lang w:val="vi-VN"/>
              </w:rPr>
              <w:t>+ Kỹ năng về tổ chức và quản lý mạng máy tính.</w:t>
            </w:r>
          </w:p>
          <w:p w:rsidR="00BD370B" w:rsidRPr="00E71377" w:rsidRDefault="00BD370B" w:rsidP="00BD370B">
            <w:pPr>
              <w:pStyle w:val="BodyTextIndent2"/>
              <w:spacing w:before="120"/>
              <w:ind w:left="142" w:right="142"/>
              <w:jc w:val="both"/>
              <w:rPr>
                <w:rFonts w:asciiTheme="majorHAnsi" w:hAnsiTheme="majorHAnsi" w:cstheme="majorHAnsi"/>
                <w:sz w:val="26"/>
                <w:szCs w:val="26"/>
                <w:lang w:val="vi-VN"/>
              </w:rPr>
            </w:pPr>
            <w:r w:rsidRPr="00E71377">
              <w:rPr>
                <w:rFonts w:asciiTheme="majorHAnsi" w:hAnsiTheme="majorHAnsi" w:cstheme="majorHAnsi"/>
                <w:sz w:val="26"/>
                <w:szCs w:val="26"/>
                <w:lang w:val="vi-VN"/>
              </w:rPr>
              <w:t>+ Kỹ năng về làm việc nhóm.</w:t>
            </w:r>
          </w:p>
          <w:p w:rsidR="00BD370B" w:rsidRPr="00E71377" w:rsidRDefault="00BD370B" w:rsidP="00BD370B">
            <w:pPr>
              <w:pStyle w:val="BodyTextIndent2"/>
              <w:spacing w:before="120"/>
              <w:ind w:left="142" w:right="142"/>
              <w:jc w:val="both"/>
              <w:rPr>
                <w:rFonts w:asciiTheme="majorHAnsi" w:hAnsiTheme="majorHAnsi" w:cstheme="majorHAnsi"/>
                <w:sz w:val="26"/>
                <w:szCs w:val="26"/>
                <w:lang w:val="vi-VN"/>
              </w:rPr>
            </w:pPr>
            <w:r w:rsidRPr="00E71377">
              <w:rPr>
                <w:rFonts w:asciiTheme="majorHAnsi" w:hAnsiTheme="majorHAnsi" w:cstheme="majorHAnsi"/>
                <w:sz w:val="26"/>
                <w:szCs w:val="26"/>
                <w:lang w:val="vi-VN"/>
              </w:rPr>
              <w:t>+ Kỹ năng về thuyết trình.</w:t>
            </w:r>
          </w:p>
          <w:p w:rsidR="00BD370B" w:rsidRPr="00E71377" w:rsidRDefault="00BD370B" w:rsidP="00BD370B">
            <w:pPr>
              <w:pStyle w:val="BodyTextIndent2"/>
              <w:spacing w:before="120"/>
              <w:ind w:left="142" w:right="142"/>
              <w:jc w:val="both"/>
              <w:rPr>
                <w:rFonts w:asciiTheme="majorHAnsi" w:hAnsiTheme="majorHAnsi" w:cstheme="majorHAnsi"/>
                <w:sz w:val="26"/>
                <w:szCs w:val="26"/>
                <w:lang w:val="vi-VN"/>
              </w:rPr>
            </w:pPr>
            <w:r w:rsidRPr="00E71377">
              <w:rPr>
                <w:rFonts w:asciiTheme="majorHAnsi" w:hAnsiTheme="majorHAnsi" w:cstheme="majorHAnsi"/>
                <w:sz w:val="26"/>
                <w:szCs w:val="26"/>
                <w:lang w:val="vi-VN"/>
              </w:rPr>
              <w:t>+ Kỹ năng về giảng dạy môn Tin học.</w:t>
            </w:r>
          </w:p>
          <w:p w:rsidR="00BD370B" w:rsidRPr="00E71377" w:rsidRDefault="00BD370B" w:rsidP="00BD370B">
            <w:pPr>
              <w:spacing w:before="120" w:after="0" w:line="240" w:lineRule="auto"/>
              <w:ind w:left="142" w:right="142"/>
              <w:jc w:val="both"/>
              <w:rPr>
                <w:rFonts w:asciiTheme="majorHAnsi" w:hAnsiTheme="majorHAnsi" w:cstheme="majorHAnsi"/>
                <w:b/>
                <w:sz w:val="26"/>
                <w:szCs w:val="26"/>
              </w:rPr>
            </w:pPr>
            <w:r w:rsidRPr="00E71377">
              <w:rPr>
                <w:rFonts w:asciiTheme="majorHAnsi" w:hAnsiTheme="majorHAnsi" w:cstheme="majorHAnsi"/>
                <w:b/>
                <w:sz w:val="26"/>
                <w:szCs w:val="26"/>
              </w:rPr>
              <w:t>- Thái độ:</w:t>
            </w:r>
          </w:p>
          <w:p w:rsidR="00BD370B" w:rsidRPr="00E71377" w:rsidRDefault="00BD370B" w:rsidP="00BD370B">
            <w:pPr>
              <w:spacing w:before="120" w:after="0" w:line="240" w:lineRule="auto"/>
              <w:ind w:left="142" w:right="142"/>
              <w:jc w:val="both"/>
              <w:rPr>
                <w:rFonts w:asciiTheme="majorHAnsi" w:hAnsiTheme="majorHAnsi" w:cstheme="majorHAnsi"/>
                <w:sz w:val="26"/>
                <w:szCs w:val="26"/>
              </w:rPr>
            </w:pPr>
            <w:r w:rsidRPr="00E71377">
              <w:rPr>
                <w:rFonts w:asciiTheme="majorHAnsi" w:hAnsiTheme="majorHAnsi" w:cstheme="majorHAnsi"/>
                <w:sz w:val="26"/>
                <w:szCs w:val="26"/>
              </w:rPr>
              <w:t>Chuyên cần, nghiêm túc trong học tập, rèn luyện và đáp ứng đầy đủ các yêu cầu chuyên môn của giảng viên.</w:t>
            </w:r>
          </w:p>
          <w:p w:rsidR="00BD370B" w:rsidRPr="00E71377" w:rsidRDefault="00BD370B" w:rsidP="00BD370B">
            <w:pPr>
              <w:spacing w:before="120" w:after="0" w:line="240" w:lineRule="auto"/>
              <w:ind w:left="142" w:right="142"/>
              <w:jc w:val="both"/>
              <w:rPr>
                <w:rFonts w:asciiTheme="majorHAnsi" w:hAnsiTheme="majorHAnsi" w:cstheme="majorHAnsi"/>
                <w:sz w:val="26"/>
                <w:szCs w:val="26"/>
              </w:rPr>
            </w:pPr>
            <w:r w:rsidRPr="00E71377">
              <w:rPr>
                <w:rFonts w:asciiTheme="majorHAnsi" w:hAnsiTheme="majorHAnsi" w:cstheme="majorHAnsi"/>
                <w:sz w:val="26"/>
                <w:szCs w:val="26"/>
              </w:rPr>
              <w:t>Có ý thức trách nhiệm, ý thức tập thể, tôn trọng pháp luật.</w:t>
            </w:r>
          </w:p>
          <w:p w:rsidR="00BD370B" w:rsidRPr="00E71377" w:rsidRDefault="00BD370B" w:rsidP="00BD370B">
            <w:pPr>
              <w:spacing w:before="120" w:after="0" w:line="330" w:lineRule="atLeast"/>
              <w:ind w:left="142" w:right="142"/>
              <w:rPr>
                <w:rFonts w:asciiTheme="majorHAnsi" w:hAnsiTheme="majorHAnsi" w:cstheme="majorHAnsi"/>
                <w:sz w:val="26"/>
                <w:szCs w:val="26"/>
              </w:rPr>
            </w:pPr>
            <w:r w:rsidRPr="00E71377">
              <w:rPr>
                <w:rFonts w:asciiTheme="majorHAnsi" w:hAnsiTheme="majorHAnsi" w:cstheme="majorHAnsi"/>
                <w:sz w:val="26"/>
                <w:szCs w:val="26"/>
              </w:rPr>
              <w:t>Có phương pháp học tập khoa học, có thói quen học tập theo nhóm; biết giải quyết các tình huống theo hướng tích cực; biết đúc kết kinh nghiệm để hình thành kỹ năng tư duy sáng tạo trong nghề nghiệp.</w:t>
            </w:r>
          </w:p>
          <w:p w:rsidR="00BD370B" w:rsidRPr="00E71377" w:rsidRDefault="00BD370B" w:rsidP="00BD370B">
            <w:pPr>
              <w:spacing w:before="120" w:after="0" w:line="330" w:lineRule="atLeast"/>
              <w:ind w:left="142" w:right="142"/>
              <w:jc w:val="both"/>
              <w:rPr>
                <w:rFonts w:asciiTheme="majorHAnsi" w:eastAsia="Times New Roman" w:hAnsiTheme="majorHAnsi" w:cstheme="majorHAnsi"/>
                <w:color w:val="222222"/>
                <w:sz w:val="26"/>
                <w:szCs w:val="26"/>
                <w:lang w:eastAsia="vi-VN"/>
              </w:rPr>
            </w:pPr>
            <w:r w:rsidRPr="00E71377">
              <w:rPr>
                <w:rFonts w:asciiTheme="majorHAnsi" w:hAnsiTheme="majorHAnsi" w:cstheme="majorHAnsi"/>
                <w:b/>
                <w:sz w:val="26"/>
                <w:szCs w:val="26"/>
              </w:rPr>
              <w:t>- Trình độ ngoại ngữ:</w:t>
            </w:r>
            <w:r w:rsidRPr="00E71377">
              <w:rPr>
                <w:rFonts w:asciiTheme="majorHAnsi" w:hAnsiTheme="majorHAnsi" w:cstheme="majorHAnsi"/>
                <w:sz w:val="26"/>
                <w:szCs w:val="26"/>
              </w:rPr>
              <w:t xml:space="preserve"> </w:t>
            </w:r>
            <w:r w:rsidRPr="00E71377">
              <w:rPr>
                <w:rFonts w:asciiTheme="majorHAnsi" w:hAnsiTheme="majorHAnsi" w:cstheme="majorHAnsi"/>
                <w:bCs/>
                <w:sz w:val="26"/>
                <w:szCs w:val="26"/>
              </w:rPr>
              <w:t>tối thiểu đạt bậc 3/6 theo Khung năng lực ngoại ngữ 6 bậc dùng cho Việt Nam</w:t>
            </w:r>
            <w:r w:rsidRPr="00E71377">
              <w:rPr>
                <w:rFonts w:asciiTheme="majorHAnsi" w:hAnsiTheme="majorHAnsi" w:cstheme="majorHAnsi"/>
                <w:sz w:val="26"/>
                <w:szCs w:val="26"/>
              </w:rPr>
              <w:t>.</w:t>
            </w:r>
          </w:p>
        </w:tc>
        <w:tc>
          <w:tcPr>
            <w:tcW w:w="1559" w:type="dxa"/>
            <w:tcBorders>
              <w:top w:val="nil"/>
              <w:left w:val="nil"/>
              <w:bottom w:val="single" w:sz="8" w:space="0" w:color="auto"/>
              <w:right w:val="single" w:sz="8" w:space="0" w:color="auto"/>
            </w:tcBorders>
            <w:hideMark/>
          </w:tcPr>
          <w:p w:rsidR="00BD370B" w:rsidRPr="00E71377" w:rsidRDefault="00BD370B" w:rsidP="00131C22">
            <w:pPr>
              <w:spacing w:before="120" w:after="120" w:line="330" w:lineRule="atLeast"/>
              <w:ind w:left="144" w:right="144"/>
              <w:rPr>
                <w:rFonts w:asciiTheme="majorHAnsi" w:eastAsia="Times New Roman" w:hAnsiTheme="majorHAnsi" w:cstheme="majorHAnsi"/>
                <w:color w:val="222222"/>
                <w:sz w:val="26"/>
                <w:szCs w:val="26"/>
                <w:lang w:val="nl-NL" w:eastAsia="vi-VN"/>
              </w:rPr>
            </w:pPr>
          </w:p>
        </w:tc>
        <w:tc>
          <w:tcPr>
            <w:tcW w:w="1418" w:type="dxa"/>
            <w:tcBorders>
              <w:top w:val="nil"/>
              <w:left w:val="nil"/>
              <w:bottom w:val="single" w:sz="8" w:space="0" w:color="auto"/>
              <w:right w:val="single" w:sz="8" w:space="0" w:color="auto"/>
            </w:tcBorders>
            <w:hideMark/>
          </w:tcPr>
          <w:p w:rsidR="00BD370B" w:rsidRPr="00E71377" w:rsidRDefault="00BD370B" w:rsidP="00131C22">
            <w:pPr>
              <w:spacing w:before="120" w:after="120" w:line="330" w:lineRule="atLeast"/>
              <w:ind w:left="144" w:right="144"/>
              <w:rPr>
                <w:rFonts w:asciiTheme="majorHAnsi" w:eastAsia="Times New Roman" w:hAnsiTheme="majorHAnsi" w:cstheme="majorHAnsi"/>
                <w:color w:val="222222"/>
                <w:sz w:val="26"/>
                <w:szCs w:val="26"/>
                <w:lang w:eastAsia="vi-VN"/>
              </w:rPr>
            </w:pPr>
            <w:r w:rsidRPr="00E71377">
              <w:rPr>
                <w:rFonts w:asciiTheme="majorHAnsi" w:eastAsia="Times New Roman" w:hAnsiTheme="majorHAnsi" w:cstheme="majorHAnsi"/>
                <w:color w:val="222222"/>
                <w:sz w:val="26"/>
                <w:szCs w:val="26"/>
                <w:lang w:eastAsia="vi-VN"/>
              </w:rPr>
              <w:t> </w:t>
            </w:r>
          </w:p>
        </w:tc>
      </w:tr>
      <w:tr w:rsidR="00BD370B" w:rsidRPr="00E71377" w:rsidTr="009A7247">
        <w:tc>
          <w:tcPr>
            <w:tcW w:w="612" w:type="dxa"/>
            <w:tcBorders>
              <w:top w:val="nil"/>
              <w:left w:val="single" w:sz="8" w:space="0" w:color="auto"/>
              <w:bottom w:val="single" w:sz="8" w:space="0" w:color="auto"/>
              <w:right w:val="single" w:sz="8" w:space="0" w:color="auto"/>
            </w:tcBorders>
            <w:hideMark/>
          </w:tcPr>
          <w:p w:rsidR="00BD370B" w:rsidRPr="00E71377" w:rsidRDefault="00BD370B" w:rsidP="00131C22">
            <w:pPr>
              <w:spacing w:before="120" w:after="0" w:line="330" w:lineRule="atLeast"/>
              <w:ind w:left="144" w:right="144"/>
              <w:rPr>
                <w:rFonts w:asciiTheme="majorHAnsi" w:eastAsia="Times New Roman" w:hAnsiTheme="majorHAnsi" w:cstheme="majorHAnsi"/>
                <w:color w:val="222222"/>
                <w:sz w:val="26"/>
                <w:szCs w:val="26"/>
                <w:lang w:eastAsia="vi-VN"/>
              </w:rPr>
            </w:pPr>
            <w:r w:rsidRPr="00E71377">
              <w:rPr>
                <w:rFonts w:asciiTheme="majorHAnsi" w:eastAsia="Times New Roman" w:hAnsiTheme="majorHAnsi" w:cstheme="majorHAnsi"/>
                <w:color w:val="222222"/>
                <w:sz w:val="26"/>
                <w:szCs w:val="26"/>
                <w:lang w:eastAsia="vi-VN"/>
              </w:rPr>
              <w:lastRenderedPageBreak/>
              <w:t>III</w:t>
            </w:r>
          </w:p>
        </w:tc>
        <w:tc>
          <w:tcPr>
            <w:tcW w:w="2092" w:type="dxa"/>
            <w:tcBorders>
              <w:top w:val="nil"/>
              <w:left w:val="nil"/>
              <w:bottom w:val="single" w:sz="8" w:space="0" w:color="auto"/>
              <w:right w:val="single" w:sz="8" w:space="0" w:color="auto"/>
            </w:tcBorders>
            <w:hideMark/>
          </w:tcPr>
          <w:p w:rsidR="00BD370B" w:rsidRPr="00E71377" w:rsidRDefault="00BD370B" w:rsidP="00131C22">
            <w:pPr>
              <w:spacing w:before="120" w:after="0" w:line="330" w:lineRule="atLeast"/>
              <w:ind w:left="144" w:right="144"/>
              <w:rPr>
                <w:rFonts w:asciiTheme="majorHAnsi" w:eastAsia="Times New Roman" w:hAnsiTheme="majorHAnsi" w:cstheme="majorHAnsi"/>
                <w:color w:val="222222"/>
                <w:sz w:val="26"/>
                <w:szCs w:val="26"/>
                <w:lang w:eastAsia="vi-VN"/>
              </w:rPr>
            </w:pPr>
            <w:r w:rsidRPr="00E71377">
              <w:rPr>
                <w:rFonts w:asciiTheme="majorHAnsi" w:eastAsia="Times New Roman" w:hAnsiTheme="majorHAnsi" w:cstheme="majorHAnsi"/>
                <w:color w:val="222222"/>
                <w:sz w:val="26"/>
                <w:szCs w:val="26"/>
                <w:lang w:eastAsia="vi-VN"/>
              </w:rPr>
              <w:t>Các chính sách, hoạt động hỗ trợ học tập, sinh hoạt cho người học</w:t>
            </w:r>
          </w:p>
        </w:tc>
        <w:tc>
          <w:tcPr>
            <w:tcW w:w="992" w:type="dxa"/>
            <w:tcBorders>
              <w:top w:val="nil"/>
              <w:left w:val="nil"/>
              <w:bottom w:val="single" w:sz="8" w:space="0" w:color="auto"/>
              <w:right w:val="single" w:sz="8" w:space="0" w:color="auto"/>
            </w:tcBorders>
            <w:hideMark/>
          </w:tcPr>
          <w:p w:rsidR="00BD370B" w:rsidRPr="00E71377" w:rsidRDefault="00BD370B" w:rsidP="00131C22">
            <w:pPr>
              <w:tabs>
                <w:tab w:val="left" w:pos="3825"/>
              </w:tabs>
              <w:spacing w:before="120" w:after="0"/>
              <w:ind w:left="144" w:right="144"/>
              <w:rPr>
                <w:rFonts w:asciiTheme="majorHAnsi" w:hAnsiTheme="majorHAnsi" w:cstheme="majorHAnsi"/>
                <w:sz w:val="26"/>
                <w:szCs w:val="26"/>
                <w:lang w:val="nl-NL"/>
              </w:rPr>
            </w:pPr>
          </w:p>
        </w:tc>
        <w:tc>
          <w:tcPr>
            <w:tcW w:w="992" w:type="dxa"/>
            <w:tcBorders>
              <w:top w:val="nil"/>
              <w:left w:val="nil"/>
              <w:bottom w:val="single" w:sz="8" w:space="0" w:color="auto"/>
              <w:right w:val="single" w:sz="8" w:space="0" w:color="auto"/>
            </w:tcBorders>
            <w:hideMark/>
          </w:tcPr>
          <w:p w:rsidR="00BD370B" w:rsidRPr="00E71377" w:rsidRDefault="00BD370B" w:rsidP="00131C22">
            <w:pPr>
              <w:spacing w:before="120" w:after="120" w:line="240" w:lineRule="atLeast"/>
              <w:ind w:left="144" w:right="144"/>
              <w:rPr>
                <w:rFonts w:asciiTheme="majorHAnsi" w:eastAsia="Times New Roman" w:hAnsiTheme="majorHAnsi" w:cstheme="majorHAnsi"/>
                <w:color w:val="222222"/>
                <w:sz w:val="26"/>
                <w:szCs w:val="26"/>
                <w:lang w:eastAsia="vi-VN"/>
              </w:rPr>
            </w:pPr>
          </w:p>
        </w:tc>
        <w:tc>
          <w:tcPr>
            <w:tcW w:w="7371" w:type="dxa"/>
            <w:tcBorders>
              <w:top w:val="nil"/>
              <w:left w:val="nil"/>
              <w:bottom w:val="single" w:sz="8" w:space="0" w:color="auto"/>
              <w:right w:val="single" w:sz="8" w:space="0" w:color="auto"/>
            </w:tcBorders>
            <w:vAlign w:val="center"/>
            <w:hideMark/>
          </w:tcPr>
          <w:p w:rsidR="00BD370B" w:rsidRPr="00E71377" w:rsidRDefault="00BD370B" w:rsidP="00BD370B">
            <w:pPr>
              <w:tabs>
                <w:tab w:val="left" w:pos="3825"/>
              </w:tabs>
              <w:spacing w:before="120" w:after="0" w:line="240" w:lineRule="auto"/>
              <w:ind w:left="142" w:right="142"/>
              <w:jc w:val="both"/>
              <w:rPr>
                <w:rFonts w:asciiTheme="majorHAnsi" w:hAnsiTheme="majorHAnsi" w:cstheme="majorHAnsi"/>
                <w:sz w:val="26"/>
                <w:szCs w:val="26"/>
              </w:rPr>
            </w:pPr>
            <w:r w:rsidRPr="00E71377">
              <w:rPr>
                <w:rFonts w:asciiTheme="majorHAnsi" w:hAnsiTheme="majorHAnsi" w:cstheme="majorHAnsi"/>
                <w:sz w:val="26"/>
                <w:szCs w:val="26"/>
              </w:rPr>
              <w:t>Có đầy đủ phòng học với trang thiết bị dạy học như máy chiếu, âm thanh.</w:t>
            </w:r>
          </w:p>
          <w:p w:rsidR="00BD370B" w:rsidRPr="00E71377" w:rsidRDefault="00BD370B" w:rsidP="00BD370B">
            <w:pPr>
              <w:tabs>
                <w:tab w:val="left" w:pos="3825"/>
              </w:tabs>
              <w:spacing w:before="120" w:after="0" w:line="240" w:lineRule="auto"/>
              <w:ind w:left="142" w:right="142"/>
              <w:jc w:val="both"/>
              <w:rPr>
                <w:rFonts w:asciiTheme="majorHAnsi" w:hAnsiTheme="majorHAnsi" w:cstheme="majorHAnsi"/>
                <w:sz w:val="26"/>
                <w:szCs w:val="26"/>
              </w:rPr>
            </w:pPr>
            <w:r w:rsidRPr="00E71377">
              <w:rPr>
                <w:rFonts w:asciiTheme="majorHAnsi" w:hAnsiTheme="majorHAnsi" w:cstheme="majorHAnsi"/>
                <w:sz w:val="26"/>
                <w:szCs w:val="26"/>
              </w:rPr>
              <w:t>Thư viện có đầy đủ sách tham khảo cho chuyên ngành CNTT.</w:t>
            </w:r>
          </w:p>
          <w:p w:rsidR="00BD370B" w:rsidRPr="00E71377" w:rsidRDefault="00BD370B" w:rsidP="00BD370B">
            <w:pPr>
              <w:spacing w:before="120" w:after="0" w:line="330" w:lineRule="atLeast"/>
              <w:ind w:left="142" w:right="142"/>
              <w:jc w:val="both"/>
              <w:rPr>
                <w:rFonts w:asciiTheme="majorHAnsi" w:hAnsiTheme="majorHAnsi" w:cstheme="majorHAnsi"/>
                <w:sz w:val="26"/>
                <w:szCs w:val="26"/>
              </w:rPr>
            </w:pPr>
            <w:r w:rsidRPr="00E71377">
              <w:rPr>
                <w:rFonts w:asciiTheme="majorHAnsi" w:hAnsiTheme="majorHAnsi" w:cstheme="majorHAnsi"/>
                <w:sz w:val="26"/>
                <w:szCs w:val="26"/>
              </w:rPr>
              <w:t>Có 10 phòng máy tính với hơn 450 máy tính phục vụ cho thực hành.</w:t>
            </w:r>
          </w:p>
          <w:p w:rsidR="00BD370B" w:rsidRPr="00E71377" w:rsidRDefault="00BD370B" w:rsidP="00BD370B">
            <w:pPr>
              <w:tabs>
                <w:tab w:val="left" w:pos="540"/>
                <w:tab w:val="left" w:pos="3825"/>
              </w:tabs>
              <w:spacing w:before="120" w:after="0" w:line="240" w:lineRule="auto"/>
              <w:ind w:left="142" w:right="142"/>
              <w:rPr>
                <w:rFonts w:asciiTheme="majorHAnsi" w:hAnsiTheme="majorHAnsi" w:cstheme="majorHAnsi"/>
                <w:bCs/>
                <w:color w:val="000000"/>
                <w:sz w:val="26"/>
                <w:szCs w:val="26"/>
                <w:lang w:val="nl-NL"/>
              </w:rPr>
            </w:pPr>
            <w:r w:rsidRPr="00E71377">
              <w:rPr>
                <w:rFonts w:asciiTheme="majorHAnsi" w:hAnsiTheme="majorHAnsi" w:cstheme="majorHAnsi"/>
                <w:bCs/>
                <w:color w:val="000000"/>
                <w:sz w:val="26"/>
                <w:szCs w:val="26"/>
                <w:lang w:val="nl-NL"/>
              </w:rPr>
              <w:lastRenderedPageBreak/>
              <w:t>Số lượng giảng viên: 31 (Trong đó: TS: 08, NCS: 05, ThS: 18).</w:t>
            </w:r>
          </w:p>
          <w:p w:rsidR="00BD370B" w:rsidRPr="00E71377" w:rsidRDefault="00BD370B" w:rsidP="00BD370B">
            <w:pPr>
              <w:spacing w:before="120" w:after="0" w:line="330" w:lineRule="atLeast"/>
              <w:ind w:left="142" w:right="142"/>
              <w:jc w:val="both"/>
              <w:rPr>
                <w:rFonts w:asciiTheme="majorHAnsi" w:eastAsia="Times New Roman" w:hAnsiTheme="majorHAnsi" w:cstheme="majorHAnsi"/>
                <w:color w:val="222222"/>
                <w:sz w:val="26"/>
                <w:szCs w:val="26"/>
                <w:lang w:eastAsia="vi-VN"/>
              </w:rPr>
            </w:pPr>
            <w:r w:rsidRPr="00E71377">
              <w:rPr>
                <w:rFonts w:asciiTheme="majorHAnsi" w:hAnsiTheme="majorHAnsi" w:cstheme="majorHAnsi"/>
                <w:sz w:val="26"/>
                <w:szCs w:val="26"/>
              </w:rPr>
              <w:t xml:space="preserve">Khoa định kỳ tổ chức các xêmina về chuyên môn để các cán bộ và học viên cao học trao đổi chuyên môn.  </w:t>
            </w:r>
            <w:r w:rsidRPr="00E71377">
              <w:rPr>
                <w:rFonts w:asciiTheme="majorHAnsi" w:eastAsia="Times New Roman" w:hAnsiTheme="majorHAnsi" w:cstheme="majorHAnsi"/>
                <w:color w:val="222222"/>
                <w:sz w:val="26"/>
                <w:szCs w:val="26"/>
                <w:lang w:eastAsia="vi-VN"/>
              </w:rPr>
              <w:t> </w:t>
            </w:r>
          </w:p>
        </w:tc>
        <w:tc>
          <w:tcPr>
            <w:tcW w:w="1559" w:type="dxa"/>
            <w:tcBorders>
              <w:top w:val="nil"/>
              <w:left w:val="nil"/>
              <w:bottom w:val="single" w:sz="8" w:space="0" w:color="auto"/>
              <w:right w:val="single" w:sz="8" w:space="0" w:color="auto"/>
            </w:tcBorders>
            <w:hideMark/>
          </w:tcPr>
          <w:p w:rsidR="00BD370B" w:rsidRPr="00E71377" w:rsidRDefault="00BD370B" w:rsidP="00131C22">
            <w:pPr>
              <w:spacing w:before="120" w:after="120" w:line="330" w:lineRule="atLeast"/>
              <w:ind w:left="144" w:right="144"/>
              <w:rPr>
                <w:rFonts w:asciiTheme="majorHAnsi" w:eastAsia="Times New Roman" w:hAnsiTheme="majorHAnsi" w:cstheme="majorHAnsi"/>
                <w:color w:val="222222"/>
                <w:sz w:val="26"/>
                <w:szCs w:val="26"/>
                <w:lang w:eastAsia="vi-VN"/>
              </w:rPr>
            </w:pPr>
          </w:p>
        </w:tc>
        <w:tc>
          <w:tcPr>
            <w:tcW w:w="1418" w:type="dxa"/>
            <w:tcBorders>
              <w:top w:val="nil"/>
              <w:left w:val="nil"/>
              <w:bottom w:val="single" w:sz="8" w:space="0" w:color="auto"/>
              <w:right w:val="single" w:sz="8" w:space="0" w:color="auto"/>
            </w:tcBorders>
            <w:hideMark/>
          </w:tcPr>
          <w:p w:rsidR="00BD370B" w:rsidRPr="00E71377" w:rsidRDefault="00BD370B" w:rsidP="00131C22">
            <w:pPr>
              <w:spacing w:before="120" w:after="120" w:line="330" w:lineRule="atLeast"/>
              <w:ind w:left="144" w:right="144"/>
              <w:rPr>
                <w:rFonts w:asciiTheme="majorHAnsi" w:eastAsia="Times New Roman" w:hAnsiTheme="majorHAnsi" w:cstheme="majorHAnsi"/>
                <w:color w:val="222222"/>
                <w:sz w:val="26"/>
                <w:szCs w:val="26"/>
                <w:lang w:eastAsia="vi-VN"/>
              </w:rPr>
            </w:pPr>
            <w:r w:rsidRPr="00E71377">
              <w:rPr>
                <w:rFonts w:asciiTheme="majorHAnsi" w:eastAsia="Times New Roman" w:hAnsiTheme="majorHAnsi" w:cstheme="majorHAnsi"/>
                <w:color w:val="222222"/>
                <w:sz w:val="26"/>
                <w:szCs w:val="26"/>
                <w:lang w:eastAsia="vi-VN"/>
              </w:rPr>
              <w:t> </w:t>
            </w:r>
          </w:p>
        </w:tc>
      </w:tr>
      <w:tr w:rsidR="00BD370B" w:rsidRPr="00E71377" w:rsidTr="00131C22">
        <w:tc>
          <w:tcPr>
            <w:tcW w:w="612" w:type="dxa"/>
            <w:tcBorders>
              <w:top w:val="nil"/>
              <w:left w:val="single" w:sz="8" w:space="0" w:color="auto"/>
              <w:bottom w:val="single" w:sz="8" w:space="0" w:color="auto"/>
              <w:right w:val="single" w:sz="8" w:space="0" w:color="auto"/>
            </w:tcBorders>
            <w:hideMark/>
          </w:tcPr>
          <w:p w:rsidR="00BD370B" w:rsidRPr="00E71377" w:rsidRDefault="00BD370B" w:rsidP="00131C22">
            <w:pPr>
              <w:spacing w:before="120" w:after="0" w:line="330" w:lineRule="atLeast"/>
              <w:ind w:left="144" w:right="144"/>
              <w:rPr>
                <w:rFonts w:asciiTheme="majorHAnsi" w:eastAsia="Times New Roman" w:hAnsiTheme="majorHAnsi" w:cstheme="majorHAnsi"/>
                <w:color w:val="222222"/>
                <w:sz w:val="26"/>
                <w:szCs w:val="26"/>
                <w:lang w:eastAsia="vi-VN"/>
              </w:rPr>
            </w:pPr>
            <w:r w:rsidRPr="00E71377">
              <w:rPr>
                <w:rFonts w:asciiTheme="majorHAnsi" w:eastAsia="Times New Roman" w:hAnsiTheme="majorHAnsi" w:cstheme="majorHAnsi"/>
                <w:color w:val="222222"/>
                <w:sz w:val="26"/>
                <w:szCs w:val="26"/>
                <w:lang w:eastAsia="vi-VN"/>
              </w:rPr>
              <w:lastRenderedPageBreak/>
              <w:t>IV</w:t>
            </w:r>
          </w:p>
        </w:tc>
        <w:tc>
          <w:tcPr>
            <w:tcW w:w="2092" w:type="dxa"/>
            <w:tcBorders>
              <w:top w:val="nil"/>
              <w:left w:val="nil"/>
              <w:bottom w:val="single" w:sz="8" w:space="0" w:color="auto"/>
              <w:right w:val="single" w:sz="8" w:space="0" w:color="auto"/>
            </w:tcBorders>
            <w:hideMark/>
          </w:tcPr>
          <w:p w:rsidR="00BD370B" w:rsidRPr="00E71377" w:rsidRDefault="00BD370B" w:rsidP="00131C22">
            <w:pPr>
              <w:spacing w:before="120" w:after="0" w:line="330" w:lineRule="atLeast"/>
              <w:ind w:left="144" w:right="144"/>
              <w:rPr>
                <w:rFonts w:asciiTheme="majorHAnsi" w:eastAsia="Times New Roman" w:hAnsiTheme="majorHAnsi" w:cstheme="majorHAnsi"/>
                <w:color w:val="222222"/>
                <w:sz w:val="26"/>
                <w:szCs w:val="26"/>
                <w:lang w:eastAsia="vi-VN"/>
              </w:rPr>
            </w:pPr>
            <w:r w:rsidRPr="00E71377">
              <w:rPr>
                <w:rFonts w:asciiTheme="majorHAnsi" w:eastAsia="Times New Roman" w:hAnsiTheme="majorHAnsi" w:cstheme="majorHAnsi"/>
                <w:color w:val="222222"/>
                <w:sz w:val="26"/>
                <w:szCs w:val="26"/>
                <w:lang w:eastAsia="vi-VN"/>
              </w:rPr>
              <w:t>Chương trình đào tạo mà nhà trường thực hiện</w:t>
            </w:r>
          </w:p>
        </w:tc>
        <w:tc>
          <w:tcPr>
            <w:tcW w:w="992" w:type="dxa"/>
            <w:tcBorders>
              <w:top w:val="nil"/>
              <w:left w:val="nil"/>
              <w:bottom w:val="single" w:sz="8" w:space="0" w:color="auto"/>
              <w:right w:val="single" w:sz="8" w:space="0" w:color="auto"/>
            </w:tcBorders>
            <w:hideMark/>
          </w:tcPr>
          <w:p w:rsidR="00BD370B" w:rsidRPr="00E71377" w:rsidRDefault="00BD370B" w:rsidP="00131C22">
            <w:pPr>
              <w:spacing w:before="120" w:after="120" w:line="330" w:lineRule="atLeast"/>
              <w:ind w:left="186"/>
              <w:rPr>
                <w:rFonts w:asciiTheme="majorHAnsi" w:eastAsia="Times New Roman" w:hAnsiTheme="majorHAnsi" w:cstheme="majorHAnsi"/>
                <w:color w:val="222222"/>
                <w:sz w:val="26"/>
                <w:szCs w:val="26"/>
                <w:lang w:eastAsia="vi-VN"/>
              </w:rPr>
            </w:pPr>
          </w:p>
        </w:tc>
        <w:tc>
          <w:tcPr>
            <w:tcW w:w="992" w:type="dxa"/>
            <w:tcBorders>
              <w:top w:val="nil"/>
              <w:left w:val="nil"/>
              <w:bottom w:val="single" w:sz="8" w:space="0" w:color="auto"/>
              <w:right w:val="single" w:sz="8" w:space="0" w:color="auto"/>
            </w:tcBorders>
            <w:hideMark/>
          </w:tcPr>
          <w:p w:rsidR="00BD370B" w:rsidRPr="00E71377" w:rsidRDefault="00BD370B" w:rsidP="00131C22">
            <w:pPr>
              <w:spacing w:before="120" w:after="120" w:line="330" w:lineRule="atLeast"/>
              <w:ind w:left="270"/>
              <w:rPr>
                <w:rFonts w:asciiTheme="majorHAnsi" w:eastAsia="Times New Roman" w:hAnsiTheme="majorHAnsi" w:cstheme="majorHAnsi"/>
                <w:color w:val="222222"/>
                <w:sz w:val="26"/>
                <w:szCs w:val="26"/>
                <w:lang w:eastAsia="vi-VN"/>
              </w:rPr>
            </w:pPr>
          </w:p>
        </w:tc>
        <w:tc>
          <w:tcPr>
            <w:tcW w:w="7371" w:type="dxa"/>
            <w:tcBorders>
              <w:top w:val="nil"/>
              <w:left w:val="nil"/>
              <w:bottom w:val="single" w:sz="8" w:space="0" w:color="auto"/>
              <w:right w:val="single" w:sz="8" w:space="0" w:color="auto"/>
            </w:tcBorders>
            <w:vAlign w:val="center"/>
            <w:hideMark/>
          </w:tcPr>
          <w:p w:rsidR="00BD370B" w:rsidRPr="00E71377" w:rsidRDefault="00BD370B" w:rsidP="00BD370B">
            <w:pPr>
              <w:spacing w:before="120" w:after="0" w:line="330" w:lineRule="atLeast"/>
              <w:ind w:left="142" w:right="142"/>
              <w:jc w:val="both"/>
              <w:rPr>
                <w:rFonts w:asciiTheme="majorHAnsi" w:eastAsia="Times New Roman" w:hAnsiTheme="majorHAnsi" w:cstheme="majorHAnsi"/>
                <w:color w:val="222222"/>
                <w:sz w:val="26"/>
                <w:szCs w:val="26"/>
                <w:lang w:eastAsia="vi-VN"/>
              </w:rPr>
            </w:pPr>
            <w:r w:rsidRPr="00E71377">
              <w:rPr>
                <w:rFonts w:asciiTheme="majorHAnsi" w:hAnsiTheme="majorHAnsi" w:cstheme="majorHAnsi"/>
                <w:color w:val="000000" w:themeColor="text1"/>
                <w:sz w:val="26"/>
                <w:szCs w:val="26"/>
              </w:rPr>
              <w:t xml:space="preserve">Chương trình đào tạo đại học ngành </w:t>
            </w:r>
            <w:r w:rsidRPr="00E71377">
              <w:rPr>
                <w:rFonts w:asciiTheme="majorHAnsi" w:hAnsiTheme="majorHAnsi" w:cstheme="majorHAnsi"/>
                <w:color w:val="000000" w:themeColor="text1"/>
                <w:sz w:val="26"/>
                <w:szCs w:val="26"/>
                <w:lang w:val="nl-NL"/>
              </w:rPr>
              <w:t xml:space="preserve">Sư phạm Tin học </w:t>
            </w:r>
            <w:r w:rsidRPr="00E71377">
              <w:rPr>
                <w:rFonts w:asciiTheme="majorHAnsi" w:hAnsiTheme="majorHAnsi" w:cstheme="majorHAnsi"/>
                <w:color w:val="000000" w:themeColor="text1"/>
                <w:sz w:val="26"/>
                <w:szCs w:val="26"/>
              </w:rPr>
              <w:t>hệ chính quy theo hệ thống tín chỉ.</w:t>
            </w:r>
          </w:p>
        </w:tc>
        <w:tc>
          <w:tcPr>
            <w:tcW w:w="1559" w:type="dxa"/>
            <w:tcBorders>
              <w:top w:val="nil"/>
              <w:left w:val="nil"/>
              <w:bottom w:val="single" w:sz="8" w:space="0" w:color="auto"/>
              <w:right w:val="single" w:sz="8" w:space="0" w:color="auto"/>
            </w:tcBorders>
            <w:vAlign w:val="center"/>
            <w:hideMark/>
          </w:tcPr>
          <w:p w:rsidR="00BD370B" w:rsidRPr="00E71377" w:rsidRDefault="00BD370B" w:rsidP="00131C22">
            <w:pPr>
              <w:spacing w:before="120" w:after="120" w:line="330" w:lineRule="atLeast"/>
              <w:ind w:left="144" w:right="144"/>
              <w:jc w:val="both"/>
              <w:rPr>
                <w:rFonts w:asciiTheme="majorHAnsi" w:eastAsia="Times New Roman" w:hAnsiTheme="majorHAnsi" w:cstheme="majorHAnsi"/>
                <w:color w:val="222222"/>
                <w:sz w:val="26"/>
                <w:szCs w:val="26"/>
                <w:lang w:eastAsia="vi-VN"/>
              </w:rPr>
            </w:pPr>
          </w:p>
        </w:tc>
        <w:tc>
          <w:tcPr>
            <w:tcW w:w="1418" w:type="dxa"/>
            <w:tcBorders>
              <w:top w:val="nil"/>
              <w:left w:val="nil"/>
              <w:bottom w:val="single" w:sz="8" w:space="0" w:color="auto"/>
              <w:right w:val="single" w:sz="8" w:space="0" w:color="auto"/>
            </w:tcBorders>
            <w:hideMark/>
          </w:tcPr>
          <w:p w:rsidR="00BD370B" w:rsidRPr="00E71377" w:rsidRDefault="00BD370B" w:rsidP="00131C22">
            <w:pPr>
              <w:spacing w:before="120" w:after="120" w:line="330" w:lineRule="atLeast"/>
              <w:ind w:left="144" w:right="144"/>
              <w:rPr>
                <w:rFonts w:asciiTheme="majorHAnsi" w:eastAsia="Times New Roman" w:hAnsiTheme="majorHAnsi" w:cstheme="majorHAnsi"/>
                <w:color w:val="222222"/>
                <w:sz w:val="26"/>
                <w:szCs w:val="26"/>
                <w:lang w:eastAsia="vi-VN"/>
              </w:rPr>
            </w:pPr>
            <w:r w:rsidRPr="00E71377">
              <w:rPr>
                <w:rFonts w:asciiTheme="majorHAnsi" w:eastAsia="Times New Roman" w:hAnsiTheme="majorHAnsi" w:cstheme="majorHAnsi"/>
                <w:color w:val="222222"/>
                <w:sz w:val="26"/>
                <w:szCs w:val="26"/>
                <w:lang w:eastAsia="vi-VN"/>
              </w:rPr>
              <w:t> </w:t>
            </w:r>
          </w:p>
        </w:tc>
      </w:tr>
      <w:tr w:rsidR="00BD370B" w:rsidRPr="00E71377" w:rsidTr="00131C22">
        <w:tc>
          <w:tcPr>
            <w:tcW w:w="612" w:type="dxa"/>
            <w:tcBorders>
              <w:top w:val="nil"/>
              <w:left w:val="single" w:sz="8" w:space="0" w:color="auto"/>
              <w:bottom w:val="single" w:sz="8" w:space="0" w:color="auto"/>
              <w:right w:val="single" w:sz="8" w:space="0" w:color="auto"/>
            </w:tcBorders>
            <w:hideMark/>
          </w:tcPr>
          <w:p w:rsidR="00BD370B" w:rsidRPr="00E71377" w:rsidRDefault="00BD370B" w:rsidP="00131C22">
            <w:pPr>
              <w:spacing w:before="120" w:after="0" w:line="330" w:lineRule="atLeast"/>
              <w:ind w:left="144" w:right="144"/>
              <w:rPr>
                <w:rFonts w:asciiTheme="majorHAnsi" w:eastAsia="Times New Roman" w:hAnsiTheme="majorHAnsi" w:cstheme="majorHAnsi"/>
                <w:color w:val="222222"/>
                <w:sz w:val="26"/>
                <w:szCs w:val="26"/>
                <w:lang w:eastAsia="vi-VN"/>
              </w:rPr>
            </w:pPr>
            <w:r w:rsidRPr="00E71377">
              <w:rPr>
                <w:rFonts w:asciiTheme="majorHAnsi" w:eastAsia="Times New Roman" w:hAnsiTheme="majorHAnsi" w:cstheme="majorHAnsi"/>
                <w:color w:val="222222"/>
                <w:sz w:val="26"/>
                <w:szCs w:val="26"/>
                <w:lang w:eastAsia="vi-VN"/>
              </w:rPr>
              <w:t>V</w:t>
            </w:r>
          </w:p>
        </w:tc>
        <w:tc>
          <w:tcPr>
            <w:tcW w:w="2092" w:type="dxa"/>
            <w:tcBorders>
              <w:top w:val="nil"/>
              <w:left w:val="nil"/>
              <w:bottom w:val="single" w:sz="8" w:space="0" w:color="auto"/>
              <w:right w:val="single" w:sz="8" w:space="0" w:color="auto"/>
            </w:tcBorders>
            <w:hideMark/>
          </w:tcPr>
          <w:p w:rsidR="00BD370B" w:rsidRPr="00E71377" w:rsidRDefault="00BD370B" w:rsidP="00131C22">
            <w:pPr>
              <w:spacing w:before="120" w:after="0" w:line="330" w:lineRule="atLeast"/>
              <w:ind w:left="144" w:right="144"/>
              <w:rPr>
                <w:rFonts w:asciiTheme="majorHAnsi" w:eastAsia="Times New Roman" w:hAnsiTheme="majorHAnsi" w:cstheme="majorHAnsi"/>
                <w:color w:val="222222"/>
                <w:sz w:val="26"/>
                <w:szCs w:val="26"/>
                <w:lang w:eastAsia="vi-VN"/>
              </w:rPr>
            </w:pPr>
            <w:r w:rsidRPr="00E71377">
              <w:rPr>
                <w:rFonts w:asciiTheme="majorHAnsi" w:eastAsia="Times New Roman" w:hAnsiTheme="majorHAnsi" w:cstheme="majorHAnsi"/>
                <w:color w:val="222222"/>
                <w:sz w:val="26"/>
                <w:szCs w:val="26"/>
                <w:lang w:eastAsia="vi-VN"/>
              </w:rPr>
              <w:t>Khả năng học tập, nâng cao trình độ sau khi ra trường</w:t>
            </w:r>
          </w:p>
        </w:tc>
        <w:tc>
          <w:tcPr>
            <w:tcW w:w="992" w:type="dxa"/>
            <w:tcBorders>
              <w:top w:val="nil"/>
              <w:left w:val="nil"/>
              <w:bottom w:val="single" w:sz="8" w:space="0" w:color="auto"/>
              <w:right w:val="single" w:sz="8" w:space="0" w:color="auto"/>
            </w:tcBorders>
            <w:hideMark/>
          </w:tcPr>
          <w:p w:rsidR="00BD370B" w:rsidRPr="00E71377" w:rsidRDefault="00BD370B" w:rsidP="00131C22">
            <w:pPr>
              <w:spacing w:before="120" w:after="120" w:line="330" w:lineRule="atLeast"/>
              <w:ind w:left="144" w:right="144"/>
              <w:rPr>
                <w:rFonts w:asciiTheme="majorHAnsi" w:eastAsia="Times New Roman" w:hAnsiTheme="majorHAnsi" w:cstheme="majorHAnsi"/>
                <w:color w:val="222222"/>
                <w:sz w:val="26"/>
                <w:szCs w:val="26"/>
                <w:lang w:eastAsia="vi-VN"/>
              </w:rPr>
            </w:pPr>
          </w:p>
        </w:tc>
        <w:tc>
          <w:tcPr>
            <w:tcW w:w="992" w:type="dxa"/>
            <w:tcBorders>
              <w:top w:val="nil"/>
              <w:left w:val="nil"/>
              <w:bottom w:val="single" w:sz="8" w:space="0" w:color="auto"/>
              <w:right w:val="single" w:sz="8" w:space="0" w:color="auto"/>
            </w:tcBorders>
            <w:hideMark/>
          </w:tcPr>
          <w:p w:rsidR="00BD370B" w:rsidRPr="00E71377" w:rsidRDefault="00BD370B" w:rsidP="00131C22">
            <w:pPr>
              <w:spacing w:before="120" w:after="120" w:line="330" w:lineRule="atLeast"/>
              <w:ind w:left="144" w:right="144"/>
              <w:rPr>
                <w:rFonts w:asciiTheme="majorHAnsi" w:eastAsia="Times New Roman" w:hAnsiTheme="majorHAnsi" w:cstheme="majorHAnsi"/>
                <w:color w:val="222222"/>
                <w:sz w:val="26"/>
                <w:szCs w:val="26"/>
                <w:lang w:eastAsia="vi-VN"/>
              </w:rPr>
            </w:pPr>
          </w:p>
        </w:tc>
        <w:tc>
          <w:tcPr>
            <w:tcW w:w="7371" w:type="dxa"/>
            <w:tcBorders>
              <w:top w:val="nil"/>
              <w:left w:val="nil"/>
              <w:bottom w:val="single" w:sz="8" w:space="0" w:color="auto"/>
              <w:right w:val="single" w:sz="8" w:space="0" w:color="auto"/>
            </w:tcBorders>
            <w:vAlign w:val="center"/>
            <w:hideMark/>
          </w:tcPr>
          <w:p w:rsidR="00BD370B" w:rsidRPr="00E71377" w:rsidRDefault="00BD370B" w:rsidP="00BD370B">
            <w:pPr>
              <w:spacing w:before="120" w:after="0" w:line="330" w:lineRule="atLeast"/>
              <w:ind w:left="142" w:right="142"/>
              <w:jc w:val="both"/>
              <w:rPr>
                <w:rFonts w:asciiTheme="majorHAnsi" w:eastAsia="Times New Roman" w:hAnsiTheme="majorHAnsi" w:cstheme="majorHAnsi"/>
                <w:color w:val="222222"/>
                <w:sz w:val="26"/>
                <w:szCs w:val="26"/>
                <w:lang w:eastAsia="vi-VN"/>
              </w:rPr>
            </w:pPr>
            <w:r w:rsidRPr="00E71377">
              <w:rPr>
                <w:rFonts w:asciiTheme="majorHAnsi" w:hAnsiTheme="majorHAnsi" w:cstheme="majorHAnsi"/>
                <w:sz w:val="26"/>
                <w:szCs w:val="26"/>
              </w:rPr>
              <w:t>Có khả năng tiếp tục học các bậc cao hơn ngành CNTT.</w:t>
            </w:r>
            <w:r w:rsidRPr="00E71377">
              <w:rPr>
                <w:rFonts w:asciiTheme="majorHAnsi" w:eastAsia="Times New Roman" w:hAnsiTheme="majorHAnsi" w:cstheme="majorHAnsi"/>
                <w:color w:val="222222"/>
                <w:sz w:val="26"/>
                <w:szCs w:val="26"/>
                <w:lang w:eastAsia="vi-VN"/>
              </w:rPr>
              <w:t> </w:t>
            </w:r>
          </w:p>
        </w:tc>
        <w:tc>
          <w:tcPr>
            <w:tcW w:w="1559" w:type="dxa"/>
            <w:tcBorders>
              <w:top w:val="nil"/>
              <w:left w:val="nil"/>
              <w:bottom w:val="single" w:sz="8" w:space="0" w:color="auto"/>
              <w:right w:val="single" w:sz="8" w:space="0" w:color="auto"/>
            </w:tcBorders>
            <w:hideMark/>
          </w:tcPr>
          <w:p w:rsidR="00BD370B" w:rsidRPr="00E71377" w:rsidRDefault="00BD370B" w:rsidP="00131C22">
            <w:pPr>
              <w:spacing w:before="120" w:after="0" w:line="330" w:lineRule="atLeast"/>
              <w:rPr>
                <w:rFonts w:asciiTheme="majorHAnsi" w:eastAsia="Times New Roman" w:hAnsiTheme="majorHAnsi" w:cstheme="majorHAnsi"/>
                <w:color w:val="222222"/>
                <w:sz w:val="26"/>
                <w:szCs w:val="26"/>
                <w:lang w:eastAsia="vi-VN"/>
              </w:rPr>
            </w:pPr>
          </w:p>
        </w:tc>
        <w:tc>
          <w:tcPr>
            <w:tcW w:w="1418" w:type="dxa"/>
            <w:tcBorders>
              <w:top w:val="nil"/>
              <w:left w:val="nil"/>
              <w:bottom w:val="single" w:sz="8" w:space="0" w:color="auto"/>
              <w:right w:val="single" w:sz="8" w:space="0" w:color="auto"/>
            </w:tcBorders>
            <w:hideMark/>
          </w:tcPr>
          <w:p w:rsidR="00BD370B" w:rsidRPr="00E71377" w:rsidRDefault="00BD370B" w:rsidP="00131C22">
            <w:pPr>
              <w:spacing w:before="120" w:after="0" w:line="330" w:lineRule="atLeast"/>
              <w:rPr>
                <w:rFonts w:asciiTheme="majorHAnsi" w:eastAsia="Times New Roman" w:hAnsiTheme="majorHAnsi" w:cstheme="majorHAnsi"/>
                <w:color w:val="222222"/>
                <w:sz w:val="26"/>
                <w:szCs w:val="26"/>
                <w:lang w:eastAsia="vi-VN"/>
              </w:rPr>
            </w:pPr>
          </w:p>
        </w:tc>
      </w:tr>
      <w:tr w:rsidR="00BD370B" w:rsidRPr="00E71377" w:rsidTr="009A7247">
        <w:tc>
          <w:tcPr>
            <w:tcW w:w="612" w:type="dxa"/>
            <w:tcBorders>
              <w:top w:val="nil"/>
              <w:left w:val="single" w:sz="8" w:space="0" w:color="auto"/>
              <w:bottom w:val="single" w:sz="8" w:space="0" w:color="auto"/>
              <w:right w:val="single" w:sz="8" w:space="0" w:color="auto"/>
            </w:tcBorders>
            <w:hideMark/>
          </w:tcPr>
          <w:p w:rsidR="00BD370B" w:rsidRPr="00E71377" w:rsidRDefault="00BD370B" w:rsidP="00131C22">
            <w:pPr>
              <w:spacing w:before="120" w:after="0" w:line="330" w:lineRule="atLeast"/>
              <w:ind w:left="144" w:right="144"/>
              <w:rPr>
                <w:rFonts w:asciiTheme="majorHAnsi" w:eastAsia="Times New Roman" w:hAnsiTheme="majorHAnsi" w:cstheme="majorHAnsi"/>
                <w:color w:val="222222"/>
                <w:sz w:val="26"/>
                <w:szCs w:val="26"/>
                <w:lang w:eastAsia="vi-VN"/>
              </w:rPr>
            </w:pPr>
            <w:r w:rsidRPr="00E71377">
              <w:rPr>
                <w:rFonts w:asciiTheme="majorHAnsi" w:eastAsia="Times New Roman" w:hAnsiTheme="majorHAnsi" w:cstheme="majorHAnsi"/>
                <w:color w:val="222222"/>
                <w:sz w:val="26"/>
                <w:szCs w:val="26"/>
                <w:lang w:eastAsia="vi-VN"/>
              </w:rPr>
              <w:t>VI</w:t>
            </w:r>
          </w:p>
        </w:tc>
        <w:tc>
          <w:tcPr>
            <w:tcW w:w="2092" w:type="dxa"/>
            <w:tcBorders>
              <w:top w:val="nil"/>
              <w:left w:val="nil"/>
              <w:bottom w:val="single" w:sz="8" w:space="0" w:color="auto"/>
              <w:right w:val="single" w:sz="8" w:space="0" w:color="auto"/>
            </w:tcBorders>
            <w:hideMark/>
          </w:tcPr>
          <w:p w:rsidR="00BD370B" w:rsidRPr="00E71377" w:rsidRDefault="00BD370B" w:rsidP="00131C22">
            <w:pPr>
              <w:spacing w:before="120" w:after="0" w:line="330" w:lineRule="atLeast"/>
              <w:ind w:left="144" w:right="144"/>
              <w:rPr>
                <w:rFonts w:asciiTheme="majorHAnsi" w:eastAsia="Times New Roman" w:hAnsiTheme="majorHAnsi" w:cstheme="majorHAnsi"/>
                <w:color w:val="222222"/>
                <w:sz w:val="26"/>
                <w:szCs w:val="26"/>
                <w:lang w:eastAsia="vi-VN"/>
              </w:rPr>
            </w:pPr>
            <w:r w:rsidRPr="00E71377">
              <w:rPr>
                <w:rFonts w:asciiTheme="majorHAnsi" w:eastAsia="Times New Roman" w:hAnsiTheme="majorHAnsi" w:cstheme="majorHAnsi"/>
                <w:color w:val="222222"/>
                <w:sz w:val="26"/>
                <w:szCs w:val="26"/>
                <w:lang w:eastAsia="vi-VN"/>
              </w:rPr>
              <w:t>Vị trí việc làm sau khi tốt nghiệp</w:t>
            </w:r>
          </w:p>
        </w:tc>
        <w:tc>
          <w:tcPr>
            <w:tcW w:w="992" w:type="dxa"/>
            <w:tcBorders>
              <w:top w:val="nil"/>
              <w:left w:val="nil"/>
              <w:bottom w:val="single" w:sz="8" w:space="0" w:color="auto"/>
              <w:right w:val="single" w:sz="8" w:space="0" w:color="auto"/>
            </w:tcBorders>
            <w:hideMark/>
          </w:tcPr>
          <w:p w:rsidR="00BD370B" w:rsidRPr="00E71377" w:rsidRDefault="00BD370B" w:rsidP="00131C22">
            <w:pPr>
              <w:spacing w:before="120" w:after="120" w:line="330" w:lineRule="atLeast"/>
              <w:ind w:left="144" w:right="144"/>
              <w:rPr>
                <w:rFonts w:asciiTheme="majorHAnsi" w:eastAsia="Times New Roman" w:hAnsiTheme="majorHAnsi" w:cstheme="majorHAnsi"/>
                <w:color w:val="222222"/>
                <w:sz w:val="26"/>
                <w:szCs w:val="26"/>
                <w:lang w:eastAsia="vi-VN"/>
              </w:rPr>
            </w:pPr>
          </w:p>
        </w:tc>
        <w:tc>
          <w:tcPr>
            <w:tcW w:w="992" w:type="dxa"/>
            <w:tcBorders>
              <w:top w:val="nil"/>
              <w:left w:val="nil"/>
              <w:bottom w:val="single" w:sz="8" w:space="0" w:color="auto"/>
              <w:right w:val="single" w:sz="8" w:space="0" w:color="auto"/>
            </w:tcBorders>
            <w:hideMark/>
          </w:tcPr>
          <w:p w:rsidR="00BD370B" w:rsidRPr="00E71377" w:rsidRDefault="00BD370B" w:rsidP="00131C22">
            <w:pPr>
              <w:spacing w:before="120" w:after="120" w:line="330" w:lineRule="atLeast"/>
              <w:ind w:left="180" w:right="144"/>
              <w:rPr>
                <w:rFonts w:asciiTheme="majorHAnsi" w:eastAsia="Times New Roman" w:hAnsiTheme="majorHAnsi" w:cstheme="majorHAnsi"/>
                <w:color w:val="222222"/>
                <w:sz w:val="26"/>
                <w:szCs w:val="26"/>
                <w:lang w:eastAsia="vi-VN"/>
              </w:rPr>
            </w:pPr>
          </w:p>
        </w:tc>
        <w:tc>
          <w:tcPr>
            <w:tcW w:w="7371" w:type="dxa"/>
            <w:tcBorders>
              <w:top w:val="nil"/>
              <w:left w:val="nil"/>
              <w:bottom w:val="single" w:sz="8" w:space="0" w:color="auto"/>
              <w:right w:val="single" w:sz="8" w:space="0" w:color="auto"/>
            </w:tcBorders>
            <w:vAlign w:val="center"/>
            <w:hideMark/>
          </w:tcPr>
          <w:p w:rsidR="00BD370B" w:rsidRPr="00E71377" w:rsidRDefault="00BD370B" w:rsidP="00BD370B">
            <w:pPr>
              <w:spacing w:before="120" w:after="0" w:line="240" w:lineRule="auto"/>
              <w:ind w:left="142" w:right="142"/>
              <w:jc w:val="both"/>
              <w:rPr>
                <w:rFonts w:asciiTheme="majorHAnsi" w:hAnsiTheme="majorHAnsi" w:cstheme="majorHAnsi"/>
                <w:sz w:val="26"/>
                <w:szCs w:val="26"/>
              </w:rPr>
            </w:pPr>
            <w:r w:rsidRPr="00E71377">
              <w:rPr>
                <w:rFonts w:asciiTheme="majorHAnsi" w:hAnsiTheme="majorHAnsi" w:cstheme="majorHAnsi"/>
                <w:sz w:val="26"/>
                <w:szCs w:val="26"/>
              </w:rPr>
              <w:t>- Giáo viên giảng dạy môn Tin học ở các trường THPT.</w:t>
            </w:r>
          </w:p>
          <w:p w:rsidR="00BD370B" w:rsidRPr="00E71377" w:rsidRDefault="00BD370B" w:rsidP="00BD370B">
            <w:pPr>
              <w:spacing w:before="120" w:after="0" w:line="240" w:lineRule="auto"/>
              <w:ind w:left="142" w:right="142"/>
              <w:jc w:val="both"/>
              <w:rPr>
                <w:rFonts w:asciiTheme="majorHAnsi" w:hAnsiTheme="majorHAnsi" w:cstheme="majorHAnsi"/>
                <w:sz w:val="26"/>
                <w:szCs w:val="26"/>
              </w:rPr>
            </w:pPr>
            <w:r w:rsidRPr="00E71377">
              <w:rPr>
                <w:rFonts w:asciiTheme="majorHAnsi" w:hAnsiTheme="majorHAnsi" w:cstheme="majorHAnsi"/>
                <w:sz w:val="26"/>
                <w:szCs w:val="26"/>
              </w:rPr>
              <w:t>- Giảng dạy ở các trường đại học, cao đẳng hay trung cấp chuyên nghiệp.</w:t>
            </w:r>
          </w:p>
          <w:p w:rsidR="00BD370B" w:rsidRPr="00E71377" w:rsidRDefault="00BD370B" w:rsidP="00BD370B">
            <w:pPr>
              <w:spacing w:before="120" w:after="0" w:line="240" w:lineRule="auto"/>
              <w:ind w:left="142" w:right="142"/>
              <w:jc w:val="both"/>
              <w:rPr>
                <w:rFonts w:asciiTheme="majorHAnsi" w:hAnsiTheme="majorHAnsi" w:cstheme="majorHAnsi"/>
                <w:sz w:val="26"/>
                <w:szCs w:val="26"/>
              </w:rPr>
            </w:pPr>
            <w:r w:rsidRPr="00E71377">
              <w:rPr>
                <w:rFonts w:asciiTheme="majorHAnsi" w:hAnsiTheme="majorHAnsi" w:cstheme="majorHAnsi"/>
                <w:sz w:val="26"/>
                <w:szCs w:val="26"/>
              </w:rPr>
              <w:t>- Chuyên viên quản lý CNTT tại các cơ quan, tổ chức hay doanh nghiệp. Với các vị trí như quản trị mạng, tổ chức và quản trị hệ thống thông tin, lập trình ứng dụng.</w:t>
            </w:r>
          </w:p>
          <w:p w:rsidR="00BD370B" w:rsidRPr="00E71377" w:rsidRDefault="00BD370B" w:rsidP="00BD370B">
            <w:pPr>
              <w:spacing w:before="120" w:after="0" w:line="330" w:lineRule="atLeast"/>
              <w:ind w:left="142" w:right="142"/>
              <w:jc w:val="both"/>
              <w:rPr>
                <w:rFonts w:asciiTheme="majorHAnsi" w:eastAsia="Times New Roman" w:hAnsiTheme="majorHAnsi" w:cstheme="majorHAnsi"/>
                <w:color w:val="222222"/>
                <w:sz w:val="26"/>
                <w:szCs w:val="26"/>
                <w:lang w:eastAsia="vi-VN"/>
              </w:rPr>
            </w:pPr>
            <w:r w:rsidRPr="00E71377">
              <w:rPr>
                <w:rFonts w:asciiTheme="majorHAnsi" w:hAnsiTheme="majorHAnsi" w:cstheme="majorHAnsi"/>
                <w:sz w:val="26"/>
                <w:szCs w:val="26"/>
              </w:rPr>
              <w:t>- Các công ty chuyên về phần mềm, các giải pháp về CNTT.</w:t>
            </w:r>
          </w:p>
        </w:tc>
        <w:tc>
          <w:tcPr>
            <w:tcW w:w="1559" w:type="dxa"/>
            <w:tcBorders>
              <w:top w:val="nil"/>
              <w:left w:val="nil"/>
              <w:bottom w:val="single" w:sz="8" w:space="0" w:color="auto"/>
              <w:right w:val="single" w:sz="8" w:space="0" w:color="auto"/>
            </w:tcBorders>
            <w:hideMark/>
          </w:tcPr>
          <w:p w:rsidR="00BD370B" w:rsidRPr="00E71377" w:rsidRDefault="00BD370B" w:rsidP="00131C22">
            <w:pPr>
              <w:spacing w:before="120" w:after="0" w:line="330" w:lineRule="atLeast"/>
              <w:ind w:left="144" w:right="144"/>
              <w:jc w:val="both"/>
              <w:rPr>
                <w:rFonts w:asciiTheme="majorHAnsi" w:eastAsia="Times New Roman" w:hAnsiTheme="majorHAnsi" w:cstheme="majorHAnsi"/>
                <w:color w:val="222222"/>
                <w:sz w:val="26"/>
                <w:szCs w:val="26"/>
                <w:lang w:eastAsia="vi-VN"/>
              </w:rPr>
            </w:pPr>
          </w:p>
        </w:tc>
        <w:tc>
          <w:tcPr>
            <w:tcW w:w="1418" w:type="dxa"/>
            <w:tcBorders>
              <w:top w:val="nil"/>
              <w:left w:val="nil"/>
              <w:bottom w:val="single" w:sz="8" w:space="0" w:color="auto"/>
              <w:right w:val="single" w:sz="8" w:space="0" w:color="auto"/>
            </w:tcBorders>
            <w:hideMark/>
          </w:tcPr>
          <w:p w:rsidR="00BD370B" w:rsidRPr="00E71377" w:rsidRDefault="00BD370B" w:rsidP="00131C22">
            <w:pPr>
              <w:spacing w:before="120" w:after="0" w:line="330" w:lineRule="atLeast"/>
              <w:rPr>
                <w:rFonts w:asciiTheme="majorHAnsi" w:eastAsia="Times New Roman" w:hAnsiTheme="majorHAnsi" w:cstheme="majorHAnsi"/>
                <w:color w:val="222222"/>
                <w:sz w:val="26"/>
                <w:szCs w:val="26"/>
                <w:lang w:eastAsia="vi-VN"/>
              </w:rPr>
            </w:pPr>
          </w:p>
        </w:tc>
      </w:tr>
    </w:tbl>
    <w:p w:rsidR="0057261D" w:rsidRPr="00E71377" w:rsidRDefault="0057261D" w:rsidP="0057261D">
      <w:pPr>
        <w:pStyle w:val="ListParagraph"/>
        <w:ind w:left="426"/>
        <w:rPr>
          <w:rFonts w:asciiTheme="majorHAnsi" w:eastAsia="Times New Roman" w:hAnsiTheme="majorHAnsi" w:cstheme="majorHAnsi"/>
          <w:sz w:val="26"/>
          <w:szCs w:val="26"/>
          <w:lang w:eastAsia="vi-VN"/>
        </w:rPr>
      </w:pPr>
    </w:p>
    <w:p w:rsidR="00A62CFD" w:rsidRPr="00E71377" w:rsidRDefault="00A62CFD" w:rsidP="009C0283">
      <w:pPr>
        <w:pStyle w:val="ListParagraph"/>
        <w:numPr>
          <w:ilvl w:val="0"/>
          <w:numId w:val="17"/>
        </w:numPr>
        <w:ind w:left="426"/>
        <w:rPr>
          <w:rFonts w:asciiTheme="majorHAnsi" w:eastAsia="Times New Roman" w:hAnsiTheme="majorHAnsi" w:cstheme="majorHAnsi"/>
          <w:sz w:val="26"/>
          <w:szCs w:val="26"/>
          <w:lang w:eastAsia="vi-VN"/>
        </w:rPr>
      </w:pPr>
      <w:r w:rsidRPr="00E71377">
        <w:rPr>
          <w:rFonts w:asciiTheme="majorHAnsi" w:eastAsia="Times New Roman" w:hAnsiTheme="majorHAnsi" w:cstheme="majorHAnsi"/>
          <w:bCs/>
          <w:sz w:val="26"/>
          <w:szCs w:val="26"/>
          <w:lang w:eastAsia="vi-VN"/>
        </w:rPr>
        <w:t xml:space="preserve">Chuyên ngành đào tạo: </w:t>
      </w:r>
      <w:r w:rsidRPr="00E71377">
        <w:rPr>
          <w:rFonts w:asciiTheme="majorHAnsi" w:eastAsia="Times New Roman" w:hAnsiTheme="majorHAnsi" w:cstheme="majorHAnsi"/>
          <w:b/>
          <w:bCs/>
          <w:sz w:val="26"/>
          <w:szCs w:val="26"/>
          <w:lang w:eastAsia="vi-VN"/>
        </w:rPr>
        <w:t>Sư phạm Vật lý (</w:t>
      </w:r>
      <w:r w:rsidR="007F3E85" w:rsidRPr="00E71377">
        <w:rPr>
          <w:rFonts w:asciiTheme="majorHAnsi" w:eastAsia="Times New Roman" w:hAnsiTheme="majorHAnsi" w:cstheme="majorHAnsi"/>
          <w:b/>
          <w:bCs/>
          <w:sz w:val="26"/>
          <w:szCs w:val="26"/>
          <w:lang w:eastAsia="vi-VN"/>
        </w:rPr>
        <w:t>MS</w:t>
      </w:r>
      <w:r w:rsidR="0057261D" w:rsidRPr="00E71377">
        <w:rPr>
          <w:rFonts w:asciiTheme="majorHAnsi" w:eastAsia="Times New Roman" w:hAnsiTheme="majorHAnsi" w:cstheme="majorHAnsi"/>
          <w:b/>
          <w:bCs/>
          <w:sz w:val="26"/>
          <w:szCs w:val="26"/>
          <w:lang w:eastAsia="vi-VN"/>
        </w:rPr>
        <w:t>:</w:t>
      </w:r>
      <w:r w:rsidRPr="00E71377">
        <w:rPr>
          <w:rFonts w:asciiTheme="majorHAnsi" w:eastAsia="Times New Roman" w:hAnsiTheme="majorHAnsi" w:cstheme="majorHAnsi"/>
          <w:b/>
          <w:bCs/>
          <w:sz w:val="26"/>
          <w:szCs w:val="26"/>
          <w:lang w:eastAsia="vi-VN"/>
        </w:rPr>
        <w:t>7140211)</w:t>
      </w:r>
    </w:p>
    <w:p w:rsidR="00A62CFD" w:rsidRPr="00E71377" w:rsidRDefault="00A62CFD" w:rsidP="00A62CFD">
      <w:pPr>
        <w:spacing w:after="0" w:line="240" w:lineRule="auto"/>
        <w:ind w:left="284"/>
        <w:rPr>
          <w:rFonts w:asciiTheme="majorHAnsi" w:eastAsia="Times New Roman" w:hAnsiTheme="majorHAnsi" w:cstheme="majorHAnsi"/>
          <w:sz w:val="26"/>
          <w:szCs w:val="26"/>
          <w:lang w:eastAsia="vi-VN"/>
        </w:rPr>
      </w:pPr>
    </w:p>
    <w:tbl>
      <w:tblPr>
        <w:tblW w:w="15036" w:type="dxa"/>
        <w:tblCellMar>
          <w:left w:w="0" w:type="dxa"/>
          <w:right w:w="0" w:type="dxa"/>
        </w:tblCellMar>
        <w:tblLook w:val="04A0"/>
      </w:tblPr>
      <w:tblGrid>
        <w:gridCol w:w="612"/>
        <w:gridCol w:w="2092"/>
        <w:gridCol w:w="992"/>
        <w:gridCol w:w="992"/>
        <w:gridCol w:w="7371"/>
        <w:gridCol w:w="1559"/>
        <w:gridCol w:w="1418"/>
      </w:tblGrid>
      <w:tr w:rsidR="00A62CFD" w:rsidRPr="00E71377" w:rsidTr="00131C22">
        <w:tc>
          <w:tcPr>
            <w:tcW w:w="612" w:type="dxa"/>
            <w:vMerge w:val="restart"/>
            <w:tcBorders>
              <w:top w:val="single" w:sz="8" w:space="0" w:color="auto"/>
              <w:left w:val="single" w:sz="8" w:space="0" w:color="auto"/>
              <w:bottom w:val="single" w:sz="8" w:space="0" w:color="auto"/>
              <w:right w:val="single" w:sz="8" w:space="0" w:color="auto"/>
            </w:tcBorders>
            <w:vAlign w:val="center"/>
            <w:hideMark/>
          </w:tcPr>
          <w:p w:rsidR="00A62CFD" w:rsidRPr="00E71377" w:rsidRDefault="00A62CFD" w:rsidP="00131C22">
            <w:pPr>
              <w:spacing w:before="120" w:after="0" w:line="330" w:lineRule="atLeast"/>
              <w:jc w:val="center"/>
              <w:rPr>
                <w:rFonts w:asciiTheme="majorHAnsi" w:eastAsia="Times New Roman" w:hAnsiTheme="majorHAnsi" w:cstheme="majorHAnsi"/>
                <w:b/>
                <w:color w:val="222222"/>
                <w:sz w:val="26"/>
                <w:szCs w:val="26"/>
                <w:lang w:eastAsia="vi-VN"/>
              </w:rPr>
            </w:pPr>
            <w:r w:rsidRPr="00E71377">
              <w:rPr>
                <w:rFonts w:asciiTheme="majorHAnsi" w:eastAsia="Times New Roman" w:hAnsiTheme="majorHAnsi" w:cstheme="majorHAnsi"/>
                <w:b/>
                <w:color w:val="222222"/>
                <w:sz w:val="26"/>
                <w:szCs w:val="26"/>
                <w:lang w:eastAsia="vi-VN"/>
              </w:rPr>
              <w:t>STT</w:t>
            </w:r>
          </w:p>
        </w:tc>
        <w:tc>
          <w:tcPr>
            <w:tcW w:w="2092" w:type="dxa"/>
            <w:vMerge w:val="restart"/>
            <w:tcBorders>
              <w:top w:val="single" w:sz="8" w:space="0" w:color="auto"/>
              <w:left w:val="nil"/>
              <w:bottom w:val="single" w:sz="8" w:space="0" w:color="auto"/>
              <w:right w:val="single" w:sz="8" w:space="0" w:color="auto"/>
            </w:tcBorders>
            <w:vAlign w:val="center"/>
            <w:hideMark/>
          </w:tcPr>
          <w:p w:rsidR="00A62CFD" w:rsidRPr="00E71377" w:rsidRDefault="00A62CFD" w:rsidP="00131C22">
            <w:pPr>
              <w:spacing w:before="120" w:after="0" w:line="330" w:lineRule="atLeast"/>
              <w:jc w:val="center"/>
              <w:rPr>
                <w:rFonts w:asciiTheme="majorHAnsi" w:eastAsia="Times New Roman" w:hAnsiTheme="majorHAnsi" w:cstheme="majorHAnsi"/>
                <w:b/>
                <w:color w:val="222222"/>
                <w:sz w:val="26"/>
                <w:szCs w:val="26"/>
                <w:lang w:eastAsia="vi-VN"/>
              </w:rPr>
            </w:pPr>
            <w:r w:rsidRPr="00E71377">
              <w:rPr>
                <w:rFonts w:asciiTheme="majorHAnsi" w:eastAsia="Times New Roman" w:hAnsiTheme="majorHAnsi" w:cstheme="majorHAnsi"/>
                <w:b/>
                <w:color w:val="222222"/>
                <w:sz w:val="26"/>
                <w:szCs w:val="26"/>
                <w:lang w:eastAsia="vi-VN"/>
              </w:rPr>
              <w:t>Nội dung</w:t>
            </w:r>
          </w:p>
        </w:tc>
        <w:tc>
          <w:tcPr>
            <w:tcW w:w="12332" w:type="dxa"/>
            <w:gridSpan w:val="5"/>
            <w:tcBorders>
              <w:top w:val="single" w:sz="8" w:space="0" w:color="auto"/>
              <w:left w:val="nil"/>
              <w:bottom w:val="single" w:sz="8" w:space="0" w:color="auto"/>
              <w:right w:val="single" w:sz="8" w:space="0" w:color="auto"/>
            </w:tcBorders>
            <w:vAlign w:val="center"/>
            <w:hideMark/>
          </w:tcPr>
          <w:p w:rsidR="00A62CFD" w:rsidRPr="00E71377" w:rsidRDefault="00A62CFD" w:rsidP="00131C22">
            <w:pPr>
              <w:spacing w:before="120" w:after="0" w:line="330" w:lineRule="atLeast"/>
              <w:jc w:val="center"/>
              <w:rPr>
                <w:rFonts w:asciiTheme="majorHAnsi" w:eastAsia="Times New Roman" w:hAnsiTheme="majorHAnsi" w:cstheme="majorHAnsi"/>
                <w:b/>
                <w:color w:val="222222"/>
                <w:sz w:val="26"/>
                <w:szCs w:val="26"/>
                <w:lang w:val="en-US" w:eastAsia="vi-VN"/>
              </w:rPr>
            </w:pPr>
            <w:r w:rsidRPr="00E71377">
              <w:rPr>
                <w:rFonts w:asciiTheme="majorHAnsi" w:eastAsia="Times New Roman" w:hAnsiTheme="majorHAnsi" w:cstheme="majorHAnsi"/>
                <w:b/>
                <w:color w:val="222222"/>
                <w:sz w:val="26"/>
                <w:szCs w:val="26"/>
                <w:lang w:eastAsia="vi-VN"/>
              </w:rPr>
              <w:t>Trình độ đào tạo</w:t>
            </w:r>
          </w:p>
        </w:tc>
      </w:tr>
      <w:tr w:rsidR="00A62CFD" w:rsidRPr="00E71377" w:rsidTr="00131C22">
        <w:tc>
          <w:tcPr>
            <w:tcW w:w="0" w:type="auto"/>
            <w:vMerge/>
            <w:tcBorders>
              <w:top w:val="single" w:sz="8" w:space="0" w:color="auto"/>
              <w:left w:val="single" w:sz="8" w:space="0" w:color="auto"/>
              <w:bottom w:val="single" w:sz="8" w:space="0" w:color="auto"/>
              <w:right w:val="single" w:sz="8" w:space="0" w:color="auto"/>
            </w:tcBorders>
            <w:vAlign w:val="center"/>
            <w:hideMark/>
          </w:tcPr>
          <w:p w:rsidR="00A62CFD" w:rsidRPr="00E71377" w:rsidRDefault="00A62CFD" w:rsidP="00131C22">
            <w:pPr>
              <w:spacing w:after="0" w:line="240" w:lineRule="auto"/>
              <w:jc w:val="center"/>
              <w:rPr>
                <w:rFonts w:asciiTheme="majorHAnsi" w:eastAsia="Times New Roman" w:hAnsiTheme="majorHAnsi" w:cstheme="majorHAnsi"/>
                <w:b/>
                <w:color w:val="222222"/>
                <w:sz w:val="26"/>
                <w:szCs w:val="26"/>
                <w:lang w:eastAsia="vi-VN"/>
              </w:rPr>
            </w:pPr>
          </w:p>
        </w:tc>
        <w:tc>
          <w:tcPr>
            <w:tcW w:w="2092" w:type="dxa"/>
            <w:vMerge/>
            <w:tcBorders>
              <w:top w:val="single" w:sz="8" w:space="0" w:color="auto"/>
              <w:left w:val="nil"/>
              <w:bottom w:val="single" w:sz="8" w:space="0" w:color="auto"/>
              <w:right w:val="single" w:sz="8" w:space="0" w:color="auto"/>
            </w:tcBorders>
            <w:vAlign w:val="center"/>
            <w:hideMark/>
          </w:tcPr>
          <w:p w:rsidR="00A62CFD" w:rsidRPr="00E71377" w:rsidRDefault="00A62CFD" w:rsidP="00131C22">
            <w:pPr>
              <w:spacing w:after="0" w:line="240" w:lineRule="auto"/>
              <w:jc w:val="center"/>
              <w:rPr>
                <w:rFonts w:asciiTheme="majorHAnsi" w:eastAsia="Times New Roman" w:hAnsiTheme="majorHAnsi" w:cstheme="majorHAnsi"/>
                <w:b/>
                <w:color w:val="222222"/>
                <w:sz w:val="26"/>
                <w:szCs w:val="26"/>
                <w:lang w:eastAsia="vi-VN"/>
              </w:rPr>
            </w:pPr>
          </w:p>
        </w:tc>
        <w:tc>
          <w:tcPr>
            <w:tcW w:w="992" w:type="dxa"/>
            <w:vMerge w:val="restart"/>
            <w:tcBorders>
              <w:top w:val="nil"/>
              <w:left w:val="nil"/>
              <w:bottom w:val="single" w:sz="8" w:space="0" w:color="auto"/>
              <w:right w:val="single" w:sz="8" w:space="0" w:color="auto"/>
            </w:tcBorders>
            <w:vAlign w:val="center"/>
            <w:hideMark/>
          </w:tcPr>
          <w:p w:rsidR="00A62CFD" w:rsidRPr="00E71377" w:rsidRDefault="00A62CFD" w:rsidP="00131C22">
            <w:pPr>
              <w:spacing w:before="120" w:after="0" w:line="330" w:lineRule="atLeast"/>
              <w:jc w:val="center"/>
              <w:rPr>
                <w:rFonts w:asciiTheme="majorHAnsi" w:eastAsia="Times New Roman" w:hAnsiTheme="majorHAnsi" w:cstheme="majorHAnsi"/>
                <w:b/>
                <w:color w:val="222222"/>
                <w:sz w:val="26"/>
                <w:szCs w:val="26"/>
                <w:lang w:eastAsia="vi-VN"/>
              </w:rPr>
            </w:pPr>
            <w:r w:rsidRPr="00E71377">
              <w:rPr>
                <w:rFonts w:asciiTheme="majorHAnsi" w:eastAsia="Times New Roman" w:hAnsiTheme="majorHAnsi" w:cstheme="majorHAnsi"/>
                <w:b/>
                <w:color w:val="222222"/>
                <w:sz w:val="26"/>
                <w:szCs w:val="26"/>
                <w:lang w:eastAsia="vi-VN"/>
              </w:rPr>
              <w:t>Tiến sĩ</w:t>
            </w:r>
          </w:p>
        </w:tc>
        <w:tc>
          <w:tcPr>
            <w:tcW w:w="992" w:type="dxa"/>
            <w:vMerge w:val="restart"/>
            <w:tcBorders>
              <w:top w:val="nil"/>
              <w:left w:val="nil"/>
              <w:bottom w:val="single" w:sz="8" w:space="0" w:color="auto"/>
              <w:right w:val="single" w:sz="8" w:space="0" w:color="auto"/>
            </w:tcBorders>
            <w:vAlign w:val="center"/>
            <w:hideMark/>
          </w:tcPr>
          <w:p w:rsidR="00A62CFD" w:rsidRPr="00E71377" w:rsidRDefault="00A62CFD" w:rsidP="00131C22">
            <w:pPr>
              <w:spacing w:before="120" w:after="0" w:line="330" w:lineRule="atLeast"/>
              <w:jc w:val="center"/>
              <w:rPr>
                <w:rFonts w:asciiTheme="majorHAnsi" w:eastAsia="Times New Roman" w:hAnsiTheme="majorHAnsi" w:cstheme="majorHAnsi"/>
                <w:b/>
                <w:color w:val="222222"/>
                <w:sz w:val="26"/>
                <w:szCs w:val="26"/>
                <w:lang w:eastAsia="vi-VN"/>
              </w:rPr>
            </w:pPr>
            <w:r w:rsidRPr="00E71377">
              <w:rPr>
                <w:rFonts w:asciiTheme="majorHAnsi" w:eastAsia="Times New Roman" w:hAnsiTheme="majorHAnsi" w:cstheme="majorHAnsi"/>
                <w:b/>
                <w:color w:val="222222"/>
                <w:sz w:val="26"/>
                <w:szCs w:val="26"/>
                <w:lang w:eastAsia="vi-VN"/>
              </w:rPr>
              <w:t>Thạc sĩ</w:t>
            </w:r>
          </w:p>
        </w:tc>
        <w:tc>
          <w:tcPr>
            <w:tcW w:w="10348" w:type="dxa"/>
            <w:gridSpan w:val="3"/>
            <w:tcBorders>
              <w:top w:val="nil"/>
              <w:left w:val="nil"/>
              <w:bottom w:val="single" w:sz="8" w:space="0" w:color="auto"/>
              <w:right w:val="single" w:sz="8" w:space="0" w:color="auto"/>
            </w:tcBorders>
            <w:vAlign w:val="center"/>
            <w:hideMark/>
          </w:tcPr>
          <w:p w:rsidR="00A62CFD" w:rsidRPr="00E71377" w:rsidRDefault="00A62CFD" w:rsidP="00131C22">
            <w:pPr>
              <w:spacing w:before="120" w:after="0" w:line="330" w:lineRule="atLeast"/>
              <w:jc w:val="center"/>
              <w:rPr>
                <w:rFonts w:asciiTheme="majorHAnsi" w:eastAsia="Times New Roman" w:hAnsiTheme="majorHAnsi" w:cstheme="majorHAnsi"/>
                <w:b/>
                <w:color w:val="222222"/>
                <w:sz w:val="26"/>
                <w:szCs w:val="26"/>
                <w:lang w:eastAsia="vi-VN"/>
              </w:rPr>
            </w:pPr>
            <w:r w:rsidRPr="00E71377">
              <w:rPr>
                <w:rFonts w:asciiTheme="majorHAnsi" w:eastAsia="Times New Roman" w:hAnsiTheme="majorHAnsi" w:cstheme="majorHAnsi"/>
                <w:b/>
                <w:color w:val="222222"/>
                <w:sz w:val="26"/>
                <w:szCs w:val="26"/>
                <w:lang w:eastAsia="vi-VN"/>
              </w:rPr>
              <w:t>Đại học</w:t>
            </w:r>
          </w:p>
        </w:tc>
      </w:tr>
      <w:tr w:rsidR="00A62CFD" w:rsidRPr="00E71377" w:rsidTr="00131C22">
        <w:tc>
          <w:tcPr>
            <w:tcW w:w="0" w:type="auto"/>
            <w:vMerge/>
            <w:tcBorders>
              <w:top w:val="single" w:sz="8" w:space="0" w:color="auto"/>
              <w:left w:val="single" w:sz="8" w:space="0" w:color="auto"/>
              <w:bottom w:val="single" w:sz="8" w:space="0" w:color="auto"/>
              <w:right w:val="single" w:sz="8" w:space="0" w:color="auto"/>
            </w:tcBorders>
            <w:vAlign w:val="center"/>
            <w:hideMark/>
          </w:tcPr>
          <w:p w:rsidR="00A62CFD" w:rsidRPr="00E71377" w:rsidRDefault="00A62CFD" w:rsidP="00131C22">
            <w:pPr>
              <w:spacing w:after="0" w:line="240" w:lineRule="auto"/>
              <w:jc w:val="center"/>
              <w:rPr>
                <w:rFonts w:asciiTheme="majorHAnsi" w:eastAsia="Times New Roman" w:hAnsiTheme="majorHAnsi" w:cstheme="majorHAnsi"/>
                <w:b/>
                <w:color w:val="222222"/>
                <w:sz w:val="26"/>
                <w:szCs w:val="26"/>
                <w:lang w:eastAsia="vi-VN"/>
              </w:rPr>
            </w:pPr>
          </w:p>
        </w:tc>
        <w:tc>
          <w:tcPr>
            <w:tcW w:w="2092" w:type="dxa"/>
            <w:vMerge/>
            <w:tcBorders>
              <w:top w:val="single" w:sz="8" w:space="0" w:color="auto"/>
              <w:left w:val="nil"/>
              <w:bottom w:val="single" w:sz="8" w:space="0" w:color="auto"/>
              <w:right w:val="single" w:sz="8" w:space="0" w:color="auto"/>
            </w:tcBorders>
            <w:vAlign w:val="center"/>
            <w:hideMark/>
          </w:tcPr>
          <w:p w:rsidR="00A62CFD" w:rsidRPr="00E71377" w:rsidRDefault="00A62CFD" w:rsidP="00131C22">
            <w:pPr>
              <w:spacing w:after="0" w:line="240" w:lineRule="auto"/>
              <w:jc w:val="center"/>
              <w:rPr>
                <w:rFonts w:asciiTheme="majorHAnsi" w:eastAsia="Times New Roman" w:hAnsiTheme="majorHAnsi" w:cstheme="majorHAnsi"/>
                <w:b/>
                <w:color w:val="222222"/>
                <w:sz w:val="26"/>
                <w:szCs w:val="26"/>
                <w:lang w:eastAsia="vi-VN"/>
              </w:rPr>
            </w:pPr>
          </w:p>
        </w:tc>
        <w:tc>
          <w:tcPr>
            <w:tcW w:w="992" w:type="dxa"/>
            <w:vMerge/>
            <w:tcBorders>
              <w:top w:val="nil"/>
              <w:left w:val="nil"/>
              <w:bottom w:val="single" w:sz="8" w:space="0" w:color="auto"/>
              <w:right w:val="single" w:sz="8" w:space="0" w:color="auto"/>
            </w:tcBorders>
            <w:vAlign w:val="center"/>
            <w:hideMark/>
          </w:tcPr>
          <w:p w:rsidR="00A62CFD" w:rsidRPr="00E71377" w:rsidRDefault="00A62CFD" w:rsidP="00131C22">
            <w:pPr>
              <w:spacing w:after="0" w:line="240" w:lineRule="auto"/>
              <w:jc w:val="center"/>
              <w:rPr>
                <w:rFonts w:asciiTheme="majorHAnsi" w:eastAsia="Times New Roman" w:hAnsiTheme="majorHAnsi" w:cstheme="majorHAnsi"/>
                <w:b/>
                <w:color w:val="222222"/>
                <w:sz w:val="26"/>
                <w:szCs w:val="26"/>
                <w:lang w:eastAsia="vi-VN"/>
              </w:rPr>
            </w:pPr>
          </w:p>
        </w:tc>
        <w:tc>
          <w:tcPr>
            <w:tcW w:w="992" w:type="dxa"/>
            <w:vMerge/>
            <w:tcBorders>
              <w:top w:val="nil"/>
              <w:left w:val="nil"/>
              <w:bottom w:val="single" w:sz="8" w:space="0" w:color="auto"/>
              <w:right w:val="single" w:sz="8" w:space="0" w:color="auto"/>
            </w:tcBorders>
            <w:vAlign w:val="center"/>
            <w:hideMark/>
          </w:tcPr>
          <w:p w:rsidR="00A62CFD" w:rsidRPr="00E71377" w:rsidRDefault="00A62CFD" w:rsidP="00131C22">
            <w:pPr>
              <w:spacing w:after="0" w:line="240" w:lineRule="auto"/>
              <w:jc w:val="center"/>
              <w:rPr>
                <w:rFonts w:asciiTheme="majorHAnsi" w:eastAsia="Times New Roman" w:hAnsiTheme="majorHAnsi" w:cstheme="majorHAnsi"/>
                <w:b/>
                <w:color w:val="222222"/>
                <w:sz w:val="26"/>
                <w:szCs w:val="26"/>
                <w:lang w:eastAsia="vi-VN"/>
              </w:rPr>
            </w:pPr>
          </w:p>
        </w:tc>
        <w:tc>
          <w:tcPr>
            <w:tcW w:w="7371" w:type="dxa"/>
            <w:tcBorders>
              <w:top w:val="nil"/>
              <w:left w:val="nil"/>
              <w:bottom w:val="single" w:sz="8" w:space="0" w:color="auto"/>
              <w:right w:val="single" w:sz="8" w:space="0" w:color="auto"/>
            </w:tcBorders>
            <w:vAlign w:val="center"/>
            <w:hideMark/>
          </w:tcPr>
          <w:p w:rsidR="00A62CFD" w:rsidRPr="00E71377" w:rsidRDefault="00A62CFD" w:rsidP="00131C22">
            <w:pPr>
              <w:spacing w:before="120" w:after="0" w:line="330" w:lineRule="atLeast"/>
              <w:jc w:val="center"/>
              <w:rPr>
                <w:rFonts w:asciiTheme="majorHAnsi" w:eastAsia="Times New Roman" w:hAnsiTheme="majorHAnsi" w:cstheme="majorHAnsi"/>
                <w:b/>
                <w:color w:val="222222"/>
                <w:sz w:val="26"/>
                <w:szCs w:val="26"/>
                <w:lang w:eastAsia="vi-VN"/>
              </w:rPr>
            </w:pPr>
            <w:r w:rsidRPr="00E71377">
              <w:rPr>
                <w:rFonts w:asciiTheme="majorHAnsi" w:eastAsia="Times New Roman" w:hAnsiTheme="majorHAnsi" w:cstheme="majorHAnsi"/>
                <w:b/>
                <w:color w:val="222222"/>
                <w:sz w:val="26"/>
                <w:szCs w:val="26"/>
                <w:lang w:eastAsia="vi-VN"/>
              </w:rPr>
              <w:t>Chính quy</w:t>
            </w:r>
          </w:p>
        </w:tc>
        <w:tc>
          <w:tcPr>
            <w:tcW w:w="1559" w:type="dxa"/>
            <w:tcBorders>
              <w:top w:val="nil"/>
              <w:left w:val="nil"/>
              <w:bottom w:val="single" w:sz="8" w:space="0" w:color="auto"/>
              <w:right w:val="single" w:sz="8" w:space="0" w:color="auto"/>
            </w:tcBorders>
            <w:vAlign w:val="center"/>
            <w:hideMark/>
          </w:tcPr>
          <w:p w:rsidR="00A62CFD" w:rsidRPr="00E71377" w:rsidRDefault="00A62CFD" w:rsidP="00131C22">
            <w:pPr>
              <w:spacing w:before="120" w:after="0" w:line="330" w:lineRule="atLeast"/>
              <w:jc w:val="center"/>
              <w:rPr>
                <w:rFonts w:asciiTheme="majorHAnsi" w:eastAsia="Times New Roman" w:hAnsiTheme="majorHAnsi" w:cstheme="majorHAnsi"/>
                <w:b/>
                <w:color w:val="222222"/>
                <w:sz w:val="26"/>
                <w:szCs w:val="26"/>
                <w:lang w:eastAsia="vi-VN"/>
              </w:rPr>
            </w:pPr>
            <w:r w:rsidRPr="00E71377">
              <w:rPr>
                <w:rFonts w:asciiTheme="majorHAnsi" w:eastAsia="Times New Roman" w:hAnsiTheme="majorHAnsi" w:cstheme="majorHAnsi"/>
                <w:b/>
                <w:color w:val="222222"/>
                <w:sz w:val="26"/>
                <w:szCs w:val="26"/>
                <w:lang w:eastAsia="vi-VN"/>
              </w:rPr>
              <w:t>Liên thông chính quy</w:t>
            </w:r>
          </w:p>
        </w:tc>
        <w:tc>
          <w:tcPr>
            <w:tcW w:w="1418" w:type="dxa"/>
            <w:tcBorders>
              <w:top w:val="nil"/>
              <w:left w:val="nil"/>
              <w:bottom w:val="single" w:sz="8" w:space="0" w:color="auto"/>
              <w:right w:val="single" w:sz="8" w:space="0" w:color="auto"/>
            </w:tcBorders>
            <w:vAlign w:val="center"/>
            <w:hideMark/>
          </w:tcPr>
          <w:p w:rsidR="00A62CFD" w:rsidRPr="00E71377" w:rsidRDefault="00A62CFD" w:rsidP="00131C22">
            <w:pPr>
              <w:spacing w:before="120" w:after="0" w:line="330" w:lineRule="atLeast"/>
              <w:jc w:val="center"/>
              <w:rPr>
                <w:rFonts w:asciiTheme="majorHAnsi" w:eastAsia="Times New Roman" w:hAnsiTheme="majorHAnsi" w:cstheme="majorHAnsi"/>
                <w:b/>
                <w:color w:val="222222"/>
                <w:sz w:val="26"/>
                <w:szCs w:val="26"/>
                <w:lang w:eastAsia="vi-VN"/>
              </w:rPr>
            </w:pPr>
            <w:r w:rsidRPr="00E71377">
              <w:rPr>
                <w:rFonts w:asciiTheme="majorHAnsi" w:eastAsia="Times New Roman" w:hAnsiTheme="majorHAnsi" w:cstheme="majorHAnsi"/>
                <w:b/>
                <w:color w:val="222222"/>
                <w:sz w:val="26"/>
                <w:szCs w:val="26"/>
                <w:lang w:eastAsia="vi-VN"/>
              </w:rPr>
              <w:t>Văn bằng 2 chính quy</w:t>
            </w:r>
          </w:p>
        </w:tc>
      </w:tr>
      <w:tr w:rsidR="00A62CFD" w:rsidRPr="00E71377" w:rsidTr="00131C22">
        <w:tc>
          <w:tcPr>
            <w:tcW w:w="612" w:type="dxa"/>
            <w:tcBorders>
              <w:top w:val="nil"/>
              <w:left w:val="single" w:sz="8" w:space="0" w:color="auto"/>
              <w:bottom w:val="single" w:sz="8" w:space="0" w:color="auto"/>
              <w:right w:val="single" w:sz="8" w:space="0" w:color="auto"/>
            </w:tcBorders>
            <w:hideMark/>
          </w:tcPr>
          <w:p w:rsidR="00A62CFD" w:rsidRPr="00E71377" w:rsidRDefault="00A62CFD" w:rsidP="00131C22">
            <w:pPr>
              <w:spacing w:before="120" w:after="0" w:line="330" w:lineRule="atLeast"/>
              <w:jc w:val="center"/>
              <w:rPr>
                <w:rFonts w:asciiTheme="majorHAnsi" w:eastAsia="Times New Roman" w:hAnsiTheme="majorHAnsi" w:cstheme="majorHAnsi"/>
                <w:color w:val="222222"/>
                <w:sz w:val="26"/>
                <w:szCs w:val="26"/>
                <w:lang w:eastAsia="vi-VN"/>
              </w:rPr>
            </w:pPr>
            <w:r w:rsidRPr="00E71377">
              <w:rPr>
                <w:rFonts w:asciiTheme="majorHAnsi" w:eastAsia="Times New Roman" w:hAnsiTheme="majorHAnsi" w:cstheme="majorHAnsi"/>
                <w:color w:val="222222"/>
                <w:sz w:val="26"/>
                <w:szCs w:val="26"/>
                <w:lang w:eastAsia="vi-VN"/>
              </w:rPr>
              <w:t>I</w:t>
            </w:r>
          </w:p>
        </w:tc>
        <w:tc>
          <w:tcPr>
            <w:tcW w:w="2092" w:type="dxa"/>
            <w:tcBorders>
              <w:top w:val="nil"/>
              <w:left w:val="nil"/>
              <w:bottom w:val="single" w:sz="8" w:space="0" w:color="auto"/>
              <w:right w:val="single" w:sz="8" w:space="0" w:color="auto"/>
            </w:tcBorders>
            <w:hideMark/>
          </w:tcPr>
          <w:p w:rsidR="00A62CFD" w:rsidRPr="00E71377" w:rsidRDefault="00A62CFD" w:rsidP="00131C22">
            <w:pPr>
              <w:spacing w:before="120" w:after="0" w:line="330" w:lineRule="atLeast"/>
              <w:ind w:left="144" w:right="144"/>
              <w:rPr>
                <w:rFonts w:asciiTheme="majorHAnsi" w:eastAsia="Times New Roman" w:hAnsiTheme="majorHAnsi" w:cstheme="majorHAnsi"/>
                <w:color w:val="222222"/>
                <w:sz w:val="26"/>
                <w:szCs w:val="26"/>
                <w:lang w:eastAsia="vi-VN"/>
              </w:rPr>
            </w:pPr>
            <w:r w:rsidRPr="00E71377">
              <w:rPr>
                <w:rFonts w:asciiTheme="majorHAnsi" w:eastAsia="Times New Roman" w:hAnsiTheme="majorHAnsi" w:cstheme="majorHAnsi"/>
                <w:color w:val="222222"/>
                <w:sz w:val="26"/>
                <w:szCs w:val="26"/>
                <w:lang w:eastAsia="vi-VN"/>
              </w:rPr>
              <w:t xml:space="preserve">Điều kiện đăng </w:t>
            </w:r>
            <w:r w:rsidRPr="00E71377">
              <w:rPr>
                <w:rFonts w:asciiTheme="majorHAnsi" w:eastAsia="Times New Roman" w:hAnsiTheme="majorHAnsi" w:cstheme="majorHAnsi"/>
                <w:color w:val="222222"/>
                <w:sz w:val="26"/>
                <w:szCs w:val="26"/>
                <w:lang w:eastAsia="vi-VN"/>
              </w:rPr>
              <w:lastRenderedPageBreak/>
              <w:t>ký tuyển sinh</w:t>
            </w:r>
          </w:p>
        </w:tc>
        <w:tc>
          <w:tcPr>
            <w:tcW w:w="992" w:type="dxa"/>
            <w:tcBorders>
              <w:top w:val="nil"/>
              <w:left w:val="nil"/>
              <w:bottom w:val="single" w:sz="8" w:space="0" w:color="auto"/>
              <w:right w:val="single" w:sz="8" w:space="0" w:color="auto"/>
            </w:tcBorders>
            <w:hideMark/>
          </w:tcPr>
          <w:p w:rsidR="00A62CFD" w:rsidRPr="00E71377" w:rsidRDefault="00A62CFD" w:rsidP="00131C22">
            <w:pPr>
              <w:spacing w:before="120" w:after="0" w:line="330" w:lineRule="atLeast"/>
              <w:ind w:left="144" w:right="144"/>
              <w:rPr>
                <w:rFonts w:asciiTheme="majorHAnsi" w:eastAsia="Times New Roman" w:hAnsiTheme="majorHAnsi" w:cstheme="majorHAnsi"/>
                <w:color w:val="222222"/>
                <w:sz w:val="26"/>
                <w:szCs w:val="26"/>
                <w:lang w:eastAsia="vi-VN"/>
              </w:rPr>
            </w:pPr>
          </w:p>
        </w:tc>
        <w:tc>
          <w:tcPr>
            <w:tcW w:w="992" w:type="dxa"/>
            <w:tcBorders>
              <w:top w:val="nil"/>
              <w:left w:val="nil"/>
              <w:bottom w:val="single" w:sz="8" w:space="0" w:color="auto"/>
              <w:right w:val="single" w:sz="8" w:space="0" w:color="auto"/>
            </w:tcBorders>
            <w:hideMark/>
          </w:tcPr>
          <w:p w:rsidR="00A62CFD" w:rsidRPr="00E71377" w:rsidRDefault="00A62CFD" w:rsidP="00131C22">
            <w:pPr>
              <w:spacing w:before="120" w:after="0" w:line="330" w:lineRule="atLeast"/>
              <w:ind w:left="144" w:right="144"/>
              <w:rPr>
                <w:rFonts w:asciiTheme="majorHAnsi" w:eastAsia="Times New Roman" w:hAnsiTheme="majorHAnsi" w:cstheme="majorHAnsi"/>
                <w:color w:val="222222"/>
                <w:sz w:val="26"/>
                <w:szCs w:val="26"/>
                <w:lang w:eastAsia="vi-VN"/>
              </w:rPr>
            </w:pPr>
          </w:p>
        </w:tc>
        <w:tc>
          <w:tcPr>
            <w:tcW w:w="7371" w:type="dxa"/>
            <w:tcBorders>
              <w:top w:val="nil"/>
              <w:left w:val="nil"/>
              <w:bottom w:val="single" w:sz="8" w:space="0" w:color="auto"/>
              <w:right w:val="single" w:sz="8" w:space="0" w:color="auto"/>
            </w:tcBorders>
            <w:hideMark/>
          </w:tcPr>
          <w:p w:rsidR="00A62CFD" w:rsidRPr="00E71377" w:rsidRDefault="00A62CFD" w:rsidP="00131C22">
            <w:pPr>
              <w:ind w:left="142" w:right="142"/>
              <w:rPr>
                <w:rFonts w:asciiTheme="majorHAnsi" w:hAnsiTheme="majorHAnsi" w:cstheme="majorHAnsi"/>
                <w:sz w:val="26"/>
                <w:szCs w:val="26"/>
                <w:lang w:val="nl-NL"/>
              </w:rPr>
            </w:pPr>
            <w:r w:rsidRPr="00E71377">
              <w:rPr>
                <w:rFonts w:asciiTheme="majorHAnsi" w:hAnsiTheme="majorHAnsi" w:cstheme="majorHAnsi"/>
                <w:sz w:val="26"/>
                <w:szCs w:val="26"/>
                <w:lang w:val="nl-NL"/>
              </w:rPr>
              <w:t xml:space="preserve">Theo Quy chế Tuyển sinh đại học, cao đẳng hệ chính quy (Ban </w:t>
            </w:r>
            <w:r w:rsidRPr="00E71377">
              <w:rPr>
                <w:rFonts w:asciiTheme="majorHAnsi" w:hAnsiTheme="majorHAnsi" w:cstheme="majorHAnsi"/>
                <w:sz w:val="26"/>
                <w:szCs w:val="26"/>
                <w:lang w:val="nl-NL"/>
              </w:rPr>
              <w:lastRenderedPageBreak/>
              <w:t>hành kèm theo Thông tư số 03/2015/TT-BGDĐT Ngày 26 tháng 02 năm 2015 của Bộ trưởng Bộ Giáo dục và Đào tạo).</w:t>
            </w:r>
          </w:p>
        </w:tc>
        <w:tc>
          <w:tcPr>
            <w:tcW w:w="1559" w:type="dxa"/>
            <w:tcBorders>
              <w:top w:val="nil"/>
              <w:left w:val="nil"/>
              <w:bottom w:val="single" w:sz="8" w:space="0" w:color="auto"/>
              <w:right w:val="single" w:sz="8" w:space="0" w:color="auto"/>
            </w:tcBorders>
            <w:hideMark/>
          </w:tcPr>
          <w:p w:rsidR="00A62CFD" w:rsidRPr="00E71377" w:rsidRDefault="00A62CFD" w:rsidP="00131C22">
            <w:pPr>
              <w:spacing w:before="120" w:after="0" w:line="330" w:lineRule="atLeast"/>
              <w:ind w:left="144" w:right="144"/>
              <w:jc w:val="both"/>
              <w:rPr>
                <w:rFonts w:asciiTheme="majorHAnsi" w:eastAsia="Times New Roman" w:hAnsiTheme="majorHAnsi" w:cstheme="majorHAnsi"/>
                <w:color w:val="222222"/>
                <w:sz w:val="26"/>
                <w:szCs w:val="26"/>
                <w:lang w:eastAsia="vi-VN"/>
              </w:rPr>
            </w:pPr>
          </w:p>
        </w:tc>
        <w:tc>
          <w:tcPr>
            <w:tcW w:w="1418" w:type="dxa"/>
            <w:tcBorders>
              <w:top w:val="nil"/>
              <w:left w:val="nil"/>
              <w:bottom w:val="single" w:sz="8" w:space="0" w:color="auto"/>
              <w:right w:val="single" w:sz="8" w:space="0" w:color="auto"/>
            </w:tcBorders>
            <w:hideMark/>
          </w:tcPr>
          <w:p w:rsidR="00A62CFD" w:rsidRPr="00E71377" w:rsidRDefault="00A62CFD" w:rsidP="00131C22">
            <w:pPr>
              <w:spacing w:before="120" w:after="0" w:line="330" w:lineRule="atLeast"/>
              <w:rPr>
                <w:rFonts w:asciiTheme="majorHAnsi" w:eastAsia="Times New Roman" w:hAnsiTheme="majorHAnsi" w:cstheme="majorHAnsi"/>
                <w:color w:val="222222"/>
                <w:sz w:val="26"/>
                <w:szCs w:val="26"/>
                <w:lang w:eastAsia="vi-VN"/>
              </w:rPr>
            </w:pPr>
            <w:r w:rsidRPr="00E71377">
              <w:rPr>
                <w:rFonts w:asciiTheme="majorHAnsi" w:eastAsia="Times New Roman" w:hAnsiTheme="majorHAnsi" w:cstheme="majorHAnsi"/>
                <w:color w:val="222222"/>
                <w:sz w:val="26"/>
                <w:szCs w:val="26"/>
                <w:lang w:eastAsia="vi-VN"/>
              </w:rPr>
              <w:t> </w:t>
            </w:r>
          </w:p>
        </w:tc>
      </w:tr>
      <w:tr w:rsidR="00A62CFD" w:rsidRPr="00E71377" w:rsidTr="00131C22">
        <w:tc>
          <w:tcPr>
            <w:tcW w:w="612" w:type="dxa"/>
            <w:tcBorders>
              <w:top w:val="nil"/>
              <w:left w:val="single" w:sz="8" w:space="0" w:color="auto"/>
              <w:bottom w:val="single" w:sz="8" w:space="0" w:color="auto"/>
              <w:right w:val="single" w:sz="8" w:space="0" w:color="auto"/>
            </w:tcBorders>
            <w:hideMark/>
          </w:tcPr>
          <w:p w:rsidR="00A62CFD" w:rsidRPr="00E71377" w:rsidRDefault="00A62CFD" w:rsidP="00131C22">
            <w:pPr>
              <w:spacing w:before="120" w:after="0" w:line="330" w:lineRule="atLeast"/>
              <w:ind w:left="144" w:right="144"/>
              <w:rPr>
                <w:rFonts w:asciiTheme="majorHAnsi" w:eastAsia="Times New Roman" w:hAnsiTheme="majorHAnsi" w:cstheme="majorHAnsi"/>
                <w:color w:val="222222"/>
                <w:sz w:val="26"/>
                <w:szCs w:val="26"/>
                <w:lang w:eastAsia="vi-VN"/>
              </w:rPr>
            </w:pPr>
            <w:r w:rsidRPr="00E71377">
              <w:rPr>
                <w:rFonts w:asciiTheme="majorHAnsi" w:eastAsia="Times New Roman" w:hAnsiTheme="majorHAnsi" w:cstheme="majorHAnsi"/>
                <w:color w:val="222222"/>
                <w:sz w:val="26"/>
                <w:szCs w:val="26"/>
                <w:lang w:eastAsia="vi-VN"/>
              </w:rPr>
              <w:lastRenderedPageBreak/>
              <w:t>II</w:t>
            </w:r>
          </w:p>
        </w:tc>
        <w:tc>
          <w:tcPr>
            <w:tcW w:w="2092" w:type="dxa"/>
            <w:tcBorders>
              <w:top w:val="nil"/>
              <w:left w:val="nil"/>
              <w:bottom w:val="single" w:sz="8" w:space="0" w:color="auto"/>
              <w:right w:val="single" w:sz="8" w:space="0" w:color="auto"/>
            </w:tcBorders>
            <w:hideMark/>
          </w:tcPr>
          <w:p w:rsidR="00A62CFD" w:rsidRPr="00E71377" w:rsidRDefault="00A62CFD" w:rsidP="00131C22">
            <w:pPr>
              <w:spacing w:before="120" w:after="0" w:line="330" w:lineRule="atLeast"/>
              <w:ind w:left="144" w:right="144"/>
              <w:rPr>
                <w:rFonts w:asciiTheme="majorHAnsi" w:eastAsia="Times New Roman" w:hAnsiTheme="majorHAnsi" w:cstheme="majorHAnsi"/>
                <w:color w:val="222222"/>
                <w:sz w:val="26"/>
                <w:szCs w:val="26"/>
                <w:lang w:eastAsia="vi-VN"/>
              </w:rPr>
            </w:pPr>
            <w:r w:rsidRPr="00E71377">
              <w:rPr>
                <w:rFonts w:asciiTheme="majorHAnsi" w:eastAsia="Times New Roman" w:hAnsiTheme="majorHAnsi" w:cstheme="majorHAnsi"/>
                <w:color w:val="222222"/>
                <w:sz w:val="26"/>
                <w:szCs w:val="26"/>
                <w:lang w:eastAsia="vi-VN"/>
              </w:rPr>
              <w:t>Mục tiêu kiến thức, kỹ năng, thái độ và trình độ ngoại ngữ đạt được</w:t>
            </w:r>
          </w:p>
        </w:tc>
        <w:tc>
          <w:tcPr>
            <w:tcW w:w="992" w:type="dxa"/>
            <w:tcBorders>
              <w:top w:val="nil"/>
              <w:left w:val="nil"/>
              <w:bottom w:val="single" w:sz="8" w:space="0" w:color="auto"/>
              <w:right w:val="single" w:sz="8" w:space="0" w:color="auto"/>
            </w:tcBorders>
            <w:hideMark/>
          </w:tcPr>
          <w:p w:rsidR="00A62CFD" w:rsidRPr="00E71377" w:rsidRDefault="00A62CFD" w:rsidP="00131C22">
            <w:pPr>
              <w:spacing w:before="120" w:after="120" w:line="330" w:lineRule="atLeast"/>
              <w:ind w:left="144" w:right="144"/>
              <w:rPr>
                <w:rFonts w:asciiTheme="majorHAnsi" w:eastAsia="Times New Roman" w:hAnsiTheme="majorHAnsi" w:cstheme="majorHAnsi"/>
                <w:color w:val="222222"/>
                <w:sz w:val="26"/>
                <w:szCs w:val="26"/>
                <w:lang w:eastAsia="vi-VN"/>
              </w:rPr>
            </w:pPr>
          </w:p>
        </w:tc>
        <w:tc>
          <w:tcPr>
            <w:tcW w:w="992" w:type="dxa"/>
            <w:tcBorders>
              <w:top w:val="nil"/>
              <w:left w:val="nil"/>
              <w:bottom w:val="single" w:sz="8" w:space="0" w:color="auto"/>
              <w:right w:val="single" w:sz="8" w:space="0" w:color="auto"/>
            </w:tcBorders>
            <w:hideMark/>
          </w:tcPr>
          <w:p w:rsidR="00A62CFD" w:rsidRPr="00E71377" w:rsidRDefault="00A62CFD" w:rsidP="00131C22">
            <w:pPr>
              <w:pStyle w:val="BodyTextIndent2"/>
              <w:spacing w:line="240" w:lineRule="atLeast"/>
              <w:ind w:left="144" w:right="144"/>
              <w:jc w:val="both"/>
              <w:rPr>
                <w:rFonts w:asciiTheme="majorHAnsi" w:hAnsiTheme="majorHAnsi" w:cstheme="majorHAnsi"/>
                <w:sz w:val="26"/>
                <w:szCs w:val="26"/>
                <w:lang w:val="nl-NL"/>
              </w:rPr>
            </w:pPr>
          </w:p>
        </w:tc>
        <w:tc>
          <w:tcPr>
            <w:tcW w:w="7371" w:type="dxa"/>
            <w:tcBorders>
              <w:top w:val="nil"/>
              <w:left w:val="nil"/>
              <w:bottom w:val="single" w:sz="8" w:space="0" w:color="auto"/>
              <w:right w:val="single" w:sz="8" w:space="0" w:color="auto"/>
            </w:tcBorders>
            <w:hideMark/>
          </w:tcPr>
          <w:p w:rsidR="00A62CFD" w:rsidRPr="00E71377" w:rsidRDefault="00A62CFD" w:rsidP="00131C22">
            <w:pPr>
              <w:tabs>
                <w:tab w:val="left" w:pos="540"/>
              </w:tabs>
              <w:ind w:left="142" w:right="142"/>
              <w:rPr>
                <w:rFonts w:asciiTheme="majorHAnsi" w:hAnsiTheme="majorHAnsi" w:cstheme="majorHAnsi"/>
                <w:b/>
                <w:sz w:val="26"/>
                <w:szCs w:val="26"/>
                <w:lang w:val="nl-NL"/>
              </w:rPr>
            </w:pPr>
            <w:r w:rsidRPr="00E71377">
              <w:rPr>
                <w:rFonts w:asciiTheme="majorHAnsi" w:hAnsiTheme="majorHAnsi" w:cstheme="majorHAnsi"/>
                <w:b/>
                <w:sz w:val="26"/>
                <w:szCs w:val="26"/>
                <w:lang w:val="nl-NL"/>
              </w:rPr>
              <w:t xml:space="preserve">* Mục tiêu: </w:t>
            </w:r>
          </w:p>
          <w:p w:rsidR="00A62CFD" w:rsidRPr="00E71377" w:rsidRDefault="00A62CFD" w:rsidP="00131C22">
            <w:pPr>
              <w:tabs>
                <w:tab w:val="left" w:pos="540"/>
              </w:tabs>
              <w:ind w:left="142" w:right="142"/>
              <w:rPr>
                <w:rFonts w:asciiTheme="majorHAnsi" w:hAnsiTheme="majorHAnsi" w:cstheme="majorHAnsi"/>
                <w:sz w:val="26"/>
                <w:szCs w:val="26"/>
                <w:lang w:val="nl-NL"/>
              </w:rPr>
            </w:pPr>
            <w:r w:rsidRPr="00E71377">
              <w:rPr>
                <w:rFonts w:asciiTheme="majorHAnsi" w:hAnsiTheme="majorHAnsi" w:cstheme="majorHAnsi"/>
                <w:sz w:val="26"/>
                <w:szCs w:val="26"/>
                <w:lang w:val="nl-NL"/>
              </w:rPr>
              <w:t>- Đào tạo giáo viên trình độ cử nhân khoa học có đủ năng lực chuyên môn và nghiệp vụ sư phạm, đáp ứng được yêu cầu đổi mới giáo dục phổ thông, có năng lực tự học, tự nghiên cứu.</w:t>
            </w:r>
          </w:p>
          <w:p w:rsidR="00A62CFD" w:rsidRPr="00E71377" w:rsidRDefault="00A62CFD" w:rsidP="00131C22">
            <w:pPr>
              <w:tabs>
                <w:tab w:val="left" w:pos="540"/>
              </w:tabs>
              <w:ind w:left="142" w:right="142"/>
              <w:rPr>
                <w:rFonts w:asciiTheme="majorHAnsi" w:hAnsiTheme="majorHAnsi" w:cstheme="majorHAnsi"/>
                <w:b/>
                <w:sz w:val="26"/>
                <w:szCs w:val="26"/>
                <w:lang w:val="nl-NL"/>
              </w:rPr>
            </w:pPr>
            <w:r w:rsidRPr="00E71377">
              <w:rPr>
                <w:rFonts w:asciiTheme="majorHAnsi" w:hAnsiTheme="majorHAnsi" w:cstheme="majorHAnsi"/>
                <w:b/>
                <w:sz w:val="26"/>
                <w:szCs w:val="26"/>
                <w:lang w:val="nl-NL"/>
              </w:rPr>
              <w:t xml:space="preserve"> * Kiến thức: </w:t>
            </w:r>
          </w:p>
          <w:p w:rsidR="00A62CFD" w:rsidRPr="00E71377" w:rsidRDefault="00A62CFD" w:rsidP="00131C22">
            <w:pPr>
              <w:tabs>
                <w:tab w:val="left" w:pos="540"/>
              </w:tabs>
              <w:ind w:left="142" w:right="142"/>
              <w:rPr>
                <w:rFonts w:asciiTheme="majorHAnsi" w:hAnsiTheme="majorHAnsi" w:cstheme="majorHAnsi"/>
                <w:sz w:val="26"/>
                <w:szCs w:val="26"/>
                <w:lang w:val="nl-NL"/>
              </w:rPr>
            </w:pPr>
            <w:r w:rsidRPr="00E71377">
              <w:rPr>
                <w:rFonts w:asciiTheme="majorHAnsi" w:hAnsiTheme="majorHAnsi" w:cstheme="majorHAnsi"/>
                <w:sz w:val="26"/>
                <w:szCs w:val="26"/>
                <w:lang w:val="nl-NL"/>
              </w:rPr>
              <w:t>- Có kiến thức cơ bản về Toán học, Ngoại ngữ, Tin học.</w:t>
            </w:r>
          </w:p>
          <w:p w:rsidR="00A62CFD" w:rsidRPr="00E71377" w:rsidRDefault="00A62CFD" w:rsidP="00131C22">
            <w:pPr>
              <w:tabs>
                <w:tab w:val="left" w:pos="540"/>
              </w:tabs>
              <w:ind w:left="142" w:right="142"/>
              <w:rPr>
                <w:rFonts w:asciiTheme="majorHAnsi" w:hAnsiTheme="majorHAnsi" w:cstheme="majorHAnsi"/>
                <w:sz w:val="26"/>
                <w:szCs w:val="26"/>
                <w:lang w:val="nl-NL"/>
              </w:rPr>
            </w:pPr>
            <w:r w:rsidRPr="00E71377">
              <w:rPr>
                <w:rFonts w:asciiTheme="majorHAnsi" w:hAnsiTheme="majorHAnsi" w:cstheme="majorHAnsi"/>
                <w:sz w:val="26"/>
                <w:szCs w:val="26"/>
                <w:lang w:val="nl-NL"/>
              </w:rPr>
              <w:t>- Có kiến thức đầy đủ và sâu sắc về lịch sử Vật lý, Vật lý đại cương, thí nghiệm Vật lý, Thiên văn học, Vật lý hiện đại.</w:t>
            </w:r>
          </w:p>
          <w:p w:rsidR="00A62CFD" w:rsidRPr="00E71377" w:rsidRDefault="00A62CFD" w:rsidP="00131C22">
            <w:pPr>
              <w:tabs>
                <w:tab w:val="left" w:pos="540"/>
              </w:tabs>
              <w:ind w:left="142" w:right="142"/>
              <w:rPr>
                <w:rFonts w:asciiTheme="majorHAnsi" w:hAnsiTheme="majorHAnsi" w:cstheme="majorHAnsi"/>
                <w:sz w:val="26"/>
                <w:szCs w:val="26"/>
                <w:lang w:val="nl-NL"/>
              </w:rPr>
            </w:pPr>
            <w:r w:rsidRPr="00E71377">
              <w:rPr>
                <w:rFonts w:asciiTheme="majorHAnsi" w:hAnsiTheme="majorHAnsi" w:cstheme="majorHAnsi"/>
                <w:sz w:val="26"/>
                <w:szCs w:val="26"/>
                <w:lang w:val="nl-NL"/>
              </w:rPr>
              <w:t xml:space="preserve">- Có kiến thức về khoa học giáo dục, lý luận dạy học Vật lý, chương trình Vật lý và thực tiễn dạy học Vật lý. </w:t>
            </w:r>
          </w:p>
          <w:p w:rsidR="00A62CFD" w:rsidRPr="00E71377" w:rsidRDefault="00A62CFD" w:rsidP="00131C22">
            <w:pPr>
              <w:tabs>
                <w:tab w:val="left" w:pos="540"/>
              </w:tabs>
              <w:ind w:left="142" w:right="142"/>
              <w:rPr>
                <w:rFonts w:asciiTheme="majorHAnsi" w:hAnsiTheme="majorHAnsi" w:cstheme="majorHAnsi"/>
                <w:b/>
                <w:sz w:val="26"/>
                <w:szCs w:val="26"/>
                <w:lang w:val="nl-NL"/>
              </w:rPr>
            </w:pPr>
            <w:r w:rsidRPr="00E71377">
              <w:rPr>
                <w:rFonts w:asciiTheme="majorHAnsi" w:hAnsiTheme="majorHAnsi" w:cstheme="majorHAnsi"/>
                <w:b/>
                <w:sz w:val="26"/>
                <w:szCs w:val="26"/>
                <w:lang w:val="nl-NL"/>
              </w:rPr>
              <w:t xml:space="preserve"> * Kỹ năng: </w:t>
            </w:r>
          </w:p>
          <w:p w:rsidR="00A62CFD" w:rsidRPr="00E71377" w:rsidRDefault="00A62CFD" w:rsidP="00131C22">
            <w:pPr>
              <w:tabs>
                <w:tab w:val="left" w:pos="540"/>
              </w:tabs>
              <w:ind w:left="142" w:right="142"/>
              <w:rPr>
                <w:rFonts w:asciiTheme="majorHAnsi" w:hAnsiTheme="majorHAnsi" w:cstheme="majorHAnsi"/>
                <w:sz w:val="26"/>
                <w:szCs w:val="26"/>
                <w:lang w:val="nl-NL"/>
              </w:rPr>
            </w:pPr>
            <w:r w:rsidRPr="00E71377">
              <w:rPr>
                <w:rFonts w:asciiTheme="majorHAnsi" w:hAnsiTheme="majorHAnsi" w:cstheme="majorHAnsi"/>
                <w:sz w:val="26"/>
                <w:szCs w:val="26"/>
                <w:lang w:val="nl-NL"/>
              </w:rPr>
              <w:t>- Có kỹ năng vận dụng các kiến thức Vật lý để giải các bài toán về Vật lý đại cương, các bài toán Vật lý ở trung học phổ thông, giải thích các hiện tượng Vật lý trong tự nhiên, trong đời sống và trong kỹ thuật.</w:t>
            </w:r>
          </w:p>
          <w:p w:rsidR="00A62CFD" w:rsidRPr="00E71377" w:rsidRDefault="00A62CFD" w:rsidP="00131C22">
            <w:pPr>
              <w:tabs>
                <w:tab w:val="left" w:pos="540"/>
              </w:tabs>
              <w:ind w:left="142" w:right="142"/>
              <w:rPr>
                <w:rFonts w:asciiTheme="majorHAnsi" w:hAnsiTheme="majorHAnsi" w:cstheme="majorHAnsi"/>
                <w:b/>
                <w:sz w:val="26"/>
                <w:szCs w:val="26"/>
                <w:lang w:val="nl-NL"/>
              </w:rPr>
            </w:pPr>
            <w:r w:rsidRPr="00E71377">
              <w:rPr>
                <w:rFonts w:asciiTheme="majorHAnsi" w:hAnsiTheme="majorHAnsi" w:cstheme="majorHAnsi"/>
                <w:b/>
                <w:sz w:val="26"/>
                <w:szCs w:val="26"/>
                <w:lang w:val="nl-NL"/>
              </w:rPr>
              <w:t>* Thái độ:</w:t>
            </w:r>
          </w:p>
          <w:p w:rsidR="00A62CFD" w:rsidRPr="00E71377" w:rsidRDefault="00A62CFD" w:rsidP="00131C22">
            <w:pPr>
              <w:tabs>
                <w:tab w:val="left" w:pos="540"/>
              </w:tabs>
              <w:ind w:left="142" w:right="142"/>
              <w:rPr>
                <w:rFonts w:asciiTheme="majorHAnsi" w:hAnsiTheme="majorHAnsi" w:cstheme="majorHAnsi"/>
                <w:sz w:val="26"/>
                <w:szCs w:val="26"/>
                <w:lang w:val="nl-NL"/>
              </w:rPr>
            </w:pPr>
            <w:r w:rsidRPr="00E71377">
              <w:rPr>
                <w:rFonts w:asciiTheme="majorHAnsi" w:hAnsiTheme="majorHAnsi" w:cstheme="majorHAnsi"/>
                <w:sz w:val="26"/>
                <w:szCs w:val="26"/>
                <w:lang w:val="nl-NL"/>
              </w:rPr>
              <w:t>- Có ý thức trách nhiệm, ý thức tập thể, tôn trọng pháp luật.</w:t>
            </w:r>
          </w:p>
          <w:p w:rsidR="00A62CFD" w:rsidRPr="00E71377" w:rsidRDefault="00A62CFD" w:rsidP="00131C22">
            <w:pPr>
              <w:tabs>
                <w:tab w:val="left" w:pos="540"/>
              </w:tabs>
              <w:ind w:left="142" w:right="142"/>
              <w:rPr>
                <w:rFonts w:asciiTheme="majorHAnsi" w:hAnsiTheme="majorHAnsi" w:cstheme="majorHAnsi"/>
                <w:sz w:val="26"/>
                <w:szCs w:val="26"/>
                <w:lang w:val="nl-NL"/>
              </w:rPr>
            </w:pPr>
            <w:r w:rsidRPr="00E71377">
              <w:rPr>
                <w:rFonts w:asciiTheme="majorHAnsi" w:hAnsiTheme="majorHAnsi" w:cstheme="majorHAnsi"/>
                <w:sz w:val="26"/>
                <w:szCs w:val="26"/>
                <w:lang w:val="nl-NL"/>
              </w:rPr>
              <w:t>- Chuyên cần, nghiêm túc trong học tập, rèn luyện và đáp ứng đầy đủ các yêu cầu chuyên môn của giảng viên.</w:t>
            </w:r>
          </w:p>
          <w:p w:rsidR="00A62CFD" w:rsidRPr="00E71377" w:rsidRDefault="00A62CFD" w:rsidP="00131C22">
            <w:pPr>
              <w:tabs>
                <w:tab w:val="left" w:pos="540"/>
              </w:tabs>
              <w:ind w:left="142" w:right="142"/>
              <w:rPr>
                <w:rFonts w:asciiTheme="majorHAnsi" w:hAnsiTheme="majorHAnsi" w:cstheme="majorHAnsi"/>
                <w:sz w:val="26"/>
                <w:szCs w:val="26"/>
                <w:lang w:val="nl-NL"/>
              </w:rPr>
            </w:pPr>
            <w:r w:rsidRPr="00E71377">
              <w:rPr>
                <w:rFonts w:asciiTheme="majorHAnsi" w:hAnsiTheme="majorHAnsi" w:cstheme="majorHAnsi"/>
                <w:sz w:val="26"/>
                <w:szCs w:val="26"/>
                <w:lang w:val="nl-NL"/>
              </w:rPr>
              <w:t xml:space="preserve">- Có phương pháp học tập khoa học, có thói quen học tập theo </w:t>
            </w:r>
            <w:r w:rsidRPr="00E71377">
              <w:rPr>
                <w:rFonts w:asciiTheme="majorHAnsi" w:hAnsiTheme="majorHAnsi" w:cstheme="majorHAnsi"/>
                <w:sz w:val="26"/>
                <w:szCs w:val="26"/>
                <w:lang w:val="nl-NL"/>
              </w:rPr>
              <w:lastRenderedPageBreak/>
              <w:t>nhóm; biết giải quyết các tình huống theo hướng tích cực; biết đúc kết kinh nghiệm để hình thành kỹ năng tư duy sáng tạo trong nghề nghiệp.</w:t>
            </w:r>
          </w:p>
          <w:p w:rsidR="00A62CFD" w:rsidRPr="00E71377" w:rsidRDefault="00A62CFD" w:rsidP="00131C22">
            <w:pPr>
              <w:tabs>
                <w:tab w:val="left" w:pos="540"/>
              </w:tabs>
              <w:ind w:left="142" w:right="142"/>
              <w:rPr>
                <w:rFonts w:asciiTheme="majorHAnsi" w:hAnsiTheme="majorHAnsi" w:cstheme="majorHAnsi"/>
                <w:sz w:val="26"/>
                <w:szCs w:val="26"/>
                <w:lang w:val="nl-NL"/>
              </w:rPr>
            </w:pPr>
            <w:r w:rsidRPr="00E71377">
              <w:rPr>
                <w:rFonts w:asciiTheme="majorHAnsi" w:hAnsiTheme="majorHAnsi" w:cstheme="majorHAnsi"/>
                <w:sz w:val="26"/>
                <w:szCs w:val="26"/>
                <w:lang w:val="nl-NL"/>
              </w:rPr>
              <w:t>- Yêu nghề, gắn bó với nghề dạy học; chấp hành Luật Giáo dục, điều lệ, quy chế, quy định của ngành; có ý thức tổ chức kỉ luật và tinh thần trách nhiệm; giữ gìn phẩm chất, danh dự, uy tín của nhà giáo; sống trung thực, lành mạnh, là tấm gương tốt cho học sinh.</w:t>
            </w:r>
          </w:p>
          <w:p w:rsidR="00A62CFD" w:rsidRPr="00E71377" w:rsidRDefault="00A62CFD" w:rsidP="00131C22">
            <w:pPr>
              <w:tabs>
                <w:tab w:val="left" w:pos="540"/>
              </w:tabs>
              <w:ind w:left="142" w:right="142"/>
              <w:rPr>
                <w:rFonts w:asciiTheme="majorHAnsi" w:hAnsiTheme="majorHAnsi" w:cstheme="majorHAnsi"/>
                <w:b/>
                <w:sz w:val="26"/>
                <w:szCs w:val="26"/>
                <w:lang w:val="nl-NL"/>
              </w:rPr>
            </w:pPr>
            <w:r w:rsidRPr="00E71377">
              <w:rPr>
                <w:rFonts w:asciiTheme="majorHAnsi" w:hAnsiTheme="majorHAnsi" w:cstheme="majorHAnsi"/>
                <w:b/>
                <w:sz w:val="26"/>
                <w:szCs w:val="26"/>
                <w:lang w:val="nl-NL"/>
              </w:rPr>
              <w:t xml:space="preserve">* Trình độ ngoại ngữ: </w:t>
            </w:r>
          </w:p>
          <w:p w:rsidR="00A62CFD" w:rsidRPr="00E71377" w:rsidRDefault="00A62CFD" w:rsidP="00131C22">
            <w:pPr>
              <w:tabs>
                <w:tab w:val="left" w:pos="540"/>
              </w:tabs>
              <w:ind w:left="142" w:right="142"/>
              <w:jc w:val="both"/>
              <w:rPr>
                <w:rFonts w:asciiTheme="majorHAnsi" w:hAnsiTheme="majorHAnsi" w:cstheme="majorHAnsi"/>
                <w:b/>
                <w:sz w:val="26"/>
                <w:szCs w:val="26"/>
                <w:lang w:val="nl-NL"/>
              </w:rPr>
            </w:pPr>
            <w:r w:rsidRPr="00E71377">
              <w:rPr>
                <w:rFonts w:asciiTheme="majorHAnsi" w:hAnsiTheme="majorHAnsi" w:cstheme="majorHAnsi"/>
                <w:sz w:val="26"/>
                <w:szCs w:val="26"/>
                <w:lang w:val="nl-NL"/>
              </w:rPr>
              <w:t>- Khi tốt nghiệp sinh viên đạt trình độ tiếng Anh bậc 2/6 (tương đương A2) trong Khung năng lực ngoại ngữ 6 bậc dùng cho Việt Nam được quy định tại Thông tư số 01/2014/TT – BGDĐT ngày 24/01/2014. Đối với sinh viên từ khóa 39 (tuyển sinh năm 2016) trở đi khi tốt nghiệp, sinh viên phải đạt trình độ tiếng Anh bậc 3/6 (tương đương trình độ B1).</w:t>
            </w:r>
          </w:p>
        </w:tc>
        <w:tc>
          <w:tcPr>
            <w:tcW w:w="1559" w:type="dxa"/>
            <w:tcBorders>
              <w:top w:val="nil"/>
              <w:left w:val="nil"/>
              <w:bottom w:val="single" w:sz="8" w:space="0" w:color="auto"/>
              <w:right w:val="single" w:sz="8" w:space="0" w:color="auto"/>
            </w:tcBorders>
            <w:hideMark/>
          </w:tcPr>
          <w:p w:rsidR="00A62CFD" w:rsidRPr="00E71377" w:rsidRDefault="00A62CFD" w:rsidP="00131C22">
            <w:pPr>
              <w:spacing w:before="120" w:after="120" w:line="330" w:lineRule="atLeast"/>
              <w:ind w:left="144" w:right="144"/>
              <w:rPr>
                <w:rFonts w:asciiTheme="majorHAnsi" w:eastAsia="Times New Roman" w:hAnsiTheme="majorHAnsi" w:cstheme="majorHAnsi"/>
                <w:color w:val="222222"/>
                <w:sz w:val="26"/>
                <w:szCs w:val="26"/>
                <w:lang w:val="nl-NL" w:eastAsia="vi-VN"/>
              </w:rPr>
            </w:pPr>
          </w:p>
        </w:tc>
        <w:tc>
          <w:tcPr>
            <w:tcW w:w="1418" w:type="dxa"/>
            <w:tcBorders>
              <w:top w:val="nil"/>
              <w:left w:val="nil"/>
              <w:bottom w:val="single" w:sz="8" w:space="0" w:color="auto"/>
              <w:right w:val="single" w:sz="8" w:space="0" w:color="auto"/>
            </w:tcBorders>
            <w:hideMark/>
          </w:tcPr>
          <w:p w:rsidR="00A62CFD" w:rsidRPr="00E71377" w:rsidRDefault="00A62CFD" w:rsidP="00131C22">
            <w:pPr>
              <w:spacing w:before="120" w:after="120" w:line="330" w:lineRule="atLeast"/>
              <w:ind w:left="144" w:right="144"/>
              <w:rPr>
                <w:rFonts w:asciiTheme="majorHAnsi" w:eastAsia="Times New Roman" w:hAnsiTheme="majorHAnsi" w:cstheme="majorHAnsi"/>
                <w:color w:val="222222"/>
                <w:sz w:val="26"/>
                <w:szCs w:val="26"/>
                <w:lang w:eastAsia="vi-VN"/>
              </w:rPr>
            </w:pPr>
            <w:r w:rsidRPr="00E71377">
              <w:rPr>
                <w:rFonts w:asciiTheme="majorHAnsi" w:eastAsia="Times New Roman" w:hAnsiTheme="majorHAnsi" w:cstheme="majorHAnsi"/>
                <w:color w:val="222222"/>
                <w:sz w:val="26"/>
                <w:szCs w:val="26"/>
                <w:lang w:eastAsia="vi-VN"/>
              </w:rPr>
              <w:t> </w:t>
            </w:r>
          </w:p>
        </w:tc>
      </w:tr>
      <w:tr w:rsidR="00A62CFD" w:rsidRPr="00E71377" w:rsidTr="00131C22">
        <w:tc>
          <w:tcPr>
            <w:tcW w:w="612" w:type="dxa"/>
            <w:tcBorders>
              <w:top w:val="nil"/>
              <w:left w:val="single" w:sz="8" w:space="0" w:color="auto"/>
              <w:bottom w:val="single" w:sz="8" w:space="0" w:color="auto"/>
              <w:right w:val="single" w:sz="8" w:space="0" w:color="auto"/>
            </w:tcBorders>
            <w:hideMark/>
          </w:tcPr>
          <w:p w:rsidR="00A62CFD" w:rsidRPr="00E71377" w:rsidRDefault="00A62CFD" w:rsidP="00131C22">
            <w:pPr>
              <w:spacing w:before="120" w:after="0" w:line="330" w:lineRule="atLeast"/>
              <w:ind w:left="144" w:right="144"/>
              <w:rPr>
                <w:rFonts w:asciiTheme="majorHAnsi" w:eastAsia="Times New Roman" w:hAnsiTheme="majorHAnsi" w:cstheme="majorHAnsi"/>
                <w:color w:val="222222"/>
                <w:sz w:val="26"/>
                <w:szCs w:val="26"/>
                <w:lang w:eastAsia="vi-VN"/>
              </w:rPr>
            </w:pPr>
            <w:r w:rsidRPr="00E71377">
              <w:rPr>
                <w:rFonts w:asciiTheme="majorHAnsi" w:eastAsia="Times New Roman" w:hAnsiTheme="majorHAnsi" w:cstheme="majorHAnsi"/>
                <w:color w:val="222222"/>
                <w:sz w:val="26"/>
                <w:szCs w:val="26"/>
                <w:lang w:eastAsia="vi-VN"/>
              </w:rPr>
              <w:lastRenderedPageBreak/>
              <w:t>III</w:t>
            </w:r>
          </w:p>
        </w:tc>
        <w:tc>
          <w:tcPr>
            <w:tcW w:w="2092" w:type="dxa"/>
            <w:tcBorders>
              <w:top w:val="nil"/>
              <w:left w:val="nil"/>
              <w:bottom w:val="single" w:sz="8" w:space="0" w:color="auto"/>
              <w:right w:val="single" w:sz="8" w:space="0" w:color="auto"/>
            </w:tcBorders>
            <w:hideMark/>
          </w:tcPr>
          <w:p w:rsidR="00A62CFD" w:rsidRPr="00E71377" w:rsidRDefault="00A62CFD" w:rsidP="00131C22">
            <w:pPr>
              <w:spacing w:before="120" w:after="0" w:line="330" w:lineRule="atLeast"/>
              <w:ind w:left="144" w:right="144"/>
              <w:rPr>
                <w:rFonts w:asciiTheme="majorHAnsi" w:eastAsia="Times New Roman" w:hAnsiTheme="majorHAnsi" w:cstheme="majorHAnsi"/>
                <w:color w:val="222222"/>
                <w:sz w:val="26"/>
                <w:szCs w:val="26"/>
                <w:lang w:eastAsia="vi-VN"/>
              </w:rPr>
            </w:pPr>
            <w:r w:rsidRPr="00E71377">
              <w:rPr>
                <w:rFonts w:asciiTheme="majorHAnsi" w:eastAsia="Times New Roman" w:hAnsiTheme="majorHAnsi" w:cstheme="majorHAnsi"/>
                <w:color w:val="222222"/>
                <w:sz w:val="26"/>
                <w:szCs w:val="26"/>
                <w:lang w:eastAsia="vi-VN"/>
              </w:rPr>
              <w:t>Các chính sách, hoạt động hỗ trợ học tập, sinh hoạt cho người học</w:t>
            </w:r>
          </w:p>
        </w:tc>
        <w:tc>
          <w:tcPr>
            <w:tcW w:w="992" w:type="dxa"/>
            <w:tcBorders>
              <w:top w:val="nil"/>
              <w:left w:val="nil"/>
              <w:bottom w:val="single" w:sz="8" w:space="0" w:color="auto"/>
              <w:right w:val="single" w:sz="8" w:space="0" w:color="auto"/>
            </w:tcBorders>
            <w:hideMark/>
          </w:tcPr>
          <w:p w:rsidR="00A62CFD" w:rsidRPr="00E71377" w:rsidRDefault="00A62CFD" w:rsidP="00131C22">
            <w:pPr>
              <w:tabs>
                <w:tab w:val="left" w:pos="3825"/>
              </w:tabs>
              <w:spacing w:before="120" w:after="0"/>
              <w:ind w:left="144" w:right="144"/>
              <w:rPr>
                <w:rFonts w:asciiTheme="majorHAnsi" w:hAnsiTheme="majorHAnsi" w:cstheme="majorHAnsi"/>
                <w:sz w:val="26"/>
                <w:szCs w:val="26"/>
                <w:lang w:val="nl-NL"/>
              </w:rPr>
            </w:pPr>
          </w:p>
        </w:tc>
        <w:tc>
          <w:tcPr>
            <w:tcW w:w="992" w:type="dxa"/>
            <w:tcBorders>
              <w:top w:val="nil"/>
              <w:left w:val="nil"/>
              <w:bottom w:val="single" w:sz="8" w:space="0" w:color="auto"/>
              <w:right w:val="single" w:sz="8" w:space="0" w:color="auto"/>
            </w:tcBorders>
            <w:hideMark/>
          </w:tcPr>
          <w:p w:rsidR="00A62CFD" w:rsidRPr="00E71377" w:rsidRDefault="00A62CFD" w:rsidP="00131C22">
            <w:pPr>
              <w:spacing w:before="120" w:after="120" w:line="240" w:lineRule="atLeast"/>
              <w:ind w:left="144" w:right="144"/>
              <w:rPr>
                <w:rFonts w:asciiTheme="majorHAnsi" w:eastAsia="Times New Roman" w:hAnsiTheme="majorHAnsi" w:cstheme="majorHAnsi"/>
                <w:color w:val="222222"/>
                <w:sz w:val="26"/>
                <w:szCs w:val="26"/>
                <w:lang w:eastAsia="vi-VN"/>
              </w:rPr>
            </w:pPr>
          </w:p>
        </w:tc>
        <w:tc>
          <w:tcPr>
            <w:tcW w:w="7371" w:type="dxa"/>
            <w:tcBorders>
              <w:top w:val="nil"/>
              <w:left w:val="nil"/>
              <w:bottom w:val="single" w:sz="8" w:space="0" w:color="auto"/>
              <w:right w:val="single" w:sz="8" w:space="0" w:color="auto"/>
            </w:tcBorders>
            <w:hideMark/>
          </w:tcPr>
          <w:p w:rsidR="00A62CFD" w:rsidRPr="00E71377" w:rsidRDefault="00A62CFD" w:rsidP="00131C22">
            <w:pPr>
              <w:tabs>
                <w:tab w:val="left" w:pos="540"/>
              </w:tabs>
              <w:ind w:left="142" w:right="142"/>
              <w:rPr>
                <w:rFonts w:asciiTheme="majorHAnsi" w:hAnsiTheme="majorHAnsi" w:cstheme="majorHAnsi"/>
                <w:sz w:val="26"/>
                <w:szCs w:val="26"/>
                <w:lang w:val="nl-NL"/>
              </w:rPr>
            </w:pPr>
            <w:r w:rsidRPr="00E71377">
              <w:rPr>
                <w:rFonts w:asciiTheme="majorHAnsi" w:hAnsiTheme="majorHAnsi" w:cstheme="majorHAnsi"/>
                <w:sz w:val="26"/>
                <w:szCs w:val="26"/>
                <w:lang w:val="nl-NL"/>
              </w:rPr>
              <w:t xml:space="preserve">- Người học được phổ biến chi tiết, đầy đủ mục tiêu đào tạo, chương trình đào tạo và các văn bản hướng dẫn của nhà trường; các chế độ, chính sách liên quan đến hoạt động học tập của sinh viên. </w:t>
            </w:r>
          </w:p>
          <w:p w:rsidR="00A62CFD" w:rsidRPr="00E71377" w:rsidRDefault="00A62CFD" w:rsidP="00131C22">
            <w:pPr>
              <w:tabs>
                <w:tab w:val="left" w:pos="540"/>
              </w:tabs>
              <w:ind w:left="142" w:right="142"/>
              <w:rPr>
                <w:rFonts w:asciiTheme="majorHAnsi" w:hAnsiTheme="majorHAnsi" w:cstheme="majorHAnsi"/>
                <w:sz w:val="26"/>
                <w:szCs w:val="26"/>
                <w:lang w:val="nl-NL"/>
              </w:rPr>
            </w:pPr>
            <w:r w:rsidRPr="00E71377">
              <w:rPr>
                <w:rFonts w:asciiTheme="majorHAnsi" w:hAnsiTheme="majorHAnsi" w:cstheme="majorHAnsi"/>
                <w:sz w:val="26"/>
                <w:szCs w:val="26"/>
                <w:lang w:val="nl-NL"/>
              </w:rPr>
              <w:t>- Nhà trường có đầy đủ giáo trình, tập bài giảng, tài liệu học tập, thư viện điện tử, hệ thống internet và hệ thống cơ sở dữ liệu phục vụ cho học tập và nghiên cứu.</w:t>
            </w:r>
          </w:p>
          <w:p w:rsidR="00A62CFD" w:rsidRPr="00E71377" w:rsidRDefault="00A62CFD" w:rsidP="00131C22">
            <w:pPr>
              <w:tabs>
                <w:tab w:val="left" w:pos="540"/>
              </w:tabs>
              <w:ind w:left="142" w:right="142"/>
              <w:rPr>
                <w:rFonts w:asciiTheme="majorHAnsi" w:hAnsiTheme="majorHAnsi" w:cstheme="majorHAnsi"/>
                <w:sz w:val="26"/>
                <w:szCs w:val="26"/>
                <w:lang w:val="nl-NL"/>
              </w:rPr>
            </w:pPr>
            <w:r w:rsidRPr="00E71377">
              <w:rPr>
                <w:rFonts w:asciiTheme="majorHAnsi" w:hAnsiTheme="majorHAnsi" w:cstheme="majorHAnsi"/>
                <w:sz w:val="26"/>
                <w:szCs w:val="26"/>
                <w:lang w:val="nl-NL"/>
              </w:rPr>
              <w:t>- Có đầy đủ phòng học với trang thiết bị đáp ứng yêu cầu dạy học.</w:t>
            </w:r>
          </w:p>
          <w:p w:rsidR="00A62CFD" w:rsidRPr="00E71377" w:rsidRDefault="00A62CFD" w:rsidP="00131C22">
            <w:pPr>
              <w:tabs>
                <w:tab w:val="left" w:pos="540"/>
              </w:tabs>
              <w:ind w:left="142" w:right="142"/>
              <w:rPr>
                <w:rFonts w:asciiTheme="majorHAnsi" w:hAnsiTheme="majorHAnsi" w:cstheme="majorHAnsi"/>
                <w:sz w:val="26"/>
                <w:szCs w:val="26"/>
                <w:lang w:val="nl-NL"/>
              </w:rPr>
            </w:pPr>
            <w:r w:rsidRPr="00E71377">
              <w:rPr>
                <w:rFonts w:asciiTheme="majorHAnsi" w:hAnsiTheme="majorHAnsi" w:cstheme="majorHAnsi"/>
                <w:sz w:val="26"/>
                <w:szCs w:val="26"/>
                <w:lang w:val="nl-NL"/>
              </w:rPr>
              <w:t xml:space="preserve">- Sinh viên đạt các điều kiện học tập đều được khuyến khích tham gia nghiên cứu khoa học. </w:t>
            </w:r>
          </w:p>
          <w:p w:rsidR="00A62CFD" w:rsidRPr="00E71377" w:rsidRDefault="00A62CFD" w:rsidP="00131C22">
            <w:pPr>
              <w:tabs>
                <w:tab w:val="left" w:pos="540"/>
              </w:tabs>
              <w:ind w:left="142" w:right="142"/>
              <w:rPr>
                <w:rFonts w:asciiTheme="majorHAnsi" w:hAnsiTheme="majorHAnsi" w:cstheme="majorHAnsi"/>
                <w:sz w:val="26"/>
                <w:szCs w:val="26"/>
                <w:lang w:val="nl-NL"/>
              </w:rPr>
            </w:pPr>
            <w:r w:rsidRPr="00E71377">
              <w:rPr>
                <w:rFonts w:asciiTheme="majorHAnsi" w:hAnsiTheme="majorHAnsi" w:cstheme="majorHAnsi"/>
                <w:sz w:val="26"/>
                <w:szCs w:val="26"/>
                <w:lang w:val="nl-NL"/>
              </w:rPr>
              <w:t xml:space="preserve">- Được tạo điều kiện tham gia các hoạt động  nghiệp vụ để tăng </w:t>
            </w:r>
            <w:r w:rsidRPr="00E71377">
              <w:rPr>
                <w:rFonts w:asciiTheme="majorHAnsi" w:hAnsiTheme="majorHAnsi" w:cstheme="majorHAnsi"/>
                <w:sz w:val="26"/>
                <w:szCs w:val="26"/>
                <w:lang w:val="nl-NL"/>
              </w:rPr>
              <w:lastRenderedPageBreak/>
              <w:t xml:space="preserve">cường kiến thức, kỹ năng. </w:t>
            </w:r>
          </w:p>
          <w:p w:rsidR="00A62CFD" w:rsidRPr="00E71377" w:rsidRDefault="00A62CFD" w:rsidP="00131C22">
            <w:pPr>
              <w:tabs>
                <w:tab w:val="left" w:pos="540"/>
              </w:tabs>
              <w:ind w:left="142" w:right="142"/>
              <w:rPr>
                <w:rFonts w:asciiTheme="majorHAnsi" w:hAnsiTheme="majorHAnsi" w:cstheme="majorHAnsi"/>
                <w:sz w:val="26"/>
                <w:szCs w:val="26"/>
                <w:lang w:val="nl-NL"/>
              </w:rPr>
            </w:pPr>
            <w:r w:rsidRPr="00E71377">
              <w:rPr>
                <w:rFonts w:asciiTheme="majorHAnsi" w:hAnsiTheme="majorHAnsi" w:cstheme="majorHAnsi"/>
                <w:sz w:val="26"/>
                <w:szCs w:val="26"/>
                <w:lang w:val="nl-NL"/>
              </w:rPr>
              <w:t>- Tham gia các kỳ tham quan thực tế.</w:t>
            </w:r>
          </w:p>
          <w:p w:rsidR="00A62CFD" w:rsidRPr="00E71377" w:rsidRDefault="00A62CFD" w:rsidP="00131C22">
            <w:pPr>
              <w:tabs>
                <w:tab w:val="left" w:pos="540"/>
              </w:tabs>
              <w:ind w:left="142" w:right="142"/>
              <w:rPr>
                <w:rFonts w:asciiTheme="majorHAnsi" w:hAnsiTheme="majorHAnsi" w:cstheme="majorHAnsi"/>
                <w:b/>
                <w:sz w:val="26"/>
                <w:szCs w:val="26"/>
                <w:lang w:val="nl-NL"/>
              </w:rPr>
            </w:pPr>
            <w:r w:rsidRPr="00E71377">
              <w:rPr>
                <w:rFonts w:asciiTheme="majorHAnsi" w:hAnsiTheme="majorHAnsi" w:cstheme="majorHAnsi"/>
                <w:sz w:val="26"/>
                <w:szCs w:val="26"/>
                <w:lang w:val="nl-NL"/>
              </w:rPr>
              <w:t>- Thông qua các tổ chức của thanh niên trong nhà trường như Đoàn thanh niên cộng sản Hồ Chí Minh, Hội sinh viên Việt Nam, các hình thức hỗ trợ và phát triển giáo dục trong thanh niên được đầu tư đúng mức, đa dạng và phong phú.</w:t>
            </w:r>
          </w:p>
        </w:tc>
        <w:tc>
          <w:tcPr>
            <w:tcW w:w="1559" w:type="dxa"/>
            <w:tcBorders>
              <w:top w:val="nil"/>
              <w:left w:val="nil"/>
              <w:bottom w:val="single" w:sz="8" w:space="0" w:color="auto"/>
              <w:right w:val="single" w:sz="8" w:space="0" w:color="auto"/>
            </w:tcBorders>
            <w:hideMark/>
          </w:tcPr>
          <w:p w:rsidR="00A62CFD" w:rsidRPr="00E71377" w:rsidRDefault="00A62CFD" w:rsidP="00131C22">
            <w:pPr>
              <w:spacing w:before="120" w:after="120" w:line="330" w:lineRule="atLeast"/>
              <w:ind w:left="144" w:right="144"/>
              <w:rPr>
                <w:rFonts w:asciiTheme="majorHAnsi" w:eastAsia="Times New Roman" w:hAnsiTheme="majorHAnsi" w:cstheme="majorHAnsi"/>
                <w:color w:val="222222"/>
                <w:sz w:val="26"/>
                <w:szCs w:val="26"/>
                <w:lang w:eastAsia="vi-VN"/>
              </w:rPr>
            </w:pPr>
          </w:p>
        </w:tc>
        <w:tc>
          <w:tcPr>
            <w:tcW w:w="1418" w:type="dxa"/>
            <w:tcBorders>
              <w:top w:val="nil"/>
              <w:left w:val="nil"/>
              <w:bottom w:val="single" w:sz="8" w:space="0" w:color="auto"/>
              <w:right w:val="single" w:sz="8" w:space="0" w:color="auto"/>
            </w:tcBorders>
            <w:hideMark/>
          </w:tcPr>
          <w:p w:rsidR="00A62CFD" w:rsidRPr="00E71377" w:rsidRDefault="00A62CFD" w:rsidP="00131C22">
            <w:pPr>
              <w:spacing w:before="120" w:after="120" w:line="330" w:lineRule="atLeast"/>
              <w:ind w:left="144" w:right="144"/>
              <w:rPr>
                <w:rFonts w:asciiTheme="majorHAnsi" w:eastAsia="Times New Roman" w:hAnsiTheme="majorHAnsi" w:cstheme="majorHAnsi"/>
                <w:color w:val="222222"/>
                <w:sz w:val="26"/>
                <w:szCs w:val="26"/>
                <w:lang w:eastAsia="vi-VN"/>
              </w:rPr>
            </w:pPr>
            <w:r w:rsidRPr="00E71377">
              <w:rPr>
                <w:rFonts w:asciiTheme="majorHAnsi" w:eastAsia="Times New Roman" w:hAnsiTheme="majorHAnsi" w:cstheme="majorHAnsi"/>
                <w:color w:val="222222"/>
                <w:sz w:val="26"/>
                <w:szCs w:val="26"/>
                <w:lang w:eastAsia="vi-VN"/>
              </w:rPr>
              <w:t> </w:t>
            </w:r>
          </w:p>
        </w:tc>
      </w:tr>
      <w:tr w:rsidR="00A62CFD" w:rsidRPr="00E71377" w:rsidTr="00131C22">
        <w:tc>
          <w:tcPr>
            <w:tcW w:w="612" w:type="dxa"/>
            <w:tcBorders>
              <w:top w:val="nil"/>
              <w:left w:val="single" w:sz="8" w:space="0" w:color="auto"/>
              <w:bottom w:val="single" w:sz="8" w:space="0" w:color="auto"/>
              <w:right w:val="single" w:sz="8" w:space="0" w:color="auto"/>
            </w:tcBorders>
            <w:hideMark/>
          </w:tcPr>
          <w:p w:rsidR="00A62CFD" w:rsidRPr="00E71377" w:rsidRDefault="00A62CFD" w:rsidP="00131C22">
            <w:pPr>
              <w:spacing w:before="120" w:after="0" w:line="330" w:lineRule="atLeast"/>
              <w:ind w:left="144" w:right="144"/>
              <w:rPr>
                <w:rFonts w:asciiTheme="majorHAnsi" w:eastAsia="Times New Roman" w:hAnsiTheme="majorHAnsi" w:cstheme="majorHAnsi"/>
                <w:color w:val="222222"/>
                <w:sz w:val="26"/>
                <w:szCs w:val="26"/>
                <w:lang w:eastAsia="vi-VN"/>
              </w:rPr>
            </w:pPr>
            <w:r w:rsidRPr="00E71377">
              <w:rPr>
                <w:rFonts w:asciiTheme="majorHAnsi" w:eastAsia="Times New Roman" w:hAnsiTheme="majorHAnsi" w:cstheme="majorHAnsi"/>
                <w:color w:val="222222"/>
                <w:sz w:val="26"/>
                <w:szCs w:val="26"/>
                <w:lang w:eastAsia="vi-VN"/>
              </w:rPr>
              <w:lastRenderedPageBreak/>
              <w:t>IV</w:t>
            </w:r>
          </w:p>
        </w:tc>
        <w:tc>
          <w:tcPr>
            <w:tcW w:w="2092" w:type="dxa"/>
            <w:tcBorders>
              <w:top w:val="nil"/>
              <w:left w:val="nil"/>
              <w:bottom w:val="single" w:sz="8" w:space="0" w:color="auto"/>
              <w:right w:val="single" w:sz="8" w:space="0" w:color="auto"/>
            </w:tcBorders>
            <w:hideMark/>
          </w:tcPr>
          <w:p w:rsidR="00A62CFD" w:rsidRPr="00E71377" w:rsidRDefault="00A62CFD" w:rsidP="00131C22">
            <w:pPr>
              <w:spacing w:before="120" w:after="0" w:line="330" w:lineRule="atLeast"/>
              <w:ind w:left="144" w:right="144"/>
              <w:rPr>
                <w:rFonts w:asciiTheme="majorHAnsi" w:eastAsia="Times New Roman" w:hAnsiTheme="majorHAnsi" w:cstheme="majorHAnsi"/>
                <w:color w:val="222222"/>
                <w:sz w:val="26"/>
                <w:szCs w:val="26"/>
                <w:lang w:eastAsia="vi-VN"/>
              </w:rPr>
            </w:pPr>
            <w:r w:rsidRPr="00E71377">
              <w:rPr>
                <w:rFonts w:asciiTheme="majorHAnsi" w:eastAsia="Times New Roman" w:hAnsiTheme="majorHAnsi" w:cstheme="majorHAnsi"/>
                <w:color w:val="222222"/>
                <w:sz w:val="26"/>
                <w:szCs w:val="26"/>
                <w:lang w:eastAsia="vi-VN"/>
              </w:rPr>
              <w:t>Chương trình đào tạo mà nhà trường thực hiện</w:t>
            </w:r>
          </w:p>
        </w:tc>
        <w:tc>
          <w:tcPr>
            <w:tcW w:w="992" w:type="dxa"/>
            <w:tcBorders>
              <w:top w:val="nil"/>
              <w:left w:val="nil"/>
              <w:bottom w:val="single" w:sz="8" w:space="0" w:color="auto"/>
              <w:right w:val="single" w:sz="8" w:space="0" w:color="auto"/>
            </w:tcBorders>
            <w:hideMark/>
          </w:tcPr>
          <w:p w:rsidR="00A62CFD" w:rsidRPr="00E71377" w:rsidRDefault="00A62CFD" w:rsidP="00131C22">
            <w:pPr>
              <w:spacing w:before="120" w:after="120" w:line="330" w:lineRule="atLeast"/>
              <w:ind w:left="186"/>
              <w:rPr>
                <w:rFonts w:asciiTheme="majorHAnsi" w:eastAsia="Times New Roman" w:hAnsiTheme="majorHAnsi" w:cstheme="majorHAnsi"/>
                <w:color w:val="222222"/>
                <w:sz w:val="26"/>
                <w:szCs w:val="26"/>
                <w:lang w:eastAsia="vi-VN"/>
              </w:rPr>
            </w:pPr>
          </w:p>
        </w:tc>
        <w:tc>
          <w:tcPr>
            <w:tcW w:w="992" w:type="dxa"/>
            <w:tcBorders>
              <w:top w:val="nil"/>
              <w:left w:val="nil"/>
              <w:bottom w:val="single" w:sz="8" w:space="0" w:color="auto"/>
              <w:right w:val="single" w:sz="8" w:space="0" w:color="auto"/>
            </w:tcBorders>
            <w:hideMark/>
          </w:tcPr>
          <w:p w:rsidR="00A62CFD" w:rsidRPr="00E71377" w:rsidRDefault="00A62CFD" w:rsidP="00131C22">
            <w:pPr>
              <w:spacing w:before="120" w:after="120" w:line="330" w:lineRule="atLeast"/>
              <w:ind w:left="270"/>
              <w:rPr>
                <w:rFonts w:asciiTheme="majorHAnsi" w:eastAsia="Times New Roman" w:hAnsiTheme="majorHAnsi" w:cstheme="majorHAnsi"/>
                <w:color w:val="222222"/>
                <w:sz w:val="26"/>
                <w:szCs w:val="26"/>
                <w:lang w:eastAsia="vi-VN"/>
              </w:rPr>
            </w:pPr>
          </w:p>
        </w:tc>
        <w:tc>
          <w:tcPr>
            <w:tcW w:w="7371" w:type="dxa"/>
            <w:tcBorders>
              <w:top w:val="nil"/>
              <w:left w:val="nil"/>
              <w:bottom w:val="single" w:sz="8" w:space="0" w:color="auto"/>
              <w:right w:val="single" w:sz="8" w:space="0" w:color="auto"/>
            </w:tcBorders>
            <w:vAlign w:val="center"/>
            <w:hideMark/>
          </w:tcPr>
          <w:p w:rsidR="00A62CFD" w:rsidRPr="00E71377" w:rsidRDefault="004C5B3F" w:rsidP="004C5B3F">
            <w:pPr>
              <w:tabs>
                <w:tab w:val="left" w:pos="540"/>
              </w:tabs>
              <w:ind w:left="142" w:right="142"/>
              <w:jc w:val="both"/>
              <w:rPr>
                <w:rFonts w:asciiTheme="majorHAnsi" w:hAnsiTheme="majorHAnsi" w:cstheme="majorHAnsi"/>
                <w:sz w:val="26"/>
                <w:szCs w:val="26"/>
                <w:lang w:val="nl-NL"/>
              </w:rPr>
            </w:pPr>
            <w:r w:rsidRPr="00E71377">
              <w:rPr>
                <w:rFonts w:asciiTheme="majorHAnsi" w:hAnsiTheme="majorHAnsi" w:cstheme="majorHAnsi"/>
                <w:color w:val="000000" w:themeColor="text1"/>
                <w:sz w:val="26"/>
                <w:szCs w:val="26"/>
              </w:rPr>
              <w:t xml:space="preserve">Chương trình đào tạo đại học ngành </w:t>
            </w:r>
            <w:r w:rsidRPr="00E71377">
              <w:rPr>
                <w:rFonts w:asciiTheme="majorHAnsi" w:hAnsiTheme="majorHAnsi" w:cstheme="majorHAnsi"/>
                <w:color w:val="000000" w:themeColor="text1"/>
                <w:sz w:val="26"/>
                <w:szCs w:val="26"/>
                <w:lang w:val="nl-NL"/>
              </w:rPr>
              <w:t xml:space="preserve">Sư phạm Vật lý </w:t>
            </w:r>
            <w:r w:rsidRPr="00E71377">
              <w:rPr>
                <w:rFonts w:asciiTheme="majorHAnsi" w:hAnsiTheme="majorHAnsi" w:cstheme="majorHAnsi"/>
                <w:color w:val="000000" w:themeColor="text1"/>
                <w:sz w:val="26"/>
                <w:szCs w:val="26"/>
              </w:rPr>
              <w:t>hệ chính quy theo hệ thống tín chỉ.</w:t>
            </w:r>
          </w:p>
        </w:tc>
        <w:tc>
          <w:tcPr>
            <w:tcW w:w="1559" w:type="dxa"/>
            <w:tcBorders>
              <w:top w:val="nil"/>
              <w:left w:val="nil"/>
              <w:bottom w:val="single" w:sz="8" w:space="0" w:color="auto"/>
              <w:right w:val="single" w:sz="8" w:space="0" w:color="auto"/>
            </w:tcBorders>
            <w:vAlign w:val="center"/>
            <w:hideMark/>
          </w:tcPr>
          <w:p w:rsidR="00A62CFD" w:rsidRPr="00E71377" w:rsidRDefault="00A62CFD" w:rsidP="00131C22">
            <w:pPr>
              <w:spacing w:before="120" w:after="120" w:line="330" w:lineRule="atLeast"/>
              <w:ind w:left="144" w:right="144"/>
              <w:jc w:val="both"/>
              <w:rPr>
                <w:rFonts w:asciiTheme="majorHAnsi" w:eastAsia="Times New Roman" w:hAnsiTheme="majorHAnsi" w:cstheme="majorHAnsi"/>
                <w:color w:val="222222"/>
                <w:sz w:val="26"/>
                <w:szCs w:val="26"/>
                <w:lang w:eastAsia="vi-VN"/>
              </w:rPr>
            </w:pPr>
          </w:p>
        </w:tc>
        <w:tc>
          <w:tcPr>
            <w:tcW w:w="1418" w:type="dxa"/>
            <w:tcBorders>
              <w:top w:val="nil"/>
              <w:left w:val="nil"/>
              <w:bottom w:val="single" w:sz="8" w:space="0" w:color="auto"/>
              <w:right w:val="single" w:sz="8" w:space="0" w:color="auto"/>
            </w:tcBorders>
            <w:hideMark/>
          </w:tcPr>
          <w:p w:rsidR="00A62CFD" w:rsidRPr="00E71377" w:rsidRDefault="00A62CFD" w:rsidP="00131C22">
            <w:pPr>
              <w:spacing w:before="120" w:after="120" w:line="330" w:lineRule="atLeast"/>
              <w:ind w:left="144" w:right="144"/>
              <w:rPr>
                <w:rFonts w:asciiTheme="majorHAnsi" w:eastAsia="Times New Roman" w:hAnsiTheme="majorHAnsi" w:cstheme="majorHAnsi"/>
                <w:color w:val="222222"/>
                <w:sz w:val="26"/>
                <w:szCs w:val="26"/>
                <w:lang w:eastAsia="vi-VN"/>
              </w:rPr>
            </w:pPr>
            <w:r w:rsidRPr="00E71377">
              <w:rPr>
                <w:rFonts w:asciiTheme="majorHAnsi" w:eastAsia="Times New Roman" w:hAnsiTheme="majorHAnsi" w:cstheme="majorHAnsi"/>
                <w:color w:val="222222"/>
                <w:sz w:val="26"/>
                <w:szCs w:val="26"/>
                <w:lang w:eastAsia="vi-VN"/>
              </w:rPr>
              <w:t> </w:t>
            </w:r>
          </w:p>
        </w:tc>
      </w:tr>
      <w:tr w:rsidR="00A62CFD" w:rsidRPr="00E71377" w:rsidTr="00131C22">
        <w:tc>
          <w:tcPr>
            <w:tcW w:w="612" w:type="dxa"/>
            <w:tcBorders>
              <w:top w:val="nil"/>
              <w:left w:val="single" w:sz="8" w:space="0" w:color="auto"/>
              <w:bottom w:val="single" w:sz="8" w:space="0" w:color="auto"/>
              <w:right w:val="single" w:sz="8" w:space="0" w:color="auto"/>
            </w:tcBorders>
            <w:hideMark/>
          </w:tcPr>
          <w:p w:rsidR="00A62CFD" w:rsidRPr="00E71377" w:rsidRDefault="00A62CFD" w:rsidP="00131C22">
            <w:pPr>
              <w:spacing w:before="120" w:after="0" w:line="330" w:lineRule="atLeast"/>
              <w:ind w:left="144" w:right="144"/>
              <w:rPr>
                <w:rFonts w:asciiTheme="majorHAnsi" w:eastAsia="Times New Roman" w:hAnsiTheme="majorHAnsi" w:cstheme="majorHAnsi"/>
                <w:color w:val="222222"/>
                <w:sz w:val="26"/>
                <w:szCs w:val="26"/>
                <w:lang w:eastAsia="vi-VN"/>
              </w:rPr>
            </w:pPr>
            <w:r w:rsidRPr="00E71377">
              <w:rPr>
                <w:rFonts w:asciiTheme="majorHAnsi" w:eastAsia="Times New Roman" w:hAnsiTheme="majorHAnsi" w:cstheme="majorHAnsi"/>
                <w:color w:val="222222"/>
                <w:sz w:val="26"/>
                <w:szCs w:val="26"/>
                <w:lang w:eastAsia="vi-VN"/>
              </w:rPr>
              <w:t>V</w:t>
            </w:r>
          </w:p>
        </w:tc>
        <w:tc>
          <w:tcPr>
            <w:tcW w:w="2092" w:type="dxa"/>
            <w:tcBorders>
              <w:top w:val="nil"/>
              <w:left w:val="nil"/>
              <w:bottom w:val="single" w:sz="8" w:space="0" w:color="auto"/>
              <w:right w:val="single" w:sz="8" w:space="0" w:color="auto"/>
            </w:tcBorders>
            <w:hideMark/>
          </w:tcPr>
          <w:p w:rsidR="00A62CFD" w:rsidRPr="00E71377" w:rsidRDefault="00A62CFD" w:rsidP="00131C22">
            <w:pPr>
              <w:spacing w:before="120" w:after="0" w:line="330" w:lineRule="atLeast"/>
              <w:ind w:left="144" w:right="144"/>
              <w:rPr>
                <w:rFonts w:asciiTheme="majorHAnsi" w:eastAsia="Times New Roman" w:hAnsiTheme="majorHAnsi" w:cstheme="majorHAnsi"/>
                <w:color w:val="222222"/>
                <w:sz w:val="26"/>
                <w:szCs w:val="26"/>
                <w:lang w:eastAsia="vi-VN"/>
              </w:rPr>
            </w:pPr>
            <w:r w:rsidRPr="00E71377">
              <w:rPr>
                <w:rFonts w:asciiTheme="majorHAnsi" w:eastAsia="Times New Roman" w:hAnsiTheme="majorHAnsi" w:cstheme="majorHAnsi"/>
                <w:color w:val="222222"/>
                <w:sz w:val="26"/>
                <w:szCs w:val="26"/>
                <w:lang w:eastAsia="vi-VN"/>
              </w:rPr>
              <w:t>Khả năng học tập, nâng cao trình độ sau khi ra trường</w:t>
            </w:r>
          </w:p>
        </w:tc>
        <w:tc>
          <w:tcPr>
            <w:tcW w:w="992" w:type="dxa"/>
            <w:tcBorders>
              <w:top w:val="nil"/>
              <w:left w:val="nil"/>
              <w:bottom w:val="single" w:sz="8" w:space="0" w:color="auto"/>
              <w:right w:val="single" w:sz="8" w:space="0" w:color="auto"/>
            </w:tcBorders>
            <w:hideMark/>
          </w:tcPr>
          <w:p w:rsidR="00A62CFD" w:rsidRPr="00E71377" w:rsidRDefault="00A62CFD" w:rsidP="00131C22">
            <w:pPr>
              <w:spacing w:before="120" w:after="120" w:line="330" w:lineRule="atLeast"/>
              <w:ind w:left="144" w:right="144"/>
              <w:rPr>
                <w:rFonts w:asciiTheme="majorHAnsi" w:eastAsia="Times New Roman" w:hAnsiTheme="majorHAnsi" w:cstheme="majorHAnsi"/>
                <w:color w:val="222222"/>
                <w:sz w:val="26"/>
                <w:szCs w:val="26"/>
                <w:lang w:eastAsia="vi-VN"/>
              </w:rPr>
            </w:pPr>
          </w:p>
        </w:tc>
        <w:tc>
          <w:tcPr>
            <w:tcW w:w="992" w:type="dxa"/>
            <w:tcBorders>
              <w:top w:val="nil"/>
              <w:left w:val="nil"/>
              <w:bottom w:val="single" w:sz="8" w:space="0" w:color="auto"/>
              <w:right w:val="single" w:sz="8" w:space="0" w:color="auto"/>
            </w:tcBorders>
            <w:hideMark/>
          </w:tcPr>
          <w:p w:rsidR="00A62CFD" w:rsidRPr="00E71377" w:rsidRDefault="00A62CFD" w:rsidP="00131C22">
            <w:pPr>
              <w:spacing w:before="120" w:after="120" w:line="330" w:lineRule="atLeast"/>
              <w:ind w:left="144" w:right="144"/>
              <w:rPr>
                <w:rFonts w:asciiTheme="majorHAnsi" w:eastAsia="Times New Roman" w:hAnsiTheme="majorHAnsi" w:cstheme="majorHAnsi"/>
                <w:color w:val="222222"/>
                <w:sz w:val="26"/>
                <w:szCs w:val="26"/>
                <w:lang w:eastAsia="vi-VN"/>
              </w:rPr>
            </w:pPr>
          </w:p>
        </w:tc>
        <w:tc>
          <w:tcPr>
            <w:tcW w:w="7371" w:type="dxa"/>
            <w:tcBorders>
              <w:top w:val="nil"/>
              <w:left w:val="nil"/>
              <w:bottom w:val="single" w:sz="8" w:space="0" w:color="auto"/>
              <w:right w:val="single" w:sz="8" w:space="0" w:color="auto"/>
            </w:tcBorders>
            <w:vAlign w:val="center"/>
            <w:hideMark/>
          </w:tcPr>
          <w:p w:rsidR="00A62CFD" w:rsidRPr="00E71377" w:rsidRDefault="00A62CFD" w:rsidP="00131C22">
            <w:pPr>
              <w:tabs>
                <w:tab w:val="left" w:pos="540"/>
              </w:tabs>
              <w:ind w:left="142" w:right="142"/>
              <w:rPr>
                <w:rFonts w:asciiTheme="majorHAnsi" w:hAnsiTheme="majorHAnsi" w:cstheme="majorHAnsi"/>
                <w:sz w:val="26"/>
                <w:szCs w:val="26"/>
                <w:lang w:val="nl-NL"/>
              </w:rPr>
            </w:pPr>
            <w:r w:rsidRPr="00E71377">
              <w:rPr>
                <w:rFonts w:asciiTheme="majorHAnsi" w:hAnsiTheme="majorHAnsi" w:cstheme="majorHAnsi"/>
                <w:sz w:val="26"/>
                <w:szCs w:val="26"/>
                <w:lang w:val="nl-NL"/>
              </w:rPr>
              <w:t>- Có đủ khả năng theo học các hệ đào tạo ở cấp độ cao hơn như thạc sĩ, tiến sĩ.</w:t>
            </w:r>
          </w:p>
        </w:tc>
        <w:tc>
          <w:tcPr>
            <w:tcW w:w="1559" w:type="dxa"/>
            <w:tcBorders>
              <w:top w:val="nil"/>
              <w:left w:val="nil"/>
              <w:bottom w:val="single" w:sz="8" w:space="0" w:color="auto"/>
              <w:right w:val="single" w:sz="8" w:space="0" w:color="auto"/>
            </w:tcBorders>
            <w:hideMark/>
          </w:tcPr>
          <w:p w:rsidR="00A62CFD" w:rsidRPr="00E71377" w:rsidRDefault="00A62CFD" w:rsidP="00131C22">
            <w:pPr>
              <w:spacing w:before="120" w:after="0" w:line="330" w:lineRule="atLeast"/>
              <w:rPr>
                <w:rFonts w:asciiTheme="majorHAnsi" w:eastAsia="Times New Roman" w:hAnsiTheme="majorHAnsi" w:cstheme="majorHAnsi"/>
                <w:color w:val="222222"/>
                <w:sz w:val="26"/>
                <w:szCs w:val="26"/>
                <w:lang w:eastAsia="vi-VN"/>
              </w:rPr>
            </w:pPr>
          </w:p>
        </w:tc>
        <w:tc>
          <w:tcPr>
            <w:tcW w:w="1418" w:type="dxa"/>
            <w:tcBorders>
              <w:top w:val="nil"/>
              <w:left w:val="nil"/>
              <w:bottom w:val="single" w:sz="8" w:space="0" w:color="auto"/>
              <w:right w:val="single" w:sz="8" w:space="0" w:color="auto"/>
            </w:tcBorders>
            <w:hideMark/>
          </w:tcPr>
          <w:p w:rsidR="00A62CFD" w:rsidRPr="00E71377" w:rsidRDefault="00A62CFD" w:rsidP="00131C22">
            <w:pPr>
              <w:spacing w:before="120" w:after="0" w:line="330" w:lineRule="atLeast"/>
              <w:rPr>
                <w:rFonts w:asciiTheme="majorHAnsi" w:eastAsia="Times New Roman" w:hAnsiTheme="majorHAnsi" w:cstheme="majorHAnsi"/>
                <w:color w:val="222222"/>
                <w:sz w:val="26"/>
                <w:szCs w:val="26"/>
                <w:lang w:eastAsia="vi-VN"/>
              </w:rPr>
            </w:pPr>
          </w:p>
        </w:tc>
      </w:tr>
      <w:tr w:rsidR="00A62CFD" w:rsidRPr="00E71377" w:rsidTr="00131C22">
        <w:tc>
          <w:tcPr>
            <w:tcW w:w="612" w:type="dxa"/>
            <w:tcBorders>
              <w:top w:val="nil"/>
              <w:left w:val="single" w:sz="8" w:space="0" w:color="auto"/>
              <w:bottom w:val="single" w:sz="8" w:space="0" w:color="auto"/>
              <w:right w:val="single" w:sz="8" w:space="0" w:color="auto"/>
            </w:tcBorders>
            <w:hideMark/>
          </w:tcPr>
          <w:p w:rsidR="00A62CFD" w:rsidRPr="00E71377" w:rsidRDefault="00A62CFD" w:rsidP="00131C22">
            <w:pPr>
              <w:spacing w:before="120" w:after="0" w:line="330" w:lineRule="atLeast"/>
              <w:ind w:left="144" w:right="144"/>
              <w:rPr>
                <w:rFonts w:asciiTheme="majorHAnsi" w:eastAsia="Times New Roman" w:hAnsiTheme="majorHAnsi" w:cstheme="majorHAnsi"/>
                <w:color w:val="222222"/>
                <w:sz w:val="26"/>
                <w:szCs w:val="26"/>
                <w:lang w:eastAsia="vi-VN"/>
              </w:rPr>
            </w:pPr>
            <w:r w:rsidRPr="00E71377">
              <w:rPr>
                <w:rFonts w:asciiTheme="majorHAnsi" w:eastAsia="Times New Roman" w:hAnsiTheme="majorHAnsi" w:cstheme="majorHAnsi"/>
                <w:color w:val="222222"/>
                <w:sz w:val="26"/>
                <w:szCs w:val="26"/>
                <w:lang w:eastAsia="vi-VN"/>
              </w:rPr>
              <w:t>VI</w:t>
            </w:r>
          </w:p>
        </w:tc>
        <w:tc>
          <w:tcPr>
            <w:tcW w:w="2092" w:type="dxa"/>
            <w:tcBorders>
              <w:top w:val="nil"/>
              <w:left w:val="nil"/>
              <w:bottom w:val="single" w:sz="8" w:space="0" w:color="auto"/>
              <w:right w:val="single" w:sz="8" w:space="0" w:color="auto"/>
            </w:tcBorders>
            <w:hideMark/>
          </w:tcPr>
          <w:p w:rsidR="00A62CFD" w:rsidRPr="00E71377" w:rsidRDefault="00A62CFD" w:rsidP="00131C22">
            <w:pPr>
              <w:spacing w:before="120" w:after="0" w:line="330" w:lineRule="atLeast"/>
              <w:ind w:left="144" w:right="144"/>
              <w:rPr>
                <w:rFonts w:asciiTheme="majorHAnsi" w:eastAsia="Times New Roman" w:hAnsiTheme="majorHAnsi" w:cstheme="majorHAnsi"/>
                <w:color w:val="222222"/>
                <w:sz w:val="26"/>
                <w:szCs w:val="26"/>
                <w:lang w:eastAsia="vi-VN"/>
              </w:rPr>
            </w:pPr>
            <w:r w:rsidRPr="00E71377">
              <w:rPr>
                <w:rFonts w:asciiTheme="majorHAnsi" w:eastAsia="Times New Roman" w:hAnsiTheme="majorHAnsi" w:cstheme="majorHAnsi"/>
                <w:color w:val="222222"/>
                <w:sz w:val="26"/>
                <w:szCs w:val="26"/>
                <w:lang w:eastAsia="vi-VN"/>
              </w:rPr>
              <w:t>Vị trí việc làm sau khi tốt nghiệp</w:t>
            </w:r>
          </w:p>
        </w:tc>
        <w:tc>
          <w:tcPr>
            <w:tcW w:w="992" w:type="dxa"/>
            <w:tcBorders>
              <w:top w:val="nil"/>
              <w:left w:val="nil"/>
              <w:bottom w:val="single" w:sz="8" w:space="0" w:color="auto"/>
              <w:right w:val="single" w:sz="8" w:space="0" w:color="auto"/>
            </w:tcBorders>
            <w:hideMark/>
          </w:tcPr>
          <w:p w:rsidR="00A62CFD" w:rsidRPr="00E71377" w:rsidRDefault="00A62CFD" w:rsidP="00131C22">
            <w:pPr>
              <w:spacing w:before="120" w:after="120" w:line="330" w:lineRule="atLeast"/>
              <w:ind w:left="144" w:right="144"/>
              <w:rPr>
                <w:rFonts w:asciiTheme="majorHAnsi" w:eastAsia="Times New Roman" w:hAnsiTheme="majorHAnsi" w:cstheme="majorHAnsi"/>
                <w:color w:val="222222"/>
                <w:sz w:val="26"/>
                <w:szCs w:val="26"/>
                <w:lang w:eastAsia="vi-VN"/>
              </w:rPr>
            </w:pPr>
          </w:p>
        </w:tc>
        <w:tc>
          <w:tcPr>
            <w:tcW w:w="992" w:type="dxa"/>
            <w:tcBorders>
              <w:top w:val="nil"/>
              <w:left w:val="nil"/>
              <w:bottom w:val="single" w:sz="8" w:space="0" w:color="auto"/>
              <w:right w:val="single" w:sz="8" w:space="0" w:color="auto"/>
            </w:tcBorders>
            <w:hideMark/>
          </w:tcPr>
          <w:p w:rsidR="00A62CFD" w:rsidRPr="00E71377" w:rsidRDefault="00A62CFD" w:rsidP="00131C22">
            <w:pPr>
              <w:spacing w:before="120" w:after="120" w:line="330" w:lineRule="atLeast"/>
              <w:ind w:left="180" w:right="144"/>
              <w:rPr>
                <w:rFonts w:asciiTheme="majorHAnsi" w:eastAsia="Times New Roman" w:hAnsiTheme="majorHAnsi" w:cstheme="majorHAnsi"/>
                <w:color w:val="222222"/>
                <w:sz w:val="26"/>
                <w:szCs w:val="26"/>
                <w:lang w:eastAsia="vi-VN"/>
              </w:rPr>
            </w:pPr>
          </w:p>
        </w:tc>
        <w:tc>
          <w:tcPr>
            <w:tcW w:w="7371" w:type="dxa"/>
            <w:tcBorders>
              <w:top w:val="nil"/>
              <w:left w:val="nil"/>
              <w:bottom w:val="single" w:sz="8" w:space="0" w:color="auto"/>
              <w:right w:val="single" w:sz="8" w:space="0" w:color="auto"/>
            </w:tcBorders>
            <w:hideMark/>
          </w:tcPr>
          <w:p w:rsidR="00A62CFD" w:rsidRPr="00E71377" w:rsidRDefault="00A62CFD" w:rsidP="00131C22">
            <w:pPr>
              <w:tabs>
                <w:tab w:val="left" w:pos="540"/>
              </w:tabs>
              <w:ind w:left="142" w:right="142"/>
              <w:rPr>
                <w:rFonts w:asciiTheme="majorHAnsi" w:hAnsiTheme="majorHAnsi" w:cstheme="majorHAnsi"/>
                <w:sz w:val="26"/>
                <w:szCs w:val="26"/>
                <w:lang w:val="nl-NL"/>
              </w:rPr>
            </w:pPr>
            <w:r w:rsidRPr="00E71377">
              <w:rPr>
                <w:rFonts w:asciiTheme="majorHAnsi" w:hAnsiTheme="majorHAnsi" w:cstheme="majorHAnsi"/>
                <w:sz w:val="26"/>
                <w:szCs w:val="26"/>
                <w:lang w:val="nl-NL"/>
              </w:rPr>
              <w:t>- Sau khi tốt nghiệp, sinh viên được cấp bằng Cử nhân Khoa học, hệ chính quy, ngành Sư phạm Vật lý; có thể xin tuyển dụng làm công chức giảng dạy bậc phổ thông (trung học phổ thông hoặc trung học cơ sở) tại các Sở Giáo dục - Đào tạo trong cả nước.</w:t>
            </w:r>
          </w:p>
          <w:p w:rsidR="00A62CFD" w:rsidRPr="00E71377" w:rsidRDefault="00A62CFD" w:rsidP="00131C22">
            <w:pPr>
              <w:tabs>
                <w:tab w:val="left" w:pos="540"/>
              </w:tabs>
              <w:ind w:left="142" w:right="142"/>
              <w:rPr>
                <w:rFonts w:asciiTheme="majorHAnsi" w:hAnsiTheme="majorHAnsi" w:cstheme="majorHAnsi"/>
                <w:sz w:val="26"/>
                <w:szCs w:val="26"/>
                <w:lang w:val="nl-NL"/>
              </w:rPr>
            </w:pPr>
            <w:r w:rsidRPr="00E71377">
              <w:rPr>
                <w:rFonts w:asciiTheme="majorHAnsi" w:hAnsiTheme="majorHAnsi" w:cstheme="majorHAnsi"/>
                <w:sz w:val="26"/>
                <w:szCs w:val="26"/>
                <w:lang w:val="nl-NL"/>
              </w:rPr>
              <w:t>- Nếu có nguyện vọng và hội đủ điều kiện, sinh viên có thể xin làm giảng viên của các trường đại học, cao đẳng, trung học chuyên nghiệp trong cả nước.</w:t>
            </w:r>
          </w:p>
          <w:p w:rsidR="00A62CFD" w:rsidRPr="00E71377" w:rsidRDefault="00A62CFD" w:rsidP="00131C22">
            <w:pPr>
              <w:tabs>
                <w:tab w:val="left" w:pos="540"/>
              </w:tabs>
              <w:ind w:left="142" w:right="142"/>
              <w:rPr>
                <w:rFonts w:asciiTheme="majorHAnsi" w:hAnsiTheme="majorHAnsi" w:cstheme="majorHAnsi"/>
                <w:sz w:val="26"/>
                <w:szCs w:val="26"/>
                <w:lang w:val="nl-NL"/>
              </w:rPr>
            </w:pPr>
            <w:r w:rsidRPr="00E71377">
              <w:rPr>
                <w:rFonts w:asciiTheme="majorHAnsi" w:hAnsiTheme="majorHAnsi" w:cstheme="majorHAnsi"/>
                <w:sz w:val="26"/>
                <w:szCs w:val="26"/>
                <w:lang w:val="nl-NL"/>
              </w:rPr>
              <w:t>- Làm việc ở các cơ sở quản lý giáo dục.</w:t>
            </w:r>
          </w:p>
          <w:p w:rsidR="00A62CFD" w:rsidRPr="00E71377" w:rsidRDefault="00A62CFD" w:rsidP="00131C22">
            <w:pPr>
              <w:tabs>
                <w:tab w:val="left" w:pos="540"/>
              </w:tabs>
              <w:ind w:left="142" w:right="142"/>
              <w:rPr>
                <w:rFonts w:asciiTheme="majorHAnsi" w:hAnsiTheme="majorHAnsi" w:cstheme="majorHAnsi"/>
                <w:b/>
                <w:sz w:val="26"/>
                <w:szCs w:val="26"/>
                <w:lang w:val="nl-NL"/>
              </w:rPr>
            </w:pPr>
            <w:r w:rsidRPr="00E71377">
              <w:rPr>
                <w:rFonts w:asciiTheme="majorHAnsi" w:hAnsiTheme="majorHAnsi" w:cstheme="majorHAnsi"/>
                <w:sz w:val="26"/>
                <w:szCs w:val="26"/>
                <w:lang w:val="nl-NL"/>
              </w:rPr>
              <w:t>- Làm việc ở các trung tâm, viện nghiên cứu về giáo dục và khoa học kỹ thuật.</w:t>
            </w:r>
          </w:p>
        </w:tc>
        <w:tc>
          <w:tcPr>
            <w:tcW w:w="1559" w:type="dxa"/>
            <w:tcBorders>
              <w:top w:val="nil"/>
              <w:left w:val="nil"/>
              <w:bottom w:val="single" w:sz="8" w:space="0" w:color="auto"/>
              <w:right w:val="single" w:sz="8" w:space="0" w:color="auto"/>
            </w:tcBorders>
            <w:hideMark/>
          </w:tcPr>
          <w:p w:rsidR="00A62CFD" w:rsidRPr="00E71377" w:rsidRDefault="00A62CFD" w:rsidP="00131C22">
            <w:pPr>
              <w:spacing w:before="120" w:after="0" w:line="330" w:lineRule="atLeast"/>
              <w:ind w:left="144" w:right="144"/>
              <w:jc w:val="both"/>
              <w:rPr>
                <w:rFonts w:asciiTheme="majorHAnsi" w:eastAsia="Times New Roman" w:hAnsiTheme="majorHAnsi" w:cstheme="majorHAnsi"/>
                <w:color w:val="222222"/>
                <w:sz w:val="26"/>
                <w:szCs w:val="26"/>
                <w:lang w:eastAsia="vi-VN"/>
              </w:rPr>
            </w:pPr>
          </w:p>
        </w:tc>
        <w:tc>
          <w:tcPr>
            <w:tcW w:w="1418" w:type="dxa"/>
            <w:tcBorders>
              <w:top w:val="nil"/>
              <w:left w:val="nil"/>
              <w:bottom w:val="single" w:sz="8" w:space="0" w:color="auto"/>
              <w:right w:val="single" w:sz="8" w:space="0" w:color="auto"/>
            </w:tcBorders>
            <w:hideMark/>
          </w:tcPr>
          <w:p w:rsidR="00A62CFD" w:rsidRPr="00E71377" w:rsidRDefault="00A62CFD" w:rsidP="00131C22">
            <w:pPr>
              <w:spacing w:before="120" w:after="0" w:line="330" w:lineRule="atLeast"/>
              <w:rPr>
                <w:rFonts w:asciiTheme="majorHAnsi" w:eastAsia="Times New Roman" w:hAnsiTheme="majorHAnsi" w:cstheme="majorHAnsi"/>
                <w:color w:val="222222"/>
                <w:sz w:val="26"/>
                <w:szCs w:val="26"/>
                <w:lang w:eastAsia="vi-VN"/>
              </w:rPr>
            </w:pPr>
          </w:p>
        </w:tc>
      </w:tr>
    </w:tbl>
    <w:p w:rsidR="00563ADC" w:rsidRPr="00E71377" w:rsidRDefault="00563ADC" w:rsidP="00A62CFD">
      <w:pPr>
        <w:spacing w:after="120" w:line="240" w:lineRule="atLeast"/>
        <w:rPr>
          <w:rFonts w:asciiTheme="majorHAnsi" w:hAnsiTheme="majorHAnsi" w:cstheme="majorHAnsi"/>
          <w:sz w:val="26"/>
          <w:szCs w:val="26"/>
          <w:lang w:val="nl-NL"/>
        </w:rPr>
      </w:pPr>
    </w:p>
    <w:p w:rsidR="00A62CFD" w:rsidRPr="00E71377" w:rsidRDefault="00A62CFD" w:rsidP="009C0283">
      <w:pPr>
        <w:pStyle w:val="ListParagraph"/>
        <w:numPr>
          <w:ilvl w:val="0"/>
          <w:numId w:val="17"/>
        </w:numPr>
        <w:spacing w:after="0"/>
        <w:ind w:left="284" w:hanging="218"/>
        <w:rPr>
          <w:rFonts w:asciiTheme="majorHAnsi" w:hAnsiTheme="majorHAnsi" w:cstheme="majorHAnsi"/>
          <w:color w:val="000000" w:themeColor="text1"/>
          <w:sz w:val="26"/>
          <w:szCs w:val="26"/>
        </w:rPr>
      </w:pPr>
      <w:r w:rsidRPr="00E71377">
        <w:rPr>
          <w:rFonts w:asciiTheme="majorHAnsi" w:hAnsiTheme="majorHAnsi" w:cstheme="majorHAnsi"/>
          <w:color w:val="000000" w:themeColor="text1"/>
          <w:sz w:val="26"/>
          <w:szCs w:val="26"/>
        </w:rPr>
        <w:lastRenderedPageBreak/>
        <w:t xml:space="preserve">Chuyên ngành đào tạo: </w:t>
      </w:r>
      <w:r w:rsidRPr="00E71377">
        <w:rPr>
          <w:rFonts w:asciiTheme="majorHAnsi" w:hAnsiTheme="majorHAnsi" w:cstheme="majorHAnsi"/>
          <w:b/>
          <w:color w:val="000000" w:themeColor="text1"/>
          <w:sz w:val="26"/>
          <w:szCs w:val="26"/>
        </w:rPr>
        <w:t>Sư phạm Hóa học</w:t>
      </w:r>
      <w:r w:rsidRPr="00E71377">
        <w:rPr>
          <w:rFonts w:asciiTheme="majorHAnsi" w:hAnsiTheme="majorHAnsi" w:cstheme="majorHAnsi"/>
          <w:color w:val="000000" w:themeColor="text1"/>
          <w:sz w:val="26"/>
          <w:szCs w:val="26"/>
        </w:rPr>
        <w:t xml:space="preserve"> </w:t>
      </w:r>
      <w:r w:rsidR="007C3792" w:rsidRPr="00E71377">
        <w:rPr>
          <w:rFonts w:asciiTheme="majorHAnsi" w:hAnsiTheme="majorHAnsi" w:cstheme="majorHAnsi"/>
          <w:b/>
          <w:color w:val="000000" w:themeColor="text1"/>
          <w:sz w:val="26"/>
          <w:szCs w:val="26"/>
          <w:lang w:val="nl-NL"/>
        </w:rPr>
        <w:t xml:space="preserve">(MS: </w:t>
      </w:r>
      <w:r w:rsidR="00FC7371" w:rsidRPr="00E71377">
        <w:rPr>
          <w:rFonts w:asciiTheme="majorHAnsi" w:hAnsiTheme="majorHAnsi" w:cstheme="majorHAnsi"/>
          <w:b/>
          <w:color w:val="000000" w:themeColor="text1"/>
          <w:sz w:val="26"/>
          <w:szCs w:val="26"/>
          <w:lang w:val="nl-NL"/>
        </w:rPr>
        <w:t>7140212)</w:t>
      </w:r>
    </w:p>
    <w:p w:rsidR="00563ADC" w:rsidRPr="00E71377" w:rsidRDefault="00563ADC" w:rsidP="00563ADC">
      <w:pPr>
        <w:pStyle w:val="ListParagraph"/>
        <w:spacing w:after="0"/>
        <w:ind w:left="284"/>
        <w:rPr>
          <w:rFonts w:asciiTheme="majorHAnsi" w:hAnsiTheme="majorHAnsi" w:cstheme="majorHAnsi"/>
          <w:color w:val="000000" w:themeColor="text1"/>
          <w:sz w:val="26"/>
          <w:szCs w:val="26"/>
        </w:rPr>
      </w:pPr>
    </w:p>
    <w:tbl>
      <w:tblPr>
        <w:tblStyle w:val="TableGrid"/>
        <w:tblW w:w="15026" w:type="dxa"/>
        <w:tblInd w:w="108" w:type="dxa"/>
        <w:tblLook w:val="04A0"/>
      </w:tblPr>
      <w:tblGrid>
        <w:gridCol w:w="679"/>
        <w:gridCol w:w="1974"/>
        <w:gridCol w:w="999"/>
        <w:gridCol w:w="1026"/>
        <w:gridCol w:w="7371"/>
        <w:gridCol w:w="1559"/>
        <w:gridCol w:w="1418"/>
      </w:tblGrid>
      <w:tr w:rsidR="00A62CFD" w:rsidRPr="00E71377" w:rsidTr="00131C22">
        <w:tc>
          <w:tcPr>
            <w:tcW w:w="679" w:type="dxa"/>
            <w:vMerge w:val="restart"/>
            <w:vAlign w:val="center"/>
          </w:tcPr>
          <w:p w:rsidR="00A62CFD" w:rsidRPr="00E71377" w:rsidRDefault="00A62CFD" w:rsidP="00131C22">
            <w:pPr>
              <w:spacing w:line="312" w:lineRule="auto"/>
              <w:jc w:val="center"/>
              <w:rPr>
                <w:rFonts w:asciiTheme="majorHAnsi" w:hAnsiTheme="majorHAnsi" w:cstheme="majorHAnsi"/>
                <w:color w:val="000000" w:themeColor="text1"/>
                <w:sz w:val="26"/>
                <w:szCs w:val="26"/>
              </w:rPr>
            </w:pPr>
            <w:r w:rsidRPr="00E71377">
              <w:rPr>
                <w:rFonts w:asciiTheme="majorHAnsi" w:hAnsiTheme="majorHAnsi" w:cstheme="majorHAnsi"/>
                <w:color w:val="000000" w:themeColor="text1"/>
                <w:sz w:val="26"/>
                <w:szCs w:val="26"/>
              </w:rPr>
              <w:t>STT</w:t>
            </w:r>
          </w:p>
        </w:tc>
        <w:tc>
          <w:tcPr>
            <w:tcW w:w="1974" w:type="dxa"/>
            <w:vMerge w:val="restart"/>
            <w:vAlign w:val="center"/>
          </w:tcPr>
          <w:p w:rsidR="00A62CFD" w:rsidRPr="00E71377" w:rsidRDefault="00A62CFD" w:rsidP="00131C22">
            <w:pPr>
              <w:spacing w:line="312" w:lineRule="auto"/>
              <w:jc w:val="center"/>
              <w:rPr>
                <w:rFonts w:asciiTheme="majorHAnsi" w:hAnsiTheme="majorHAnsi" w:cstheme="majorHAnsi"/>
                <w:color w:val="000000" w:themeColor="text1"/>
                <w:sz w:val="26"/>
                <w:szCs w:val="26"/>
              </w:rPr>
            </w:pPr>
            <w:r w:rsidRPr="00E71377">
              <w:rPr>
                <w:rFonts w:asciiTheme="majorHAnsi" w:hAnsiTheme="majorHAnsi" w:cstheme="majorHAnsi"/>
                <w:color w:val="000000" w:themeColor="text1"/>
                <w:sz w:val="26"/>
                <w:szCs w:val="26"/>
              </w:rPr>
              <w:t>Nội dung</w:t>
            </w:r>
          </w:p>
        </w:tc>
        <w:tc>
          <w:tcPr>
            <w:tcW w:w="12373" w:type="dxa"/>
            <w:gridSpan w:val="5"/>
            <w:vAlign w:val="center"/>
          </w:tcPr>
          <w:p w:rsidR="00A62CFD" w:rsidRPr="00E71377" w:rsidRDefault="00A62CFD" w:rsidP="00131C22">
            <w:pPr>
              <w:spacing w:line="312" w:lineRule="auto"/>
              <w:jc w:val="center"/>
              <w:rPr>
                <w:rFonts w:asciiTheme="majorHAnsi" w:hAnsiTheme="majorHAnsi" w:cstheme="majorHAnsi"/>
                <w:color w:val="000000" w:themeColor="text1"/>
                <w:sz w:val="26"/>
                <w:szCs w:val="26"/>
              </w:rPr>
            </w:pPr>
            <w:r w:rsidRPr="00E71377">
              <w:rPr>
                <w:rFonts w:asciiTheme="majorHAnsi" w:hAnsiTheme="majorHAnsi" w:cstheme="majorHAnsi"/>
                <w:color w:val="000000" w:themeColor="text1"/>
                <w:sz w:val="26"/>
                <w:szCs w:val="26"/>
              </w:rPr>
              <w:t>Trình độ đào tạo</w:t>
            </w:r>
          </w:p>
        </w:tc>
      </w:tr>
      <w:tr w:rsidR="00A62CFD" w:rsidRPr="00E71377" w:rsidTr="00131C22">
        <w:tc>
          <w:tcPr>
            <w:tcW w:w="679" w:type="dxa"/>
            <w:vMerge/>
            <w:vAlign w:val="center"/>
          </w:tcPr>
          <w:p w:rsidR="00A62CFD" w:rsidRPr="00E71377" w:rsidRDefault="00A62CFD" w:rsidP="00131C22">
            <w:pPr>
              <w:spacing w:line="312" w:lineRule="auto"/>
              <w:jc w:val="center"/>
              <w:rPr>
                <w:rFonts w:asciiTheme="majorHAnsi" w:hAnsiTheme="majorHAnsi" w:cstheme="majorHAnsi"/>
                <w:color w:val="000000" w:themeColor="text1"/>
                <w:sz w:val="26"/>
                <w:szCs w:val="26"/>
              </w:rPr>
            </w:pPr>
          </w:p>
        </w:tc>
        <w:tc>
          <w:tcPr>
            <w:tcW w:w="1974" w:type="dxa"/>
            <w:vMerge/>
            <w:vAlign w:val="center"/>
          </w:tcPr>
          <w:p w:rsidR="00A62CFD" w:rsidRPr="00E71377" w:rsidRDefault="00A62CFD" w:rsidP="00131C22">
            <w:pPr>
              <w:spacing w:line="312" w:lineRule="auto"/>
              <w:jc w:val="center"/>
              <w:rPr>
                <w:rFonts w:asciiTheme="majorHAnsi" w:hAnsiTheme="majorHAnsi" w:cstheme="majorHAnsi"/>
                <w:color w:val="000000" w:themeColor="text1"/>
                <w:sz w:val="26"/>
                <w:szCs w:val="26"/>
              </w:rPr>
            </w:pPr>
          </w:p>
        </w:tc>
        <w:tc>
          <w:tcPr>
            <w:tcW w:w="999" w:type="dxa"/>
            <w:vMerge w:val="restart"/>
            <w:vAlign w:val="center"/>
          </w:tcPr>
          <w:p w:rsidR="00A62CFD" w:rsidRPr="00E71377" w:rsidRDefault="00A62CFD" w:rsidP="00131C22">
            <w:pPr>
              <w:spacing w:line="312" w:lineRule="auto"/>
              <w:jc w:val="center"/>
              <w:rPr>
                <w:rFonts w:asciiTheme="majorHAnsi" w:hAnsiTheme="majorHAnsi" w:cstheme="majorHAnsi"/>
                <w:color w:val="000000" w:themeColor="text1"/>
                <w:sz w:val="26"/>
                <w:szCs w:val="26"/>
              </w:rPr>
            </w:pPr>
            <w:r w:rsidRPr="00E71377">
              <w:rPr>
                <w:rFonts w:asciiTheme="majorHAnsi" w:hAnsiTheme="majorHAnsi" w:cstheme="majorHAnsi"/>
                <w:color w:val="000000" w:themeColor="text1"/>
                <w:sz w:val="26"/>
                <w:szCs w:val="26"/>
              </w:rPr>
              <w:t>Tiến sĩ</w:t>
            </w:r>
          </w:p>
        </w:tc>
        <w:tc>
          <w:tcPr>
            <w:tcW w:w="1026" w:type="dxa"/>
            <w:vMerge w:val="restart"/>
            <w:vAlign w:val="center"/>
          </w:tcPr>
          <w:p w:rsidR="00A62CFD" w:rsidRPr="00E71377" w:rsidRDefault="00A62CFD" w:rsidP="00131C22">
            <w:pPr>
              <w:spacing w:line="312" w:lineRule="auto"/>
              <w:jc w:val="center"/>
              <w:rPr>
                <w:rFonts w:asciiTheme="majorHAnsi" w:hAnsiTheme="majorHAnsi" w:cstheme="majorHAnsi"/>
                <w:color w:val="000000" w:themeColor="text1"/>
                <w:sz w:val="26"/>
                <w:szCs w:val="26"/>
              </w:rPr>
            </w:pPr>
            <w:r w:rsidRPr="00E71377">
              <w:rPr>
                <w:rFonts w:asciiTheme="majorHAnsi" w:hAnsiTheme="majorHAnsi" w:cstheme="majorHAnsi"/>
                <w:color w:val="000000" w:themeColor="text1"/>
                <w:sz w:val="26"/>
                <w:szCs w:val="26"/>
              </w:rPr>
              <w:t>Thạc sĩ</w:t>
            </w:r>
          </w:p>
        </w:tc>
        <w:tc>
          <w:tcPr>
            <w:tcW w:w="10348" w:type="dxa"/>
            <w:gridSpan w:val="3"/>
            <w:vAlign w:val="center"/>
          </w:tcPr>
          <w:p w:rsidR="00A62CFD" w:rsidRPr="00E71377" w:rsidRDefault="00A62CFD" w:rsidP="00131C22">
            <w:pPr>
              <w:spacing w:line="312" w:lineRule="auto"/>
              <w:jc w:val="center"/>
              <w:rPr>
                <w:rFonts w:asciiTheme="majorHAnsi" w:hAnsiTheme="majorHAnsi" w:cstheme="majorHAnsi"/>
                <w:color w:val="000000" w:themeColor="text1"/>
                <w:sz w:val="26"/>
                <w:szCs w:val="26"/>
              </w:rPr>
            </w:pPr>
            <w:r w:rsidRPr="00E71377">
              <w:rPr>
                <w:rFonts w:asciiTheme="majorHAnsi" w:hAnsiTheme="majorHAnsi" w:cstheme="majorHAnsi"/>
                <w:color w:val="000000" w:themeColor="text1"/>
                <w:sz w:val="26"/>
                <w:szCs w:val="26"/>
              </w:rPr>
              <w:t>Đại học</w:t>
            </w:r>
          </w:p>
        </w:tc>
      </w:tr>
      <w:tr w:rsidR="00A62CFD" w:rsidRPr="00E71377" w:rsidTr="00131C22">
        <w:tc>
          <w:tcPr>
            <w:tcW w:w="679" w:type="dxa"/>
            <w:vMerge/>
            <w:vAlign w:val="center"/>
          </w:tcPr>
          <w:p w:rsidR="00A62CFD" w:rsidRPr="00E71377" w:rsidRDefault="00A62CFD" w:rsidP="00131C22">
            <w:pPr>
              <w:spacing w:line="312" w:lineRule="auto"/>
              <w:jc w:val="center"/>
              <w:rPr>
                <w:rFonts w:asciiTheme="majorHAnsi" w:hAnsiTheme="majorHAnsi" w:cstheme="majorHAnsi"/>
                <w:color w:val="000000" w:themeColor="text1"/>
                <w:sz w:val="26"/>
                <w:szCs w:val="26"/>
              </w:rPr>
            </w:pPr>
          </w:p>
        </w:tc>
        <w:tc>
          <w:tcPr>
            <w:tcW w:w="1974" w:type="dxa"/>
            <w:vMerge/>
            <w:vAlign w:val="center"/>
          </w:tcPr>
          <w:p w:rsidR="00A62CFD" w:rsidRPr="00E71377" w:rsidRDefault="00A62CFD" w:rsidP="00131C22">
            <w:pPr>
              <w:spacing w:line="312" w:lineRule="auto"/>
              <w:jc w:val="center"/>
              <w:rPr>
                <w:rFonts w:asciiTheme="majorHAnsi" w:hAnsiTheme="majorHAnsi" w:cstheme="majorHAnsi"/>
                <w:color w:val="000000" w:themeColor="text1"/>
                <w:sz w:val="26"/>
                <w:szCs w:val="26"/>
              </w:rPr>
            </w:pPr>
          </w:p>
        </w:tc>
        <w:tc>
          <w:tcPr>
            <w:tcW w:w="999" w:type="dxa"/>
            <w:vMerge/>
            <w:vAlign w:val="center"/>
          </w:tcPr>
          <w:p w:rsidR="00A62CFD" w:rsidRPr="00E71377" w:rsidRDefault="00A62CFD" w:rsidP="00131C22">
            <w:pPr>
              <w:spacing w:line="312" w:lineRule="auto"/>
              <w:jc w:val="center"/>
              <w:rPr>
                <w:rFonts w:asciiTheme="majorHAnsi" w:hAnsiTheme="majorHAnsi" w:cstheme="majorHAnsi"/>
                <w:color w:val="000000" w:themeColor="text1"/>
                <w:sz w:val="26"/>
                <w:szCs w:val="26"/>
              </w:rPr>
            </w:pPr>
          </w:p>
        </w:tc>
        <w:tc>
          <w:tcPr>
            <w:tcW w:w="1026" w:type="dxa"/>
            <w:vMerge/>
            <w:vAlign w:val="center"/>
          </w:tcPr>
          <w:p w:rsidR="00A62CFD" w:rsidRPr="00E71377" w:rsidRDefault="00A62CFD" w:rsidP="00131C22">
            <w:pPr>
              <w:spacing w:line="312" w:lineRule="auto"/>
              <w:jc w:val="center"/>
              <w:rPr>
                <w:rFonts w:asciiTheme="majorHAnsi" w:hAnsiTheme="majorHAnsi" w:cstheme="majorHAnsi"/>
                <w:color w:val="000000" w:themeColor="text1"/>
                <w:sz w:val="26"/>
                <w:szCs w:val="26"/>
              </w:rPr>
            </w:pPr>
          </w:p>
        </w:tc>
        <w:tc>
          <w:tcPr>
            <w:tcW w:w="7371" w:type="dxa"/>
            <w:vAlign w:val="center"/>
          </w:tcPr>
          <w:p w:rsidR="00A62CFD" w:rsidRPr="00E71377" w:rsidRDefault="00A62CFD" w:rsidP="00131C22">
            <w:pPr>
              <w:spacing w:line="312" w:lineRule="auto"/>
              <w:jc w:val="center"/>
              <w:rPr>
                <w:rFonts w:asciiTheme="majorHAnsi" w:hAnsiTheme="majorHAnsi" w:cstheme="majorHAnsi"/>
                <w:color w:val="000000" w:themeColor="text1"/>
                <w:sz w:val="26"/>
                <w:szCs w:val="26"/>
              </w:rPr>
            </w:pPr>
            <w:r w:rsidRPr="00E71377">
              <w:rPr>
                <w:rFonts w:asciiTheme="majorHAnsi" w:hAnsiTheme="majorHAnsi" w:cstheme="majorHAnsi"/>
                <w:color w:val="000000" w:themeColor="text1"/>
                <w:sz w:val="26"/>
                <w:szCs w:val="26"/>
              </w:rPr>
              <w:t>Chính quy</w:t>
            </w:r>
          </w:p>
        </w:tc>
        <w:tc>
          <w:tcPr>
            <w:tcW w:w="1559" w:type="dxa"/>
            <w:vAlign w:val="center"/>
          </w:tcPr>
          <w:p w:rsidR="00A62CFD" w:rsidRPr="00E71377" w:rsidRDefault="00A62CFD" w:rsidP="00131C22">
            <w:pPr>
              <w:spacing w:line="312" w:lineRule="auto"/>
              <w:jc w:val="center"/>
              <w:rPr>
                <w:rFonts w:asciiTheme="majorHAnsi" w:hAnsiTheme="majorHAnsi" w:cstheme="majorHAnsi"/>
                <w:color w:val="000000" w:themeColor="text1"/>
                <w:sz w:val="26"/>
                <w:szCs w:val="26"/>
              </w:rPr>
            </w:pPr>
            <w:r w:rsidRPr="00E71377">
              <w:rPr>
                <w:rFonts w:asciiTheme="majorHAnsi" w:hAnsiTheme="majorHAnsi" w:cstheme="majorHAnsi"/>
                <w:color w:val="000000" w:themeColor="text1"/>
                <w:sz w:val="26"/>
                <w:szCs w:val="26"/>
              </w:rPr>
              <w:t>Liên thông chính quy</w:t>
            </w:r>
          </w:p>
        </w:tc>
        <w:tc>
          <w:tcPr>
            <w:tcW w:w="1418" w:type="dxa"/>
            <w:vAlign w:val="center"/>
          </w:tcPr>
          <w:p w:rsidR="00A62CFD" w:rsidRPr="00E71377" w:rsidRDefault="00A62CFD" w:rsidP="00131C22">
            <w:pPr>
              <w:spacing w:line="312" w:lineRule="auto"/>
              <w:jc w:val="center"/>
              <w:rPr>
                <w:rFonts w:asciiTheme="majorHAnsi" w:hAnsiTheme="majorHAnsi" w:cstheme="majorHAnsi"/>
                <w:color w:val="000000" w:themeColor="text1"/>
                <w:sz w:val="26"/>
                <w:szCs w:val="26"/>
              </w:rPr>
            </w:pPr>
            <w:r w:rsidRPr="00E71377">
              <w:rPr>
                <w:rFonts w:asciiTheme="majorHAnsi" w:hAnsiTheme="majorHAnsi" w:cstheme="majorHAnsi"/>
                <w:color w:val="000000" w:themeColor="text1"/>
                <w:sz w:val="26"/>
                <w:szCs w:val="26"/>
              </w:rPr>
              <w:t>Văn bằng 2 chính quy</w:t>
            </w:r>
          </w:p>
        </w:tc>
      </w:tr>
      <w:tr w:rsidR="00A62CFD" w:rsidRPr="00E71377" w:rsidTr="00131C22">
        <w:tc>
          <w:tcPr>
            <w:tcW w:w="679" w:type="dxa"/>
            <w:vAlign w:val="center"/>
          </w:tcPr>
          <w:p w:rsidR="00A62CFD" w:rsidRPr="00E71377" w:rsidRDefault="00A62CFD" w:rsidP="00131C22">
            <w:pPr>
              <w:spacing w:line="312" w:lineRule="auto"/>
              <w:jc w:val="center"/>
              <w:rPr>
                <w:rFonts w:asciiTheme="majorHAnsi" w:hAnsiTheme="majorHAnsi" w:cstheme="majorHAnsi"/>
                <w:color w:val="000000" w:themeColor="text1"/>
                <w:sz w:val="26"/>
                <w:szCs w:val="26"/>
              </w:rPr>
            </w:pPr>
            <w:r w:rsidRPr="00E71377">
              <w:rPr>
                <w:rFonts w:asciiTheme="majorHAnsi" w:hAnsiTheme="majorHAnsi" w:cstheme="majorHAnsi"/>
                <w:color w:val="000000" w:themeColor="text1"/>
                <w:sz w:val="26"/>
                <w:szCs w:val="26"/>
              </w:rPr>
              <w:t>I</w:t>
            </w:r>
          </w:p>
        </w:tc>
        <w:tc>
          <w:tcPr>
            <w:tcW w:w="1974" w:type="dxa"/>
          </w:tcPr>
          <w:p w:rsidR="00A62CFD" w:rsidRPr="00E71377" w:rsidRDefault="00A62CFD" w:rsidP="00131C22">
            <w:pPr>
              <w:spacing w:line="312" w:lineRule="auto"/>
              <w:rPr>
                <w:rFonts w:asciiTheme="majorHAnsi" w:hAnsiTheme="majorHAnsi" w:cstheme="majorHAnsi"/>
                <w:color w:val="000000" w:themeColor="text1"/>
                <w:sz w:val="26"/>
                <w:szCs w:val="26"/>
              </w:rPr>
            </w:pPr>
            <w:r w:rsidRPr="00E71377">
              <w:rPr>
                <w:rFonts w:asciiTheme="majorHAnsi" w:hAnsiTheme="majorHAnsi" w:cstheme="majorHAnsi"/>
                <w:color w:val="000000" w:themeColor="text1"/>
                <w:sz w:val="26"/>
                <w:szCs w:val="26"/>
              </w:rPr>
              <w:t>Điều kiện đăng ký tuyển sinh</w:t>
            </w:r>
          </w:p>
        </w:tc>
        <w:tc>
          <w:tcPr>
            <w:tcW w:w="999" w:type="dxa"/>
          </w:tcPr>
          <w:p w:rsidR="00A62CFD" w:rsidRPr="00E71377" w:rsidRDefault="00A62CFD" w:rsidP="00131C22">
            <w:pPr>
              <w:spacing w:line="312" w:lineRule="auto"/>
              <w:rPr>
                <w:rFonts w:asciiTheme="majorHAnsi" w:hAnsiTheme="majorHAnsi" w:cstheme="majorHAnsi"/>
                <w:color w:val="000000" w:themeColor="text1"/>
                <w:sz w:val="26"/>
                <w:szCs w:val="26"/>
              </w:rPr>
            </w:pPr>
          </w:p>
        </w:tc>
        <w:tc>
          <w:tcPr>
            <w:tcW w:w="1026" w:type="dxa"/>
          </w:tcPr>
          <w:p w:rsidR="00A62CFD" w:rsidRPr="00E71377" w:rsidRDefault="00A62CFD" w:rsidP="00131C22">
            <w:pPr>
              <w:spacing w:line="312" w:lineRule="auto"/>
              <w:rPr>
                <w:rFonts w:asciiTheme="majorHAnsi" w:hAnsiTheme="majorHAnsi" w:cstheme="majorHAnsi"/>
                <w:color w:val="000000" w:themeColor="text1"/>
                <w:sz w:val="26"/>
                <w:szCs w:val="26"/>
              </w:rPr>
            </w:pPr>
          </w:p>
        </w:tc>
        <w:tc>
          <w:tcPr>
            <w:tcW w:w="7371" w:type="dxa"/>
          </w:tcPr>
          <w:p w:rsidR="00A62CFD" w:rsidRPr="00E71377" w:rsidRDefault="00A62CFD" w:rsidP="00131C22">
            <w:pPr>
              <w:spacing w:line="312" w:lineRule="auto"/>
              <w:rPr>
                <w:rFonts w:asciiTheme="majorHAnsi" w:hAnsiTheme="majorHAnsi" w:cstheme="majorHAnsi"/>
                <w:color w:val="000000" w:themeColor="text1"/>
                <w:sz w:val="26"/>
                <w:szCs w:val="26"/>
              </w:rPr>
            </w:pPr>
            <w:r w:rsidRPr="00E71377">
              <w:rPr>
                <w:rFonts w:asciiTheme="majorHAnsi" w:hAnsiTheme="majorHAnsi" w:cstheme="majorHAnsi"/>
                <w:color w:val="000000" w:themeColor="text1"/>
                <w:sz w:val="26"/>
                <w:szCs w:val="26"/>
              </w:rPr>
              <w:t>- Học sinh đã tốt nghiệp THPT;</w:t>
            </w:r>
          </w:p>
          <w:p w:rsidR="00A62CFD" w:rsidRPr="00E71377" w:rsidRDefault="00A62CFD" w:rsidP="00131C22">
            <w:pPr>
              <w:spacing w:line="312" w:lineRule="auto"/>
              <w:rPr>
                <w:rFonts w:asciiTheme="majorHAnsi" w:hAnsiTheme="majorHAnsi" w:cstheme="majorHAnsi"/>
                <w:color w:val="000000" w:themeColor="text1"/>
                <w:sz w:val="26"/>
                <w:szCs w:val="26"/>
              </w:rPr>
            </w:pPr>
            <w:r w:rsidRPr="00E71377">
              <w:rPr>
                <w:rFonts w:asciiTheme="majorHAnsi" w:hAnsiTheme="majorHAnsi" w:cstheme="majorHAnsi"/>
                <w:color w:val="000000" w:themeColor="text1"/>
                <w:sz w:val="26"/>
                <w:szCs w:val="26"/>
              </w:rPr>
              <w:t>- Đạt các điều kiện quy định theo Đề án tuyển sinh năm 2018 của Trường;</w:t>
            </w:r>
          </w:p>
          <w:p w:rsidR="00A62CFD" w:rsidRPr="00E71377" w:rsidRDefault="00A62CFD" w:rsidP="00131C22">
            <w:pPr>
              <w:spacing w:line="312" w:lineRule="auto"/>
              <w:rPr>
                <w:rFonts w:asciiTheme="majorHAnsi" w:hAnsiTheme="majorHAnsi" w:cstheme="majorHAnsi"/>
                <w:color w:val="000000" w:themeColor="text1"/>
                <w:sz w:val="26"/>
                <w:szCs w:val="26"/>
              </w:rPr>
            </w:pPr>
            <w:r w:rsidRPr="00E71377">
              <w:rPr>
                <w:rFonts w:asciiTheme="majorHAnsi" w:hAnsiTheme="majorHAnsi" w:cstheme="majorHAnsi"/>
                <w:color w:val="000000" w:themeColor="text1"/>
                <w:sz w:val="26"/>
                <w:szCs w:val="26"/>
              </w:rPr>
              <w:t>- Trên điểm sàn quy định của Bộ Giáo dục và Đào tạo.</w:t>
            </w:r>
          </w:p>
        </w:tc>
        <w:tc>
          <w:tcPr>
            <w:tcW w:w="1559" w:type="dxa"/>
          </w:tcPr>
          <w:p w:rsidR="00A62CFD" w:rsidRPr="00E71377" w:rsidRDefault="00A62CFD" w:rsidP="00131C22">
            <w:pPr>
              <w:spacing w:line="312" w:lineRule="auto"/>
              <w:rPr>
                <w:rFonts w:asciiTheme="majorHAnsi" w:hAnsiTheme="majorHAnsi" w:cstheme="majorHAnsi"/>
                <w:color w:val="000000" w:themeColor="text1"/>
                <w:sz w:val="26"/>
                <w:szCs w:val="26"/>
              </w:rPr>
            </w:pPr>
          </w:p>
        </w:tc>
        <w:tc>
          <w:tcPr>
            <w:tcW w:w="1418" w:type="dxa"/>
          </w:tcPr>
          <w:p w:rsidR="00A62CFD" w:rsidRPr="00E71377" w:rsidRDefault="00A62CFD" w:rsidP="00131C22">
            <w:pPr>
              <w:spacing w:line="312" w:lineRule="auto"/>
              <w:rPr>
                <w:rFonts w:asciiTheme="majorHAnsi" w:hAnsiTheme="majorHAnsi" w:cstheme="majorHAnsi"/>
                <w:color w:val="000000" w:themeColor="text1"/>
                <w:sz w:val="26"/>
                <w:szCs w:val="26"/>
              </w:rPr>
            </w:pPr>
          </w:p>
        </w:tc>
      </w:tr>
      <w:tr w:rsidR="00A62CFD" w:rsidRPr="00E71377" w:rsidTr="00131C22">
        <w:tc>
          <w:tcPr>
            <w:tcW w:w="679" w:type="dxa"/>
            <w:vAlign w:val="center"/>
          </w:tcPr>
          <w:p w:rsidR="00A62CFD" w:rsidRPr="00E71377" w:rsidRDefault="00A62CFD" w:rsidP="00131C22">
            <w:pPr>
              <w:spacing w:line="312" w:lineRule="auto"/>
              <w:jc w:val="center"/>
              <w:rPr>
                <w:rFonts w:asciiTheme="majorHAnsi" w:hAnsiTheme="majorHAnsi" w:cstheme="majorHAnsi"/>
                <w:color w:val="000000" w:themeColor="text1"/>
                <w:sz w:val="26"/>
                <w:szCs w:val="26"/>
              </w:rPr>
            </w:pPr>
            <w:r w:rsidRPr="00E71377">
              <w:rPr>
                <w:rFonts w:asciiTheme="majorHAnsi" w:hAnsiTheme="majorHAnsi" w:cstheme="majorHAnsi"/>
                <w:color w:val="000000" w:themeColor="text1"/>
                <w:sz w:val="26"/>
                <w:szCs w:val="26"/>
              </w:rPr>
              <w:t>II</w:t>
            </w:r>
          </w:p>
        </w:tc>
        <w:tc>
          <w:tcPr>
            <w:tcW w:w="1974" w:type="dxa"/>
          </w:tcPr>
          <w:p w:rsidR="00A62CFD" w:rsidRPr="00E71377" w:rsidRDefault="00A62CFD" w:rsidP="00131C22">
            <w:pPr>
              <w:spacing w:line="312" w:lineRule="auto"/>
              <w:rPr>
                <w:rFonts w:asciiTheme="majorHAnsi" w:hAnsiTheme="majorHAnsi" w:cstheme="majorHAnsi"/>
                <w:color w:val="000000" w:themeColor="text1"/>
                <w:sz w:val="26"/>
                <w:szCs w:val="26"/>
              </w:rPr>
            </w:pPr>
            <w:r w:rsidRPr="00E71377">
              <w:rPr>
                <w:rFonts w:asciiTheme="majorHAnsi" w:hAnsiTheme="majorHAnsi" w:cstheme="majorHAnsi"/>
                <w:color w:val="000000" w:themeColor="text1"/>
                <w:sz w:val="26"/>
                <w:szCs w:val="26"/>
              </w:rPr>
              <w:t>Mục tiêu kiến thức, kỹ năng, thái độ và trình độ ngoại ngữ đạt được</w:t>
            </w:r>
          </w:p>
        </w:tc>
        <w:tc>
          <w:tcPr>
            <w:tcW w:w="999" w:type="dxa"/>
          </w:tcPr>
          <w:p w:rsidR="00A62CFD" w:rsidRPr="00E71377" w:rsidRDefault="00A62CFD" w:rsidP="00131C22">
            <w:pPr>
              <w:spacing w:line="312" w:lineRule="auto"/>
              <w:rPr>
                <w:rFonts w:asciiTheme="majorHAnsi" w:hAnsiTheme="majorHAnsi" w:cstheme="majorHAnsi"/>
                <w:color w:val="000000" w:themeColor="text1"/>
                <w:sz w:val="26"/>
                <w:szCs w:val="26"/>
              </w:rPr>
            </w:pPr>
          </w:p>
        </w:tc>
        <w:tc>
          <w:tcPr>
            <w:tcW w:w="1026" w:type="dxa"/>
          </w:tcPr>
          <w:p w:rsidR="00A62CFD" w:rsidRPr="00E71377" w:rsidRDefault="00A62CFD" w:rsidP="00131C22">
            <w:pPr>
              <w:spacing w:line="312" w:lineRule="auto"/>
              <w:rPr>
                <w:rFonts w:asciiTheme="majorHAnsi" w:hAnsiTheme="majorHAnsi" w:cstheme="majorHAnsi"/>
                <w:color w:val="000000" w:themeColor="text1"/>
                <w:sz w:val="26"/>
                <w:szCs w:val="26"/>
              </w:rPr>
            </w:pPr>
          </w:p>
        </w:tc>
        <w:tc>
          <w:tcPr>
            <w:tcW w:w="7371" w:type="dxa"/>
          </w:tcPr>
          <w:p w:rsidR="00A62CFD" w:rsidRPr="00E71377" w:rsidRDefault="00A62CFD" w:rsidP="00131C22">
            <w:pPr>
              <w:spacing w:line="312" w:lineRule="auto"/>
              <w:rPr>
                <w:rFonts w:asciiTheme="majorHAnsi" w:hAnsiTheme="majorHAnsi" w:cstheme="majorHAnsi"/>
                <w:color w:val="000000" w:themeColor="text1"/>
                <w:sz w:val="26"/>
                <w:szCs w:val="26"/>
              </w:rPr>
            </w:pPr>
            <w:r w:rsidRPr="00E71377">
              <w:rPr>
                <w:rFonts w:asciiTheme="majorHAnsi" w:hAnsiTheme="majorHAnsi" w:cstheme="majorHAnsi"/>
                <w:color w:val="000000" w:themeColor="text1"/>
                <w:sz w:val="26"/>
                <w:szCs w:val="26"/>
              </w:rPr>
              <w:t xml:space="preserve">- Có kiến thức chung về khoa học tự nhiên, khoa học xã hội và nhân văn, kiến thức chuyên sâu về hoá học bậc đại học; </w:t>
            </w:r>
          </w:p>
          <w:p w:rsidR="00A62CFD" w:rsidRPr="00E71377" w:rsidRDefault="00A62CFD" w:rsidP="00131C22">
            <w:pPr>
              <w:spacing w:line="312" w:lineRule="auto"/>
              <w:rPr>
                <w:rFonts w:asciiTheme="majorHAnsi" w:hAnsiTheme="majorHAnsi" w:cstheme="majorHAnsi"/>
                <w:color w:val="000000" w:themeColor="text1"/>
                <w:sz w:val="26"/>
                <w:szCs w:val="26"/>
              </w:rPr>
            </w:pPr>
            <w:r w:rsidRPr="00E71377">
              <w:rPr>
                <w:rFonts w:asciiTheme="majorHAnsi" w:hAnsiTheme="majorHAnsi" w:cstheme="majorHAnsi"/>
                <w:color w:val="000000" w:themeColor="text1"/>
                <w:sz w:val="26"/>
                <w:szCs w:val="26"/>
              </w:rPr>
              <w:t>- Có kỹ năng làm việc nhóm, tiến hành thí nghiệm, nghiên cứu khoa học, cập nhật các thông tin, kiến thức về khoa học Hóa học;</w:t>
            </w:r>
          </w:p>
          <w:p w:rsidR="00A62CFD" w:rsidRPr="00E71377" w:rsidRDefault="00A62CFD" w:rsidP="00131C22">
            <w:pPr>
              <w:spacing w:line="312" w:lineRule="auto"/>
              <w:rPr>
                <w:rFonts w:asciiTheme="majorHAnsi" w:hAnsiTheme="majorHAnsi" w:cstheme="majorHAnsi"/>
                <w:color w:val="000000" w:themeColor="text1"/>
                <w:sz w:val="26"/>
                <w:szCs w:val="26"/>
              </w:rPr>
            </w:pPr>
            <w:r w:rsidRPr="00E71377">
              <w:rPr>
                <w:rFonts w:asciiTheme="majorHAnsi" w:hAnsiTheme="majorHAnsi" w:cstheme="majorHAnsi"/>
                <w:color w:val="000000" w:themeColor="text1"/>
                <w:sz w:val="26"/>
                <w:szCs w:val="26"/>
              </w:rPr>
              <w:t>- Có chí hướng, đủ trình độ để học ở bậc học cao hơn: Thạc sỹ, Tiến sĩ;</w:t>
            </w:r>
          </w:p>
          <w:p w:rsidR="00A62CFD" w:rsidRPr="00E71377" w:rsidRDefault="00A62CFD" w:rsidP="00131C22">
            <w:pPr>
              <w:spacing w:line="312" w:lineRule="auto"/>
              <w:rPr>
                <w:rFonts w:asciiTheme="majorHAnsi" w:hAnsiTheme="majorHAnsi" w:cstheme="majorHAnsi"/>
                <w:color w:val="000000" w:themeColor="text1"/>
                <w:sz w:val="26"/>
                <w:szCs w:val="26"/>
              </w:rPr>
            </w:pPr>
            <w:r w:rsidRPr="00E71377">
              <w:rPr>
                <w:rFonts w:asciiTheme="majorHAnsi" w:hAnsiTheme="majorHAnsi" w:cstheme="majorHAnsi"/>
                <w:color w:val="000000" w:themeColor="text1"/>
                <w:sz w:val="26"/>
                <w:szCs w:val="26"/>
              </w:rPr>
              <w:t xml:space="preserve">- Hiểu, nắm vững và vận dụng được các kiến thức về nghiệp vụ sư phạm, tâm lý, giáo dục, phương pháp giảng dạy, mục tiêu, nội dung, hình thức tổ chức dạy và học, kiểm tra đánh giá ở trường phổ thông, đại học; </w:t>
            </w:r>
          </w:p>
          <w:p w:rsidR="00A62CFD" w:rsidRPr="00E71377" w:rsidRDefault="00A62CFD" w:rsidP="00131C22">
            <w:pPr>
              <w:autoSpaceDE w:val="0"/>
              <w:autoSpaceDN w:val="0"/>
              <w:adjustRightInd w:val="0"/>
              <w:spacing w:line="312" w:lineRule="auto"/>
              <w:rPr>
                <w:rFonts w:asciiTheme="majorHAnsi" w:hAnsiTheme="majorHAnsi" w:cstheme="majorHAnsi"/>
                <w:color w:val="000000" w:themeColor="text1"/>
                <w:sz w:val="26"/>
                <w:szCs w:val="26"/>
              </w:rPr>
            </w:pPr>
            <w:r w:rsidRPr="00E71377">
              <w:rPr>
                <w:rFonts w:asciiTheme="majorHAnsi" w:hAnsiTheme="majorHAnsi" w:cstheme="majorHAnsi"/>
                <w:color w:val="000000" w:themeColor="text1"/>
                <w:sz w:val="26"/>
                <w:szCs w:val="26"/>
              </w:rPr>
              <w:t>- Có đủ khả năng sử dụng công nghệ thông tin phục vụ thiết kế bài giảng môn học. Đạt chứng chỉ Ứng dụng công nghệ thông tin cơ bản (theo chuẩn kỹ năng thông tin quy định tại Thông tư số 03/2014/TT-BTTTT ngày 11/3/2014 của Bộ Thông tin và Truyền thông);</w:t>
            </w:r>
          </w:p>
          <w:p w:rsidR="00A62CFD" w:rsidRPr="00E71377" w:rsidRDefault="00A62CFD" w:rsidP="00131C22">
            <w:pPr>
              <w:spacing w:line="312" w:lineRule="auto"/>
              <w:rPr>
                <w:rFonts w:asciiTheme="majorHAnsi" w:hAnsiTheme="majorHAnsi" w:cstheme="majorHAnsi"/>
                <w:color w:val="000000" w:themeColor="text1"/>
                <w:sz w:val="26"/>
                <w:szCs w:val="26"/>
              </w:rPr>
            </w:pPr>
            <w:r w:rsidRPr="00E71377">
              <w:rPr>
                <w:rFonts w:asciiTheme="majorHAnsi" w:hAnsiTheme="majorHAnsi" w:cstheme="majorHAnsi"/>
                <w:color w:val="000000" w:themeColor="text1"/>
                <w:sz w:val="26"/>
                <w:szCs w:val="26"/>
              </w:rPr>
              <w:t xml:space="preserve">- Có thể sử dụng tiếng Anh đọc, hiểu các tài liệu chuyên ngành, đạt </w:t>
            </w:r>
            <w:r w:rsidRPr="00E71377">
              <w:rPr>
                <w:rFonts w:asciiTheme="majorHAnsi" w:hAnsiTheme="majorHAnsi" w:cstheme="majorHAnsi"/>
                <w:color w:val="000000" w:themeColor="text1"/>
                <w:sz w:val="26"/>
                <w:szCs w:val="26"/>
              </w:rPr>
              <w:lastRenderedPageBreak/>
              <w:t>trình độ A2.</w:t>
            </w:r>
          </w:p>
        </w:tc>
        <w:tc>
          <w:tcPr>
            <w:tcW w:w="1559" w:type="dxa"/>
          </w:tcPr>
          <w:p w:rsidR="00A62CFD" w:rsidRPr="00E71377" w:rsidRDefault="00A62CFD" w:rsidP="00131C22">
            <w:pPr>
              <w:spacing w:line="312" w:lineRule="auto"/>
              <w:rPr>
                <w:rFonts w:asciiTheme="majorHAnsi" w:hAnsiTheme="majorHAnsi" w:cstheme="majorHAnsi"/>
                <w:color w:val="000000" w:themeColor="text1"/>
                <w:sz w:val="26"/>
                <w:szCs w:val="26"/>
              </w:rPr>
            </w:pPr>
          </w:p>
        </w:tc>
        <w:tc>
          <w:tcPr>
            <w:tcW w:w="1418" w:type="dxa"/>
          </w:tcPr>
          <w:p w:rsidR="00A62CFD" w:rsidRPr="00E71377" w:rsidRDefault="00A62CFD" w:rsidP="00131C22">
            <w:pPr>
              <w:spacing w:line="312" w:lineRule="auto"/>
              <w:rPr>
                <w:rFonts w:asciiTheme="majorHAnsi" w:hAnsiTheme="majorHAnsi" w:cstheme="majorHAnsi"/>
                <w:color w:val="000000" w:themeColor="text1"/>
                <w:sz w:val="26"/>
                <w:szCs w:val="26"/>
              </w:rPr>
            </w:pPr>
          </w:p>
        </w:tc>
      </w:tr>
      <w:tr w:rsidR="00A62CFD" w:rsidRPr="00E71377" w:rsidTr="00131C22">
        <w:tc>
          <w:tcPr>
            <w:tcW w:w="679" w:type="dxa"/>
            <w:vAlign w:val="center"/>
          </w:tcPr>
          <w:p w:rsidR="00A62CFD" w:rsidRPr="00E71377" w:rsidRDefault="00A62CFD" w:rsidP="00131C22">
            <w:pPr>
              <w:spacing w:line="312" w:lineRule="auto"/>
              <w:jc w:val="center"/>
              <w:rPr>
                <w:rFonts w:asciiTheme="majorHAnsi" w:hAnsiTheme="majorHAnsi" w:cstheme="majorHAnsi"/>
                <w:color w:val="000000" w:themeColor="text1"/>
                <w:sz w:val="26"/>
                <w:szCs w:val="26"/>
              </w:rPr>
            </w:pPr>
            <w:r w:rsidRPr="00E71377">
              <w:rPr>
                <w:rFonts w:asciiTheme="majorHAnsi" w:hAnsiTheme="majorHAnsi" w:cstheme="majorHAnsi"/>
                <w:color w:val="000000" w:themeColor="text1"/>
                <w:sz w:val="26"/>
                <w:szCs w:val="26"/>
              </w:rPr>
              <w:lastRenderedPageBreak/>
              <w:t>III</w:t>
            </w:r>
          </w:p>
        </w:tc>
        <w:tc>
          <w:tcPr>
            <w:tcW w:w="1974" w:type="dxa"/>
          </w:tcPr>
          <w:p w:rsidR="00A62CFD" w:rsidRPr="00E71377" w:rsidRDefault="00A62CFD" w:rsidP="00131C22">
            <w:pPr>
              <w:spacing w:line="312" w:lineRule="auto"/>
              <w:rPr>
                <w:rFonts w:asciiTheme="majorHAnsi" w:hAnsiTheme="majorHAnsi" w:cstheme="majorHAnsi"/>
                <w:color w:val="000000" w:themeColor="text1"/>
                <w:sz w:val="26"/>
                <w:szCs w:val="26"/>
              </w:rPr>
            </w:pPr>
            <w:r w:rsidRPr="00E71377">
              <w:rPr>
                <w:rFonts w:asciiTheme="majorHAnsi" w:hAnsiTheme="majorHAnsi" w:cstheme="majorHAnsi"/>
                <w:color w:val="000000" w:themeColor="text1"/>
                <w:sz w:val="26"/>
                <w:szCs w:val="26"/>
              </w:rPr>
              <w:t>Các chính sách, hoạt động hỗ trợ học tập, sinh hoạt cho người học</w:t>
            </w:r>
          </w:p>
        </w:tc>
        <w:tc>
          <w:tcPr>
            <w:tcW w:w="999" w:type="dxa"/>
          </w:tcPr>
          <w:p w:rsidR="00A62CFD" w:rsidRPr="00E71377" w:rsidRDefault="00A62CFD" w:rsidP="00131C22">
            <w:pPr>
              <w:spacing w:line="312" w:lineRule="auto"/>
              <w:rPr>
                <w:rFonts w:asciiTheme="majorHAnsi" w:hAnsiTheme="majorHAnsi" w:cstheme="majorHAnsi"/>
                <w:color w:val="000000" w:themeColor="text1"/>
                <w:sz w:val="26"/>
                <w:szCs w:val="26"/>
              </w:rPr>
            </w:pPr>
          </w:p>
        </w:tc>
        <w:tc>
          <w:tcPr>
            <w:tcW w:w="1026" w:type="dxa"/>
          </w:tcPr>
          <w:p w:rsidR="00A62CFD" w:rsidRPr="00E71377" w:rsidRDefault="00A62CFD" w:rsidP="00131C22">
            <w:pPr>
              <w:spacing w:line="312" w:lineRule="auto"/>
              <w:rPr>
                <w:rFonts w:asciiTheme="majorHAnsi" w:hAnsiTheme="majorHAnsi" w:cstheme="majorHAnsi"/>
                <w:color w:val="000000" w:themeColor="text1"/>
                <w:sz w:val="26"/>
                <w:szCs w:val="26"/>
              </w:rPr>
            </w:pPr>
          </w:p>
        </w:tc>
        <w:tc>
          <w:tcPr>
            <w:tcW w:w="7371" w:type="dxa"/>
          </w:tcPr>
          <w:p w:rsidR="00A62CFD" w:rsidRPr="00E71377" w:rsidRDefault="00A62CFD" w:rsidP="00131C22">
            <w:pPr>
              <w:spacing w:line="312" w:lineRule="auto"/>
              <w:rPr>
                <w:rFonts w:asciiTheme="majorHAnsi" w:hAnsiTheme="majorHAnsi" w:cstheme="majorHAnsi"/>
                <w:color w:val="000000" w:themeColor="text1"/>
                <w:sz w:val="26"/>
                <w:szCs w:val="26"/>
              </w:rPr>
            </w:pPr>
            <w:r w:rsidRPr="00E71377">
              <w:rPr>
                <w:rFonts w:asciiTheme="majorHAnsi" w:hAnsiTheme="majorHAnsi" w:cstheme="majorHAnsi"/>
                <w:color w:val="000000" w:themeColor="text1"/>
                <w:sz w:val="26"/>
                <w:szCs w:val="26"/>
              </w:rPr>
              <w:t>- Được nhà trường cung cấp đầy đủ, chính xác, kịp thời các thông tin về học tập, sinh hoạt, các chủ trương chính sách của Nhà nước và Nhà trường;</w:t>
            </w:r>
          </w:p>
          <w:p w:rsidR="00A62CFD" w:rsidRPr="00E71377" w:rsidRDefault="00A62CFD" w:rsidP="00131C22">
            <w:pPr>
              <w:spacing w:line="312" w:lineRule="auto"/>
              <w:rPr>
                <w:rFonts w:asciiTheme="majorHAnsi" w:hAnsiTheme="majorHAnsi" w:cstheme="majorHAnsi"/>
                <w:color w:val="000000" w:themeColor="text1"/>
                <w:sz w:val="26"/>
                <w:szCs w:val="26"/>
              </w:rPr>
            </w:pPr>
            <w:r w:rsidRPr="00E71377">
              <w:rPr>
                <w:rFonts w:asciiTheme="majorHAnsi" w:hAnsiTheme="majorHAnsi" w:cstheme="majorHAnsi"/>
                <w:color w:val="000000" w:themeColor="text1"/>
                <w:sz w:val="26"/>
                <w:szCs w:val="26"/>
              </w:rPr>
              <w:t>- Được thực hiện các chế độ chính sách dành cho sinh viên do Nhà nước và Nhà trường ban hành như: học bổng chính sách, học bổng do các nhà tài trợ,..;</w:t>
            </w:r>
          </w:p>
          <w:p w:rsidR="00A62CFD" w:rsidRPr="00E71377" w:rsidRDefault="00A62CFD" w:rsidP="00131C22">
            <w:pPr>
              <w:spacing w:line="312" w:lineRule="auto"/>
              <w:rPr>
                <w:rFonts w:asciiTheme="majorHAnsi" w:hAnsiTheme="majorHAnsi" w:cstheme="majorHAnsi"/>
                <w:color w:val="000000" w:themeColor="text1"/>
                <w:sz w:val="26"/>
                <w:szCs w:val="26"/>
              </w:rPr>
            </w:pPr>
            <w:r w:rsidRPr="00E71377">
              <w:rPr>
                <w:rFonts w:asciiTheme="majorHAnsi" w:hAnsiTheme="majorHAnsi" w:cstheme="majorHAnsi"/>
                <w:color w:val="000000" w:themeColor="text1"/>
                <w:sz w:val="26"/>
                <w:szCs w:val="26"/>
              </w:rPr>
              <w:t>- Được tham gia NCKH, hội thảo khoa học;</w:t>
            </w:r>
          </w:p>
          <w:p w:rsidR="00A62CFD" w:rsidRPr="00E71377" w:rsidRDefault="00A62CFD" w:rsidP="00131C22">
            <w:pPr>
              <w:spacing w:line="312" w:lineRule="auto"/>
              <w:rPr>
                <w:rFonts w:asciiTheme="majorHAnsi" w:hAnsiTheme="majorHAnsi" w:cstheme="majorHAnsi"/>
                <w:color w:val="000000" w:themeColor="text1"/>
                <w:sz w:val="26"/>
                <w:szCs w:val="26"/>
              </w:rPr>
            </w:pPr>
            <w:r w:rsidRPr="00E71377">
              <w:rPr>
                <w:rFonts w:asciiTheme="majorHAnsi" w:hAnsiTheme="majorHAnsi" w:cstheme="majorHAnsi"/>
                <w:color w:val="000000" w:themeColor="text1"/>
                <w:sz w:val="26"/>
                <w:szCs w:val="26"/>
              </w:rPr>
              <w:t>- Được sử dụng thư viện, tài liệu khoa học, phòng thí nghiệm, các trang thiết bị và cơ sở vật chất của Trường;</w:t>
            </w:r>
          </w:p>
          <w:p w:rsidR="00A62CFD" w:rsidRPr="00E71377" w:rsidRDefault="00A62CFD" w:rsidP="00131C22">
            <w:pPr>
              <w:spacing w:line="312" w:lineRule="auto"/>
              <w:rPr>
                <w:rFonts w:asciiTheme="majorHAnsi" w:hAnsiTheme="majorHAnsi" w:cstheme="majorHAnsi"/>
                <w:color w:val="000000" w:themeColor="text1"/>
                <w:sz w:val="26"/>
                <w:szCs w:val="26"/>
              </w:rPr>
            </w:pPr>
            <w:r w:rsidRPr="00E71377">
              <w:rPr>
                <w:rFonts w:asciiTheme="majorHAnsi" w:hAnsiTheme="majorHAnsi" w:cstheme="majorHAnsi"/>
                <w:color w:val="000000" w:themeColor="text1"/>
                <w:sz w:val="26"/>
                <w:szCs w:val="26"/>
              </w:rPr>
              <w:t>- Được tham gia hoạt động của các đoàn thể như: tổ chức Đoàn, Hội trong Trường;</w:t>
            </w:r>
          </w:p>
          <w:p w:rsidR="00A62CFD" w:rsidRPr="00E71377" w:rsidRDefault="00A62CFD" w:rsidP="00131C22">
            <w:pPr>
              <w:spacing w:line="312" w:lineRule="auto"/>
              <w:rPr>
                <w:rFonts w:asciiTheme="majorHAnsi" w:hAnsiTheme="majorHAnsi" w:cstheme="majorHAnsi"/>
                <w:color w:val="000000" w:themeColor="text1"/>
                <w:sz w:val="26"/>
                <w:szCs w:val="26"/>
              </w:rPr>
            </w:pPr>
            <w:r w:rsidRPr="00E71377">
              <w:rPr>
                <w:rFonts w:asciiTheme="majorHAnsi" w:hAnsiTheme="majorHAnsi" w:cstheme="majorHAnsi"/>
                <w:color w:val="000000" w:themeColor="text1"/>
                <w:sz w:val="26"/>
                <w:szCs w:val="26"/>
              </w:rPr>
              <w:t>- Được tham gia các câu lạc bộ về hóa học, câu lạc bộ tiếng Anh, các hoạt động về văn nghệ, thể dục thể thao, các hoạt động tình nguyện;</w:t>
            </w:r>
          </w:p>
          <w:p w:rsidR="00A62CFD" w:rsidRPr="00E71377" w:rsidRDefault="00A62CFD" w:rsidP="00131C22">
            <w:pPr>
              <w:spacing w:line="312" w:lineRule="auto"/>
              <w:rPr>
                <w:rFonts w:asciiTheme="majorHAnsi" w:hAnsiTheme="majorHAnsi" w:cstheme="majorHAnsi"/>
                <w:color w:val="000000" w:themeColor="text1"/>
                <w:sz w:val="26"/>
                <w:szCs w:val="26"/>
              </w:rPr>
            </w:pPr>
            <w:r w:rsidRPr="00E71377">
              <w:rPr>
                <w:rFonts w:asciiTheme="majorHAnsi" w:hAnsiTheme="majorHAnsi" w:cstheme="majorHAnsi"/>
                <w:color w:val="000000" w:themeColor="text1"/>
                <w:sz w:val="26"/>
                <w:szCs w:val="26"/>
              </w:rPr>
              <w:t>- Được hỗ trợ kịp thời đối với những hoàn cảnh đặc biệt khó khăn để tiếp tục đến trường.</w:t>
            </w:r>
          </w:p>
        </w:tc>
        <w:tc>
          <w:tcPr>
            <w:tcW w:w="1559" w:type="dxa"/>
          </w:tcPr>
          <w:p w:rsidR="00A62CFD" w:rsidRPr="00E71377" w:rsidRDefault="00A62CFD" w:rsidP="00131C22">
            <w:pPr>
              <w:spacing w:line="312" w:lineRule="auto"/>
              <w:rPr>
                <w:rFonts w:asciiTheme="majorHAnsi" w:hAnsiTheme="majorHAnsi" w:cstheme="majorHAnsi"/>
                <w:color w:val="000000" w:themeColor="text1"/>
                <w:sz w:val="26"/>
                <w:szCs w:val="26"/>
              </w:rPr>
            </w:pPr>
          </w:p>
        </w:tc>
        <w:tc>
          <w:tcPr>
            <w:tcW w:w="1418" w:type="dxa"/>
          </w:tcPr>
          <w:p w:rsidR="00A62CFD" w:rsidRPr="00E71377" w:rsidRDefault="00A62CFD" w:rsidP="00131C22">
            <w:pPr>
              <w:spacing w:line="312" w:lineRule="auto"/>
              <w:rPr>
                <w:rFonts w:asciiTheme="majorHAnsi" w:hAnsiTheme="majorHAnsi" w:cstheme="majorHAnsi"/>
                <w:color w:val="000000" w:themeColor="text1"/>
                <w:sz w:val="26"/>
                <w:szCs w:val="26"/>
              </w:rPr>
            </w:pPr>
          </w:p>
        </w:tc>
      </w:tr>
      <w:tr w:rsidR="00A62CFD" w:rsidRPr="00E71377" w:rsidTr="00131C22">
        <w:tc>
          <w:tcPr>
            <w:tcW w:w="679" w:type="dxa"/>
            <w:vAlign w:val="center"/>
          </w:tcPr>
          <w:p w:rsidR="00A62CFD" w:rsidRPr="00E71377" w:rsidRDefault="00A62CFD" w:rsidP="00131C22">
            <w:pPr>
              <w:spacing w:line="312" w:lineRule="auto"/>
              <w:jc w:val="center"/>
              <w:rPr>
                <w:rFonts w:asciiTheme="majorHAnsi" w:hAnsiTheme="majorHAnsi" w:cstheme="majorHAnsi"/>
                <w:color w:val="000000" w:themeColor="text1"/>
                <w:sz w:val="26"/>
                <w:szCs w:val="26"/>
              </w:rPr>
            </w:pPr>
            <w:r w:rsidRPr="00E71377">
              <w:rPr>
                <w:rFonts w:asciiTheme="majorHAnsi" w:hAnsiTheme="majorHAnsi" w:cstheme="majorHAnsi"/>
                <w:color w:val="000000" w:themeColor="text1"/>
                <w:sz w:val="26"/>
                <w:szCs w:val="26"/>
              </w:rPr>
              <w:t>IV</w:t>
            </w:r>
          </w:p>
        </w:tc>
        <w:tc>
          <w:tcPr>
            <w:tcW w:w="1974" w:type="dxa"/>
          </w:tcPr>
          <w:p w:rsidR="00A62CFD" w:rsidRPr="00E71377" w:rsidRDefault="00A62CFD" w:rsidP="00131C22">
            <w:pPr>
              <w:spacing w:line="312" w:lineRule="auto"/>
              <w:rPr>
                <w:rFonts w:asciiTheme="majorHAnsi" w:hAnsiTheme="majorHAnsi" w:cstheme="majorHAnsi"/>
                <w:color w:val="000000" w:themeColor="text1"/>
                <w:sz w:val="26"/>
                <w:szCs w:val="26"/>
              </w:rPr>
            </w:pPr>
            <w:r w:rsidRPr="00E71377">
              <w:rPr>
                <w:rFonts w:asciiTheme="majorHAnsi" w:hAnsiTheme="majorHAnsi" w:cstheme="majorHAnsi"/>
                <w:color w:val="000000" w:themeColor="text1"/>
                <w:sz w:val="26"/>
                <w:szCs w:val="26"/>
              </w:rPr>
              <w:t>Chương trình đào tạo mà nhà trường thực hiện</w:t>
            </w:r>
          </w:p>
        </w:tc>
        <w:tc>
          <w:tcPr>
            <w:tcW w:w="999" w:type="dxa"/>
          </w:tcPr>
          <w:p w:rsidR="00A62CFD" w:rsidRPr="00E71377" w:rsidRDefault="00A62CFD" w:rsidP="00131C22">
            <w:pPr>
              <w:spacing w:line="312" w:lineRule="auto"/>
              <w:rPr>
                <w:rFonts w:asciiTheme="majorHAnsi" w:hAnsiTheme="majorHAnsi" w:cstheme="majorHAnsi"/>
                <w:color w:val="000000" w:themeColor="text1"/>
                <w:sz w:val="26"/>
                <w:szCs w:val="26"/>
              </w:rPr>
            </w:pPr>
          </w:p>
        </w:tc>
        <w:tc>
          <w:tcPr>
            <w:tcW w:w="1026" w:type="dxa"/>
          </w:tcPr>
          <w:p w:rsidR="00A62CFD" w:rsidRPr="00E71377" w:rsidRDefault="00A62CFD" w:rsidP="00131C22">
            <w:pPr>
              <w:spacing w:line="312" w:lineRule="auto"/>
              <w:rPr>
                <w:rFonts w:asciiTheme="majorHAnsi" w:hAnsiTheme="majorHAnsi" w:cstheme="majorHAnsi"/>
                <w:color w:val="000000" w:themeColor="text1"/>
                <w:sz w:val="26"/>
                <w:szCs w:val="26"/>
              </w:rPr>
            </w:pPr>
          </w:p>
        </w:tc>
        <w:tc>
          <w:tcPr>
            <w:tcW w:w="7371" w:type="dxa"/>
          </w:tcPr>
          <w:p w:rsidR="00A62CFD" w:rsidRPr="00E71377" w:rsidRDefault="00A62CFD" w:rsidP="00131C22">
            <w:pPr>
              <w:spacing w:line="312" w:lineRule="auto"/>
              <w:rPr>
                <w:rFonts w:asciiTheme="majorHAnsi" w:hAnsiTheme="majorHAnsi" w:cstheme="majorHAnsi"/>
                <w:color w:val="000000" w:themeColor="text1"/>
                <w:sz w:val="26"/>
                <w:szCs w:val="26"/>
              </w:rPr>
            </w:pPr>
            <w:r w:rsidRPr="00E71377">
              <w:rPr>
                <w:rFonts w:asciiTheme="majorHAnsi" w:hAnsiTheme="majorHAnsi" w:cstheme="majorHAnsi"/>
                <w:color w:val="000000" w:themeColor="text1"/>
                <w:sz w:val="26"/>
                <w:szCs w:val="26"/>
              </w:rPr>
              <w:t>Chương trình đào tạo đại học ngành Sư phạm Hóa học hệ chính quy theo hệ thống tín chỉ.</w:t>
            </w:r>
          </w:p>
        </w:tc>
        <w:tc>
          <w:tcPr>
            <w:tcW w:w="1559" w:type="dxa"/>
          </w:tcPr>
          <w:p w:rsidR="00A62CFD" w:rsidRPr="00E71377" w:rsidRDefault="00A62CFD" w:rsidP="00131C22">
            <w:pPr>
              <w:spacing w:line="312" w:lineRule="auto"/>
              <w:rPr>
                <w:rFonts w:asciiTheme="majorHAnsi" w:hAnsiTheme="majorHAnsi" w:cstheme="majorHAnsi"/>
                <w:color w:val="000000" w:themeColor="text1"/>
                <w:sz w:val="26"/>
                <w:szCs w:val="26"/>
              </w:rPr>
            </w:pPr>
          </w:p>
        </w:tc>
        <w:tc>
          <w:tcPr>
            <w:tcW w:w="1418" w:type="dxa"/>
          </w:tcPr>
          <w:p w:rsidR="00A62CFD" w:rsidRPr="00E71377" w:rsidRDefault="00A62CFD" w:rsidP="00131C22">
            <w:pPr>
              <w:spacing w:line="312" w:lineRule="auto"/>
              <w:rPr>
                <w:rFonts w:asciiTheme="majorHAnsi" w:hAnsiTheme="majorHAnsi" w:cstheme="majorHAnsi"/>
                <w:color w:val="000000" w:themeColor="text1"/>
                <w:sz w:val="26"/>
                <w:szCs w:val="26"/>
              </w:rPr>
            </w:pPr>
          </w:p>
        </w:tc>
      </w:tr>
      <w:tr w:rsidR="00A62CFD" w:rsidRPr="00E71377" w:rsidTr="00131C22">
        <w:tc>
          <w:tcPr>
            <w:tcW w:w="679" w:type="dxa"/>
            <w:vAlign w:val="center"/>
          </w:tcPr>
          <w:p w:rsidR="00A62CFD" w:rsidRPr="00E71377" w:rsidRDefault="00A62CFD" w:rsidP="00131C22">
            <w:pPr>
              <w:spacing w:line="312" w:lineRule="auto"/>
              <w:jc w:val="center"/>
              <w:rPr>
                <w:rFonts w:asciiTheme="majorHAnsi" w:hAnsiTheme="majorHAnsi" w:cstheme="majorHAnsi"/>
                <w:color w:val="000000" w:themeColor="text1"/>
                <w:sz w:val="26"/>
                <w:szCs w:val="26"/>
              </w:rPr>
            </w:pPr>
            <w:r w:rsidRPr="00E71377">
              <w:rPr>
                <w:rFonts w:asciiTheme="majorHAnsi" w:hAnsiTheme="majorHAnsi" w:cstheme="majorHAnsi"/>
                <w:color w:val="000000" w:themeColor="text1"/>
                <w:sz w:val="26"/>
                <w:szCs w:val="26"/>
              </w:rPr>
              <w:t>V</w:t>
            </w:r>
          </w:p>
        </w:tc>
        <w:tc>
          <w:tcPr>
            <w:tcW w:w="1974" w:type="dxa"/>
          </w:tcPr>
          <w:p w:rsidR="00A62CFD" w:rsidRPr="00E71377" w:rsidRDefault="00A62CFD" w:rsidP="00131C22">
            <w:pPr>
              <w:spacing w:line="312" w:lineRule="auto"/>
              <w:rPr>
                <w:rFonts w:asciiTheme="majorHAnsi" w:hAnsiTheme="majorHAnsi" w:cstheme="majorHAnsi"/>
                <w:color w:val="000000" w:themeColor="text1"/>
                <w:sz w:val="26"/>
                <w:szCs w:val="26"/>
              </w:rPr>
            </w:pPr>
            <w:r w:rsidRPr="00E71377">
              <w:rPr>
                <w:rFonts w:asciiTheme="majorHAnsi" w:hAnsiTheme="majorHAnsi" w:cstheme="majorHAnsi"/>
                <w:color w:val="000000" w:themeColor="text1"/>
                <w:sz w:val="26"/>
                <w:szCs w:val="26"/>
              </w:rPr>
              <w:t>Khả năng học tập, nâng cao trình độ sau khi ra trường</w:t>
            </w:r>
          </w:p>
        </w:tc>
        <w:tc>
          <w:tcPr>
            <w:tcW w:w="999" w:type="dxa"/>
          </w:tcPr>
          <w:p w:rsidR="00A62CFD" w:rsidRPr="00E71377" w:rsidRDefault="00A62CFD" w:rsidP="00131C22">
            <w:pPr>
              <w:spacing w:line="312" w:lineRule="auto"/>
              <w:rPr>
                <w:rFonts w:asciiTheme="majorHAnsi" w:hAnsiTheme="majorHAnsi" w:cstheme="majorHAnsi"/>
                <w:color w:val="000000" w:themeColor="text1"/>
                <w:sz w:val="26"/>
                <w:szCs w:val="26"/>
              </w:rPr>
            </w:pPr>
          </w:p>
        </w:tc>
        <w:tc>
          <w:tcPr>
            <w:tcW w:w="1026" w:type="dxa"/>
          </w:tcPr>
          <w:p w:rsidR="00A62CFD" w:rsidRPr="00E71377" w:rsidRDefault="00A62CFD" w:rsidP="00131C22">
            <w:pPr>
              <w:spacing w:line="312" w:lineRule="auto"/>
              <w:rPr>
                <w:rFonts w:asciiTheme="majorHAnsi" w:hAnsiTheme="majorHAnsi" w:cstheme="majorHAnsi"/>
                <w:color w:val="000000" w:themeColor="text1"/>
                <w:sz w:val="26"/>
                <w:szCs w:val="26"/>
              </w:rPr>
            </w:pPr>
          </w:p>
        </w:tc>
        <w:tc>
          <w:tcPr>
            <w:tcW w:w="7371" w:type="dxa"/>
          </w:tcPr>
          <w:p w:rsidR="00A62CFD" w:rsidRPr="00E71377" w:rsidRDefault="00A62CFD" w:rsidP="00131C22">
            <w:pPr>
              <w:spacing w:line="312" w:lineRule="auto"/>
              <w:rPr>
                <w:rFonts w:asciiTheme="majorHAnsi" w:hAnsiTheme="majorHAnsi" w:cstheme="majorHAnsi"/>
                <w:color w:val="000000" w:themeColor="text1"/>
                <w:sz w:val="26"/>
                <w:szCs w:val="26"/>
              </w:rPr>
            </w:pPr>
            <w:r w:rsidRPr="00E71377">
              <w:rPr>
                <w:rFonts w:asciiTheme="majorHAnsi" w:hAnsiTheme="majorHAnsi" w:cstheme="majorHAnsi"/>
                <w:color w:val="000000" w:themeColor="text1"/>
                <w:sz w:val="26"/>
                <w:szCs w:val="26"/>
              </w:rPr>
              <w:t>Sau khi tốt nghiệp, sinh viên có đủ trình độ để học tiếp bậc học cao hơn: Thạc sỹ, Tiến sĩ ở trong và ngoài nước.</w:t>
            </w:r>
          </w:p>
        </w:tc>
        <w:tc>
          <w:tcPr>
            <w:tcW w:w="1559" w:type="dxa"/>
          </w:tcPr>
          <w:p w:rsidR="00A62CFD" w:rsidRPr="00E71377" w:rsidRDefault="00A62CFD" w:rsidP="00131C22">
            <w:pPr>
              <w:spacing w:line="312" w:lineRule="auto"/>
              <w:rPr>
                <w:rFonts w:asciiTheme="majorHAnsi" w:hAnsiTheme="majorHAnsi" w:cstheme="majorHAnsi"/>
                <w:color w:val="000000" w:themeColor="text1"/>
                <w:sz w:val="26"/>
                <w:szCs w:val="26"/>
              </w:rPr>
            </w:pPr>
          </w:p>
        </w:tc>
        <w:tc>
          <w:tcPr>
            <w:tcW w:w="1418" w:type="dxa"/>
          </w:tcPr>
          <w:p w:rsidR="00A62CFD" w:rsidRPr="00E71377" w:rsidRDefault="00A62CFD" w:rsidP="00131C22">
            <w:pPr>
              <w:spacing w:line="312" w:lineRule="auto"/>
              <w:rPr>
                <w:rFonts w:asciiTheme="majorHAnsi" w:hAnsiTheme="majorHAnsi" w:cstheme="majorHAnsi"/>
                <w:color w:val="000000" w:themeColor="text1"/>
                <w:sz w:val="26"/>
                <w:szCs w:val="26"/>
              </w:rPr>
            </w:pPr>
          </w:p>
        </w:tc>
      </w:tr>
      <w:tr w:rsidR="00A62CFD" w:rsidRPr="00E71377" w:rsidTr="00131C22">
        <w:tc>
          <w:tcPr>
            <w:tcW w:w="679" w:type="dxa"/>
            <w:vAlign w:val="center"/>
          </w:tcPr>
          <w:p w:rsidR="00A62CFD" w:rsidRPr="00E71377" w:rsidRDefault="00A62CFD" w:rsidP="00131C22">
            <w:pPr>
              <w:spacing w:line="312" w:lineRule="auto"/>
              <w:jc w:val="center"/>
              <w:rPr>
                <w:rFonts w:asciiTheme="majorHAnsi" w:hAnsiTheme="majorHAnsi" w:cstheme="majorHAnsi"/>
                <w:color w:val="000000" w:themeColor="text1"/>
                <w:sz w:val="26"/>
                <w:szCs w:val="26"/>
              </w:rPr>
            </w:pPr>
            <w:r w:rsidRPr="00E71377">
              <w:rPr>
                <w:rFonts w:asciiTheme="majorHAnsi" w:hAnsiTheme="majorHAnsi" w:cstheme="majorHAnsi"/>
                <w:color w:val="000000" w:themeColor="text1"/>
                <w:sz w:val="26"/>
                <w:szCs w:val="26"/>
              </w:rPr>
              <w:t>VI</w:t>
            </w:r>
          </w:p>
        </w:tc>
        <w:tc>
          <w:tcPr>
            <w:tcW w:w="1974" w:type="dxa"/>
          </w:tcPr>
          <w:p w:rsidR="00A62CFD" w:rsidRPr="00E71377" w:rsidRDefault="00A62CFD" w:rsidP="00131C22">
            <w:pPr>
              <w:spacing w:line="312" w:lineRule="auto"/>
              <w:rPr>
                <w:rFonts w:asciiTheme="majorHAnsi" w:hAnsiTheme="majorHAnsi" w:cstheme="majorHAnsi"/>
                <w:color w:val="000000" w:themeColor="text1"/>
                <w:sz w:val="26"/>
                <w:szCs w:val="26"/>
              </w:rPr>
            </w:pPr>
            <w:r w:rsidRPr="00E71377">
              <w:rPr>
                <w:rFonts w:asciiTheme="majorHAnsi" w:hAnsiTheme="majorHAnsi" w:cstheme="majorHAnsi"/>
                <w:color w:val="000000" w:themeColor="text1"/>
                <w:sz w:val="26"/>
                <w:szCs w:val="26"/>
              </w:rPr>
              <w:t xml:space="preserve">Vị trí làm việc </w:t>
            </w:r>
            <w:r w:rsidRPr="00E71377">
              <w:rPr>
                <w:rFonts w:asciiTheme="majorHAnsi" w:hAnsiTheme="majorHAnsi" w:cstheme="majorHAnsi"/>
                <w:color w:val="000000" w:themeColor="text1"/>
                <w:sz w:val="26"/>
                <w:szCs w:val="26"/>
              </w:rPr>
              <w:lastRenderedPageBreak/>
              <w:t>sau khi tốt nghiệp</w:t>
            </w:r>
          </w:p>
        </w:tc>
        <w:tc>
          <w:tcPr>
            <w:tcW w:w="999" w:type="dxa"/>
          </w:tcPr>
          <w:p w:rsidR="00A62CFD" w:rsidRPr="00E71377" w:rsidRDefault="00A62CFD" w:rsidP="00131C22">
            <w:pPr>
              <w:spacing w:line="312" w:lineRule="auto"/>
              <w:rPr>
                <w:rFonts w:asciiTheme="majorHAnsi" w:hAnsiTheme="majorHAnsi" w:cstheme="majorHAnsi"/>
                <w:color w:val="000000" w:themeColor="text1"/>
                <w:sz w:val="26"/>
                <w:szCs w:val="26"/>
              </w:rPr>
            </w:pPr>
          </w:p>
        </w:tc>
        <w:tc>
          <w:tcPr>
            <w:tcW w:w="1026" w:type="dxa"/>
          </w:tcPr>
          <w:p w:rsidR="00A62CFD" w:rsidRPr="00E71377" w:rsidRDefault="00A62CFD" w:rsidP="00131C22">
            <w:pPr>
              <w:spacing w:line="312" w:lineRule="auto"/>
              <w:rPr>
                <w:rFonts w:asciiTheme="majorHAnsi" w:hAnsiTheme="majorHAnsi" w:cstheme="majorHAnsi"/>
                <w:color w:val="000000" w:themeColor="text1"/>
                <w:sz w:val="26"/>
                <w:szCs w:val="26"/>
              </w:rPr>
            </w:pPr>
          </w:p>
        </w:tc>
        <w:tc>
          <w:tcPr>
            <w:tcW w:w="7371" w:type="dxa"/>
          </w:tcPr>
          <w:p w:rsidR="00A62CFD" w:rsidRPr="00E71377" w:rsidRDefault="00A62CFD" w:rsidP="00131C22">
            <w:pPr>
              <w:spacing w:line="312" w:lineRule="auto"/>
              <w:rPr>
                <w:rFonts w:asciiTheme="majorHAnsi" w:hAnsiTheme="majorHAnsi" w:cstheme="majorHAnsi"/>
                <w:color w:val="000000" w:themeColor="text1"/>
                <w:sz w:val="26"/>
                <w:szCs w:val="26"/>
              </w:rPr>
            </w:pPr>
            <w:r w:rsidRPr="00E71377">
              <w:rPr>
                <w:rFonts w:asciiTheme="majorHAnsi" w:hAnsiTheme="majorHAnsi" w:cstheme="majorHAnsi"/>
                <w:color w:val="000000" w:themeColor="text1"/>
                <w:sz w:val="26"/>
                <w:szCs w:val="26"/>
              </w:rPr>
              <w:t xml:space="preserve">- Có đủ kiến thức chuyên môn và nghiệp vụ sư phạm để giảng dạy ở </w:t>
            </w:r>
            <w:r w:rsidRPr="00E71377">
              <w:rPr>
                <w:rFonts w:asciiTheme="majorHAnsi" w:hAnsiTheme="majorHAnsi" w:cstheme="majorHAnsi"/>
                <w:color w:val="000000" w:themeColor="text1"/>
                <w:sz w:val="26"/>
                <w:szCs w:val="26"/>
              </w:rPr>
              <w:lastRenderedPageBreak/>
              <w:t>các trường phổ thông, cao đẳng, đại học;</w:t>
            </w:r>
          </w:p>
          <w:p w:rsidR="00A62CFD" w:rsidRPr="00E71377" w:rsidRDefault="00A62CFD" w:rsidP="00131C22">
            <w:pPr>
              <w:spacing w:line="312" w:lineRule="auto"/>
              <w:rPr>
                <w:rFonts w:asciiTheme="majorHAnsi" w:hAnsiTheme="majorHAnsi" w:cstheme="majorHAnsi"/>
                <w:color w:val="000000" w:themeColor="text1"/>
                <w:sz w:val="26"/>
                <w:szCs w:val="26"/>
              </w:rPr>
            </w:pPr>
            <w:r w:rsidRPr="00E71377">
              <w:rPr>
                <w:rFonts w:asciiTheme="majorHAnsi" w:hAnsiTheme="majorHAnsi" w:cstheme="majorHAnsi"/>
                <w:color w:val="000000" w:themeColor="text1"/>
                <w:sz w:val="26"/>
                <w:szCs w:val="26"/>
              </w:rPr>
              <w:t>- Có khả năng làm nghiên cứu tại các trung tâm nghiên cứu khoa học và công nghệ, các viện nghiên cứu, các phòng thí nghiệm liên quan đến hóa học.</w:t>
            </w:r>
          </w:p>
          <w:p w:rsidR="00A62CFD" w:rsidRPr="00E71377" w:rsidRDefault="00A62CFD" w:rsidP="00131C22">
            <w:pPr>
              <w:spacing w:line="312" w:lineRule="auto"/>
              <w:rPr>
                <w:rFonts w:asciiTheme="majorHAnsi" w:hAnsiTheme="majorHAnsi" w:cstheme="majorHAnsi"/>
                <w:color w:val="000000" w:themeColor="text1"/>
                <w:sz w:val="26"/>
                <w:szCs w:val="26"/>
              </w:rPr>
            </w:pPr>
          </w:p>
        </w:tc>
        <w:tc>
          <w:tcPr>
            <w:tcW w:w="1559" w:type="dxa"/>
          </w:tcPr>
          <w:p w:rsidR="00A62CFD" w:rsidRPr="00E71377" w:rsidRDefault="00A62CFD" w:rsidP="00131C22">
            <w:pPr>
              <w:spacing w:line="312" w:lineRule="auto"/>
              <w:rPr>
                <w:rFonts w:asciiTheme="majorHAnsi" w:hAnsiTheme="majorHAnsi" w:cstheme="majorHAnsi"/>
                <w:color w:val="000000" w:themeColor="text1"/>
                <w:sz w:val="26"/>
                <w:szCs w:val="26"/>
              </w:rPr>
            </w:pPr>
          </w:p>
        </w:tc>
        <w:tc>
          <w:tcPr>
            <w:tcW w:w="1418" w:type="dxa"/>
          </w:tcPr>
          <w:p w:rsidR="00A62CFD" w:rsidRPr="00E71377" w:rsidRDefault="00A62CFD" w:rsidP="00131C22">
            <w:pPr>
              <w:spacing w:line="312" w:lineRule="auto"/>
              <w:rPr>
                <w:rFonts w:asciiTheme="majorHAnsi" w:hAnsiTheme="majorHAnsi" w:cstheme="majorHAnsi"/>
                <w:color w:val="000000" w:themeColor="text1"/>
                <w:sz w:val="26"/>
                <w:szCs w:val="26"/>
              </w:rPr>
            </w:pPr>
          </w:p>
        </w:tc>
      </w:tr>
    </w:tbl>
    <w:p w:rsidR="00A62CFD" w:rsidRPr="00E71377" w:rsidRDefault="00A62CFD" w:rsidP="006C04A3">
      <w:pPr>
        <w:spacing w:after="100" w:afterAutospacing="1" w:line="240" w:lineRule="auto"/>
        <w:rPr>
          <w:rFonts w:asciiTheme="majorHAnsi" w:eastAsia="Times New Roman" w:hAnsiTheme="majorHAnsi" w:cstheme="majorHAnsi"/>
          <w:sz w:val="26"/>
          <w:szCs w:val="26"/>
          <w:lang w:eastAsia="vi-VN"/>
        </w:rPr>
      </w:pPr>
    </w:p>
    <w:p w:rsidR="00A530B9" w:rsidRPr="00E71377" w:rsidRDefault="00A530B9" w:rsidP="009C0283">
      <w:pPr>
        <w:numPr>
          <w:ilvl w:val="0"/>
          <w:numId w:val="17"/>
        </w:numPr>
        <w:tabs>
          <w:tab w:val="left" w:pos="426"/>
        </w:tabs>
        <w:spacing w:after="0" w:line="240" w:lineRule="auto"/>
        <w:ind w:left="284" w:hanging="284"/>
        <w:rPr>
          <w:rFonts w:asciiTheme="majorHAnsi" w:eastAsia="Times New Roman" w:hAnsiTheme="majorHAnsi" w:cstheme="majorHAnsi"/>
          <w:sz w:val="26"/>
          <w:szCs w:val="26"/>
          <w:lang w:eastAsia="vi-VN"/>
        </w:rPr>
      </w:pPr>
      <w:r w:rsidRPr="00E71377">
        <w:rPr>
          <w:rFonts w:asciiTheme="majorHAnsi" w:eastAsia="Times New Roman" w:hAnsiTheme="majorHAnsi" w:cstheme="majorHAnsi"/>
          <w:bCs/>
          <w:sz w:val="26"/>
          <w:szCs w:val="26"/>
          <w:lang w:eastAsia="vi-VN"/>
        </w:rPr>
        <w:t xml:space="preserve">Chuyên ngành đào tạo: </w:t>
      </w:r>
      <w:r w:rsidRPr="00E71377">
        <w:rPr>
          <w:rFonts w:asciiTheme="majorHAnsi" w:eastAsia="Times New Roman" w:hAnsiTheme="majorHAnsi" w:cstheme="majorHAnsi"/>
          <w:b/>
          <w:bCs/>
          <w:sz w:val="26"/>
          <w:szCs w:val="26"/>
          <w:lang w:eastAsia="vi-VN"/>
        </w:rPr>
        <w:t>Sư phạm Sinh học</w:t>
      </w:r>
      <w:r w:rsidR="002E6900" w:rsidRPr="00E71377">
        <w:rPr>
          <w:rFonts w:asciiTheme="majorHAnsi" w:eastAsia="Times New Roman" w:hAnsiTheme="majorHAnsi" w:cstheme="majorHAnsi"/>
          <w:b/>
          <w:bCs/>
          <w:sz w:val="26"/>
          <w:szCs w:val="26"/>
          <w:lang w:eastAsia="vi-VN"/>
        </w:rPr>
        <w:t xml:space="preserve"> (MS:</w:t>
      </w:r>
      <w:r w:rsidR="00020259" w:rsidRPr="00E71377">
        <w:rPr>
          <w:rFonts w:asciiTheme="majorHAnsi" w:eastAsia="Times New Roman" w:hAnsiTheme="majorHAnsi" w:cstheme="majorHAnsi"/>
          <w:b/>
          <w:bCs/>
          <w:sz w:val="26"/>
          <w:szCs w:val="26"/>
          <w:lang w:eastAsia="vi-VN"/>
        </w:rPr>
        <w:t>7140213)</w:t>
      </w:r>
    </w:p>
    <w:p w:rsidR="00A530B9" w:rsidRPr="00E71377" w:rsidRDefault="00A530B9" w:rsidP="00A530B9">
      <w:pPr>
        <w:spacing w:after="0" w:line="240" w:lineRule="auto"/>
        <w:ind w:left="284"/>
        <w:rPr>
          <w:rFonts w:asciiTheme="majorHAnsi" w:eastAsia="Times New Roman" w:hAnsiTheme="majorHAnsi" w:cstheme="majorHAnsi"/>
          <w:sz w:val="26"/>
          <w:szCs w:val="26"/>
          <w:lang w:eastAsia="vi-VN"/>
        </w:rPr>
      </w:pPr>
    </w:p>
    <w:tbl>
      <w:tblPr>
        <w:tblW w:w="15036" w:type="dxa"/>
        <w:tblCellMar>
          <w:left w:w="0" w:type="dxa"/>
          <w:right w:w="0" w:type="dxa"/>
        </w:tblCellMar>
        <w:tblLook w:val="04A0"/>
      </w:tblPr>
      <w:tblGrid>
        <w:gridCol w:w="612"/>
        <w:gridCol w:w="2092"/>
        <w:gridCol w:w="992"/>
        <w:gridCol w:w="992"/>
        <w:gridCol w:w="7371"/>
        <w:gridCol w:w="1559"/>
        <w:gridCol w:w="1418"/>
      </w:tblGrid>
      <w:tr w:rsidR="00A530B9" w:rsidRPr="00E71377" w:rsidTr="00131C22">
        <w:tc>
          <w:tcPr>
            <w:tcW w:w="612" w:type="dxa"/>
            <w:vMerge w:val="restart"/>
            <w:tcBorders>
              <w:top w:val="single" w:sz="8" w:space="0" w:color="auto"/>
              <w:left w:val="single" w:sz="8" w:space="0" w:color="auto"/>
              <w:bottom w:val="single" w:sz="8" w:space="0" w:color="auto"/>
              <w:right w:val="single" w:sz="8" w:space="0" w:color="auto"/>
            </w:tcBorders>
            <w:vAlign w:val="center"/>
            <w:hideMark/>
          </w:tcPr>
          <w:p w:rsidR="00A530B9" w:rsidRPr="00E71377" w:rsidRDefault="00A530B9" w:rsidP="00131C22">
            <w:pPr>
              <w:spacing w:before="120" w:after="0" w:line="330" w:lineRule="atLeast"/>
              <w:jc w:val="center"/>
              <w:rPr>
                <w:rFonts w:asciiTheme="majorHAnsi" w:eastAsia="Times New Roman" w:hAnsiTheme="majorHAnsi" w:cstheme="majorHAnsi"/>
                <w:b/>
                <w:color w:val="222222"/>
                <w:sz w:val="26"/>
                <w:szCs w:val="26"/>
                <w:lang w:eastAsia="vi-VN"/>
              </w:rPr>
            </w:pPr>
            <w:r w:rsidRPr="00E71377">
              <w:rPr>
                <w:rFonts w:asciiTheme="majorHAnsi" w:eastAsia="Times New Roman" w:hAnsiTheme="majorHAnsi" w:cstheme="majorHAnsi"/>
                <w:b/>
                <w:color w:val="222222"/>
                <w:sz w:val="26"/>
                <w:szCs w:val="26"/>
                <w:lang w:eastAsia="vi-VN"/>
              </w:rPr>
              <w:t>STT</w:t>
            </w:r>
          </w:p>
        </w:tc>
        <w:tc>
          <w:tcPr>
            <w:tcW w:w="2092" w:type="dxa"/>
            <w:vMerge w:val="restart"/>
            <w:tcBorders>
              <w:top w:val="single" w:sz="8" w:space="0" w:color="auto"/>
              <w:left w:val="nil"/>
              <w:bottom w:val="single" w:sz="8" w:space="0" w:color="auto"/>
              <w:right w:val="single" w:sz="8" w:space="0" w:color="auto"/>
            </w:tcBorders>
            <w:vAlign w:val="center"/>
            <w:hideMark/>
          </w:tcPr>
          <w:p w:rsidR="00A530B9" w:rsidRPr="00E71377" w:rsidRDefault="00A530B9" w:rsidP="00131C22">
            <w:pPr>
              <w:spacing w:before="120" w:after="0" w:line="330" w:lineRule="atLeast"/>
              <w:jc w:val="center"/>
              <w:rPr>
                <w:rFonts w:asciiTheme="majorHAnsi" w:eastAsia="Times New Roman" w:hAnsiTheme="majorHAnsi" w:cstheme="majorHAnsi"/>
                <w:b/>
                <w:color w:val="222222"/>
                <w:sz w:val="26"/>
                <w:szCs w:val="26"/>
                <w:lang w:eastAsia="vi-VN"/>
              </w:rPr>
            </w:pPr>
            <w:r w:rsidRPr="00E71377">
              <w:rPr>
                <w:rFonts w:asciiTheme="majorHAnsi" w:eastAsia="Times New Roman" w:hAnsiTheme="majorHAnsi" w:cstheme="majorHAnsi"/>
                <w:b/>
                <w:color w:val="222222"/>
                <w:sz w:val="26"/>
                <w:szCs w:val="26"/>
                <w:lang w:eastAsia="vi-VN"/>
              </w:rPr>
              <w:t>Nội dung</w:t>
            </w:r>
          </w:p>
        </w:tc>
        <w:tc>
          <w:tcPr>
            <w:tcW w:w="12332" w:type="dxa"/>
            <w:gridSpan w:val="5"/>
            <w:tcBorders>
              <w:top w:val="single" w:sz="8" w:space="0" w:color="auto"/>
              <w:left w:val="nil"/>
              <w:bottom w:val="single" w:sz="8" w:space="0" w:color="auto"/>
              <w:right w:val="single" w:sz="8" w:space="0" w:color="auto"/>
            </w:tcBorders>
            <w:vAlign w:val="center"/>
            <w:hideMark/>
          </w:tcPr>
          <w:p w:rsidR="00A530B9" w:rsidRPr="00E71377" w:rsidRDefault="00A530B9" w:rsidP="00131C22">
            <w:pPr>
              <w:spacing w:before="120" w:after="0" w:line="330" w:lineRule="atLeast"/>
              <w:jc w:val="center"/>
              <w:rPr>
                <w:rFonts w:asciiTheme="majorHAnsi" w:eastAsia="Times New Roman" w:hAnsiTheme="majorHAnsi" w:cstheme="majorHAnsi"/>
                <w:b/>
                <w:color w:val="222222"/>
                <w:sz w:val="26"/>
                <w:szCs w:val="26"/>
                <w:lang w:val="en-US" w:eastAsia="vi-VN"/>
              </w:rPr>
            </w:pPr>
            <w:r w:rsidRPr="00E71377">
              <w:rPr>
                <w:rFonts w:asciiTheme="majorHAnsi" w:eastAsia="Times New Roman" w:hAnsiTheme="majorHAnsi" w:cstheme="majorHAnsi"/>
                <w:b/>
                <w:color w:val="222222"/>
                <w:sz w:val="26"/>
                <w:szCs w:val="26"/>
                <w:lang w:eastAsia="vi-VN"/>
              </w:rPr>
              <w:t>Trình độ đào tạo</w:t>
            </w:r>
          </w:p>
        </w:tc>
      </w:tr>
      <w:tr w:rsidR="00A530B9" w:rsidRPr="00E71377" w:rsidTr="00131C22">
        <w:tc>
          <w:tcPr>
            <w:tcW w:w="0" w:type="auto"/>
            <w:vMerge/>
            <w:tcBorders>
              <w:top w:val="single" w:sz="8" w:space="0" w:color="auto"/>
              <w:left w:val="single" w:sz="8" w:space="0" w:color="auto"/>
              <w:bottom w:val="single" w:sz="8" w:space="0" w:color="auto"/>
              <w:right w:val="single" w:sz="8" w:space="0" w:color="auto"/>
            </w:tcBorders>
            <w:vAlign w:val="center"/>
            <w:hideMark/>
          </w:tcPr>
          <w:p w:rsidR="00A530B9" w:rsidRPr="00E71377" w:rsidRDefault="00A530B9" w:rsidP="00131C22">
            <w:pPr>
              <w:spacing w:after="0" w:line="240" w:lineRule="auto"/>
              <w:jc w:val="center"/>
              <w:rPr>
                <w:rFonts w:asciiTheme="majorHAnsi" w:eastAsia="Times New Roman" w:hAnsiTheme="majorHAnsi" w:cstheme="majorHAnsi"/>
                <w:b/>
                <w:color w:val="222222"/>
                <w:sz w:val="26"/>
                <w:szCs w:val="26"/>
                <w:lang w:eastAsia="vi-VN"/>
              </w:rPr>
            </w:pPr>
          </w:p>
        </w:tc>
        <w:tc>
          <w:tcPr>
            <w:tcW w:w="2092" w:type="dxa"/>
            <w:vMerge/>
            <w:tcBorders>
              <w:top w:val="single" w:sz="8" w:space="0" w:color="auto"/>
              <w:left w:val="nil"/>
              <w:bottom w:val="single" w:sz="8" w:space="0" w:color="auto"/>
              <w:right w:val="single" w:sz="8" w:space="0" w:color="auto"/>
            </w:tcBorders>
            <w:vAlign w:val="center"/>
            <w:hideMark/>
          </w:tcPr>
          <w:p w:rsidR="00A530B9" w:rsidRPr="00E71377" w:rsidRDefault="00A530B9" w:rsidP="00131C22">
            <w:pPr>
              <w:spacing w:after="0" w:line="240" w:lineRule="auto"/>
              <w:jc w:val="center"/>
              <w:rPr>
                <w:rFonts w:asciiTheme="majorHAnsi" w:eastAsia="Times New Roman" w:hAnsiTheme="majorHAnsi" w:cstheme="majorHAnsi"/>
                <w:b/>
                <w:color w:val="222222"/>
                <w:sz w:val="26"/>
                <w:szCs w:val="26"/>
                <w:lang w:eastAsia="vi-VN"/>
              </w:rPr>
            </w:pPr>
          </w:p>
        </w:tc>
        <w:tc>
          <w:tcPr>
            <w:tcW w:w="992" w:type="dxa"/>
            <w:vMerge w:val="restart"/>
            <w:tcBorders>
              <w:top w:val="nil"/>
              <w:left w:val="nil"/>
              <w:bottom w:val="single" w:sz="8" w:space="0" w:color="auto"/>
              <w:right w:val="single" w:sz="8" w:space="0" w:color="auto"/>
            </w:tcBorders>
            <w:vAlign w:val="center"/>
            <w:hideMark/>
          </w:tcPr>
          <w:p w:rsidR="00A530B9" w:rsidRPr="00E71377" w:rsidRDefault="00A530B9" w:rsidP="00131C22">
            <w:pPr>
              <w:spacing w:before="120" w:after="0" w:line="330" w:lineRule="atLeast"/>
              <w:jc w:val="center"/>
              <w:rPr>
                <w:rFonts w:asciiTheme="majorHAnsi" w:eastAsia="Times New Roman" w:hAnsiTheme="majorHAnsi" w:cstheme="majorHAnsi"/>
                <w:b/>
                <w:color w:val="222222"/>
                <w:sz w:val="26"/>
                <w:szCs w:val="26"/>
                <w:lang w:eastAsia="vi-VN"/>
              </w:rPr>
            </w:pPr>
            <w:r w:rsidRPr="00E71377">
              <w:rPr>
                <w:rFonts w:asciiTheme="majorHAnsi" w:eastAsia="Times New Roman" w:hAnsiTheme="majorHAnsi" w:cstheme="majorHAnsi"/>
                <w:b/>
                <w:color w:val="222222"/>
                <w:sz w:val="26"/>
                <w:szCs w:val="26"/>
                <w:lang w:eastAsia="vi-VN"/>
              </w:rPr>
              <w:t>Tiến sĩ</w:t>
            </w:r>
          </w:p>
        </w:tc>
        <w:tc>
          <w:tcPr>
            <w:tcW w:w="992" w:type="dxa"/>
            <w:vMerge w:val="restart"/>
            <w:tcBorders>
              <w:top w:val="nil"/>
              <w:left w:val="nil"/>
              <w:bottom w:val="single" w:sz="8" w:space="0" w:color="auto"/>
              <w:right w:val="single" w:sz="8" w:space="0" w:color="auto"/>
            </w:tcBorders>
            <w:vAlign w:val="center"/>
            <w:hideMark/>
          </w:tcPr>
          <w:p w:rsidR="00A530B9" w:rsidRPr="00E71377" w:rsidRDefault="00A530B9" w:rsidP="00131C22">
            <w:pPr>
              <w:spacing w:before="120" w:after="0" w:line="330" w:lineRule="atLeast"/>
              <w:jc w:val="center"/>
              <w:rPr>
                <w:rFonts w:asciiTheme="majorHAnsi" w:eastAsia="Times New Roman" w:hAnsiTheme="majorHAnsi" w:cstheme="majorHAnsi"/>
                <w:b/>
                <w:color w:val="222222"/>
                <w:sz w:val="26"/>
                <w:szCs w:val="26"/>
                <w:lang w:eastAsia="vi-VN"/>
              </w:rPr>
            </w:pPr>
            <w:r w:rsidRPr="00E71377">
              <w:rPr>
                <w:rFonts w:asciiTheme="majorHAnsi" w:eastAsia="Times New Roman" w:hAnsiTheme="majorHAnsi" w:cstheme="majorHAnsi"/>
                <w:b/>
                <w:color w:val="222222"/>
                <w:sz w:val="26"/>
                <w:szCs w:val="26"/>
                <w:lang w:eastAsia="vi-VN"/>
              </w:rPr>
              <w:t>Thạc sĩ</w:t>
            </w:r>
          </w:p>
        </w:tc>
        <w:tc>
          <w:tcPr>
            <w:tcW w:w="10348" w:type="dxa"/>
            <w:gridSpan w:val="3"/>
            <w:tcBorders>
              <w:top w:val="nil"/>
              <w:left w:val="nil"/>
              <w:bottom w:val="single" w:sz="8" w:space="0" w:color="auto"/>
              <w:right w:val="single" w:sz="8" w:space="0" w:color="auto"/>
            </w:tcBorders>
            <w:vAlign w:val="center"/>
            <w:hideMark/>
          </w:tcPr>
          <w:p w:rsidR="00A530B9" w:rsidRPr="00E71377" w:rsidRDefault="00A530B9" w:rsidP="00131C22">
            <w:pPr>
              <w:spacing w:before="120" w:after="0" w:line="330" w:lineRule="atLeast"/>
              <w:jc w:val="center"/>
              <w:rPr>
                <w:rFonts w:asciiTheme="majorHAnsi" w:eastAsia="Times New Roman" w:hAnsiTheme="majorHAnsi" w:cstheme="majorHAnsi"/>
                <w:b/>
                <w:color w:val="222222"/>
                <w:sz w:val="26"/>
                <w:szCs w:val="26"/>
                <w:lang w:eastAsia="vi-VN"/>
              </w:rPr>
            </w:pPr>
            <w:r w:rsidRPr="00E71377">
              <w:rPr>
                <w:rFonts w:asciiTheme="majorHAnsi" w:eastAsia="Times New Roman" w:hAnsiTheme="majorHAnsi" w:cstheme="majorHAnsi"/>
                <w:b/>
                <w:color w:val="222222"/>
                <w:sz w:val="26"/>
                <w:szCs w:val="26"/>
                <w:lang w:eastAsia="vi-VN"/>
              </w:rPr>
              <w:t>Đại học</w:t>
            </w:r>
          </w:p>
        </w:tc>
      </w:tr>
      <w:tr w:rsidR="00A530B9" w:rsidRPr="00E71377" w:rsidTr="00131C22">
        <w:tc>
          <w:tcPr>
            <w:tcW w:w="0" w:type="auto"/>
            <w:vMerge/>
            <w:tcBorders>
              <w:top w:val="single" w:sz="8" w:space="0" w:color="auto"/>
              <w:left w:val="single" w:sz="8" w:space="0" w:color="auto"/>
              <w:bottom w:val="single" w:sz="8" w:space="0" w:color="auto"/>
              <w:right w:val="single" w:sz="8" w:space="0" w:color="auto"/>
            </w:tcBorders>
            <w:vAlign w:val="center"/>
            <w:hideMark/>
          </w:tcPr>
          <w:p w:rsidR="00A530B9" w:rsidRPr="00E71377" w:rsidRDefault="00A530B9" w:rsidP="00131C22">
            <w:pPr>
              <w:spacing w:after="0" w:line="240" w:lineRule="auto"/>
              <w:jc w:val="center"/>
              <w:rPr>
                <w:rFonts w:asciiTheme="majorHAnsi" w:eastAsia="Times New Roman" w:hAnsiTheme="majorHAnsi" w:cstheme="majorHAnsi"/>
                <w:b/>
                <w:color w:val="222222"/>
                <w:sz w:val="26"/>
                <w:szCs w:val="26"/>
                <w:lang w:eastAsia="vi-VN"/>
              </w:rPr>
            </w:pPr>
          </w:p>
        </w:tc>
        <w:tc>
          <w:tcPr>
            <w:tcW w:w="2092" w:type="dxa"/>
            <w:vMerge/>
            <w:tcBorders>
              <w:top w:val="single" w:sz="8" w:space="0" w:color="auto"/>
              <w:left w:val="nil"/>
              <w:bottom w:val="single" w:sz="8" w:space="0" w:color="auto"/>
              <w:right w:val="single" w:sz="8" w:space="0" w:color="auto"/>
            </w:tcBorders>
            <w:vAlign w:val="center"/>
            <w:hideMark/>
          </w:tcPr>
          <w:p w:rsidR="00A530B9" w:rsidRPr="00E71377" w:rsidRDefault="00A530B9" w:rsidP="00131C22">
            <w:pPr>
              <w:spacing w:after="0" w:line="240" w:lineRule="auto"/>
              <w:jc w:val="center"/>
              <w:rPr>
                <w:rFonts w:asciiTheme="majorHAnsi" w:eastAsia="Times New Roman" w:hAnsiTheme="majorHAnsi" w:cstheme="majorHAnsi"/>
                <w:b/>
                <w:color w:val="222222"/>
                <w:sz w:val="26"/>
                <w:szCs w:val="26"/>
                <w:lang w:eastAsia="vi-VN"/>
              </w:rPr>
            </w:pPr>
          </w:p>
        </w:tc>
        <w:tc>
          <w:tcPr>
            <w:tcW w:w="992" w:type="dxa"/>
            <w:vMerge/>
            <w:tcBorders>
              <w:top w:val="nil"/>
              <w:left w:val="nil"/>
              <w:bottom w:val="single" w:sz="8" w:space="0" w:color="auto"/>
              <w:right w:val="single" w:sz="8" w:space="0" w:color="auto"/>
            </w:tcBorders>
            <w:vAlign w:val="center"/>
            <w:hideMark/>
          </w:tcPr>
          <w:p w:rsidR="00A530B9" w:rsidRPr="00E71377" w:rsidRDefault="00A530B9" w:rsidP="00131C22">
            <w:pPr>
              <w:spacing w:after="0" w:line="240" w:lineRule="auto"/>
              <w:jc w:val="center"/>
              <w:rPr>
                <w:rFonts w:asciiTheme="majorHAnsi" w:eastAsia="Times New Roman" w:hAnsiTheme="majorHAnsi" w:cstheme="majorHAnsi"/>
                <w:b/>
                <w:color w:val="222222"/>
                <w:sz w:val="26"/>
                <w:szCs w:val="26"/>
                <w:lang w:eastAsia="vi-VN"/>
              </w:rPr>
            </w:pPr>
          </w:p>
        </w:tc>
        <w:tc>
          <w:tcPr>
            <w:tcW w:w="992" w:type="dxa"/>
            <w:vMerge/>
            <w:tcBorders>
              <w:top w:val="nil"/>
              <w:left w:val="nil"/>
              <w:bottom w:val="single" w:sz="8" w:space="0" w:color="auto"/>
              <w:right w:val="single" w:sz="8" w:space="0" w:color="auto"/>
            </w:tcBorders>
            <w:vAlign w:val="center"/>
            <w:hideMark/>
          </w:tcPr>
          <w:p w:rsidR="00A530B9" w:rsidRPr="00E71377" w:rsidRDefault="00A530B9" w:rsidP="00131C22">
            <w:pPr>
              <w:spacing w:after="0" w:line="240" w:lineRule="auto"/>
              <w:jc w:val="center"/>
              <w:rPr>
                <w:rFonts w:asciiTheme="majorHAnsi" w:eastAsia="Times New Roman" w:hAnsiTheme="majorHAnsi" w:cstheme="majorHAnsi"/>
                <w:b/>
                <w:color w:val="222222"/>
                <w:sz w:val="26"/>
                <w:szCs w:val="26"/>
                <w:lang w:eastAsia="vi-VN"/>
              </w:rPr>
            </w:pPr>
          </w:p>
        </w:tc>
        <w:tc>
          <w:tcPr>
            <w:tcW w:w="7371" w:type="dxa"/>
            <w:tcBorders>
              <w:top w:val="nil"/>
              <w:left w:val="nil"/>
              <w:bottom w:val="single" w:sz="8" w:space="0" w:color="auto"/>
              <w:right w:val="single" w:sz="8" w:space="0" w:color="auto"/>
            </w:tcBorders>
            <w:vAlign w:val="center"/>
            <w:hideMark/>
          </w:tcPr>
          <w:p w:rsidR="00A530B9" w:rsidRPr="00E71377" w:rsidRDefault="00A530B9" w:rsidP="00131C22">
            <w:pPr>
              <w:spacing w:before="120" w:after="0" w:line="330" w:lineRule="atLeast"/>
              <w:jc w:val="center"/>
              <w:rPr>
                <w:rFonts w:asciiTheme="majorHAnsi" w:eastAsia="Times New Roman" w:hAnsiTheme="majorHAnsi" w:cstheme="majorHAnsi"/>
                <w:b/>
                <w:color w:val="222222"/>
                <w:sz w:val="26"/>
                <w:szCs w:val="26"/>
                <w:lang w:eastAsia="vi-VN"/>
              </w:rPr>
            </w:pPr>
            <w:r w:rsidRPr="00E71377">
              <w:rPr>
                <w:rFonts w:asciiTheme="majorHAnsi" w:eastAsia="Times New Roman" w:hAnsiTheme="majorHAnsi" w:cstheme="majorHAnsi"/>
                <w:b/>
                <w:color w:val="222222"/>
                <w:sz w:val="26"/>
                <w:szCs w:val="26"/>
                <w:lang w:eastAsia="vi-VN"/>
              </w:rPr>
              <w:t>Chính quy</w:t>
            </w:r>
          </w:p>
        </w:tc>
        <w:tc>
          <w:tcPr>
            <w:tcW w:w="1559" w:type="dxa"/>
            <w:tcBorders>
              <w:top w:val="nil"/>
              <w:left w:val="nil"/>
              <w:bottom w:val="single" w:sz="8" w:space="0" w:color="auto"/>
              <w:right w:val="single" w:sz="8" w:space="0" w:color="auto"/>
            </w:tcBorders>
            <w:vAlign w:val="center"/>
            <w:hideMark/>
          </w:tcPr>
          <w:p w:rsidR="00A530B9" w:rsidRPr="00E71377" w:rsidRDefault="00A530B9" w:rsidP="00131C22">
            <w:pPr>
              <w:spacing w:before="120" w:after="0" w:line="330" w:lineRule="atLeast"/>
              <w:jc w:val="center"/>
              <w:rPr>
                <w:rFonts w:asciiTheme="majorHAnsi" w:eastAsia="Times New Roman" w:hAnsiTheme="majorHAnsi" w:cstheme="majorHAnsi"/>
                <w:b/>
                <w:color w:val="222222"/>
                <w:sz w:val="26"/>
                <w:szCs w:val="26"/>
                <w:lang w:eastAsia="vi-VN"/>
              </w:rPr>
            </w:pPr>
            <w:r w:rsidRPr="00E71377">
              <w:rPr>
                <w:rFonts w:asciiTheme="majorHAnsi" w:eastAsia="Times New Roman" w:hAnsiTheme="majorHAnsi" w:cstheme="majorHAnsi"/>
                <w:b/>
                <w:color w:val="222222"/>
                <w:sz w:val="26"/>
                <w:szCs w:val="26"/>
                <w:lang w:eastAsia="vi-VN"/>
              </w:rPr>
              <w:t>Liên thông chính quy</w:t>
            </w:r>
          </w:p>
        </w:tc>
        <w:tc>
          <w:tcPr>
            <w:tcW w:w="1418" w:type="dxa"/>
            <w:tcBorders>
              <w:top w:val="nil"/>
              <w:left w:val="nil"/>
              <w:bottom w:val="single" w:sz="8" w:space="0" w:color="auto"/>
              <w:right w:val="single" w:sz="8" w:space="0" w:color="auto"/>
            </w:tcBorders>
            <w:vAlign w:val="center"/>
            <w:hideMark/>
          </w:tcPr>
          <w:p w:rsidR="00A530B9" w:rsidRPr="00E71377" w:rsidRDefault="00A530B9" w:rsidP="00131C22">
            <w:pPr>
              <w:spacing w:before="120" w:after="0" w:line="330" w:lineRule="atLeast"/>
              <w:jc w:val="center"/>
              <w:rPr>
                <w:rFonts w:asciiTheme="majorHAnsi" w:eastAsia="Times New Roman" w:hAnsiTheme="majorHAnsi" w:cstheme="majorHAnsi"/>
                <w:b/>
                <w:color w:val="222222"/>
                <w:sz w:val="26"/>
                <w:szCs w:val="26"/>
                <w:lang w:eastAsia="vi-VN"/>
              </w:rPr>
            </w:pPr>
            <w:r w:rsidRPr="00E71377">
              <w:rPr>
                <w:rFonts w:asciiTheme="majorHAnsi" w:eastAsia="Times New Roman" w:hAnsiTheme="majorHAnsi" w:cstheme="majorHAnsi"/>
                <w:b/>
                <w:color w:val="222222"/>
                <w:sz w:val="26"/>
                <w:szCs w:val="26"/>
                <w:lang w:eastAsia="vi-VN"/>
              </w:rPr>
              <w:t>Văn bằng 2 chính quy</w:t>
            </w:r>
          </w:p>
        </w:tc>
      </w:tr>
      <w:tr w:rsidR="00A530B9" w:rsidRPr="00E71377" w:rsidTr="00131C22">
        <w:tc>
          <w:tcPr>
            <w:tcW w:w="612" w:type="dxa"/>
            <w:tcBorders>
              <w:top w:val="nil"/>
              <w:left w:val="single" w:sz="8" w:space="0" w:color="auto"/>
              <w:bottom w:val="single" w:sz="8" w:space="0" w:color="auto"/>
              <w:right w:val="single" w:sz="8" w:space="0" w:color="auto"/>
            </w:tcBorders>
            <w:hideMark/>
          </w:tcPr>
          <w:p w:rsidR="00A530B9" w:rsidRPr="00E71377" w:rsidRDefault="00A530B9" w:rsidP="00131C22">
            <w:pPr>
              <w:spacing w:before="120" w:after="0" w:line="330" w:lineRule="atLeast"/>
              <w:jc w:val="center"/>
              <w:rPr>
                <w:rFonts w:asciiTheme="majorHAnsi" w:eastAsia="Times New Roman" w:hAnsiTheme="majorHAnsi" w:cstheme="majorHAnsi"/>
                <w:color w:val="222222"/>
                <w:sz w:val="26"/>
                <w:szCs w:val="26"/>
                <w:lang w:eastAsia="vi-VN"/>
              </w:rPr>
            </w:pPr>
            <w:r w:rsidRPr="00E71377">
              <w:rPr>
                <w:rFonts w:asciiTheme="majorHAnsi" w:eastAsia="Times New Roman" w:hAnsiTheme="majorHAnsi" w:cstheme="majorHAnsi"/>
                <w:color w:val="222222"/>
                <w:sz w:val="26"/>
                <w:szCs w:val="26"/>
                <w:lang w:eastAsia="vi-VN"/>
              </w:rPr>
              <w:t>I</w:t>
            </w:r>
          </w:p>
        </w:tc>
        <w:tc>
          <w:tcPr>
            <w:tcW w:w="2092" w:type="dxa"/>
            <w:tcBorders>
              <w:top w:val="nil"/>
              <w:left w:val="nil"/>
              <w:bottom w:val="single" w:sz="8" w:space="0" w:color="auto"/>
              <w:right w:val="single" w:sz="8" w:space="0" w:color="auto"/>
            </w:tcBorders>
            <w:hideMark/>
          </w:tcPr>
          <w:p w:rsidR="00A530B9" w:rsidRPr="00E71377" w:rsidRDefault="00A530B9" w:rsidP="00131C22">
            <w:pPr>
              <w:spacing w:before="120" w:after="0" w:line="330" w:lineRule="atLeast"/>
              <w:ind w:left="144" w:right="144"/>
              <w:rPr>
                <w:rFonts w:asciiTheme="majorHAnsi" w:eastAsia="Times New Roman" w:hAnsiTheme="majorHAnsi" w:cstheme="majorHAnsi"/>
                <w:color w:val="222222"/>
                <w:sz w:val="26"/>
                <w:szCs w:val="26"/>
                <w:lang w:eastAsia="vi-VN"/>
              </w:rPr>
            </w:pPr>
            <w:r w:rsidRPr="00E71377">
              <w:rPr>
                <w:rFonts w:asciiTheme="majorHAnsi" w:eastAsia="Times New Roman" w:hAnsiTheme="majorHAnsi" w:cstheme="majorHAnsi"/>
                <w:color w:val="222222"/>
                <w:sz w:val="26"/>
                <w:szCs w:val="26"/>
                <w:lang w:eastAsia="vi-VN"/>
              </w:rPr>
              <w:t>Điều kiện đăng ký tuyển sinh</w:t>
            </w:r>
          </w:p>
        </w:tc>
        <w:tc>
          <w:tcPr>
            <w:tcW w:w="992" w:type="dxa"/>
            <w:tcBorders>
              <w:top w:val="nil"/>
              <w:left w:val="nil"/>
              <w:bottom w:val="single" w:sz="8" w:space="0" w:color="auto"/>
              <w:right w:val="single" w:sz="8" w:space="0" w:color="auto"/>
            </w:tcBorders>
            <w:hideMark/>
          </w:tcPr>
          <w:p w:rsidR="00A530B9" w:rsidRPr="00E71377" w:rsidRDefault="00A530B9" w:rsidP="00131C22">
            <w:pPr>
              <w:spacing w:before="120" w:after="0" w:line="330" w:lineRule="atLeast"/>
              <w:ind w:left="144" w:right="144"/>
              <w:rPr>
                <w:rFonts w:asciiTheme="majorHAnsi" w:eastAsia="Times New Roman" w:hAnsiTheme="majorHAnsi" w:cstheme="majorHAnsi"/>
                <w:color w:val="222222"/>
                <w:sz w:val="26"/>
                <w:szCs w:val="26"/>
                <w:lang w:eastAsia="vi-VN"/>
              </w:rPr>
            </w:pPr>
          </w:p>
        </w:tc>
        <w:tc>
          <w:tcPr>
            <w:tcW w:w="992" w:type="dxa"/>
            <w:tcBorders>
              <w:top w:val="nil"/>
              <w:left w:val="nil"/>
              <w:bottom w:val="single" w:sz="8" w:space="0" w:color="auto"/>
              <w:right w:val="single" w:sz="8" w:space="0" w:color="auto"/>
            </w:tcBorders>
            <w:hideMark/>
          </w:tcPr>
          <w:p w:rsidR="00A530B9" w:rsidRPr="00E71377" w:rsidRDefault="00A530B9" w:rsidP="00131C22">
            <w:pPr>
              <w:spacing w:before="120" w:after="0" w:line="330" w:lineRule="atLeast"/>
              <w:ind w:left="144" w:right="144"/>
              <w:rPr>
                <w:rFonts w:asciiTheme="majorHAnsi" w:eastAsia="Times New Roman" w:hAnsiTheme="majorHAnsi" w:cstheme="majorHAnsi"/>
                <w:color w:val="222222"/>
                <w:sz w:val="26"/>
                <w:szCs w:val="26"/>
                <w:lang w:eastAsia="vi-VN"/>
              </w:rPr>
            </w:pPr>
          </w:p>
        </w:tc>
        <w:tc>
          <w:tcPr>
            <w:tcW w:w="7371" w:type="dxa"/>
            <w:tcBorders>
              <w:top w:val="nil"/>
              <w:left w:val="nil"/>
              <w:bottom w:val="single" w:sz="8" w:space="0" w:color="auto"/>
              <w:right w:val="single" w:sz="8" w:space="0" w:color="auto"/>
            </w:tcBorders>
            <w:vAlign w:val="center"/>
            <w:hideMark/>
          </w:tcPr>
          <w:p w:rsidR="00A530B9" w:rsidRPr="00E71377" w:rsidRDefault="00A530B9" w:rsidP="00000EFB">
            <w:pPr>
              <w:spacing w:before="120" w:after="0" w:line="330" w:lineRule="atLeast"/>
              <w:ind w:left="142" w:right="142"/>
              <w:jc w:val="both"/>
              <w:rPr>
                <w:rFonts w:asciiTheme="majorHAnsi" w:eastAsia="Times New Roman" w:hAnsiTheme="majorHAnsi" w:cstheme="majorHAnsi"/>
                <w:sz w:val="26"/>
                <w:szCs w:val="26"/>
                <w:lang w:eastAsia="vi-VN"/>
              </w:rPr>
            </w:pPr>
            <w:r w:rsidRPr="00E71377">
              <w:rPr>
                <w:rFonts w:asciiTheme="majorHAnsi" w:hAnsiTheme="majorHAnsi" w:cstheme="majorHAnsi"/>
                <w:sz w:val="26"/>
                <w:szCs w:val="26"/>
              </w:rPr>
              <w:t>Người đã tốt nghiệp THPT hệ chính quy và không chính quy</w:t>
            </w:r>
          </w:p>
        </w:tc>
        <w:tc>
          <w:tcPr>
            <w:tcW w:w="1559" w:type="dxa"/>
            <w:tcBorders>
              <w:top w:val="nil"/>
              <w:left w:val="nil"/>
              <w:bottom w:val="single" w:sz="8" w:space="0" w:color="auto"/>
              <w:right w:val="single" w:sz="8" w:space="0" w:color="auto"/>
            </w:tcBorders>
            <w:hideMark/>
          </w:tcPr>
          <w:p w:rsidR="00A530B9" w:rsidRPr="00E71377" w:rsidRDefault="00A530B9" w:rsidP="00131C22">
            <w:pPr>
              <w:spacing w:before="120" w:after="0" w:line="330" w:lineRule="atLeast"/>
              <w:ind w:left="144" w:right="144"/>
              <w:jc w:val="both"/>
              <w:rPr>
                <w:rFonts w:asciiTheme="majorHAnsi" w:eastAsia="Times New Roman" w:hAnsiTheme="majorHAnsi" w:cstheme="majorHAnsi"/>
                <w:color w:val="222222"/>
                <w:sz w:val="26"/>
                <w:szCs w:val="26"/>
                <w:lang w:eastAsia="vi-VN"/>
              </w:rPr>
            </w:pPr>
          </w:p>
        </w:tc>
        <w:tc>
          <w:tcPr>
            <w:tcW w:w="1418" w:type="dxa"/>
            <w:tcBorders>
              <w:top w:val="nil"/>
              <w:left w:val="nil"/>
              <w:bottom w:val="single" w:sz="8" w:space="0" w:color="auto"/>
              <w:right w:val="single" w:sz="8" w:space="0" w:color="auto"/>
            </w:tcBorders>
            <w:hideMark/>
          </w:tcPr>
          <w:p w:rsidR="00A530B9" w:rsidRPr="00E71377" w:rsidRDefault="00A530B9" w:rsidP="00131C22">
            <w:pPr>
              <w:spacing w:before="120" w:after="0" w:line="330" w:lineRule="atLeast"/>
              <w:rPr>
                <w:rFonts w:asciiTheme="majorHAnsi" w:eastAsia="Times New Roman" w:hAnsiTheme="majorHAnsi" w:cstheme="majorHAnsi"/>
                <w:color w:val="222222"/>
                <w:sz w:val="26"/>
                <w:szCs w:val="26"/>
                <w:lang w:eastAsia="vi-VN"/>
              </w:rPr>
            </w:pPr>
            <w:r w:rsidRPr="00E71377">
              <w:rPr>
                <w:rFonts w:asciiTheme="majorHAnsi" w:eastAsia="Times New Roman" w:hAnsiTheme="majorHAnsi" w:cstheme="majorHAnsi"/>
                <w:color w:val="222222"/>
                <w:sz w:val="26"/>
                <w:szCs w:val="26"/>
                <w:lang w:eastAsia="vi-VN"/>
              </w:rPr>
              <w:t> </w:t>
            </w:r>
          </w:p>
        </w:tc>
      </w:tr>
      <w:tr w:rsidR="00A530B9" w:rsidRPr="00E71377" w:rsidTr="00131C22">
        <w:tc>
          <w:tcPr>
            <w:tcW w:w="612" w:type="dxa"/>
            <w:tcBorders>
              <w:top w:val="nil"/>
              <w:left w:val="single" w:sz="8" w:space="0" w:color="auto"/>
              <w:bottom w:val="single" w:sz="8" w:space="0" w:color="auto"/>
              <w:right w:val="single" w:sz="8" w:space="0" w:color="auto"/>
            </w:tcBorders>
            <w:hideMark/>
          </w:tcPr>
          <w:p w:rsidR="00A530B9" w:rsidRPr="00E71377" w:rsidRDefault="00A530B9" w:rsidP="00131C22">
            <w:pPr>
              <w:spacing w:before="120" w:after="0" w:line="330" w:lineRule="atLeast"/>
              <w:ind w:left="144" w:right="144"/>
              <w:rPr>
                <w:rFonts w:asciiTheme="majorHAnsi" w:eastAsia="Times New Roman" w:hAnsiTheme="majorHAnsi" w:cstheme="majorHAnsi"/>
                <w:color w:val="222222"/>
                <w:sz w:val="26"/>
                <w:szCs w:val="26"/>
                <w:lang w:eastAsia="vi-VN"/>
              </w:rPr>
            </w:pPr>
            <w:r w:rsidRPr="00E71377">
              <w:rPr>
                <w:rFonts w:asciiTheme="majorHAnsi" w:eastAsia="Times New Roman" w:hAnsiTheme="majorHAnsi" w:cstheme="majorHAnsi"/>
                <w:color w:val="222222"/>
                <w:sz w:val="26"/>
                <w:szCs w:val="26"/>
                <w:lang w:eastAsia="vi-VN"/>
              </w:rPr>
              <w:t>II</w:t>
            </w:r>
          </w:p>
        </w:tc>
        <w:tc>
          <w:tcPr>
            <w:tcW w:w="2092" w:type="dxa"/>
            <w:tcBorders>
              <w:top w:val="nil"/>
              <w:left w:val="nil"/>
              <w:bottom w:val="single" w:sz="8" w:space="0" w:color="auto"/>
              <w:right w:val="single" w:sz="8" w:space="0" w:color="auto"/>
            </w:tcBorders>
            <w:hideMark/>
          </w:tcPr>
          <w:p w:rsidR="00A530B9" w:rsidRPr="00E71377" w:rsidRDefault="00A530B9" w:rsidP="00131C22">
            <w:pPr>
              <w:spacing w:before="120" w:after="0" w:line="330" w:lineRule="atLeast"/>
              <w:ind w:left="144" w:right="144"/>
              <w:rPr>
                <w:rFonts w:asciiTheme="majorHAnsi" w:eastAsia="Times New Roman" w:hAnsiTheme="majorHAnsi" w:cstheme="majorHAnsi"/>
                <w:color w:val="222222"/>
                <w:sz w:val="26"/>
                <w:szCs w:val="26"/>
                <w:lang w:eastAsia="vi-VN"/>
              </w:rPr>
            </w:pPr>
            <w:r w:rsidRPr="00E71377">
              <w:rPr>
                <w:rFonts w:asciiTheme="majorHAnsi" w:eastAsia="Times New Roman" w:hAnsiTheme="majorHAnsi" w:cstheme="majorHAnsi"/>
                <w:color w:val="222222"/>
                <w:sz w:val="26"/>
                <w:szCs w:val="26"/>
                <w:lang w:eastAsia="vi-VN"/>
              </w:rPr>
              <w:t>Mục tiêu kiến thức, kỹ năng, thái độ và trình độ ngoại ngữ đạt được</w:t>
            </w:r>
          </w:p>
        </w:tc>
        <w:tc>
          <w:tcPr>
            <w:tcW w:w="992" w:type="dxa"/>
            <w:tcBorders>
              <w:top w:val="nil"/>
              <w:left w:val="nil"/>
              <w:bottom w:val="single" w:sz="8" w:space="0" w:color="auto"/>
              <w:right w:val="single" w:sz="8" w:space="0" w:color="auto"/>
            </w:tcBorders>
            <w:hideMark/>
          </w:tcPr>
          <w:p w:rsidR="00A530B9" w:rsidRPr="00E71377" w:rsidRDefault="00A530B9" w:rsidP="00131C22">
            <w:pPr>
              <w:spacing w:before="120" w:after="120" w:line="330" w:lineRule="atLeast"/>
              <w:ind w:left="144" w:right="144"/>
              <w:rPr>
                <w:rFonts w:asciiTheme="majorHAnsi" w:eastAsia="Times New Roman" w:hAnsiTheme="majorHAnsi" w:cstheme="majorHAnsi"/>
                <w:color w:val="222222"/>
                <w:sz w:val="26"/>
                <w:szCs w:val="26"/>
                <w:lang w:eastAsia="vi-VN"/>
              </w:rPr>
            </w:pPr>
          </w:p>
        </w:tc>
        <w:tc>
          <w:tcPr>
            <w:tcW w:w="992" w:type="dxa"/>
            <w:tcBorders>
              <w:top w:val="nil"/>
              <w:left w:val="nil"/>
              <w:bottom w:val="single" w:sz="8" w:space="0" w:color="auto"/>
              <w:right w:val="single" w:sz="8" w:space="0" w:color="auto"/>
            </w:tcBorders>
            <w:hideMark/>
          </w:tcPr>
          <w:p w:rsidR="00A530B9" w:rsidRPr="00E71377" w:rsidRDefault="00A530B9" w:rsidP="00131C22">
            <w:pPr>
              <w:pStyle w:val="BodyTextIndent2"/>
              <w:spacing w:line="240" w:lineRule="atLeast"/>
              <w:ind w:left="144" w:right="144"/>
              <w:jc w:val="both"/>
              <w:rPr>
                <w:rFonts w:asciiTheme="majorHAnsi" w:hAnsiTheme="majorHAnsi" w:cstheme="majorHAnsi"/>
                <w:sz w:val="26"/>
                <w:szCs w:val="26"/>
                <w:lang w:val="nl-NL"/>
              </w:rPr>
            </w:pPr>
          </w:p>
        </w:tc>
        <w:tc>
          <w:tcPr>
            <w:tcW w:w="7371" w:type="dxa"/>
            <w:tcBorders>
              <w:top w:val="nil"/>
              <w:left w:val="nil"/>
              <w:bottom w:val="single" w:sz="8" w:space="0" w:color="auto"/>
              <w:right w:val="single" w:sz="8" w:space="0" w:color="auto"/>
            </w:tcBorders>
            <w:hideMark/>
          </w:tcPr>
          <w:p w:rsidR="00A530B9" w:rsidRPr="00E71377" w:rsidRDefault="00A530B9" w:rsidP="00000EFB">
            <w:pPr>
              <w:spacing w:line="360" w:lineRule="auto"/>
              <w:ind w:left="142" w:right="142"/>
              <w:jc w:val="both"/>
              <w:rPr>
                <w:rFonts w:asciiTheme="majorHAnsi" w:hAnsiTheme="majorHAnsi" w:cstheme="majorHAnsi"/>
                <w:sz w:val="26"/>
                <w:szCs w:val="26"/>
              </w:rPr>
            </w:pPr>
            <w:r w:rsidRPr="00E71377">
              <w:rPr>
                <w:rFonts w:asciiTheme="majorHAnsi" w:hAnsiTheme="majorHAnsi" w:cstheme="majorHAnsi"/>
                <w:sz w:val="26"/>
                <w:szCs w:val="26"/>
              </w:rPr>
              <w:t xml:space="preserve">- Kiến thức: Sinh viên có đủ năng lực chuyên môn nghiệp vụ, đảm bảo dạy tốt môn </w:t>
            </w:r>
            <w:r w:rsidRPr="00E71377">
              <w:rPr>
                <w:rFonts w:asciiTheme="majorHAnsi" w:hAnsiTheme="majorHAnsi" w:cstheme="majorHAnsi"/>
                <w:bCs/>
                <w:sz w:val="26"/>
                <w:szCs w:val="26"/>
              </w:rPr>
              <w:t>Sinh học</w:t>
            </w:r>
            <w:r w:rsidRPr="00E71377">
              <w:rPr>
                <w:rFonts w:asciiTheme="majorHAnsi" w:hAnsiTheme="majorHAnsi" w:cstheme="majorHAnsi"/>
                <w:sz w:val="26"/>
                <w:szCs w:val="26"/>
              </w:rPr>
              <w:t xml:space="preserve"> và Công nghệ ở Trường phổ thông. Biết phương pháp giải quyết những vấn đề nảy sinh trong thực tiễn dạy học. Biết xây dựng giả thiết khoa học, soạn đề cương nghiên cứu, triển khai nghiên cứu, viết báo cáo khoa học và ứng dụng triển khai kết quả nghiên cứu vào thực tiễn; Sinh viên có khả năng đáp ứng yêu cầu về đổi mới nội dung, phương pháp, hình thức tổ chức dạy và học, kiểm tra đánh giá kết quả giáo dục ở phổ thông, có đủ năng lực ứng dụng công nghệ thông tin, sử dụng thiết bị tiên tiến, hiện </w:t>
            </w:r>
            <w:r w:rsidRPr="00E71377">
              <w:rPr>
                <w:rFonts w:asciiTheme="majorHAnsi" w:hAnsiTheme="majorHAnsi" w:cstheme="majorHAnsi"/>
                <w:sz w:val="26"/>
                <w:szCs w:val="26"/>
              </w:rPr>
              <w:lastRenderedPageBreak/>
              <w:t>đại trong dạy học để nâng cao chất lượng trong giờ dạy; Sinh viên có kĩ năng thực hành, thí nghiệm, ứng dụng các thành tựu khoa học trong thực tiễn  sản xuất và dạy cho học sinh những kĩ năng thực hành, nghiên cứu.</w:t>
            </w:r>
          </w:p>
          <w:p w:rsidR="00A530B9" w:rsidRPr="00E71377" w:rsidRDefault="00A530B9" w:rsidP="00000EFB">
            <w:pPr>
              <w:spacing w:line="360" w:lineRule="auto"/>
              <w:ind w:left="142" w:right="142"/>
              <w:jc w:val="both"/>
              <w:rPr>
                <w:rFonts w:asciiTheme="majorHAnsi" w:hAnsiTheme="majorHAnsi" w:cstheme="majorHAnsi"/>
                <w:sz w:val="26"/>
                <w:szCs w:val="26"/>
              </w:rPr>
            </w:pPr>
            <w:r w:rsidRPr="00E71377">
              <w:rPr>
                <w:rFonts w:asciiTheme="majorHAnsi" w:hAnsiTheme="majorHAnsi" w:cstheme="majorHAnsi"/>
                <w:sz w:val="26"/>
                <w:szCs w:val="26"/>
              </w:rPr>
              <w:t>- Thái độ: Đào tạo sinh viên có phẩm chất, tư cách, đạo đức tốt có lòng yêu nước, yêu chủ nghĩa xã hội, yêu nghề, có ý thức trách nhiệm cao và có tác phong mẫu mực của nhà giáo.</w:t>
            </w:r>
          </w:p>
          <w:p w:rsidR="00A530B9" w:rsidRPr="00E71377" w:rsidRDefault="00A530B9" w:rsidP="00000EFB">
            <w:pPr>
              <w:spacing w:line="360" w:lineRule="auto"/>
              <w:ind w:left="142" w:right="142"/>
              <w:jc w:val="both"/>
              <w:rPr>
                <w:rFonts w:asciiTheme="majorHAnsi" w:hAnsiTheme="majorHAnsi" w:cstheme="majorHAnsi"/>
                <w:sz w:val="26"/>
                <w:szCs w:val="26"/>
              </w:rPr>
            </w:pPr>
            <w:r w:rsidRPr="00E71377">
              <w:rPr>
                <w:rFonts w:asciiTheme="majorHAnsi" w:hAnsiTheme="majorHAnsi" w:cstheme="majorHAnsi"/>
                <w:sz w:val="26"/>
                <w:szCs w:val="26"/>
              </w:rPr>
              <w:t xml:space="preserve">- Ngoại ngữ: </w:t>
            </w:r>
            <w:r w:rsidRPr="00E71377">
              <w:rPr>
                <w:rFonts w:asciiTheme="majorHAnsi" w:eastAsia="Calibri" w:hAnsiTheme="majorHAnsi" w:cstheme="majorHAnsi"/>
                <w:sz w:val="26"/>
                <w:szCs w:val="26"/>
              </w:rPr>
              <w:t>Đảm bảo yêu cầu Quy định chuẩn đầu ra ngoại ngữ đối với sinh viên đại học chính quy theo Quyết định số 4230/QĐ-ĐHQN ban hành ngày 23/12/2014 (tiếng Anh đạt trình độ A2 hoặc các chứng chỉ quốc tế tương đương (còn hạn): TOEFL iBT 35 điểm, TOEFL Paper 400 điểm, IELTS 3,5, TOEIC 400, KET).</w:t>
            </w:r>
          </w:p>
        </w:tc>
        <w:tc>
          <w:tcPr>
            <w:tcW w:w="1559" w:type="dxa"/>
            <w:tcBorders>
              <w:top w:val="nil"/>
              <w:left w:val="nil"/>
              <w:bottom w:val="single" w:sz="8" w:space="0" w:color="auto"/>
              <w:right w:val="single" w:sz="8" w:space="0" w:color="auto"/>
            </w:tcBorders>
            <w:hideMark/>
          </w:tcPr>
          <w:p w:rsidR="00A530B9" w:rsidRPr="00E71377" w:rsidRDefault="00A530B9" w:rsidP="00131C22">
            <w:pPr>
              <w:spacing w:before="120" w:after="120" w:line="330" w:lineRule="atLeast"/>
              <w:ind w:left="144" w:right="144"/>
              <w:rPr>
                <w:rFonts w:asciiTheme="majorHAnsi" w:eastAsia="Times New Roman" w:hAnsiTheme="majorHAnsi" w:cstheme="majorHAnsi"/>
                <w:color w:val="222222"/>
                <w:sz w:val="26"/>
                <w:szCs w:val="26"/>
                <w:lang w:val="nl-NL" w:eastAsia="vi-VN"/>
              </w:rPr>
            </w:pPr>
          </w:p>
        </w:tc>
        <w:tc>
          <w:tcPr>
            <w:tcW w:w="1418" w:type="dxa"/>
            <w:tcBorders>
              <w:top w:val="nil"/>
              <w:left w:val="nil"/>
              <w:bottom w:val="single" w:sz="8" w:space="0" w:color="auto"/>
              <w:right w:val="single" w:sz="8" w:space="0" w:color="auto"/>
            </w:tcBorders>
            <w:hideMark/>
          </w:tcPr>
          <w:p w:rsidR="00A530B9" w:rsidRPr="00E71377" w:rsidRDefault="00A530B9" w:rsidP="00131C22">
            <w:pPr>
              <w:spacing w:before="120" w:after="120" w:line="330" w:lineRule="atLeast"/>
              <w:ind w:left="144" w:right="144"/>
              <w:rPr>
                <w:rFonts w:asciiTheme="majorHAnsi" w:eastAsia="Times New Roman" w:hAnsiTheme="majorHAnsi" w:cstheme="majorHAnsi"/>
                <w:color w:val="222222"/>
                <w:sz w:val="26"/>
                <w:szCs w:val="26"/>
                <w:lang w:eastAsia="vi-VN"/>
              </w:rPr>
            </w:pPr>
            <w:r w:rsidRPr="00E71377">
              <w:rPr>
                <w:rFonts w:asciiTheme="majorHAnsi" w:eastAsia="Times New Roman" w:hAnsiTheme="majorHAnsi" w:cstheme="majorHAnsi"/>
                <w:color w:val="222222"/>
                <w:sz w:val="26"/>
                <w:szCs w:val="26"/>
                <w:lang w:eastAsia="vi-VN"/>
              </w:rPr>
              <w:t> </w:t>
            </w:r>
          </w:p>
        </w:tc>
      </w:tr>
      <w:tr w:rsidR="00A530B9" w:rsidRPr="00E71377" w:rsidTr="00131C22">
        <w:tc>
          <w:tcPr>
            <w:tcW w:w="612" w:type="dxa"/>
            <w:tcBorders>
              <w:top w:val="nil"/>
              <w:left w:val="single" w:sz="8" w:space="0" w:color="auto"/>
              <w:bottom w:val="single" w:sz="8" w:space="0" w:color="auto"/>
              <w:right w:val="single" w:sz="8" w:space="0" w:color="auto"/>
            </w:tcBorders>
            <w:hideMark/>
          </w:tcPr>
          <w:p w:rsidR="00A530B9" w:rsidRPr="00E71377" w:rsidRDefault="00A530B9" w:rsidP="00131C22">
            <w:pPr>
              <w:spacing w:before="120" w:after="0" w:line="330" w:lineRule="atLeast"/>
              <w:ind w:left="144" w:right="144"/>
              <w:rPr>
                <w:rFonts w:asciiTheme="majorHAnsi" w:eastAsia="Times New Roman" w:hAnsiTheme="majorHAnsi" w:cstheme="majorHAnsi"/>
                <w:color w:val="222222"/>
                <w:sz w:val="26"/>
                <w:szCs w:val="26"/>
                <w:lang w:eastAsia="vi-VN"/>
              </w:rPr>
            </w:pPr>
            <w:r w:rsidRPr="00E71377">
              <w:rPr>
                <w:rFonts w:asciiTheme="majorHAnsi" w:eastAsia="Times New Roman" w:hAnsiTheme="majorHAnsi" w:cstheme="majorHAnsi"/>
                <w:color w:val="222222"/>
                <w:sz w:val="26"/>
                <w:szCs w:val="26"/>
                <w:lang w:eastAsia="vi-VN"/>
              </w:rPr>
              <w:lastRenderedPageBreak/>
              <w:t>III</w:t>
            </w:r>
          </w:p>
        </w:tc>
        <w:tc>
          <w:tcPr>
            <w:tcW w:w="2092" w:type="dxa"/>
            <w:tcBorders>
              <w:top w:val="nil"/>
              <w:left w:val="nil"/>
              <w:bottom w:val="single" w:sz="8" w:space="0" w:color="auto"/>
              <w:right w:val="single" w:sz="8" w:space="0" w:color="auto"/>
            </w:tcBorders>
            <w:hideMark/>
          </w:tcPr>
          <w:p w:rsidR="00A530B9" w:rsidRPr="00E71377" w:rsidRDefault="00A530B9" w:rsidP="00131C22">
            <w:pPr>
              <w:spacing w:before="120" w:after="0" w:line="330" w:lineRule="atLeast"/>
              <w:ind w:left="144" w:right="144"/>
              <w:rPr>
                <w:rFonts w:asciiTheme="majorHAnsi" w:eastAsia="Times New Roman" w:hAnsiTheme="majorHAnsi" w:cstheme="majorHAnsi"/>
                <w:color w:val="222222"/>
                <w:sz w:val="26"/>
                <w:szCs w:val="26"/>
                <w:lang w:eastAsia="vi-VN"/>
              </w:rPr>
            </w:pPr>
            <w:r w:rsidRPr="00E71377">
              <w:rPr>
                <w:rFonts w:asciiTheme="majorHAnsi" w:eastAsia="Times New Roman" w:hAnsiTheme="majorHAnsi" w:cstheme="majorHAnsi"/>
                <w:color w:val="222222"/>
                <w:sz w:val="26"/>
                <w:szCs w:val="26"/>
                <w:lang w:eastAsia="vi-VN"/>
              </w:rPr>
              <w:t>Các chính sách, hoạt động hỗ trợ học tập, sinh hoạt cho người học</w:t>
            </w:r>
          </w:p>
        </w:tc>
        <w:tc>
          <w:tcPr>
            <w:tcW w:w="992" w:type="dxa"/>
            <w:tcBorders>
              <w:top w:val="nil"/>
              <w:left w:val="nil"/>
              <w:bottom w:val="single" w:sz="8" w:space="0" w:color="auto"/>
              <w:right w:val="single" w:sz="8" w:space="0" w:color="auto"/>
            </w:tcBorders>
            <w:hideMark/>
          </w:tcPr>
          <w:p w:rsidR="00A530B9" w:rsidRPr="00E71377" w:rsidRDefault="00A530B9" w:rsidP="00131C22">
            <w:pPr>
              <w:tabs>
                <w:tab w:val="left" w:pos="3825"/>
              </w:tabs>
              <w:spacing w:before="120" w:after="0"/>
              <w:ind w:left="144" w:right="144"/>
              <w:rPr>
                <w:rFonts w:asciiTheme="majorHAnsi" w:hAnsiTheme="majorHAnsi" w:cstheme="majorHAnsi"/>
                <w:sz w:val="26"/>
                <w:szCs w:val="26"/>
                <w:lang w:val="nl-NL"/>
              </w:rPr>
            </w:pPr>
          </w:p>
        </w:tc>
        <w:tc>
          <w:tcPr>
            <w:tcW w:w="992" w:type="dxa"/>
            <w:tcBorders>
              <w:top w:val="nil"/>
              <w:left w:val="nil"/>
              <w:bottom w:val="single" w:sz="8" w:space="0" w:color="auto"/>
              <w:right w:val="single" w:sz="8" w:space="0" w:color="auto"/>
            </w:tcBorders>
            <w:hideMark/>
          </w:tcPr>
          <w:p w:rsidR="00A530B9" w:rsidRPr="00E71377" w:rsidRDefault="00A530B9" w:rsidP="00131C22">
            <w:pPr>
              <w:spacing w:before="120" w:after="120" w:line="240" w:lineRule="atLeast"/>
              <w:ind w:left="144" w:right="144"/>
              <w:rPr>
                <w:rFonts w:asciiTheme="majorHAnsi" w:eastAsia="Times New Roman" w:hAnsiTheme="majorHAnsi" w:cstheme="majorHAnsi"/>
                <w:color w:val="222222"/>
                <w:sz w:val="26"/>
                <w:szCs w:val="26"/>
                <w:lang w:eastAsia="vi-VN"/>
              </w:rPr>
            </w:pPr>
          </w:p>
        </w:tc>
        <w:tc>
          <w:tcPr>
            <w:tcW w:w="7371" w:type="dxa"/>
            <w:tcBorders>
              <w:top w:val="nil"/>
              <w:left w:val="nil"/>
              <w:bottom w:val="single" w:sz="8" w:space="0" w:color="auto"/>
              <w:right w:val="single" w:sz="8" w:space="0" w:color="auto"/>
            </w:tcBorders>
            <w:hideMark/>
          </w:tcPr>
          <w:p w:rsidR="00A530B9" w:rsidRPr="00E71377" w:rsidRDefault="00A530B9" w:rsidP="00000EFB">
            <w:pPr>
              <w:spacing w:line="360" w:lineRule="auto"/>
              <w:ind w:left="142" w:right="142"/>
              <w:jc w:val="both"/>
              <w:rPr>
                <w:rFonts w:asciiTheme="majorHAnsi" w:hAnsiTheme="majorHAnsi" w:cstheme="majorHAnsi"/>
                <w:sz w:val="26"/>
                <w:szCs w:val="26"/>
              </w:rPr>
            </w:pPr>
            <w:r w:rsidRPr="00E71377">
              <w:rPr>
                <w:rFonts w:asciiTheme="majorHAnsi" w:hAnsiTheme="majorHAnsi" w:cstheme="majorHAnsi"/>
                <w:sz w:val="26"/>
                <w:szCs w:val="26"/>
              </w:rPr>
              <w:t>-  Người học được hỗ trợ các điều kiện cần thiết cho việc học tập, nghiên cứu và hoạt động phong trào.</w:t>
            </w:r>
          </w:p>
          <w:p w:rsidR="00A530B9" w:rsidRPr="00E71377" w:rsidRDefault="00A530B9" w:rsidP="00000EFB">
            <w:pPr>
              <w:spacing w:line="360" w:lineRule="auto"/>
              <w:ind w:left="142" w:right="142"/>
              <w:jc w:val="both"/>
              <w:rPr>
                <w:rFonts w:asciiTheme="majorHAnsi" w:hAnsiTheme="majorHAnsi" w:cstheme="majorHAnsi"/>
                <w:sz w:val="26"/>
                <w:szCs w:val="26"/>
              </w:rPr>
            </w:pPr>
            <w:r w:rsidRPr="00E71377">
              <w:rPr>
                <w:rFonts w:asciiTheme="majorHAnsi" w:hAnsiTheme="majorHAnsi" w:cstheme="majorHAnsi"/>
                <w:sz w:val="26"/>
                <w:szCs w:val="26"/>
              </w:rPr>
              <w:t>- Được tạo điều kiện để thực tập sư phạm tại các trường phổ thông.</w:t>
            </w:r>
          </w:p>
        </w:tc>
        <w:tc>
          <w:tcPr>
            <w:tcW w:w="1559" w:type="dxa"/>
            <w:tcBorders>
              <w:top w:val="nil"/>
              <w:left w:val="nil"/>
              <w:bottom w:val="single" w:sz="8" w:space="0" w:color="auto"/>
              <w:right w:val="single" w:sz="8" w:space="0" w:color="auto"/>
            </w:tcBorders>
            <w:hideMark/>
          </w:tcPr>
          <w:p w:rsidR="00A530B9" w:rsidRPr="00E71377" w:rsidRDefault="00A530B9" w:rsidP="00131C22">
            <w:pPr>
              <w:spacing w:before="120" w:after="120" w:line="330" w:lineRule="atLeast"/>
              <w:ind w:left="144" w:right="144"/>
              <w:rPr>
                <w:rFonts w:asciiTheme="majorHAnsi" w:eastAsia="Times New Roman" w:hAnsiTheme="majorHAnsi" w:cstheme="majorHAnsi"/>
                <w:color w:val="222222"/>
                <w:sz w:val="26"/>
                <w:szCs w:val="26"/>
                <w:lang w:eastAsia="vi-VN"/>
              </w:rPr>
            </w:pPr>
          </w:p>
        </w:tc>
        <w:tc>
          <w:tcPr>
            <w:tcW w:w="1418" w:type="dxa"/>
            <w:tcBorders>
              <w:top w:val="nil"/>
              <w:left w:val="nil"/>
              <w:bottom w:val="single" w:sz="8" w:space="0" w:color="auto"/>
              <w:right w:val="single" w:sz="8" w:space="0" w:color="auto"/>
            </w:tcBorders>
            <w:hideMark/>
          </w:tcPr>
          <w:p w:rsidR="00A530B9" w:rsidRPr="00E71377" w:rsidRDefault="00A530B9" w:rsidP="00131C22">
            <w:pPr>
              <w:spacing w:before="120" w:after="120" w:line="330" w:lineRule="atLeast"/>
              <w:ind w:left="144" w:right="144"/>
              <w:rPr>
                <w:rFonts w:asciiTheme="majorHAnsi" w:eastAsia="Times New Roman" w:hAnsiTheme="majorHAnsi" w:cstheme="majorHAnsi"/>
                <w:color w:val="222222"/>
                <w:sz w:val="26"/>
                <w:szCs w:val="26"/>
                <w:lang w:eastAsia="vi-VN"/>
              </w:rPr>
            </w:pPr>
            <w:r w:rsidRPr="00E71377">
              <w:rPr>
                <w:rFonts w:asciiTheme="majorHAnsi" w:eastAsia="Times New Roman" w:hAnsiTheme="majorHAnsi" w:cstheme="majorHAnsi"/>
                <w:color w:val="222222"/>
                <w:sz w:val="26"/>
                <w:szCs w:val="26"/>
                <w:lang w:eastAsia="vi-VN"/>
              </w:rPr>
              <w:t> </w:t>
            </w:r>
          </w:p>
        </w:tc>
      </w:tr>
      <w:tr w:rsidR="00A530B9" w:rsidRPr="00E71377" w:rsidTr="00131C22">
        <w:tc>
          <w:tcPr>
            <w:tcW w:w="612" w:type="dxa"/>
            <w:tcBorders>
              <w:top w:val="nil"/>
              <w:left w:val="single" w:sz="8" w:space="0" w:color="auto"/>
              <w:bottom w:val="single" w:sz="8" w:space="0" w:color="auto"/>
              <w:right w:val="single" w:sz="8" w:space="0" w:color="auto"/>
            </w:tcBorders>
            <w:hideMark/>
          </w:tcPr>
          <w:p w:rsidR="00A530B9" w:rsidRPr="00E71377" w:rsidRDefault="00A530B9" w:rsidP="00131C22">
            <w:pPr>
              <w:spacing w:before="120" w:after="0" w:line="330" w:lineRule="atLeast"/>
              <w:ind w:left="144" w:right="144"/>
              <w:rPr>
                <w:rFonts w:asciiTheme="majorHAnsi" w:eastAsia="Times New Roman" w:hAnsiTheme="majorHAnsi" w:cstheme="majorHAnsi"/>
                <w:color w:val="222222"/>
                <w:sz w:val="26"/>
                <w:szCs w:val="26"/>
                <w:lang w:eastAsia="vi-VN"/>
              </w:rPr>
            </w:pPr>
            <w:r w:rsidRPr="00E71377">
              <w:rPr>
                <w:rFonts w:asciiTheme="majorHAnsi" w:eastAsia="Times New Roman" w:hAnsiTheme="majorHAnsi" w:cstheme="majorHAnsi"/>
                <w:color w:val="222222"/>
                <w:sz w:val="26"/>
                <w:szCs w:val="26"/>
                <w:lang w:eastAsia="vi-VN"/>
              </w:rPr>
              <w:t>IV</w:t>
            </w:r>
          </w:p>
        </w:tc>
        <w:tc>
          <w:tcPr>
            <w:tcW w:w="2092" w:type="dxa"/>
            <w:tcBorders>
              <w:top w:val="nil"/>
              <w:left w:val="nil"/>
              <w:bottom w:val="single" w:sz="8" w:space="0" w:color="auto"/>
              <w:right w:val="single" w:sz="8" w:space="0" w:color="auto"/>
            </w:tcBorders>
            <w:hideMark/>
          </w:tcPr>
          <w:p w:rsidR="00A530B9" w:rsidRPr="00E71377" w:rsidRDefault="00A530B9" w:rsidP="00131C22">
            <w:pPr>
              <w:spacing w:before="120" w:after="0" w:line="330" w:lineRule="atLeast"/>
              <w:ind w:left="144" w:right="144"/>
              <w:rPr>
                <w:rFonts w:asciiTheme="majorHAnsi" w:eastAsia="Times New Roman" w:hAnsiTheme="majorHAnsi" w:cstheme="majorHAnsi"/>
                <w:color w:val="222222"/>
                <w:sz w:val="26"/>
                <w:szCs w:val="26"/>
                <w:lang w:eastAsia="vi-VN"/>
              </w:rPr>
            </w:pPr>
            <w:r w:rsidRPr="00E71377">
              <w:rPr>
                <w:rFonts w:asciiTheme="majorHAnsi" w:eastAsia="Times New Roman" w:hAnsiTheme="majorHAnsi" w:cstheme="majorHAnsi"/>
                <w:color w:val="222222"/>
                <w:sz w:val="26"/>
                <w:szCs w:val="26"/>
                <w:lang w:eastAsia="vi-VN"/>
              </w:rPr>
              <w:t>Chương trình đào tạo mà nhà trường thực hiện</w:t>
            </w:r>
          </w:p>
        </w:tc>
        <w:tc>
          <w:tcPr>
            <w:tcW w:w="992" w:type="dxa"/>
            <w:tcBorders>
              <w:top w:val="nil"/>
              <w:left w:val="nil"/>
              <w:bottom w:val="single" w:sz="8" w:space="0" w:color="auto"/>
              <w:right w:val="single" w:sz="8" w:space="0" w:color="auto"/>
            </w:tcBorders>
            <w:hideMark/>
          </w:tcPr>
          <w:p w:rsidR="00A530B9" w:rsidRPr="00E71377" w:rsidRDefault="00A530B9" w:rsidP="00131C22">
            <w:pPr>
              <w:spacing w:before="120" w:after="120" w:line="330" w:lineRule="atLeast"/>
              <w:ind w:left="186"/>
              <w:rPr>
                <w:rFonts w:asciiTheme="majorHAnsi" w:eastAsia="Times New Roman" w:hAnsiTheme="majorHAnsi" w:cstheme="majorHAnsi"/>
                <w:color w:val="222222"/>
                <w:sz w:val="26"/>
                <w:szCs w:val="26"/>
                <w:lang w:eastAsia="vi-VN"/>
              </w:rPr>
            </w:pPr>
          </w:p>
        </w:tc>
        <w:tc>
          <w:tcPr>
            <w:tcW w:w="992" w:type="dxa"/>
            <w:tcBorders>
              <w:top w:val="nil"/>
              <w:left w:val="nil"/>
              <w:bottom w:val="single" w:sz="8" w:space="0" w:color="auto"/>
              <w:right w:val="single" w:sz="8" w:space="0" w:color="auto"/>
            </w:tcBorders>
            <w:hideMark/>
          </w:tcPr>
          <w:p w:rsidR="00A530B9" w:rsidRPr="00E71377" w:rsidRDefault="00A530B9" w:rsidP="00131C22">
            <w:pPr>
              <w:spacing w:before="120" w:after="120" w:line="330" w:lineRule="atLeast"/>
              <w:ind w:left="270"/>
              <w:rPr>
                <w:rFonts w:asciiTheme="majorHAnsi" w:eastAsia="Times New Roman" w:hAnsiTheme="majorHAnsi" w:cstheme="majorHAnsi"/>
                <w:color w:val="222222"/>
                <w:sz w:val="26"/>
                <w:szCs w:val="26"/>
                <w:lang w:eastAsia="vi-VN"/>
              </w:rPr>
            </w:pPr>
          </w:p>
        </w:tc>
        <w:tc>
          <w:tcPr>
            <w:tcW w:w="7371" w:type="dxa"/>
            <w:tcBorders>
              <w:top w:val="nil"/>
              <w:left w:val="nil"/>
              <w:bottom w:val="single" w:sz="8" w:space="0" w:color="auto"/>
              <w:right w:val="single" w:sz="8" w:space="0" w:color="auto"/>
            </w:tcBorders>
            <w:vAlign w:val="center"/>
            <w:hideMark/>
          </w:tcPr>
          <w:p w:rsidR="00A530B9" w:rsidRPr="00E71377" w:rsidRDefault="00000EFB" w:rsidP="00000EFB">
            <w:pPr>
              <w:spacing w:line="360" w:lineRule="auto"/>
              <w:ind w:left="142" w:right="142"/>
              <w:rPr>
                <w:rFonts w:asciiTheme="majorHAnsi" w:hAnsiTheme="majorHAnsi" w:cstheme="majorHAnsi"/>
                <w:sz w:val="26"/>
                <w:szCs w:val="26"/>
              </w:rPr>
            </w:pPr>
            <w:r w:rsidRPr="00E71377">
              <w:rPr>
                <w:rFonts w:asciiTheme="majorHAnsi" w:hAnsiTheme="majorHAnsi" w:cstheme="majorHAnsi"/>
                <w:color w:val="000000" w:themeColor="text1"/>
                <w:sz w:val="26"/>
                <w:szCs w:val="26"/>
              </w:rPr>
              <w:t xml:space="preserve">Chương trình đào tạo đại học ngành </w:t>
            </w:r>
            <w:r w:rsidRPr="00E71377">
              <w:rPr>
                <w:rFonts w:asciiTheme="majorHAnsi" w:hAnsiTheme="majorHAnsi" w:cstheme="majorHAnsi"/>
                <w:color w:val="000000" w:themeColor="text1"/>
                <w:sz w:val="26"/>
                <w:szCs w:val="26"/>
                <w:lang w:val="nl-NL"/>
              </w:rPr>
              <w:t xml:space="preserve">Sư phạm Sinh học </w:t>
            </w:r>
            <w:r w:rsidRPr="00E71377">
              <w:rPr>
                <w:rFonts w:asciiTheme="majorHAnsi" w:hAnsiTheme="majorHAnsi" w:cstheme="majorHAnsi"/>
                <w:color w:val="000000" w:themeColor="text1"/>
                <w:sz w:val="26"/>
                <w:szCs w:val="26"/>
              </w:rPr>
              <w:t>hệ chính quy theo hệ thống tín chỉ.</w:t>
            </w:r>
          </w:p>
        </w:tc>
        <w:tc>
          <w:tcPr>
            <w:tcW w:w="1559" w:type="dxa"/>
            <w:tcBorders>
              <w:top w:val="nil"/>
              <w:left w:val="nil"/>
              <w:bottom w:val="single" w:sz="8" w:space="0" w:color="auto"/>
              <w:right w:val="single" w:sz="8" w:space="0" w:color="auto"/>
            </w:tcBorders>
            <w:vAlign w:val="center"/>
            <w:hideMark/>
          </w:tcPr>
          <w:p w:rsidR="00A530B9" w:rsidRPr="00E71377" w:rsidRDefault="00A530B9" w:rsidP="00131C22">
            <w:pPr>
              <w:spacing w:before="120" w:after="120" w:line="330" w:lineRule="atLeast"/>
              <w:ind w:left="144" w:right="144"/>
              <w:jc w:val="both"/>
              <w:rPr>
                <w:rFonts w:asciiTheme="majorHAnsi" w:eastAsia="Times New Roman" w:hAnsiTheme="majorHAnsi" w:cstheme="majorHAnsi"/>
                <w:color w:val="222222"/>
                <w:sz w:val="26"/>
                <w:szCs w:val="26"/>
                <w:lang w:eastAsia="vi-VN"/>
              </w:rPr>
            </w:pPr>
          </w:p>
        </w:tc>
        <w:tc>
          <w:tcPr>
            <w:tcW w:w="1418" w:type="dxa"/>
            <w:tcBorders>
              <w:top w:val="nil"/>
              <w:left w:val="nil"/>
              <w:bottom w:val="single" w:sz="8" w:space="0" w:color="auto"/>
              <w:right w:val="single" w:sz="8" w:space="0" w:color="auto"/>
            </w:tcBorders>
            <w:hideMark/>
          </w:tcPr>
          <w:p w:rsidR="00A530B9" w:rsidRPr="00E71377" w:rsidRDefault="00A530B9" w:rsidP="00131C22">
            <w:pPr>
              <w:spacing w:before="120" w:after="120" w:line="330" w:lineRule="atLeast"/>
              <w:ind w:left="144" w:right="144"/>
              <w:rPr>
                <w:rFonts w:asciiTheme="majorHAnsi" w:eastAsia="Times New Roman" w:hAnsiTheme="majorHAnsi" w:cstheme="majorHAnsi"/>
                <w:color w:val="222222"/>
                <w:sz w:val="26"/>
                <w:szCs w:val="26"/>
                <w:lang w:eastAsia="vi-VN"/>
              </w:rPr>
            </w:pPr>
            <w:r w:rsidRPr="00E71377">
              <w:rPr>
                <w:rFonts w:asciiTheme="majorHAnsi" w:eastAsia="Times New Roman" w:hAnsiTheme="majorHAnsi" w:cstheme="majorHAnsi"/>
                <w:color w:val="222222"/>
                <w:sz w:val="26"/>
                <w:szCs w:val="26"/>
                <w:lang w:eastAsia="vi-VN"/>
              </w:rPr>
              <w:t> </w:t>
            </w:r>
          </w:p>
        </w:tc>
      </w:tr>
      <w:tr w:rsidR="00A530B9" w:rsidRPr="00E71377" w:rsidTr="00131C22">
        <w:tc>
          <w:tcPr>
            <w:tcW w:w="612" w:type="dxa"/>
            <w:tcBorders>
              <w:top w:val="nil"/>
              <w:left w:val="single" w:sz="8" w:space="0" w:color="auto"/>
              <w:bottom w:val="single" w:sz="8" w:space="0" w:color="auto"/>
              <w:right w:val="single" w:sz="8" w:space="0" w:color="auto"/>
            </w:tcBorders>
            <w:hideMark/>
          </w:tcPr>
          <w:p w:rsidR="00A530B9" w:rsidRPr="00E71377" w:rsidRDefault="00A530B9" w:rsidP="00131C22">
            <w:pPr>
              <w:spacing w:before="120" w:after="0" w:line="330" w:lineRule="atLeast"/>
              <w:ind w:left="144" w:right="144"/>
              <w:rPr>
                <w:rFonts w:asciiTheme="majorHAnsi" w:eastAsia="Times New Roman" w:hAnsiTheme="majorHAnsi" w:cstheme="majorHAnsi"/>
                <w:color w:val="222222"/>
                <w:sz w:val="26"/>
                <w:szCs w:val="26"/>
                <w:lang w:eastAsia="vi-VN"/>
              </w:rPr>
            </w:pPr>
            <w:r w:rsidRPr="00E71377">
              <w:rPr>
                <w:rFonts w:asciiTheme="majorHAnsi" w:eastAsia="Times New Roman" w:hAnsiTheme="majorHAnsi" w:cstheme="majorHAnsi"/>
                <w:color w:val="222222"/>
                <w:sz w:val="26"/>
                <w:szCs w:val="26"/>
                <w:lang w:eastAsia="vi-VN"/>
              </w:rPr>
              <w:t>V</w:t>
            </w:r>
          </w:p>
        </w:tc>
        <w:tc>
          <w:tcPr>
            <w:tcW w:w="2092" w:type="dxa"/>
            <w:tcBorders>
              <w:top w:val="nil"/>
              <w:left w:val="nil"/>
              <w:bottom w:val="single" w:sz="8" w:space="0" w:color="auto"/>
              <w:right w:val="single" w:sz="8" w:space="0" w:color="auto"/>
            </w:tcBorders>
            <w:hideMark/>
          </w:tcPr>
          <w:p w:rsidR="00A530B9" w:rsidRPr="00E71377" w:rsidRDefault="00A530B9" w:rsidP="00131C22">
            <w:pPr>
              <w:spacing w:before="120" w:after="0" w:line="330" w:lineRule="atLeast"/>
              <w:ind w:left="144" w:right="144"/>
              <w:rPr>
                <w:rFonts w:asciiTheme="majorHAnsi" w:eastAsia="Times New Roman" w:hAnsiTheme="majorHAnsi" w:cstheme="majorHAnsi"/>
                <w:color w:val="222222"/>
                <w:sz w:val="26"/>
                <w:szCs w:val="26"/>
                <w:lang w:eastAsia="vi-VN"/>
              </w:rPr>
            </w:pPr>
            <w:r w:rsidRPr="00E71377">
              <w:rPr>
                <w:rFonts w:asciiTheme="majorHAnsi" w:eastAsia="Times New Roman" w:hAnsiTheme="majorHAnsi" w:cstheme="majorHAnsi"/>
                <w:color w:val="222222"/>
                <w:sz w:val="26"/>
                <w:szCs w:val="26"/>
                <w:lang w:eastAsia="vi-VN"/>
              </w:rPr>
              <w:t xml:space="preserve">Khả năng học tập, nâng cao </w:t>
            </w:r>
            <w:r w:rsidRPr="00E71377">
              <w:rPr>
                <w:rFonts w:asciiTheme="majorHAnsi" w:eastAsia="Times New Roman" w:hAnsiTheme="majorHAnsi" w:cstheme="majorHAnsi"/>
                <w:color w:val="222222"/>
                <w:sz w:val="26"/>
                <w:szCs w:val="26"/>
                <w:lang w:eastAsia="vi-VN"/>
              </w:rPr>
              <w:lastRenderedPageBreak/>
              <w:t>trình độ sau khi ra trường</w:t>
            </w:r>
          </w:p>
        </w:tc>
        <w:tc>
          <w:tcPr>
            <w:tcW w:w="992" w:type="dxa"/>
            <w:tcBorders>
              <w:top w:val="nil"/>
              <w:left w:val="nil"/>
              <w:bottom w:val="single" w:sz="8" w:space="0" w:color="auto"/>
              <w:right w:val="single" w:sz="8" w:space="0" w:color="auto"/>
            </w:tcBorders>
            <w:hideMark/>
          </w:tcPr>
          <w:p w:rsidR="00A530B9" w:rsidRPr="00E71377" w:rsidRDefault="00A530B9" w:rsidP="00131C22">
            <w:pPr>
              <w:spacing w:before="120" w:after="120" w:line="330" w:lineRule="atLeast"/>
              <w:ind w:left="144" w:right="144"/>
              <w:rPr>
                <w:rFonts w:asciiTheme="majorHAnsi" w:eastAsia="Times New Roman" w:hAnsiTheme="majorHAnsi" w:cstheme="majorHAnsi"/>
                <w:color w:val="222222"/>
                <w:sz w:val="26"/>
                <w:szCs w:val="26"/>
                <w:lang w:eastAsia="vi-VN"/>
              </w:rPr>
            </w:pPr>
          </w:p>
        </w:tc>
        <w:tc>
          <w:tcPr>
            <w:tcW w:w="992" w:type="dxa"/>
            <w:tcBorders>
              <w:top w:val="nil"/>
              <w:left w:val="nil"/>
              <w:bottom w:val="single" w:sz="8" w:space="0" w:color="auto"/>
              <w:right w:val="single" w:sz="8" w:space="0" w:color="auto"/>
            </w:tcBorders>
            <w:hideMark/>
          </w:tcPr>
          <w:p w:rsidR="00A530B9" w:rsidRPr="00E71377" w:rsidRDefault="00A530B9" w:rsidP="00131C22">
            <w:pPr>
              <w:spacing w:before="120" w:after="120" w:line="330" w:lineRule="atLeast"/>
              <w:ind w:left="144" w:right="144"/>
              <w:rPr>
                <w:rFonts w:asciiTheme="majorHAnsi" w:eastAsia="Times New Roman" w:hAnsiTheme="majorHAnsi" w:cstheme="majorHAnsi"/>
                <w:color w:val="222222"/>
                <w:sz w:val="26"/>
                <w:szCs w:val="26"/>
                <w:lang w:eastAsia="vi-VN"/>
              </w:rPr>
            </w:pPr>
          </w:p>
        </w:tc>
        <w:tc>
          <w:tcPr>
            <w:tcW w:w="7371" w:type="dxa"/>
            <w:tcBorders>
              <w:top w:val="nil"/>
              <w:left w:val="nil"/>
              <w:bottom w:val="single" w:sz="8" w:space="0" w:color="auto"/>
              <w:right w:val="single" w:sz="8" w:space="0" w:color="auto"/>
            </w:tcBorders>
            <w:hideMark/>
          </w:tcPr>
          <w:p w:rsidR="00A530B9" w:rsidRPr="00E71377" w:rsidRDefault="00A530B9" w:rsidP="00000EFB">
            <w:pPr>
              <w:spacing w:line="360" w:lineRule="auto"/>
              <w:ind w:left="142" w:right="142"/>
              <w:jc w:val="both"/>
              <w:rPr>
                <w:rFonts w:asciiTheme="majorHAnsi" w:hAnsiTheme="majorHAnsi" w:cstheme="majorHAnsi"/>
                <w:sz w:val="26"/>
                <w:szCs w:val="26"/>
              </w:rPr>
            </w:pPr>
            <w:r w:rsidRPr="00E71377">
              <w:rPr>
                <w:rFonts w:asciiTheme="majorHAnsi" w:hAnsiTheme="majorHAnsi" w:cstheme="majorHAnsi"/>
                <w:sz w:val="26"/>
                <w:szCs w:val="26"/>
              </w:rPr>
              <w:t xml:space="preserve">Sau khi tốt nghiệp, sinh viên có thể theo học các chương trình thạc </w:t>
            </w:r>
            <w:r w:rsidRPr="00E71377">
              <w:rPr>
                <w:rFonts w:asciiTheme="majorHAnsi" w:hAnsiTheme="majorHAnsi" w:cstheme="majorHAnsi"/>
                <w:sz w:val="26"/>
                <w:szCs w:val="26"/>
              </w:rPr>
              <w:lastRenderedPageBreak/>
              <w:t>sĩ, tiến sĩ liên quan đến sinh học.</w:t>
            </w:r>
          </w:p>
        </w:tc>
        <w:tc>
          <w:tcPr>
            <w:tcW w:w="1559" w:type="dxa"/>
            <w:tcBorders>
              <w:top w:val="nil"/>
              <w:left w:val="nil"/>
              <w:bottom w:val="single" w:sz="8" w:space="0" w:color="auto"/>
              <w:right w:val="single" w:sz="8" w:space="0" w:color="auto"/>
            </w:tcBorders>
            <w:hideMark/>
          </w:tcPr>
          <w:p w:rsidR="00A530B9" w:rsidRPr="00E71377" w:rsidRDefault="00A530B9" w:rsidP="00131C22">
            <w:pPr>
              <w:spacing w:before="120" w:after="0" w:line="330" w:lineRule="atLeast"/>
              <w:rPr>
                <w:rFonts w:asciiTheme="majorHAnsi" w:eastAsia="Times New Roman" w:hAnsiTheme="majorHAnsi" w:cstheme="majorHAnsi"/>
                <w:color w:val="222222"/>
                <w:sz w:val="26"/>
                <w:szCs w:val="26"/>
                <w:lang w:eastAsia="vi-VN"/>
              </w:rPr>
            </w:pPr>
          </w:p>
        </w:tc>
        <w:tc>
          <w:tcPr>
            <w:tcW w:w="1418" w:type="dxa"/>
            <w:tcBorders>
              <w:top w:val="nil"/>
              <w:left w:val="nil"/>
              <w:bottom w:val="single" w:sz="8" w:space="0" w:color="auto"/>
              <w:right w:val="single" w:sz="8" w:space="0" w:color="auto"/>
            </w:tcBorders>
            <w:hideMark/>
          </w:tcPr>
          <w:p w:rsidR="00A530B9" w:rsidRPr="00E71377" w:rsidRDefault="00A530B9" w:rsidP="00131C22">
            <w:pPr>
              <w:spacing w:before="120" w:after="0" w:line="330" w:lineRule="atLeast"/>
              <w:rPr>
                <w:rFonts w:asciiTheme="majorHAnsi" w:eastAsia="Times New Roman" w:hAnsiTheme="majorHAnsi" w:cstheme="majorHAnsi"/>
                <w:color w:val="222222"/>
                <w:sz w:val="26"/>
                <w:szCs w:val="26"/>
                <w:lang w:eastAsia="vi-VN"/>
              </w:rPr>
            </w:pPr>
          </w:p>
        </w:tc>
      </w:tr>
      <w:tr w:rsidR="00A530B9" w:rsidRPr="00E71377" w:rsidTr="00131C22">
        <w:tc>
          <w:tcPr>
            <w:tcW w:w="612" w:type="dxa"/>
            <w:tcBorders>
              <w:top w:val="nil"/>
              <w:left w:val="single" w:sz="8" w:space="0" w:color="auto"/>
              <w:bottom w:val="single" w:sz="8" w:space="0" w:color="auto"/>
              <w:right w:val="single" w:sz="8" w:space="0" w:color="auto"/>
            </w:tcBorders>
            <w:hideMark/>
          </w:tcPr>
          <w:p w:rsidR="00A530B9" w:rsidRPr="00E71377" w:rsidRDefault="00A530B9" w:rsidP="00131C22">
            <w:pPr>
              <w:spacing w:before="120" w:after="0" w:line="330" w:lineRule="atLeast"/>
              <w:ind w:left="144" w:right="144"/>
              <w:rPr>
                <w:rFonts w:asciiTheme="majorHAnsi" w:eastAsia="Times New Roman" w:hAnsiTheme="majorHAnsi" w:cstheme="majorHAnsi"/>
                <w:color w:val="222222"/>
                <w:sz w:val="26"/>
                <w:szCs w:val="26"/>
                <w:lang w:eastAsia="vi-VN"/>
              </w:rPr>
            </w:pPr>
            <w:r w:rsidRPr="00E71377">
              <w:rPr>
                <w:rFonts w:asciiTheme="majorHAnsi" w:eastAsia="Times New Roman" w:hAnsiTheme="majorHAnsi" w:cstheme="majorHAnsi"/>
                <w:color w:val="222222"/>
                <w:sz w:val="26"/>
                <w:szCs w:val="26"/>
                <w:lang w:eastAsia="vi-VN"/>
              </w:rPr>
              <w:lastRenderedPageBreak/>
              <w:t>VI</w:t>
            </w:r>
          </w:p>
        </w:tc>
        <w:tc>
          <w:tcPr>
            <w:tcW w:w="2092" w:type="dxa"/>
            <w:tcBorders>
              <w:top w:val="nil"/>
              <w:left w:val="nil"/>
              <w:bottom w:val="single" w:sz="8" w:space="0" w:color="auto"/>
              <w:right w:val="single" w:sz="8" w:space="0" w:color="auto"/>
            </w:tcBorders>
            <w:hideMark/>
          </w:tcPr>
          <w:p w:rsidR="00A530B9" w:rsidRPr="00E71377" w:rsidRDefault="00A530B9" w:rsidP="00131C22">
            <w:pPr>
              <w:spacing w:before="120" w:after="0" w:line="330" w:lineRule="atLeast"/>
              <w:ind w:left="144" w:right="144"/>
              <w:rPr>
                <w:rFonts w:asciiTheme="majorHAnsi" w:eastAsia="Times New Roman" w:hAnsiTheme="majorHAnsi" w:cstheme="majorHAnsi"/>
                <w:color w:val="222222"/>
                <w:sz w:val="26"/>
                <w:szCs w:val="26"/>
                <w:lang w:eastAsia="vi-VN"/>
              </w:rPr>
            </w:pPr>
            <w:r w:rsidRPr="00E71377">
              <w:rPr>
                <w:rFonts w:asciiTheme="majorHAnsi" w:eastAsia="Times New Roman" w:hAnsiTheme="majorHAnsi" w:cstheme="majorHAnsi"/>
                <w:color w:val="222222"/>
                <w:sz w:val="26"/>
                <w:szCs w:val="26"/>
                <w:lang w:eastAsia="vi-VN"/>
              </w:rPr>
              <w:t>Vị trí làm sau khi tốt nghiệp</w:t>
            </w:r>
          </w:p>
        </w:tc>
        <w:tc>
          <w:tcPr>
            <w:tcW w:w="992" w:type="dxa"/>
            <w:tcBorders>
              <w:top w:val="nil"/>
              <w:left w:val="nil"/>
              <w:bottom w:val="single" w:sz="8" w:space="0" w:color="auto"/>
              <w:right w:val="single" w:sz="8" w:space="0" w:color="auto"/>
            </w:tcBorders>
            <w:hideMark/>
          </w:tcPr>
          <w:p w:rsidR="00A530B9" w:rsidRPr="00E71377" w:rsidRDefault="00A530B9" w:rsidP="00131C22">
            <w:pPr>
              <w:spacing w:before="120" w:after="120" w:line="330" w:lineRule="atLeast"/>
              <w:ind w:left="144" w:right="144"/>
              <w:rPr>
                <w:rFonts w:asciiTheme="majorHAnsi" w:eastAsia="Times New Roman" w:hAnsiTheme="majorHAnsi" w:cstheme="majorHAnsi"/>
                <w:color w:val="222222"/>
                <w:sz w:val="26"/>
                <w:szCs w:val="26"/>
                <w:lang w:eastAsia="vi-VN"/>
              </w:rPr>
            </w:pPr>
          </w:p>
        </w:tc>
        <w:tc>
          <w:tcPr>
            <w:tcW w:w="992" w:type="dxa"/>
            <w:tcBorders>
              <w:top w:val="nil"/>
              <w:left w:val="nil"/>
              <w:bottom w:val="single" w:sz="8" w:space="0" w:color="auto"/>
              <w:right w:val="single" w:sz="8" w:space="0" w:color="auto"/>
            </w:tcBorders>
            <w:hideMark/>
          </w:tcPr>
          <w:p w:rsidR="00A530B9" w:rsidRPr="00E71377" w:rsidRDefault="00A530B9" w:rsidP="00131C22">
            <w:pPr>
              <w:spacing w:before="120" w:after="120" w:line="330" w:lineRule="atLeast"/>
              <w:ind w:left="180" w:right="144"/>
              <w:rPr>
                <w:rFonts w:asciiTheme="majorHAnsi" w:eastAsia="Times New Roman" w:hAnsiTheme="majorHAnsi" w:cstheme="majorHAnsi"/>
                <w:color w:val="222222"/>
                <w:sz w:val="26"/>
                <w:szCs w:val="26"/>
                <w:lang w:eastAsia="vi-VN"/>
              </w:rPr>
            </w:pPr>
          </w:p>
        </w:tc>
        <w:tc>
          <w:tcPr>
            <w:tcW w:w="7371" w:type="dxa"/>
            <w:tcBorders>
              <w:top w:val="nil"/>
              <w:left w:val="nil"/>
              <w:bottom w:val="single" w:sz="8" w:space="0" w:color="auto"/>
              <w:right w:val="single" w:sz="8" w:space="0" w:color="auto"/>
            </w:tcBorders>
            <w:hideMark/>
          </w:tcPr>
          <w:p w:rsidR="00A530B9" w:rsidRPr="00E71377" w:rsidRDefault="00A530B9" w:rsidP="00000EFB">
            <w:pPr>
              <w:spacing w:line="360" w:lineRule="auto"/>
              <w:ind w:left="142" w:right="142"/>
              <w:jc w:val="both"/>
              <w:rPr>
                <w:rFonts w:asciiTheme="majorHAnsi" w:hAnsiTheme="majorHAnsi" w:cstheme="majorHAnsi"/>
                <w:sz w:val="26"/>
                <w:szCs w:val="26"/>
              </w:rPr>
            </w:pPr>
            <w:r w:rsidRPr="00E71377">
              <w:rPr>
                <w:rFonts w:asciiTheme="majorHAnsi" w:hAnsiTheme="majorHAnsi" w:cstheme="majorHAnsi"/>
                <w:sz w:val="26"/>
                <w:szCs w:val="26"/>
              </w:rPr>
              <w:t>-  SV sau khi tốt nghiệp tham gia giảng dạy môn Sinh học tại các trường THPT,THCS,THCN. Dạy môn Công nghệ ở THPT.</w:t>
            </w:r>
          </w:p>
          <w:p w:rsidR="00A530B9" w:rsidRPr="00E71377" w:rsidRDefault="00A530B9" w:rsidP="00000EFB">
            <w:pPr>
              <w:spacing w:line="360" w:lineRule="auto"/>
              <w:ind w:left="142" w:right="142"/>
              <w:jc w:val="both"/>
              <w:rPr>
                <w:rFonts w:asciiTheme="majorHAnsi" w:hAnsiTheme="majorHAnsi" w:cstheme="majorHAnsi"/>
                <w:sz w:val="26"/>
                <w:szCs w:val="26"/>
              </w:rPr>
            </w:pPr>
            <w:r w:rsidRPr="00E71377">
              <w:rPr>
                <w:rFonts w:asciiTheme="majorHAnsi" w:hAnsiTheme="majorHAnsi" w:cstheme="majorHAnsi"/>
                <w:sz w:val="26"/>
                <w:szCs w:val="26"/>
              </w:rPr>
              <w:t>- Có khả năng tham gia nghiên cứu tại các Trung tâm nghiên cứu khoa học, Viện nghiên cứu thuộc ngành Sinh học, nông nghiệp, môi trường, cơ sở sản xuất kinh doanh có liên quan đến lĩnh vực sinh học.</w:t>
            </w:r>
          </w:p>
        </w:tc>
        <w:tc>
          <w:tcPr>
            <w:tcW w:w="1559" w:type="dxa"/>
            <w:tcBorders>
              <w:top w:val="nil"/>
              <w:left w:val="nil"/>
              <w:bottom w:val="single" w:sz="8" w:space="0" w:color="auto"/>
              <w:right w:val="single" w:sz="8" w:space="0" w:color="auto"/>
            </w:tcBorders>
            <w:hideMark/>
          </w:tcPr>
          <w:p w:rsidR="00A530B9" w:rsidRPr="00E71377" w:rsidRDefault="00A530B9" w:rsidP="00131C22">
            <w:pPr>
              <w:spacing w:before="120" w:after="0" w:line="330" w:lineRule="atLeast"/>
              <w:ind w:left="144" w:right="144"/>
              <w:jc w:val="both"/>
              <w:rPr>
                <w:rFonts w:asciiTheme="majorHAnsi" w:eastAsia="Times New Roman" w:hAnsiTheme="majorHAnsi" w:cstheme="majorHAnsi"/>
                <w:color w:val="222222"/>
                <w:sz w:val="26"/>
                <w:szCs w:val="26"/>
                <w:lang w:eastAsia="vi-VN"/>
              </w:rPr>
            </w:pPr>
          </w:p>
        </w:tc>
        <w:tc>
          <w:tcPr>
            <w:tcW w:w="1418" w:type="dxa"/>
            <w:tcBorders>
              <w:top w:val="nil"/>
              <w:left w:val="nil"/>
              <w:bottom w:val="single" w:sz="8" w:space="0" w:color="auto"/>
              <w:right w:val="single" w:sz="8" w:space="0" w:color="auto"/>
            </w:tcBorders>
            <w:hideMark/>
          </w:tcPr>
          <w:p w:rsidR="00A530B9" w:rsidRPr="00E71377" w:rsidRDefault="00A530B9" w:rsidP="00131C22">
            <w:pPr>
              <w:spacing w:before="120" w:after="0" w:line="330" w:lineRule="atLeast"/>
              <w:rPr>
                <w:rFonts w:asciiTheme="majorHAnsi" w:eastAsia="Times New Roman" w:hAnsiTheme="majorHAnsi" w:cstheme="majorHAnsi"/>
                <w:color w:val="222222"/>
                <w:sz w:val="26"/>
                <w:szCs w:val="26"/>
                <w:lang w:eastAsia="vi-VN"/>
              </w:rPr>
            </w:pPr>
          </w:p>
        </w:tc>
      </w:tr>
    </w:tbl>
    <w:p w:rsidR="006C04A3" w:rsidRPr="00E71377" w:rsidRDefault="006C04A3" w:rsidP="006C04A3">
      <w:pPr>
        <w:spacing w:after="100" w:afterAutospacing="1" w:line="240" w:lineRule="auto"/>
        <w:rPr>
          <w:rFonts w:asciiTheme="majorHAnsi" w:eastAsia="Times New Roman" w:hAnsiTheme="majorHAnsi" w:cstheme="majorHAnsi"/>
          <w:sz w:val="26"/>
          <w:szCs w:val="26"/>
          <w:lang w:eastAsia="vi-VN"/>
        </w:rPr>
      </w:pPr>
      <w:r w:rsidRPr="00E71377">
        <w:rPr>
          <w:rFonts w:asciiTheme="majorHAnsi" w:eastAsia="Times New Roman" w:hAnsiTheme="majorHAnsi" w:cstheme="majorHAnsi"/>
          <w:sz w:val="26"/>
          <w:szCs w:val="26"/>
          <w:lang w:eastAsia="vi-VN"/>
        </w:rPr>
        <w:t> </w:t>
      </w:r>
    </w:p>
    <w:p w:rsidR="00235BAA" w:rsidRPr="00E71377" w:rsidRDefault="00235BAA" w:rsidP="00235BAA">
      <w:pPr>
        <w:numPr>
          <w:ilvl w:val="0"/>
          <w:numId w:val="17"/>
        </w:numPr>
        <w:tabs>
          <w:tab w:val="left" w:pos="426"/>
        </w:tabs>
        <w:spacing w:after="0" w:line="240" w:lineRule="auto"/>
        <w:ind w:left="284" w:hanging="284"/>
        <w:rPr>
          <w:rFonts w:asciiTheme="majorHAnsi" w:eastAsia="Times New Roman" w:hAnsiTheme="majorHAnsi" w:cstheme="majorHAnsi"/>
          <w:sz w:val="26"/>
          <w:szCs w:val="26"/>
          <w:lang w:eastAsia="vi-VN"/>
        </w:rPr>
      </w:pPr>
      <w:r w:rsidRPr="00E71377">
        <w:rPr>
          <w:rFonts w:asciiTheme="majorHAnsi" w:eastAsia="Times New Roman" w:hAnsiTheme="majorHAnsi" w:cstheme="majorHAnsi"/>
          <w:bCs/>
          <w:sz w:val="26"/>
          <w:szCs w:val="26"/>
          <w:lang w:eastAsia="vi-VN"/>
        </w:rPr>
        <w:t xml:space="preserve">Chuyên ngành đào tạo: </w:t>
      </w:r>
      <w:r w:rsidR="002E6900" w:rsidRPr="00E71377">
        <w:rPr>
          <w:rFonts w:asciiTheme="majorHAnsi" w:eastAsia="Times New Roman" w:hAnsiTheme="majorHAnsi" w:cstheme="majorHAnsi"/>
          <w:b/>
          <w:bCs/>
          <w:sz w:val="26"/>
          <w:szCs w:val="26"/>
          <w:lang w:eastAsia="vi-VN"/>
        </w:rPr>
        <w:t>Sư phạm Ngữ văn (MS:</w:t>
      </w:r>
      <w:r w:rsidRPr="00E71377">
        <w:rPr>
          <w:rFonts w:asciiTheme="majorHAnsi" w:eastAsia="Times New Roman" w:hAnsiTheme="majorHAnsi" w:cstheme="majorHAnsi"/>
          <w:b/>
          <w:bCs/>
          <w:sz w:val="26"/>
          <w:szCs w:val="26"/>
          <w:lang w:eastAsia="vi-VN"/>
        </w:rPr>
        <w:t>7140217)</w:t>
      </w:r>
    </w:p>
    <w:p w:rsidR="00235BAA" w:rsidRPr="00E71377" w:rsidRDefault="00235BAA" w:rsidP="00235BAA">
      <w:pPr>
        <w:spacing w:after="0" w:line="240" w:lineRule="auto"/>
        <w:ind w:left="284"/>
        <w:rPr>
          <w:rFonts w:asciiTheme="majorHAnsi" w:eastAsia="Times New Roman" w:hAnsiTheme="majorHAnsi" w:cstheme="majorHAnsi"/>
          <w:sz w:val="26"/>
          <w:szCs w:val="26"/>
          <w:lang w:eastAsia="vi-VN"/>
        </w:rPr>
      </w:pPr>
    </w:p>
    <w:tbl>
      <w:tblPr>
        <w:tblW w:w="15036" w:type="dxa"/>
        <w:tblCellMar>
          <w:left w:w="0" w:type="dxa"/>
          <w:right w:w="0" w:type="dxa"/>
        </w:tblCellMar>
        <w:tblLook w:val="04A0"/>
      </w:tblPr>
      <w:tblGrid>
        <w:gridCol w:w="612"/>
        <w:gridCol w:w="2092"/>
        <w:gridCol w:w="992"/>
        <w:gridCol w:w="992"/>
        <w:gridCol w:w="7371"/>
        <w:gridCol w:w="1559"/>
        <w:gridCol w:w="1418"/>
      </w:tblGrid>
      <w:tr w:rsidR="00235BAA" w:rsidRPr="00E71377" w:rsidTr="00131C22">
        <w:tc>
          <w:tcPr>
            <w:tcW w:w="612" w:type="dxa"/>
            <w:vMerge w:val="restart"/>
            <w:tcBorders>
              <w:top w:val="single" w:sz="8" w:space="0" w:color="auto"/>
              <w:left w:val="single" w:sz="8" w:space="0" w:color="auto"/>
              <w:bottom w:val="single" w:sz="8" w:space="0" w:color="auto"/>
              <w:right w:val="single" w:sz="8" w:space="0" w:color="auto"/>
            </w:tcBorders>
            <w:vAlign w:val="center"/>
            <w:hideMark/>
          </w:tcPr>
          <w:p w:rsidR="00235BAA" w:rsidRPr="00E71377" w:rsidRDefault="00235BAA" w:rsidP="00131C22">
            <w:pPr>
              <w:spacing w:before="120" w:after="0" w:line="330" w:lineRule="atLeast"/>
              <w:jc w:val="center"/>
              <w:rPr>
                <w:rFonts w:asciiTheme="majorHAnsi" w:eastAsia="Times New Roman" w:hAnsiTheme="majorHAnsi" w:cstheme="majorHAnsi"/>
                <w:b/>
                <w:color w:val="222222"/>
                <w:sz w:val="26"/>
                <w:szCs w:val="26"/>
                <w:lang w:eastAsia="vi-VN"/>
              </w:rPr>
            </w:pPr>
            <w:r w:rsidRPr="00E71377">
              <w:rPr>
                <w:rFonts w:asciiTheme="majorHAnsi" w:eastAsia="Times New Roman" w:hAnsiTheme="majorHAnsi" w:cstheme="majorHAnsi"/>
                <w:b/>
                <w:color w:val="222222"/>
                <w:sz w:val="26"/>
                <w:szCs w:val="26"/>
                <w:lang w:eastAsia="vi-VN"/>
              </w:rPr>
              <w:t>STT</w:t>
            </w:r>
          </w:p>
        </w:tc>
        <w:tc>
          <w:tcPr>
            <w:tcW w:w="2092" w:type="dxa"/>
            <w:vMerge w:val="restart"/>
            <w:tcBorders>
              <w:top w:val="single" w:sz="8" w:space="0" w:color="auto"/>
              <w:left w:val="nil"/>
              <w:bottom w:val="single" w:sz="8" w:space="0" w:color="auto"/>
              <w:right w:val="single" w:sz="8" w:space="0" w:color="auto"/>
            </w:tcBorders>
            <w:vAlign w:val="center"/>
            <w:hideMark/>
          </w:tcPr>
          <w:p w:rsidR="00235BAA" w:rsidRPr="00E71377" w:rsidRDefault="00235BAA" w:rsidP="00131C22">
            <w:pPr>
              <w:spacing w:before="120" w:after="0" w:line="330" w:lineRule="atLeast"/>
              <w:jc w:val="center"/>
              <w:rPr>
                <w:rFonts w:asciiTheme="majorHAnsi" w:eastAsia="Times New Roman" w:hAnsiTheme="majorHAnsi" w:cstheme="majorHAnsi"/>
                <w:b/>
                <w:color w:val="222222"/>
                <w:sz w:val="26"/>
                <w:szCs w:val="26"/>
                <w:lang w:eastAsia="vi-VN"/>
              </w:rPr>
            </w:pPr>
            <w:r w:rsidRPr="00E71377">
              <w:rPr>
                <w:rFonts w:asciiTheme="majorHAnsi" w:eastAsia="Times New Roman" w:hAnsiTheme="majorHAnsi" w:cstheme="majorHAnsi"/>
                <w:b/>
                <w:color w:val="222222"/>
                <w:sz w:val="26"/>
                <w:szCs w:val="26"/>
                <w:lang w:eastAsia="vi-VN"/>
              </w:rPr>
              <w:t>Nội dung</w:t>
            </w:r>
          </w:p>
        </w:tc>
        <w:tc>
          <w:tcPr>
            <w:tcW w:w="12332" w:type="dxa"/>
            <w:gridSpan w:val="5"/>
            <w:tcBorders>
              <w:top w:val="single" w:sz="8" w:space="0" w:color="auto"/>
              <w:left w:val="nil"/>
              <w:bottom w:val="single" w:sz="8" w:space="0" w:color="auto"/>
              <w:right w:val="single" w:sz="8" w:space="0" w:color="auto"/>
            </w:tcBorders>
            <w:vAlign w:val="center"/>
            <w:hideMark/>
          </w:tcPr>
          <w:p w:rsidR="00235BAA" w:rsidRPr="00E71377" w:rsidRDefault="00235BAA" w:rsidP="00131C22">
            <w:pPr>
              <w:spacing w:before="120" w:after="0" w:line="330" w:lineRule="atLeast"/>
              <w:jc w:val="center"/>
              <w:rPr>
                <w:rFonts w:asciiTheme="majorHAnsi" w:eastAsia="Times New Roman" w:hAnsiTheme="majorHAnsi" w:cstheme="majorHAnsi"/>
                <w:b/>
                <w:color w:val="222222"/>
                <w:sz w:val="26"/>
                <w:szCs w:val="26"/>
                <w:lang w:val="en-US" w:eastAsia="vi-VN"/>
              </w:rPr>
            </w:pPr>
            <w:r w:rsidRPr="00E71377">
              <w:rPr>
                <w:rFonts w:asciiTheme="majorHAnsi" w:eastAsia="Times New Roman" w:hAnsiTheme="majorHAnsi" w:cstheme="majorHAnsi"/>
                <w:b/>
                <w:color w:val="222222"/>
                <w:sz w:val="26"/>
                <w:szCs w:val="26"/>
                <w:lang w:eastAsia="vi-VN"/>
              </w:rPr>
              <w:t>Trình độ đào tạo</w:t>
            </w:r>
          </w:p>
        </w:tc>
      </w:tr>
      <w:tr w:rsidR="00235BAA" w:rsidRPr="00E71377" w:rsidTr="00131C22">
        <w:tc>
          <w:tcPr>
            <w:tcW w:w="0" w:type="auto"/>
            <w:vMerge/>
            <w:tcBorders>
              <w:top w:val="single" w:sz="8" w:space="0" w:color="auto"/>
              <w:left w:val="single" w:sz="8" w:space="0" w:color="auto"/>
              <w:bottom w:val="single" w:sz="8" w:space="0" w:color="auto"/>
              <w:right w:val="single" w:sz="8" w:space="0" w:color="auto"/>
            </w:tcBorders>
            <w:vAlign w:val="center"/>
            <w:hideMark/>
          </w:tcPr>
          <w:p w:rsidR="00235BAA" w:rsidRPr="00E71377" w:rsidRDefault="00235BAA" w:rsidP="00131C22">
            <w:pPr>
              <w:spacing w:after="0" w:line="240" w:lineRule="auto"/>
              <w:jc w:val="center"/>
              <w:rPr>
                <w:rFonts w:asciiTheme="majorHAnsi" w:eastAsia="Times New Roman" w:hAnsiTheme="majorHAnsi" w:cstheme="majorHAnsi"/>
                <w:b/>
                <w:color w:val="222222"/>
                <w:sz w:val="26"/>
                <w:szCs w:val="26"/>
                <w:lang w:eastAsia="vi-VN"/>
              </w:rPr>
            </w:pPr>
          </w:p>
        </w:tc>
        <w:tc>
          <w:tcPr>
            <w:tcW w:w="2092" w:type="dxa"/>
            <w:vMerge/>
            <w:tcBorders>
              <w:top w:val="single" w:sz="8" w:space="0" w:color="auto"/>
              <w:left w:val="nil"/>
              <w:bottom w:val="single" w:sz="8" w:space="0" w:color="auto"/>
              <w:right w:val="single" w:sz="8" w:space="0" w:color="auto"/>
            </w:tcBorders>
            <w:vAlign w:val="center"/>
            <w:hideMark/>
          </w:tcPr>
          <w:p w:rsidR="00235BAA" w:rsidRPr="00E71377" w:rsidRDefault="00235BAA" w:rsidP="00131C22">
            <w:pPr>
              <w:spacing w:after="0" w:line="240" w:lineRule="auto"/>
              <w:jc w:val="center"/>
              <w:rPr>
                <w:rFonts w:asciiTheme="majorHAnsi" w:eastAsia="Times New Roman" w:hAnsiTheme="majorHAnsi" w:cstheme="majorHAnsi"/>
                <w:b/>
                <w:color w:val="222222"/>
                <w:sz w:val="26"/>
                <w:szCs w:val="26"/>
                <w:lang w:eastAsia="vi-VN"/>
              </w:rPr>
            </w:pPr>
          </w:p>
        </w:tc>
        <w:tc>
          <w:tcPr>
            <w:tcW w:w="992" w:type="dxa"/>
            <w:vMerge w:val="restart"/>
            <w:tcBorders>
              <w:top w:val="nil"/>
              <w:left w:val="nil"/>
              <w:bottom w:val="single" w:sz="8" w:space="0" w:color="auto"/>
              <w:right w:val="single" w:sz="8" w:space="0" w:color="auto"/>
            </w:tcBorders>
            <w:vAlign w:val="center"/>
            <w:hideMark/>
          </w:tcPr>
          <w:p w:rsidR="00235BAA" w:rsidRPr="00E71377" w:rsidRDefault="00235BAA" w:rsidP="00131C22">
            <w:pPr>
              <w:spacing w:before="120" w:after="0" w:line="330" w:lineRule="atLeast"/>
              <w:jc w:val="center"/>
              <w:rPr>
                <w:rFonts w:asciiTheme="majorHAnsi" w:eastAsia="Times New Roman" w:hAnsiTheme="majorHAnsi" w:cstheme="majorHAnsi"/>
                <w:b/>
                <w:color w:val="222222"/>
                <w:sz w:val="26"/>
                <w:szCs w:val="26"/>
                <w:lang w:eastAsia="vi-VN"/>
              </w:rPr>
            </w:pPr>
            <w:r w:rsidRPr="00E71377">
              <w:rPr>
                <w:rFonts w:asciiTheme="majorHAnsi" w:eastAsia="Times New Roman" w:hAnsiTheme="majorHAnsi" w:cstheme="majorHAnsi"/>
                <w:b/>
                <w:color w:val="222222"/>
                <w:sz w:val="26"/>
                <w:szCs w:val="26"/>
                <w:lang w:eastAsia="vi-VN"/>
              </w:rPr>
              <w:t>Tiến sĩ</w:t>
            </w:r>
          </w:p>
        </w:tc>
        <w:tc>
          <w:tcPr>
            <w:tcW w:w="992" w:type="dxa"/>
            <w:vMerge w:val="restart"/>
            <w:tcBorders>
              <w:top w:val="nil"/>
              <w:left w:val="nil"/>
              <w:bottom w:val="single" w:sz="8" w:space="0" w:color="auto"/>
              <w:right w:val="single" w:sz="8" w:space="0" w:color="auto"/>
            </w:tcBorders>
            <w:vAlign w:val="center"/>
            <w:hideMark/>
          </w:tcPr>
          <w:p w:rsidR="00235BAA" w:rsidRPr="00E71377" w:rsidRDefault="00235BAA" w:rsidP="00131C22">
            <w:pPr>
              <w:spacing w:before="120" w:after="0" w:line="330" w:lineRule="atLeast"/>
              <w:jc w:val="center"/>
              <w:rPr>
                <w:rFonts w:asciiTheme="majorHAnsi" w:eastAsia="Times New Roman" w:hAnsiTheme="majorHAnsi" w:cstheme="majorHAnsi"/>
                <w:b/>
                <w:color w:val="222222"/>
                <w:sz w:val="26"/>
                <w:szCs w:val="26"/>
                <w:lang w:eastAsia="vi-VN"/>
              </w:rPr>
            </w:pPr>
            <w:r w:rsidRPr="00E71377">
              <w:rPr>
                <w:rFonts w:asciiTheme="majorHAnsi" w:eastAsia="Times New Roman" w:hAnsiTheme="majorHAnsi" w:cstheme="majorHAnsi"/>
                <w:b/>
                <w:color w:val="222222"/>
                <w:sz w:val="26"/>
                <w:szCs w:val="26"/>
                <w:lang w:eastAsia="vi-VN"/>
              </w:rPr>
              <w:t>Thạc sĩ</w:t>
            </w:r>
          </w:p>
        </w:tc>
        <w:tc>
          <w:tcPr>
            <w:tcW w:w="10348" w:type="dxa"/>
            <w:gridSpan w:val="3"/>
            <w:tcBorders>
              <w:top w:val="nil"/>
              <w:left w:val="nil"/>
              <w:bottom w:val="single" w:sz="8" w:space="0" w:color="auto"/>
              <w:right w:val="single" w:sz="8" w:space="0" w:color="auto"/>
            </w:tcBorders>
            <w:vAlign w:val="center"/>
            <w:hideMark/>
          </w:tcPr>
          <w:p w:rsidR="00235BAA" w:rsidRPr="00E71377" w:rsidRDefault="00235BAA" w:rsidP="00131C22">
            <w:pPr>
              <w:spacing w:before="120" w:after="0" w:line="330" w:lineRule="atLeast"/>
              <w:jc w:val="center"/>
              <w:rPr>
                <w:rFonts w:asciiTheme="majorHAnsi" w:eastAsia="Times New Roman" w:hAnsiTheme="majorHAnsi" w:cstheme="majorHAnsi"/>
                <w:b/>
                <w:color w:val="222222"/>
                <w:sz w:val="26"/>
                <w:szCs w:val="26"/>
                <w:lang w:eastAsia="vi-VN"/>
              </w:rPr>
            </w:pPr>
            <w:r w:rsidRPr="00E71377">
              <w:rPr>
                <w:rFonts w:asciiTheme="majorHAnsi" w:eastAsia="Times New Roman" w:hAnsiTheme="majorHAnsi" w:cstheme="majorHAnsi"/>
                <w:b/>
                <w:color w:val="222222"/>
                <w:sz w:val="26"/>
                <w:szCs w:val="26"/>
                <w:lang w:eastAsia="vi-VN"/>
              </w:rPr>
              <w:t>Đại học</w:t>
            </w:r>
          </w:p>
        </w:tc>
      </w:tr>
      <w:tr w:rsidR="00235BAA" w:rsidRPr="00E71377" w:rsidTr="00131C22">
        <w:tc>
          <w:tcPr>
            <w:tcW w:w="0" w:type="auto"/>
            <w:vMerge/>
            <w:tcBorders>
              <w:top w:val="single" w:sz="8" w:space="0" w:color="auto"/>
              <w:left w:val="single" w:sz="8" w:space="0" w:color="auto"/>
              <w:bottom w:val="single" w:sz="8" w:space="0" w:color="auto"/>
              <w:right w:val="single" w:sz="8" w:space="0" w:color="auto"/>
            </w:tcBorders>
            <w:vAlign w:val="center"/>
            <w:hideMark/>
          </w:tcPr>
          <w:p w:rsidR="00235BAA" w:rsidRPr="00E71377" w:rsidRDefault="00235BAA" w:rsidP="00131C22">
            <w:pPr>
              <w:spacing w:after="0" w:line="240" w:lineRule="auto"/>
              <w:jc w:val="center"/>
              <w:rPr>
                <w:rFonts w:asciiTheme="majorHAnsi" w:eastAsia="Times New Roman" w:hAnsiTheme="majorHAnsi" w:cstheme="majorHAnsi"/>
                <w:b/>
                <w:color w:val="222222"/>
                <w:sz w:val="26"/>
                <w:szCs w:val="26"/>
                <w:lang w:eastAsia="vi-VN"/>
              </w:rPr>
            </w:pPr>
          </w:p>
        </w:tc>
        <w:tc>
          <w:tcPr>
            <w:tcW w:w="2092" w:type="dxa"/>
            <w:vMerge/>
            <w:tcBorders>
              <w:top w:val="single" w:sz="8" w:space="0" w:color="auto"/>
              <w:left w:val="nil"/>
              <w:bottom w:val="single" w:sz="8" w:space="0" w:color="auto"/>
              <w:right w:val="single" w:sz="8" w:space="0" w:color="auto"/>
            </w:tcBorders>
            <w:vAlign w:val="center"/>
            <w:hideMark/>
          </w:tcPr>
          <w:p w:rsidR="00235BAA" w:rsidRPr="00E71377" w:rsidRDefault="00235BAA" w:rsidP="00131C22">
            <w:pPr>
              <w:spacing w:after="0" w:line="240" w:lineRule="auto"/>
              <w:jc w:val="center"/>
              <w:rPr>
                <w:rFonts w:asciiTheme="majorHAnsi" w:eastAsia="Times New Roman" w:hAnsiTheme="majorHAnsi" w:cstheme="majorHAnsi"/>
                <w:b/>
                <w:color w:val="222222"/>
                <w:sz w:val="26"/>
                <w:szCs w:val="26"/>
                <w:lang w:eastAsia="vi-VN"/>
              </w:rPr>
            </w:pPr>
          </w:p>
        </w:tc>
        <w:tc>
          <w:tcPr>
            <w:tcW w:w="992" w:type="dxa"/>
            <w:vMerge/>
            <w:tcBorders>
              <w:top w:val="nil"/>
              <w:left w:val="nil"/>
              <w:bottom w:val="single" w:sz="8" w:space="0" w:color="auto"/>
              <w:right w:val="single" w:sz="8" w:space="0" w:color="auto"/>
            </w:tcBorders>
            <w:vAlign w:val="center"/>
            <w:hideMark/>
          </w:tcPr>
          <w:p w:rsidR="00235BAA" w:rsidRPr="00E71377" w:rsidRDefault="00235BAA" w:rsidP="00131C22">
            <w:pPr>
              <w:spacing w:after="0" w:line="240" w:lineRule="auto"/>
              <w:jc w:val="center"/>
              <w:rPr>
                <w:rFonts w:asciiTheme="majorHAnsi" w:eastAsia="Times New Roman" w:hAnsiTheme="majorHAnsi" w:cstheme="majorHAnsi"/>
                <w:b/>
                <w:color w:val="222222"/>
                <w:sz w:val="26"/>
                <w:szCs w:val="26"/>
                <w:lang w:eastAsia="vi-VN"/>
              </w:rPr>
            </w:pPr>
          </w:p>
        </w:tc>
        <w:tc>
          <w:tcPr>
            <w:tcW w:w="992" w:type="dxa"/>
            <w:vMerge/>
            <w:tcBorders>
              <w:top w:val="nil"/>
              <w:left w:val="nil"/>
              <w:bottom w:val="single" w:sz="8" w:space="0" w:color="auto"/>
              <w:right w:val="single" w:sz="8" w:space="0" w:color="auto"/>
            </w:tcBorders>
            <w:vAlign w:val="center"/>
            <w:hideMark/>
          </w:tcPr>
          <w:p w:rsidR="00235BAA" w:rsidRPr="00E71377" w:rsidRDefault="00235BAA" w:rsidP="00131C22">
            <w:pPr>
              <w:spacing w:after="0" w:line="240" w:lineRule="auto"/>
              <w:jc w:val="center"/>
              <w:rPr>
                <w:rFonts w:asciiTheme="majorHAnsi" w:eastAsia="Times New Roman" w:hAnsiTheme="majorHAnsi" w:cstheme="majorHAnsi"/>
                <w:b/>
                <w:color w:val="222222"/>
                <w:sz w:val="26"/>
                <w:szCs w:val="26"/>
                <w:lang w:eastAsia="vi-VN"/>
              </w:rPr>
            </w:pPr>
          </w:p>
        </w:tc>
        <w:tc>
          <w:tcPr>
            <w:tcW w:w="7371" w:type="dxa"/>
            <w:tcBorders>
              <w:top w:val="nil"/>
              <w:left w:val="nil"/>
              <w:bottom w:val="single" w:sz="8" w:space="0" w:color="auto"/>
              <w:right w:val="single" w:sz="8" w:space="0" w:color="auto"/>
            </w:tcBorders>
            <w:vAlign w:val="center"/>
            <w:hideMark/>
          </w:tcPr>
          <w:p w:rsidR="00235BAA" w:rsidRPr="00E71377" w:rsidRDefault="00235BAA" w:rsidP="00131C22">
            <w:pPr>
              <w:spacing w:before="120" w:after="0" w:line="330" w:lineRule="atLeast"/>
              <w:jc w:val="center"/>
              <w:rPr>
                <w:rFonts w:asciiTheme="majorHAnsi" w:eastAsia="Times New Roman" w:hAnsiTheme="majorHAnsi" w:cstheme="majorHAnsi"/>
                <w:b/>
                <w:color w:val="222222"/>
                <w:sz w:val="26"/>
                <w:szCs w:val="26"/>
                <w:lang w:eastAsia="vi-VN"/>
              </w:rPr>
            </w:pPr>
            <w:r w:rsidRPr="00E71377">
              <w:rPr>
                <w:rFonts w:asciiTheme="majorHAnsi" w:eastAsia="Times New Roman" w:hAnsiTheme="majorHAnsi" w:cstheme="majorHAnsi"/>
                <w:b/>
                <w:color w:val="222222"/>
                <w:sz w:val="26"/>
                <w:szCs w:val="26"/>
                <w:lang w:eastAsia="vi-VN"/>
              </w:rPr>
              <w:t>Chính quy</w:t>
            </w:r>
          </w:p>
        </w:tc>
        <w:tc>
          <w:tcPr>
            <w:tcW w:w="1559" w:type="dxa"/>
            <w:tcBorders>
              <w:top w:val="nil"/>
              <w:left w:val="nil"/>
              <w:bottom w:val="single" w:sz="8" w:space="0" w:color="auto"/>
              <w:right w:val="single" w:sz="8" w:space="0" w:color="auto"/>
            </w:tcBorders>
            <w:vAlign w:val="center"/>
            <w:hideMark/>
          </w:tcPr>
          <w:p w:rsidR="00235BAA" w:rsidRPr="00E71377" w:rsidRDefault="00235BAA" w:rsidP="00131C22">
            <w:pPr>
              <w:spacing w:before="120" w:after="0" w:line="330" w:lineRule="atLeast"/>
              <w:jc w:val="center"/>
              <w:rPr>
                <w:rFonts w:asciiTheme="majorHAnsi" w:eastAsia="Times New Roman" w:hAnsiTheme="majorHAnsi" w:cstheme="majorHAnsi"/>
                <w:b/>
                <w:color w:val="222222"/>
                <w:sz w:val="26"/>
                <w:szCs w:val="26"/>
                <w:lang w:eastAsia="vi-VN"/>
              </w:rPr>
            </w:pPr>
            <w:r w:rsidRPr="00E71377">
              <w:rPr>
                <w:rFonts w:asciiTheme="majorHAnsi" w:eastAsia="Times New Roman" w:hAnsiTheme="majorHAnsi" w:cstheme="majorHAnsi"/>
                <w:b/>
                <w:color w:val="222222"/>
                <w:sz w:val="26"/>
                <w:szCs w:val="26"/>
                <w:lang w:eastAsia="vi-VN"/>
              </w:rPr>
              <w:t>Liên thông chính quy</w:t>
            </w:r>
          </w:p>
        </w:tc>
        <w:tc>
          <w:tcPr>
            <w:tcW w:w="1418" w:type="dxa"/>
            <w:tcBorders>
              <w:top w:val="nil"/>
              <w:left w:val="nil"/>
              <w:bottom w:val="single" w:sz="8" w:space="0" w:color="auto"/>
              <w:right w:val="single" w:sz="8" w:space="0" w:color="auto"/>
            </w:tcBorders>
            <w:vAlign w:val="center"/>
            <w:hideMark/>
          </w:tcPr>
          <w:p w:rsidR="00235BAA" w:rsidRPr="00E71377" w:rsidRDefault="00235BAA" w:rsidP="00131C22">
            <w:pPr>
              <w:spacing w:before="120" w:after="0" w:line="330" w:lineRule="atLeast"/>
              <w:jc w:val="center"/>
              <w:rPr>
                <w:rFonts w:asciiTheme="majorHAnsi" w:eastAsia="Times New Roman" w:hAnsiTheme="majorHAnsi" w:cstheme="majorHAnsi"/>
                <w:b/>
                <w:color w:val="222222"/>
                <w:sz w:val="26"/>
                <w:szCs w:val="26"/>
                <w:lang w:eastAsia="vi-VN"/>
              </w:rPr>
            </w:pPr>
            <w:r w:rsidRPr="00E71377">
              <w:rPr>
                <w:rFonts w:asciiTheme="majorHAnsi" w:eastAsia="Times New Roman" w:hAnsiTheme="majorHAnsi" w:cstheme="majorHAnsi"/>
                <w:b/>
                <w:color w:val="222222"/>
                <w:sz w:val="26"/>
                <w:szCs w:val="26"/>
                <w:lang w:eastAsia="vi-VN"/>
              </w:rPr>
              <w:t>Văn bằng 2 chính quy</w:t>
            </w:r>
          </w:p>
        </w:tc>
      </w:tr>
      <w:tr w:rsidR="009C0283" w:rsidRPr="00E71377" w:rsidTr="000A68D5">
        <w:tc>
          <w:tcPr>
            <w:tcW w:w="612" w:type="dxa"/>
            <w:tcBorders>
              <w:top w:val="nil"/>
              <w:left w:val="single" w:sz="8" w:space="0" w:color="auto"/>
              <w:bottom w:val="single" w:sz="8" w:space="0" w:color="auto"/>
              <w:right w:val="single" w:sz="8" w:space="0" w:color="auto"/>
            </w:tcBorders>
            <w:hideMark/>
          </w:tcPr>
          <w:p w:rsidR="009C0283" w:rsidRPr="00E71377" w:rsidRDefault="009C0283" w:rsidP="00131C22">
            <w:pPr>
              <w:spacing w:before="120" w:after="0" w:line="330" w:lineRule="atLeast"/>
              <w:jc w:val="center"/>
              <w:rPr>
                <w:rFonts w:asciiTheme="majorHAnsi" w:eastAsia="Times New Roman" w:hAnsiTheme="majorHAnsi" w:cstheme="majorHAnsi"/>
                <w:color w:val="222222"/>
                <w:sz w:val="26"/>
                <w:szCs w:val="26"/>
                <w:lang w:eastAsia="vi-VN"/>
              </w:rPr>
            </w:pPr>
            <w:r w:rsidRPr="00E71377">
              <w:rPr>
                <w:rFonts w:asciiTheme="majorHAnsi" w:eastAsia="Times New Roman" w:hAnsiTheme="majorHAnsi" w:cstheme="majorHAnsi"/>
                <w:color w:val="222222"/>
                <w:sz w:val="26"/>
                <w:szCs w:val="26"/>
                <w:lang w:eastAsia="vi-VN"/>
              </w:rPr>
              <w:t>I</w:t>
            </w:r>
          </w:p>
        </w:tc>
        <w:tc>
          <w:tcPr>
            <w:tcW w:w="2092" w:type="dxa"/>
            <w:tcBorders>
              <w:top w:val="nil"/>
              <w:left w:val="nil"/>
              <w:bottom w:val="single" w:sz="8" w:space="0" w:color="auto"/>
              <w:right w:val="single" w:sz="8" w:space="0" w:color="auto"/>
            </w:tcBorders>
            <w:hideMark/>
          </w:tcPr>
          <w:p w:rsidR="009C0283" w:rsidRPr="00E71377" w:rsidRDefault="009C0283" w:rsidP="00131C22">
            <w:pPr>
              <w:spacing w:before="120" w:after="0" w:line="330" w:lineRule="atLeast"/>
              <w:ind w:left="144" w:right="144"/>
              <w:rPr>
                <w:rFonts w:asciiTheme="majorHAnsi" w:eastAsia="Times New Roman" w:hAnsiTheme="majorHAnsi" w:cstheme="majorHAnsi"/>
                <w:color w:val="222222"/>
                <w:sz w:val="26"/>
                <w:szCs w:val="26"/>
                <w:lang w:eastAsia="vi-VN"/>
              </w:rPr>
            </w:pPr>
            <w:r w:rsidRPr="00E71377">
              <w:rPr>
                <w:rFonts w:asciiTheme="majorHAnsi" w:eastAsia="Times New Roman" w:hAnsiTheme="majorHAnsi" w:cstheme="majorHAnsi"/>
                <w:color w:val="222222"/>
                <w:sz w:val="26"/>
                <w:szCs w:val="26"/>
                <w:lang w:eastAsia="vi-VN"/>
              </w:rPr>
              <w:t>Điều kiện đăng ký tuyển sinh</w:t>
            </w:r>
          </w:p>
        </w:tc>
        <w:tc>
          <w:tcPr>
            <w:tcW w:w="992" w:type="dxa"/>
            <w:tcBorders>
              <w:top w:val="nil"/>
              <w:left w:val="nil"/>
              <w:bottom w:val="single" w:sz="8" w:space="0" w:color="auto"/>
              <w:right w:val="single" w:sz="8" w:space="0" w:color="auto"/>
            </w:tcBorders>
            <w:hideMark/>
          </w:tcPr>
          <w:p w:rsidR="009C0283" w:rsidRPr="00E71377" w:rsidRDefault="009C0283" w:rsidP="00131C22">
            <w:pPr>
              <w:spacing w:before="120" w:after="0" w:line="330" w:lineRule="atLeast"/>
              <w:ind w:left="144" w:right="144"/>
              <w:rPr>
                <w:rFonts w:asciiTheme="majorHAnsi" w:eastAsia="Times New Roman" w:hAnsiTheme="majorHAnsi" w:cstheme="majorHAnsi"/>
                <w:color w:val="222222"/>
                <w:sz w:val="26"/>
                <w:szCs w:val="26"/>
                <w:lang w:eastAsia="vi-VN"/>
              </w:rPr>
            </w:pPr>
          </w:p>
        </w:tc>
        <w:tc>
          <w:tcPr>
            <w:tcW w:w="992" w:type="dxa"/>
            <w:tcBorders>
              <w:top w:val="nil"/>
              <w:left w:val="nil"/>
              <w:bottom w:val="single" w:sz="8" w:space="0" w:color="auto"/>
              <w:right w:val="single" w:sz="8" w:space="0" w:color="auto"/>
            </w:tcBorders>
            <w:hideMark/>
          </w:tcPr>
          <w:p w:rsidR="009C0283" w:rsidRPr="00E71377" w:rsidRDefault="009C0283" w:rsidP="00131C22">
            <w:pPr>
              <w:spacing w:before="120" w:after="0" w:line="330" w:lineRule="atLeast"/>
              <w:ind w:left="144" w:right="144"/>
              <w:rPr>
                <w:rFonts w:asciiTheme="majorHAnsi" w:eastAsia="Times New Roman" w:hAnsiTheme="majorHAnsi" w:cstheme="majorHAnsi"/>
                <w:color w:val="222222"/>
                <w:sz w:val="26"/>
                <w:szCs w:val="26"/>
                <w:lang w:eastAsia="vi-VN"/>
              </w:rPr>
            </w:pPr>
          </w:p>
        </w:tc>
        <w:tc>
          <w:tcPr>
            <w:tcW w:w="7371" w:type="dxa"/>
            <w:tcBorders>
              <w:top w:val="nil"/>
              <w:left w:val="nil"/>
              <w:bottom w:val="single" w:sz="8" w:space="0" w:color="auto"/>
              <w:right w:val="single" w:sz="8" w:space="0" w:color="auto"/>
            </w:tcBorders>
            <w:hideMark/>
          </w:tcPr>
          <w:p w:rsidR="009C0283" w:rsidRPr="00E71377" w:rsidRDefault="009C0283" w:rsidP="009C0283">
            <w:pPr>
              <w:spacing w:after="60"/>
              <w:ind w:left="142" w:right="142"/>
              <w:jc w:val="both"/>
              <w:rPr>
                <w:rFonts w:asciiTheme="majorHAnsi" w:hAnsiTheme="majorHAnsi" w:cstheme="majorHAnsi"/>
                <w:sz w:val="26"/>
                <w:szCs w:val="26"/>
                <w:lang w:val="nl-NL"/>
              </w:rPr>
            </w:pPr>
            <w:r w:rsidRPr="00E71377">
              <w:rPr>
                <w:rFonts w:asciiTheme="majorHAnsi" w:hAnsiTheme="majorHAnsi" w:cstheme="majorHAnsi"/>
                <w:sz w:val="26"/>
                <w:szCs w:val="26"/>
                <w:lang w:val="nl-NL"/>
              </w:rPr>
              <w:t>Có bằng tốt nghiệp trung học phổ thông hoặc tương đương</w:t>
            </w:r>
          </w:p>
        </w:tc>
        <w:tc>
          <w:tcPr>
            <w:tcW w:w="1559" w:type="dxa"/>
            <w:tcBorders>
              <w:top w:val="nil"/>
              <w:left w:val="nil"/>
              <w:bottom w:val="single" w:sz="8" w:space="0" w:color="auto"/>
              <w:right w:val="single" w:sz="8" w:space="0" w:color="auto"/>
            </w:tcBorders>
            <w:hideMark/>
          </w:tcPr>
          <w:p w:rsidR="009C0283" w:rsidRPr="00E71377" w:rsidRDefault="009C0283" w:rsidP="00131C22">
            <w:pPr>
              <w:spacing w:before="120" w:after="0" w:line="330" w:lineRule="atLeast"/>
              <w:ind w:left="144" w:right="144"/>
              <w:jc w:val="both"/>
              <w:rPr>
                <w:rFonts w:asciiTheme="majorHAnsi" w:eastAsia="Times New Roman" w:hAnsiTheme="majorHAnsi" w:cstheme="majorHAnsi"/>
                <w:color w:val="222222"/>
                <w:sz w:val="26"/>
                <w:szCs w:val="26"/>
                <w:lang w:eastAsia="vi-VN"/>
              </w:rPr>
            </w:pPr>
          </w:p>
        </w:tc>
        <w:tc>
          <w:tcPr>
            <w:tcW w:w="1418" w:type="dxa"/>
            <w:tcBorders>
              <w:top w:val="nil"/>
              <w:left w:val="nil"/>
              <w:bottom w:val="single" w:sz="8" w:space="0" w:color="auto"/>
              <w:right w:val="single" w:sz="8" w:space="0" w:color="auto"/>
            </w:tcBorders>
            <w:hideMark/>
          </w:tcPr>
          <w:p w:rsidR="009C0283" w:rsidRPr="00E71377" w:rsidRDefault="009C0283" w:rsidP="00131C22">
            <w:pPr>
              <w:spacing w:before="120" w:after="0" w:line="330" w:lineRule="atLeast"/>
              <w:rPr>
                <w:rFonts w:asciiTheme="majorHAnsi" w:eastAsia="Times New Roman" w:hAnsiTheme="majorHAnsi" w:cstheme="majorHAnsi"/>
                <w:color w:val="222222"/>
                <w:sz w:val="26"/>
                <w:szCs w:val="26"/>
                <w:lang w:eastAsia="vi-VN"/>
              </w:rPr>
            </w:pPr>
            <w:r w:rsidRPr="00E71377">
              <w:rPr>
                <w:rFonts w:asciiTheme="majorHAnsi" w:eastAsia="Times New Roman" w:hAnsiTheme="majorHAnsi" w:cstheme="majorHAnsi"/>
                <w:color w:val="222222"/>
                <w:sz w:val="26"/>
                <w:szCs w:val="26"/>
                <w:lang w:eastAsia="vi-VN"/>
              </w:rPr>
              <w:t> </w:t>
            </w:r>
          </w:p>
        </w:tc>
      </w:tr>
      <w:tr w:rsidR="009C0283" w:rsidRPr="00E71377" w:rsidTr="000A68D5">
        <w:tc>
          <w:tcPr>
            <w:tcW w:w="612" w:type="dxa"/>
            <w:tcBorders>
              <w:top w:val="nil"/>
              <w:left w:val="single" w:sz="8" w:space="0" w:color="auto"/>
              <w:bottom w:val="single" w:sz="8" w:space="0" w:color="auto"/>
              <w:right w:val="single" w:sz="8" w:space="0" w:color="auto"/>
            </w:tcBorders>
            <w:hideMark/>
          </w:tcPr>
          <w:p w:rsidR="009C0283" w:rsidRPr="00E71377" w:rsidRDefault="009C0283" w:rsidP="00131C22">
            <w:pPr>
              <w:spacing w:before="120" w:after="0" w:line="330" w:lineRule="atLeast"/>
              <w:ind w:left="144" w:right="144"/>
              <w:rPr>
                <w:rFonts w:asciiTheme="majorHAnsi" w:eastAsia="Times New Roman" w:hAnsiTheme="majorHAnsi" w:cstheme="majorHAnsi"/>
                <w:color w:val="222222"/>
                <w:sz w:val="26"/>
                <w:szCs w:val="26"/>
                <w:lang w:eastAsia="vi-VN"/>
              </w:rPr>
            </w:pPr>
            <w:r w:rsidRPr="00E71377">
              <w:rPr>
                <w:rFonts w:asciiTheme="majorHAnsi" w:eastAsia="Times New Roman" w:hAnsiTheme="majorHAnsi" w:cstheme="majorHAnsi"/>
                <w:color w:val="222222"/>
                <w:sz w:val="26"/>
                <w:szCs w:val="26"/>
                <w:lang w:eastAsia="vi-VN"/>
              </w:rPr>
              <w:t>II</w:t>
            </w:r>
          </w:p>
        </w:tc>
        <w:tc>
          <w:tcPr>
            <w:tcW w:w="2092" w:type="dxa"/>
            <w:tcBorders>
              <w:top w:val="nil"/>
              <w:left w:val="nil"/>
              <w:bottom w:val="single" w:sz="8" w:space="0" w:color="auto"/>
              <w:right w:val="single" w:sz="8" w:space="0" w:color="auto"/>
            </w:tcBorders>
            <w:hideMark/>
          </w:tcPr>
          <w:p w:rsidR="009C0283" w:rsidRPr="00E71377" w:rsidRDefault="009C0283" w:rsidP="00131C22">
            <w:pPr>
              <w:spacing w:before="120" w:after="0" w:line="330" w:lineRule="atLeast"/>
              <w:ind w:left="144" w:right="144"/>
              <w:rPr>
                <w:rFonts w:asciiTheme="majorHAnsi" w:eastAsia="Times New Roman" w:hAnsiTheme="majorHAnsi" w:cstheme="majorHAnsi"/>
                <w:color w:val="222222"/>
                <w:sz w:val="26"/>
                <w:szCs w:val="26"/>
                <w:lang w:eastAsia="vi-VN"/>
              </w:rPr>
            </w:pPr>
            <w:r w:rsidRPr="00E71377">
              <w:rPr>
                <w:rFonts w:asciiTheme="majorHAnsi" w:eastAsia="Times New Roman" w:hAnsiTheme="majorHAnsi" w:cstheme="majorHAnsi"/>
                <w:color w:val="222222"/>
                <w:sz w:val="26"/>
                <w:szCs w:val="26"/>
                <w:lang w:eastAsia="vi-VN"/>
              </w:rPr>
              <w:t>Mục tiêu kiến thức, kỹ năng, thái độ và trình độ ngoại ngữ đạt được</w:t>
            </w:r>
          </w:p>
        </w:tc>
        <w:tc>
          <w:tcPr>
            <w:tcW w:w="992" w:type="dxa"/>
            <w:tcBorders>
              <w:top w:val="nil"/>
              <w:left w:val="nil"/>
              <w:bottom w:val="single" w:sz="8" w:space="0" w:color="auto"/>
              <w:right w:val="single" w:sz="8" w:space="0" w:color="auto"/>
            </w:tcBorders>
            <w:hideMark/>
          </w:tcPr>
          <w:p w:rsidR="009C0283" w:rsidRPr="00E71377" w:rsidRDefault="009C0283" w:rsidP="00131C22">
            <w:pPr>
              <w:spacing w:before="120" w:after="120" w:line="330" w:lineRule="atLeast"/>
              <w:ind w:left="144" w:right="144"/>
              <w:rPr>
                <w:rFonts w:asciiTheme="majorHAnsi" w:eastAsia="Times New Roman" w:hAnsiTheme="majorHAnsi" w:cstheme="majorHAnsi"/>
                <w:color w:val="222222"/>
                <w:sz w:val="26"/>
                <w:szCs w:val="26"/>
                <w:lang w:eastAsia="vi-VN"/>
              </w:rPr>
            </w:pPr>
          </w:p>
        </w:tc>
        <w:tc>
          <w:tcPr>
            <w:tcW w:w="992" w:type="dxa"/>
            <w:tcBorders>
              <w:top w:val="nil"/>
              <w:left w:val="nil"/>
              <w:bottom w:val="single" w:sz="8" w:space="0" w:color="auto"/>
              <w:right w:val="single" w:sz="8" w:space="0" w:color="auto"/>
            </w:tcBorders>
            <w:hideMark/>
          </w:tcPr>
          <w:p w:rsidR="009C0283" w:rsidRPr="00E71377" w:rsidRDefault="009C0283" w:rsidP="00131C22">
            <w:pPr>
              <w:pStyle w:val="BodyTextIndent2"/>
              <w:spacing w:line="240" w:lineRule="atLeast"/>
              <w:ind w:left="144" w:right="144"/>
              <w:jc w:val="both"/>
              <w:rPr>
                <w:rFonts w:asciiTheme="majorHAnsi" w:hAnsiTheme="majorHAnsi" w:cstheme="majorHAnsi"/>
                <w:sz w:val="26"/>
                <w:szCs w:val="26"/>
                <w:lang w:val="nl-NL"/>
              </w:rPr>
            </w:pPr>
          </w:p>
        </w:tc>
        <w:tc>
          <w:tcPr>
            <w:tcW w:w="7371" w:type="dxa"/>
            <w:tcBorders>
              <w:top w:val="nil"/>
              <w:left w:val="nil"/>
              <w:bottom w:val="single" w:sz="8" w:space="0" w:color="auto"/>
              <w:right w:val="single" w:sz="8" w:space="0" w:color="auto"/>
            </w:tcBorders>
            <w:hideMark/>
          </w:tcPr>
          <w:p w:rsidR="009C0283" w:rsidRPr="00E71377" w:rsidRDefault="009C0283" w:rsidP="009C0283">
            <w:pPr>
              <w:spacing w:after="60"/>
              <w:ind w:left="142" w:right="142"/>
              <w:jc w:val="both"/>
              <w:rPr>
                <w:rFonts w:asciiTheme="majorHAnsi" w:hAnsiTheme="majorHAnsi" w:cstheme="majorHAnsi"/>
                <w:sz w:val="26"/>
                <w:szCs w:val="26"/>
                <w:lang w:val="nl-NL"/>
              </w:rPr>
            </w:pPr>
            <w:r w:rsidRPr="00E71377">
              <w:rPr>
                <w:rFonts w:asciiTheme="majorHAnsi" w:hAnsiTheme="majorHAnsi" w:cstheme="majorHAnsi"/>
                <w:sz w:val="26"/>
                <w:szCs w:val="26"/>
                <w:lang w:val="nl-NL"/>
              </w:rPr>
              <w:t xml:space="preserve">- Mục tiêu kiến thức: </w:t>
            </w:r>
          </w:p>
          <w:p w:rsidR="009C0283" w:rsidRPr="00E71377" w:rsidRDefault="009C0283" w:rsidP="009C0283">
            <w:pPr>
              <w:spacing w:after="60"/>
              <w:ind w:left="142" w:right="142"/>
              <w:jc w:val="both"/>
              <w:rPr>
                <w:rFonts w:asciiTheme="majorHAnsi" w:hAnsiTheme="majorHAnsi" w:cstheme="majorHAnsi"/>
                <w:sz w:val="26"/>
                <w:szCs w:val="26"/>
                <w:lang w:val="nl-NL"/>
              </w:rPr>
            </w:pPr>
            <w:r w:rsidRPr="00E71377">
              <w:rPr>
                <w:rFonts w:asciiTheme="majorHAnsi" w:hAnsiTheme="majorHAnsi" w:cstheme="majorHAnsi"/>
                <w:sz w:val="26"/>
                <w:szCs w:val="26"/>
                <w:lang w:val="nl-NL"/>
              </w:rPr>
              <w:t xml:space="preserve">     + Người học được trang bị có hệ thống và sâu rộng những kiến thức cơ bản về văn học Việt Nam và thế giới, Ngôn ngữ học, Việt ngữ học, Lý luận và phê bình văn học. </w:t>
            </w:r>
          </w:p>
          <w:p w:rsidR="009C0283" w:rsidRPr="00E71377" w:rsidRDefault="009C0283" w:rsidP="009C0283">
            <w:pPr>
              <w:spacing w:after="60"/>
              <w:ind w:left="142" w:right="142"/>
              <w:jc w:val="both"/>
              <w:rPr>
                <w:rFonts w:asciiTheme="majorHAnsi" w:hAnsiTheme="majorHAnsi" w:cstheme="majorHAnsi"/>
                <w:sz w:val="26"/>
                <w:szCs w:val="26"/>
                <w:lang w:val="nl-NL"/>
              </w:rPr>
            </w:pPr>
            <w:r w:rsidRPr="00E71377">
              <w:rPr>
                <w:rFonts w:asciiTheme="majorHAnsi" w:hAnsiTheme="majorHAnsi" w:cstheme="majorHAnsi"/>
                <w:sz w:val="26"/>
                <w:szCs w:val="26"/>
                <w:lang w:val="nl-NL"/>
              </w:rPr>
              <w:t xml:space="preserve">     + Có đủ khả năng để học tiếp các chương trình đào tạo Thạc sĩ, Tiến sĩ các chuyên ngành Văn học Việt Nam, Ngôn ngữ, Văn học </w:t>
            </w:r>
            <w:r w:rsidRPr="00E71377">
              <w:rPr>
                <w:rFonts w:asciiTheme="majorHAnsi" w:hAnsiTheme="majorHAnsi" w:cstheme="majorHAnsi"/>
                <w:sz w:val="26"/>
                <w:szCs w:val="26"/>
                <w:lang w:val="nl-NL"/>
              </w:rPr>
              <w:lastRenderedPageBreak/>
              <w:t>nước ngoài, Lý luận văn học, Khoa học giáo dục…</w:t>
            </w:r>
          </w:p>
          <w:p w:rsidR="009C0283" w:rsidRPr="00E71377" w:rsidRDefault="009C0283" w:rsidP="009C0283">
            <w:pPr>
              <w:spacing w:after="60"/>
              <w:ind w:left="142" w:right="142"/>
              <w:jc w:val="both"/>
              <w:rPr>
                <w:rFonts w:asciiTheme="majorHAnsi" w:hAnsiTheme="majorHAnsi" w:cstheme="majorHAnsi"/>
                <w:sz w:val="26"/>
                <w:szCs w:val="26"/>
                <w:lang w:val="nl-NL"/>
              </w:rPr>
            </w:pPr>
            <w:r w:rsidRPr="00E71377">
              <w:rPr>
                <w:rFonts w:asciiTheme="majorHAnsi" w:hAnsiTheme="majorHAnsi" w:cstheme="majorHAnsi"/>
                <w:sz w:val="26"/>
                <w:szCs w:val="26"/>
                <w:lang w:val="nl-NL"/>
              </w:rPr>
              <w:t xml:space="preserve">- Kĩ năng: </w:t>
            </w:r>
          </w:p>
          <w:p w:rsidR="009C0283" w:rsidRPr="00E71377" w:rsidRDefault="009C0283" w:rsidP="009C0283">
            <w:pPr>
              <w:spacing w:after="60"/>
              <w:ind w:left="142" w:right="142"/>
              <w:jc w:val="both"/>
              <w:rPr>
                <w:rFonts w:asciiTheme="majorHAnsi" w:hAnsiTheme="majorHAnsi" w:cstheme="majorHAnsi"/>
                <w:sz w:val="26"/>
                <w:szCs w:val="26"/>
                <w:lang w:val="nl-NL"/>
              </w:rPr>
            </w:pPr>
            <w:r w:rsidRPr="00E71377">
              <w:rPr>
                <w:rFonts w:asciiTheme="majorHAnsi" w:hAnsiTheme="majorHAnsi" w:cstheme="majorHAnsi"/>
                <w:sz w:val="26"/>
                <w:szCs w:val="26"/>
                <w:lang w:val="nl-NL"/>
              </w:rPr>
              <w:t xml:space="preserve">     + Kĩ năng mềm: Khi tốt nghiệp, cử nhân ngành Sư phạm Ngữ văn có kĩ năng tốt trong giao tiếp, thuyết trình, kĩ năng tổ chức các hoạt động văn hóa - nghệ thuật, soạn thảo công văn, giấy tờ, văn bản hành chính…</w:t>
            </w:r>
          </w:p>
          <w:p w:rsidR="009C0283" w:rsidRPr="00E71377" w:rsidRDefault="009C0283" w:rsidP="009C0283">
            <w:pPr>
              <w:spacing w:after="60"/>
              <w:ind w:left="142" w:right="142"/>
              <w:jc w:val="both"/>
              <w:rPr>
                <w:rFonts w:asciiTheme="majorHAnsi" w:hAnsiTheme="majorHAnsi" w:cstheme="majorHAnsi"/>
                <w:sz w:val="26"/>
                <w:szCs w:val="26"/>
                <w:lang w:val="nl-NL"/>
              </w:rPr>
            </w:pPr>
            <w:r w:rsidRPr="00E71377">
              <w:rPr>
                <w:rFonts w:asciiTheme="majorHAnsi" w:hAnsiTheme="majorHAnsi" w:cstheme="majorHAnsi"/>
                <w:sz w:val="26"/>
                <w:szCs w:val="26"/>
                <w:lang w:val="nl-NL"/>
              </w:rPr>
              <w:t xml:space="preserve">      + Kĩ năng chuyên môn: Sinh viên ngành Sư phạm Ngữ văn sau khi tốt nghiệp có kĩ năng và phẩm chất cần thiết để trở thành những giáo viên tương lai, có khả năng giảng dạy tốt ở bậc THPT, nghiên cứu khoa học Ngữ văn và quản lí giáo dục một cách hiệu quả. </w:t>
            </w:r>
          </w:p>
          <w:p w:rsidR="009C0283" w:rsidRPr="00E71377" w:rsidRDefault="009C0283" w:rsidP="00563ADC">
            <w:pPr>
              <w:spacing w:after="60"/>
              <w:ind w:left="142" w:right="142"/>
              <w:jc w:val="both"/>
              <w:rPr>
                <w:rFonts w:asciiTheme="majorHAnsi" w:hAnsiTheme="majorHAnsi" w:cstheme="majorHAnsi"/>
                <w:sz w:val="26"/>
                <w:szCs w:val="26"/>
                <w:lang w:val="nl-NL"/>
              </w:rPr>
            </w:pPr>
            <w:r w:rsidRPr="00E71377">
              <w:rPr>
                <w:rFonts w:asciiTheme="majorHAnsi" w:hAnsiTheme="majorHAnsi" w:cstheme="majorHAnsi"/>
                <w:sz w:val="26"/>
                <w:szCs w:val="26"/>
                <w:lang w:val="nl-NL"/>
              </w:rPr>
              <w:t xml:space="preserve">- Trình độ ngoại ngữ: Khi tốt nghiệp sinh viên phải đạt trình độ tiếng Anh tối thiểu bậc </w:t>
            </w:r>
            <w:r w:rsidR="00563ADC" w:rsidRPr="00E71377">
              <w:rPr>
                <w:rFonts w:asciiTheme="majorHAnsi" w:hAnsiTheme="majorHAnsi" w:cstheme="majorHAnsi"/>
                <w:sz w:val="26"/>
                <w:szCs w:val="26"/>
                <w:lang w:val="nl-NL"/>
              </w:rPr>
              <w:t>3</w:t>
            </w:r>
            <w:r w:rsidRPr="00E71377">
              <w:rPr>
                <w:rFonts w:asciiTheme="majorHAnsi" w:hAnsiTheme="majorHAnsi" w:cstheme="majorHAnsi"/>
                <w:sz w:val="26"/>
                <w:szCs w:val="26"/>
                <w:lang w:val="nl-NL"/>
              </w:rPr>
              <w:t xml:space="preserve">/6 theo Khung năng lực ngoại ngữ 6 bậc dùng cho Việt Nam (tương đương trình độ </w:t>
            </w:r>
            <w:r w:rsidR="00563ADC" w:rsidRPr="00E71377">
              <w:rPr>
                <w:rFonts w:asciiTheme="majorHAnsi" w:hAnsiTheme="majorHAnsi" w:cstheme="majorHAnsi"/>
                <w:sz w:val="26"/>
                <w:szCs w:val="26"/>
                <w:lang w:val="nl-NL"/>
              </w:rPr>
              <w:t>B1</w:t>
            </w:r>
            <w:r w:rsidRPr="00E71377">
              <w:rPr>
                <w:rFonts w:asciiTheme="majorHAnsi" w:hAnsiTheme="majorHAnsi" w:cstheme="majorHAnsi"/>
                <w:sz w:val="26"/>
                <w:szCs w:val="26"/>
                <w:lang w:val="nl-NL"/>
              </w:rPr>
              <w:t xml:space="preserve"> theo Khung tham chiếu chung Châu Âu – CEFR).</w:t>
            </w:r>
            <w:r w:rsidR="00563ADC" w:rsidRPr="00E71377">
              <w:rPr>
                <w:rFonts w:asciiTheme="majorHAnsi" w:hAnsiTheme="majorHAnsi" w:cstheme="majorHAnsi"/>
                <w:sz w:val="26"/>
                <w:szCs w:val="26"/>
                <w:lang w:val="nl-NL"/>
              </w:rPr>
              <w:t xml:space="preserve"> Áp dụng đối với sinh viên từ khóa 39 trở đi.</w:t>
            </w:r>
          </w:p>
        </w:tc>
        <w:tc>
          <w:tcPr>
            <w:tcW w:w="1559" w:type="dxa"/>
            <w:tcBorders>
              <w:top w:val="nil"/>
              <w:left w:val="nil"/>
              <w:bottom w:val="single" w:sz="8" w:space="0" w:color="auto"/>
              <w:right w:val="single" w:sz="8" w:space="0" w:color="auto"/>
            </w:tcBorders>
            <w:hideMark/>
          </w:tcPr>
          <w:p w:rsidR="009C0283" w:rsidRPr="00E71377" w:rsidRDefault="009C0283" w:rsidP="00131C22">
            <w:pPr>
              <w:spacing w:before="120" w:after="120" w:line="330" w:lineRule="atLeast"/>
              <w:ind w:left="144" w:right="144"/>
              <w:rPr>
                <w:rFonts w:asciiTheme="majorHAnsi" w:eastAsia="Times New Roman" w:hAnsiTheme="majorHAnsi" w:cstheme="majorHAnsi"/>
                <w:color w:val="222222"/>
                <w:sz w:val="26"/>
                <w:szCs w:val="26"/>
                <w:lang w:val="nl-NL" w:eastAsia="vi-VN"/>
              </w:rPr>
            </w:pPr>
          </w:p>
        </w:tc>
        <w:tc>
          <w:tcPr>
            <w:tcW w:w="1418" w:type="dxa"/>
            <w:tcBorders>
              <w:top w:val="nil"/>
              <w:left w:val="nil"/>
              <w:bottom w:val="single" w:sz="8" w:space="0" w:color="auto"/>
              <w:right w:val="single" w:sz="8" w:space="0" w:color="auto"/>
            </w:tcBorders>
            <w:hideMark/>
          </w:tcPr>
          <w:p w:rsidR="009C0283" w:rsidRPr="00E71377" w:rsidRDefault="009C0283" w:rsidP="00131C22">
            <w:pPr>
              <w:spacing w:before="120" w:after="120" w:line="330" w:lineRule="atLeast"/>
              <w:ind w:left="144" w:right="144"/>
              <w:rPr>
                <w:rFonts w:asciiTheme="majorHAnsi" w:eastAsia="Times New Roman" w:hAnsiTheme="majorHAnsi" w:cstheme="majorHAnsi"/>
                <w:color w:val="222222"/>
                <w:sz w:val="26"/>
                <w:szCs w:val="26"/>
                <w:lang w:eastAsia="vi-VN"/>
              </w:rPr>
            </w:pPr>
            <w:r w:rsidRPr="00E71377">
              <w:rPr>
                <w:rFonts w:asciiTheme="majorHAnsi" w:eastAsia="Times New Roman" w:hAnsiTheme="majorHAnsi" w:cstheme="majorHAnsi"/>
                <w:color w:val="222222"/>
                <w:sz w:val="26"/>
                <w:szCs w:val="26"/>
                <w:lang w:eastAsia="vi-VN"/>
              </w:rPr>
              <w:t> </w:t>
            </w:r>
          </w:p>
        </w:tc>
      </w:tr>
      <w:tr w:rsidR="009C0283" w:rsidRPr="00E71377" w:rsidTr="000A68D5">
        <w:tc>
          <w:tcPr>
            <w:tcW w:w="612" w:type="dxa"/>
            <w:tcBorders>
              <w:top w:val="nil"/>
              <w:left w:val="single" w:sz="8" w:space="0" w:color="auto"/>
              <w:bottom w:val="single" w:sz="8" w:space="0" w:color="auto"/>
              <w:right w:val="single" w:sz="8" w:space="0" w:color="auto"/>
            </w:tcBorders>
            <w:hideMark/>
          </w:tcPr>
          <w:p w:rsidR="009C0283" w:rsidRPr="00E71377" w:rsidRDefault="009C0283" w:rsidP="00131C22">
            <w:pPr>
              <w:spacing w:before="120" w:after="0" w:line="330" w:lineRule="atLeast"/>
              <w:ind w:left="144" w:right="144"/>
              <w:rPr>
                <w:rFonts w:asciiTheme="majorHAnsi" w:eastAsia="Times New Roman" w:hAnsiTheme="majorHAnsi" w:cstheme="majorHAnsi"/>
                <w:color w:val="222222"/>
                <w:sz w:val="26"/>
                <w:szCs w:val="26"/>
                <w:lang w:eastAsia="vi-VN"/>
              </w:rPr>
            </w:pPr>
            <w:r w:rsidRPr="00E71377">
              <w:rPr>
                <w:rFonts w:asciiTheme="majorHAnsi" w:eastAsia="Times New Roman" w:hAnsiTheme="majorHAnsi" w:cstheme="majorHAnsi"/>
                <w:color w:val="222222"/>
                <w:sz w:val="26"/>
                <w:szCs w:val="26"/>
                <w:lang w:eastAsia="vi-VN"/>
              </w:rPr>
              <w:lastRenderedPageBreak/>
              <w:t>III</w:t>
            </w:r>
          </w:p>
        </w:tc>
        <w:tc>
          <w:tcPr>
            <w:tcW w:w="2092" w:type="dxa"/>
            <w:tcBorders>
              <w:top w:val="nil"/>
              <w:left w:val="nil"/>
              <w:bottom w:val="single" w:sz="8" w:space="0" w:color="auto"/>
              <w:right w:val="single" w:sz="8" w:space="0" w:color="auto"/>
            </w:tcBorders>
            <w:hideMark/>
          </w:tcPr>
          <w:p w:rsidR="009C0283" w:rsidRPr="00E71377" w:rsidRDefault="009C0283" w:rsidP="00131C22">
            <w:pPr>
              <w:spacing w:before="120" w:after="0" w:line="330" w:lineRule="atLeast"/>
              <w:ind w:left="144" w:right="144"/>
              <w:rPr>
                <w:rFonts w:asciiTheme="majorHAnsi" w:eastAsia="Times New Roman" w:hAnsiTheme="majorHAnsi" w:cstheme="majorHAnsi"/>
                <w:color w:val="222222"/>
                <w:sz w:val="26"/>
                <w:szCs w:val="26"/>
                <w:lang w:eastAsia="vi-VN"/>
              </w:rPr>
            </w:pPr>
            <w:r w:rsidRPr="00E71377">
              <w:rPr>
                <w:rFonts w:asciiTheme="majorHAnsi" w:eastAsia="Times New Roman" w:hAnsiTheme="majorHAnsi" w:cstheme="majorHAnsi"/>
                <w:color w:val="222222"/>
                <w:sz w:val="26"/>
                <w:szCs w:val="26"/>
                <w:lang w:eastAsia="vi-VN"/>
              </w:rPr>
              <w:t>Các chính sách, hoạt động hỗ trợ học tập, sinh hoạt cho người học</w:t>
            </w:r>
          </w:p>
        </w:tc>
        <w:tc>
          <w:tcPr>
            <w:tcW w:w="992" w:type="dxa"/>
            <w:tcBorders>
              <w:top w:val="nil"/>
              <w:left w:val="nil"/>
              <w:bottom w:val="single" w:sz="8" w:space="0" w:color="auto"/>
              <w:right w:val="single" w:sz="8" w:space="0" w:color="auto"/>
            </w:tcBorders>
            <w:hideMark/>
          </w:tcPr>
          <w:p w:rsidR="009C0283" w:rsidRPr="00E71377" w:rsidRDefault="009C0283" w:rsidP="00131C22">
            <w:pPr>
              <w:tabs>
                <w:tab w:val="left" w:pos="3825"/>
              </w:tabs>
              <w:spacing w:before="120" w:after="0"/>
              <w:ind w:left="144" w:right="144"/>
              <w:rPr>
                <w:rFonts w:asciiTheme="majorHAnsi" w:hAnsiTheme="majorHAnsi" w:cstheme="majorHAnsi"/>
                <w:sz w:val="26"/>
                <w:szCs w:val="26"/>
                <w:lang w:val="nl-NL"/>
              </w:rPr>
            </w:pPr>
          </w:p>
        </w:tc>
        <w:tc>
          <w:tcPr>
            <w:tcW w:w="992" w:type="dxa"/>
            <w:tcBorders>
              <w:top w:val="nil"/>
              <w:left w:val="nil"/>
              <w:bottom w:val="single" w:sz="8" w:space="0" w:color="auto"/>
              <w:right w:val="single" w:sz="8" w:space="0" w:color="auto"/>
            </w:tcBorders>
            <w:hideMark/>
          </w:tcPr>
          <w:p w:rsidR="009C0283" w:rsidRPr="00E71377" w:rsidRDefault="009C0283" w:rsidP="00131C22">
            <w:pPr>
              <w:spacing w:before="120" w:after="120" w:line="240" w:lineRule="atLeast"/>
              <w:ind w:left="144" w:right="144"/>
              <w:rPr>
                <w:rFonts w:asciiTheme="majorHAnsi" w:eastAsia="Times New Roman" w:hAnsiTheme="majorHAnsi" w:cstheme="majorHAnsi"/>
                <w:color w:val="222222"/>
                <w:sz w:val="26"/>
                <w:szCs w:val="26"/>
                <w:lang w:eastAsia="vi-VN"/>
              </w:rPr>
            </w:pPr>
          </w:p>
        </w:tc>
        <w:tc>
          <w:tcPr>
            <w:tcW w:w="7371" w:type="dxa"/>
            <w:tcBorders>
              <w:top w:val="nil"/>
              <w:left w:val="nil"/>
              <w:bottom w:val="single" w:sz="8" w:space="0" w:color="auto"/>
              <w:right w:val="single" w:sz="8" w:space="0" w:color="auto"/>
            </w:tcBorders>
            <w:hideMark/>
          </w:tcPr>
          <w:p w:rsidR="009C0283" w:rsidRPr="00E71377" w:rsidRDefault="009C0283" w:rsidP="009C0283">
            <w:pPr>
              <w:spacing w:after="60"/>
              <w:ind w:left="142" w:right="142"/>
              <w:jc w:val="both"/>
              <w:rPr>
                <w:rFonts w:asciiTheme="majorHAnsi" w:hAnsiTheme="majorHAnsi" w:cstheme="majorHAnsi"/>
                <w:sz w:val="26"/>
                <w:szCs w:val="26"/>
                <w:lang w:val="nl-NL"/>
              </w:rPr>
            </w:pPr>
            <w:r w:rsidRPr="00E71377">
              <w:rPr>
                <w:rFonts w:asciiTheme="majorHAnsi" w:hAnsiTheme="majorHAnsi" w:cstheme="majorHAnsi"/>
                <w:sz w:val="26"/>
                <w:szCs w:val="26"/>
                <w:lang w:val="nl-NL"/>
              </w:rPr>
              <w:t>- Thực tế chuyên môn, thực tập sư phạm I và thực tập sư phạm II.</w:t>
            </w:r>
          </w:p>
          <w:p w:rsidR="009C0283" w:rsidRPr="00E71377" w:rsidRDefault="009C0283" w:rsidP="009C0283">
            <w:pPr>
              <w:spacing w:after="60"/>
              <w:ind w:left="142" w:right="142"/>
              <w:jc w:val="both"/>
              <w:rPr>
                <w:rFonts w:asciiTheme="majorHAnsi" w:hAnsiTheme="majorHAnsi" w:cstheme="majorHAnsi"/>
                <w:sz w:val="26"/>
                <w:szCs w:val="26"/>
                <w:lang w:val="nl-NL"/>
              </w:rPr>
            </w:pPr>
            <w:r w:rsidRPr="00E71377">
              <w:rPr>
                <w:rFonts w:asciiTheme="majorHAnsi" w:hAnsiTheme="majorHAnsi" w:cstheme="majorHAnsi"/>
                <w:sz w:val="26"/>
                <w:szCs w:val="26"/>
                <w:lang w:val="nl-NL"/>
              </w:rPr>
              <w:t>- Các hoạt động ngoại khóa như sáng tác thơ văn, Hội thi nghiệp vụ sư phạm, thao giảng, Hội thi văn học dân gian.</w:t>
            </w:r>
          </w:p>
          <w:p w:rsidR="009C0283" w:rsidRPr="00E71377" w:rsidRDefault="009C0283" w:rsidP="009C0283">
            <w:pPr>
              <w:spacing w:after="60"/>
              <w:ind w:left="142" w:right="142"/>
              <w:jc w:val="both"/>
              <w:rPr>
                <w:rFonts w:asciiTheme="majorHAnsi" w:hAnsiTheme="majorHAnsi" w:cstheme="majorHAnsi"/>
                <w:sz w:val="26"/>
                <w:szCs w:val="26"/>
                <w:lang w:val="nl-NL"/>
              </w:rPr>
            </w:pPr>
            <w:r w:rsidRPr="00E71377">
              <w:rPr>
                <w:rFonts w:asciiTheme="majorHAnsi" w:hAnsiTheme="majorHAnsi" w:cstheme="majorHAnsi"/>
                <w:sz w:val="26"/>
                <w:szCs w:val="26"/>
                <w:lang w:val="nl-NL"/>
              </w:rPr>
              <w:t>- Tăng cường hoạt động Đoàn – Hội theo hướng phát huy tính sáng tạo, rèn luyện kĩ năng sống cho sinh viên.</w:t>
            </w:r>
          </w:p>
          <w:p w:rsidR="009C0283" w:rsidRPr="00E71377" w:rsidRDefault="009C0283" w:rsidP="009C0283">
            <w:pPr>
              <w:spacing w:after="60"/>
              <w:ind w:left="142" w:right="142"/>
              <w:jc w:val="both"/>
              <w:rPr>
                <w:rFonts w:asciiTheme="majorHAnsi" w:hAnsiTheme="majorHAnsi" w:cstheme="majorHAnsi"/>
                <w:sz w:val="26"/>
                <w:szCs w:val="26"/>
                <w:lang w:val="nl-NL"/>
              </w:rPr>
            </w:pPr>
            <w:r w:rsidRPr="00E71377">
              <w:rPr>
                <w:rFonts w:asciiTheme="majorHAnsi" w:hAnsiTheme="majorHAnsi" w:cstheme="majorHAnsi"/>
                <w:sz w:val="26"/>
                <w:szCs w:val="26"/>
                <w:lang w:val="nl-NL"/>
              </w:rPr>
              <w:t>- Tăng cường các hoạt động văn hóa, văn nghệ, thể thao, hoạt động tình nguyện hè, hoạt động thiện nguyện…</w:t>
            </w:r>
          </w:p>
          <w:p w:rsidR="009C0283" w:rsidRPr="00E71377" w:rsidRDefault="009C0283" w:rsidP="009C0283">
            <w:pPr>
              <w:spacing w:after="60"/>
              <w:ind w:left="142" w:right="142"/>
              <w:jc w:val="both"/>
              <w:rPr>
                <w:rFonts w:asciiTheme="majorHAnsi" w:hAnsiTheme="majorHAnsi" w:cstheme="majorHAnsi"/>
                <w:sz w:val="26"/>
                <w:szCs w:val="26"/>
                <w:lang w:val="nl-NL"/>
              </w:rPr>
            </w:pPr>
            <w:r w:rsidRPr="00E71377">
              <w:rPr>
                <w:rFonts w:asciiTheme="majorHAnsi" w:hAnsiTheme="majorHAnsi" w:cstheme="majorHAnsi"/>
                <w:sz w:val="26"/>
                <w:szCs w:val="26"/>
                <w:lang w:val="nl-NL"/>
              </w:rPr>
              <w:t>- Có đầy đủ hệ thống giảng đường, phòng học, phòng đa chức năng phục vụ cho việc dạy học chuyên ngành.</w:t>
            </w:r>
          </w:p>
          <w:p w:rsidR="009C0283" w:rsidRPr="00E71377" w:rsidRDefault="009C0283" w:rsidP="009C0283">
            <w:pPr>
              <w:spacing w:after="60"/>
              <w:ind w:left="142" w:right="142"/>
              <w:jc w:val="both"/>
              <w:rPr>
                <w:rFonts w:asciiTheme="majorHAnsi" w:hAnsiTheme="majorHAnsi" w:cstheme="majorHAnsi"/>
                <w:sz w:val="26"/>
                <w:szCs w:val="26"/>
                <w:lang w:val="nl-NL"/>
              </w:rPr>
            </w:pPr>
            <w:r w:rsidRPr="00E71377">
              <w:rPr>
                <w:rFonts w:asciiTheme="majorHAnsi" w:hAnsiTheme="majorHAnsi" w:cstheme="majorHAnsi"/>
                <w:sz w:val="26"/>
                <w:szCs w:val="26"/>
                <w:lang w:val="nl-NL"/>
              </w:rPr>
              <w:t>- Hệ thống máy chiếu, âm thanh phục vụ đào tạo</w:t>
            </w:r>
          </w:p>
          <w:p w:rsidR="009C0283" w:rsidRPr="00E71377" w:rsidRDefault="009C0283" w:rsidP="009C0283">
            <w:pPr>
              <w:spacing w:after="60"/>
              <w:ind w:left="142" w:right="142"/>
              <w:jc w:val="both"/>
              <w:rPr>
                <w:rFonts w:asciiTheme="majorHAnsi" w:hAnsiTheme="majorHAnsi" w:cstheme="majorHAnsi"/>
                <w:sz w:val="26"/>
                <w:szCs w:val="26"/>
                <w:lang w:val="nl-NL"/>
              </w:rPr>
            </w:pPr>
            <w:r w:rsidRPr="00E71377">
              <w:rPr>
                <w:rFonts w:asciiTheme="majorHAnsi" w:hAnsiTheme="majorHAnsi" w:cstheme="majorHAnsi"/>
                <w:sz w:val="26"/>
                <w:szCs w:val="26"/>
                <w:lang w:val="nl-NL"/>
              </w:rPr>
              <w:t xml:space="preserve">- Thư viện nhà trường và thư viện của khoa có đủ sách tham khảo, báo, tạp chí, giáo trình, luận án, luận văn, khóa luận và các tài liệu </w:t>
            </w:r>
            <w:r w:rsidRPr="00E71377">
              <w:rPr>
                <w:rFonts w:asciiTheme="majorHAnsi" w:hAnsiTheme="majorHAnsi" w:cstheme="majorHAnsi"/>
                <w:sz w:val="26"/>
                <w:szCs w:val="26"/>
                <w:lang w:val="nl-NL"/>
              </w:rPr>
              <w:lastRenderedPageBreak/>
              <w:t>phục vụ giảng dạy và học tập chuyên ngành.</w:t>
            </w:r>
          </w:p>
        </w:tc>
        <w:tc>
          <w:tcPr>
            <w:tcW w:w="1559" w:type="dxa"/>
            <w:tcBorders>
              <w:top w:val="nil"/>
              <w:left w:val="nil"/>
              <w:bottom w:val="single" w:sz="8" w:space="0" w:color="auto"/>
              <w:right w:val="single" w:sz="8" w:space="0" w:color="auto"/>
            </w:tcBorders>
            <w:hideMark/>
          </w:tcPr>
          <w:p w:rsidR="009C0283" w:rsidRPr="00E71377" w:rsidRDefault="009C0283" w:rsidP="00131C22">
            <w:pPr>
              <w:spacing w:before="120" w:after="120" w:line="330" w:lineRule="atLeast"/>
              <w:ind w:left="144" w:right="144"/>
              <w:rPr>
                <w:rFonts w:asciiTheme="majorHAnsi" w:eastAsia="Times New Roman" w:hAnsiTheme="majorHAnsi" w:cstheme="majorHAnsi"/>
                <w:color w:val="222222"/>
                <w:sz w:val="26"/>
                <w:szCs w:val="26"/>
                <w:lang w:eastAsia="vi-VN"/>
              </w:rPr>
            </w:pPr>
          </w:p>
        </w:tc>
        <w:tc>
          <w:tcPr>
            <w:tcW w:w="1418" w:type="dxa"/>
            <w:tcBorders>
              <w:top w:val="nil"/>
              <w:left w:val="nil"/>
              <w:bottom w:val="single" w:sz="8" w:space="0" w:color="auto"/>
              <w:right w:val="single" w:sz="8" w:space="0" w:color="auto"/>
            </w:tcBorders>
            <w:hideMark/>
          </w:tcPr>
          <w:p w:rsidR="009C0283" w:rsidRPr="00E71377" w:rsidRDefault="009C0283" w:rsidP="00131C22">
            <w:pPr>
              <w:spacing w:before="120" w:after="120" w:line="330" w:lineRule="atLeast"/>
              <w:ind w:left="144" w:right="144"/>
              <w:rPr>
                <w:rFonts w:asciiTheme="majorHAnsi" w:eastAsia="Times New Roman" w:hAnsiTheme="majorHAnsi" w:cstheme="majorHAnsi"/>
                <w:color w:val="222222"/>
                <w:sz w:val="26"/>
                <w:szCs w:val="26"/>
                <w:lang w:eastAsia="vi-VN"/>
              </w:rPr>
            </w:pPr>
            <w:r w:rsidRPr="00E71377">
              <w:rPr>
                <w:rFonts w:asciiTheme="majorHAnsi" w:eastAsia="Times New Roman" w:hAnsiTheme="majorHAnsi" w:cstheme="majorHAnsi"/>
                <w:color w:val="222222"/>
                <w:sz w:val="26"/>
                <w:szCs w:val="26"/>
                <w:lang w:eastAsia="vi-VN"/>
              </w:rPr>
              <w:t> </w:t>
            </w:r>
          </w:p>
        </w:tc>
      </w:tr>
      <w:tr w:rsidR="009C0283" w:rsidRPr="00E71377" w:rsidTr="000A68D5">
        <w:tc>
          <w:tcPr>
            <w:tcW w:w="612" w:type="dxa"/>
            <w:tcBorders>
              <w:top w:val="nil"/>
              <w:left w:val="single" w:sz="8" w:space="0" w:color="auto"/>
              <w:bottom w:val="single" w:sz="8" w:space="0" w:color="auto"/>
              <w:right w:val="single" w:sz="8" w:space="0" w:color="auto"/>
            </w:tcBorders>
            <w:hideMark/>
          </w:tcPr>
          <w:p w:rsidR="009C0283" w:rsidRPr="00E71377" w:rsidRDefault="009C0283" w:rsidP="00131C22">
            <w:pPr>
              <w:spacing w:before="120" w:after="0" w:line="330" w:lineRule="atLeast"/>
              <w:ind w:left="144" w:right="144"/>
              <w:rPr>
                <w:rFonts w:asciiTheme="majorHAnsi" w:eastAsia="Times New Roman" w:hAnsiTheme="majorHAnsi" w:cstheme="majorHAnsi"/>
                <w:color w:val="222222"/>
                <w:sz w:val="26"/>
                <w:szCs w:val="26"/>
                <w:lang w:eastAsia="vi-VN"/>
              </w:rPr>
            </w:pPr>
            <w:r w:rsidRPr="00E71377">
              <w:rPr>
                <w:rFonts w:asciiTheme="majorHAnsi" w:eastAsia="Times New Roman" w:hAnsiTheme="majorHAnsi" w:cstheme="majorHAnsi"/>
                <w:color w:val="222222"/>
                <w:sz w:val="26"/>
                <w:szCs w:val="26"/>
                <w:lang w:eastAsia="vi-VN"/>
              </w:rPr>
              <w:lastRenderedPageBreak/>
              <w:t>IV</w:t>
            </w:r>
          </w:p>
        </w:tc>
        <w:tc>
          <w:tcPr>
            <w:tcW w:w="2092" w:type="dxa"/>
            <w:tcBorders>
              <w:top w:val="nil"/>
              <w:left w:val="nil"/>
              <w:bottom w:val="single" w:sz="8" w:space="0" w:color="auto"/>
              <w:right w:val="single" w:sz="8" w:space="0" w:color="auto"/>
            </w:tcBorders>
            <w:hideMark/>
          </w:tcPr>
          <w:p w:rsidR="009C0283" w:rsidRPr="00E71377" w:rsidRDefault="009C0283" w:rsidP="00131C22">
            <w:pPr>
              <w:spacing w:before="120" w:after="0" w:line="330" w:lineRule="atLeast"/>
              <w:ind w:left="144" w:right="144"/>
              <w:rPr>
                <w:rFonts w:asciiTheme="majorHAnsi" w:eastAsia="Times New Roman" w:hAnsiTheme="majorHAnsi" w:cstheme="majorHAnsi"/>
                <w:color w:val="222222"/>
                <w:sz w:val="26"/>
                <w:szCs w:val="26"/>
                <w:lang w:eastAsia="vi-VN"/>
              </w:rPr>
            </w:pPr>
            <w:r w:rsidRPr="00E71377">
              <w:rPr>
                <w:rFonts w:asciiTheme="majorHAnsi" w:eastAsia="Times New Roman" w:hAnsiTheme="majorHAnsi" w:cstheme="majorHAnsi"/>
                <w:color w:val="222222"/>
                <w:sz w:val="26"/>
                <w:szCs w:val="26"/>
                <w:lang w:eastAsia="vi-VN"/>
              </w:rPr>
              <w:t>Chương trình đào tạo mà nhà trường thực hiện</w:t>
            </w:r>
          </w:p>
        </w:tc>
        <w:tc>
          <w:tcPr>
            <w:tcW w:w="992" w:type="dxa"/>
            <w:tcBorders>
              <w:top w:val="nil"/>
              <w:left w:val="nil"/>
              <w:bottom w:val="single" w:sz="8" w:space="0" w:color="auto"/>
              <w:right w:val="single" w:sz="8" w:space="0" w:color="auto"/>
            </w:tcBorders>
            <w:hideMark/>
          </w:tcPr>
          <w:p w:rsidR="009C0283" w:rsidRPr="00E71377" w:rsidRDefault="009C0283" w:rsidP="00131C22">
            <w:pPr>
              <w:spacing w:before="120" w:after="120" w:line="330" w:lineRule="atLeast"/>
              <w:ind w:left="186"/>
              <w:rPr>
                <w:rFonts w:asciiTheme="majorHAnsi" w:eastAsia="Times New Roman" w:hAnsiTheme="majorHAnsi" w:cstheme="majorHAnsi"/>
                <w:color w:val="222222"/>
                <w:sz w:val="26"/>
                <w:szCs w:val="26"/>
                <w:lang w:eastAsia="vi-VN"/>
              </w:rPr>
            </w:pPr>
          </w:p>
        </w:tc>
        <w:tc>
          <w:tcPr>
            <w:tcW w:w="992" w:type="dxa"/>
            <w:tcBorders>
              <w:top w:val="nil"/>
              <w:left w:val="nil"/>
              <w:bottom w:val="single" w:sz="8" w:space="0" w:color="auto"/>
              <w:right w:val="single" w:sz="8" w:space="0" w:color="auto"/>
            </w:tcBorders>
            <w:hideMark/>
          </w:tcPr>
          <w:p w:rsidR="009C0283" w:rsidRPr="00E71377" w:rsidRDefault="009C0283" w:rsidP="00131C22">
            <w:pPr>
              <w:spacing w:before="120" w:after="120" w:line="330" w:lineRule="atLeast"/>
              <w:ind w:left="270"/>
              <w:rPr>
                <w:rFonts w:asciiTheme="majorHAnsi" w:eastAsia="Times New Roman" w:hAnsiTheme="majorHAnsi" w:cstheme="majorHAnsi"/>
                <w:color w:val="222222"/>
                <w:sz w:val="26"/>
                <w:szCs w:val="26"/>
                <w:lang w:eastAsia="vi-VN"/>
              </w:rPr>
            </w:pPr>
          </w:p>
        </w:tc>
        <w:tc>
          <w:tcPr>
            <w:tcW w:w="7371" w:type="dxa"/>
            <w:tcBorders>
              <w:top w:val="nil"/>
              <w:left w:val="nil"/>
              <w:bottom w:val="single" w:sz="8" w:space="0" w:color="auto"/>
              <w:right w:val="single" w:sz="8" w:space="0" w:color="auto"/>
            </w:tcBorders>
            <w:hideMark/>
          </w:tcPr>
          <w:p w:rsidR="009C0283" w:rsidRPr="00E71377" w:rsidRDefault="009C0283" w:rsidP="009B0A99">
            <w:pPr>
              <w:spacing w:after="60"/>
              <w:ind w:left="142" w:right="142"/>
              <w:jc w:val="both"/>
              <w:rPr>
                <w:rFonts w:asciiTheme="majorHAnsi" w:hAnsiTheme="majorHAnsi" w:cstheme="majorHAnsi"/>
                <w:sz w:val="26"/>
                <w:szCs w:val="26"/>
                <w:lang w:val="nl-NL"/>
              </w:rPr>
            </w:pPr>
            <w:r w:rsidRPr="00E71377">
              <w:rPr>
                <w:rFonts w:asciiTheme="majorHAnsi" w:hAnsiTheme="majorHAnsi" w:cstheme="majorHAnsi"/>
                <w:sz w:val="26"/>
                <w:szCs w:val="26"/>
                <w:lang w:val="nl-NL"/>
              </w:rPr>
              <w:t xml:space="preserve">- Chương trình đào tạo </w:t>
            </w:r>
            <w:r w:rsidR="009B0A99" w:rsidRPr="00E71377">
              <w:rPr>
                <w:rFonts w:asciiTheme="majorHAnsi" w:hAnsiTheme="majorHAnsi" w:cstheme="majorHAnsi"/>
                <w:sz w:val="26"/>
                <w:szCs w:val="26"/>
                <w:lang w:val="nl-NL"/>
              </w:rPr>
              <w:t>đại học ngành Sư phạm Ngữ văn theo hệ thống tín chỉ.</w:t>
            </w:r>
          </w:p>
        </w:tc>
        <w:tc>
          <w:tcPr>
            <w:tcW w:w="1559" w:type="dxa"/>
            <w:tcBorders>
              <w:top w:val="nil"/>
              <w:left w:val="nil"/>
              <w:bottom w:val="single" w:sz="8" w:space="0" w:color="auto"/>
              <w:right w:val="single" w:sz="8" w:space="0" w:color="auto"/>
            </w:tcBorders>
            <w:vAlign w:val="center"/>
            <w:hideMark/>
          </w:tcPr>
          <w:p w:rsidR="009C0283" w:rsidRPr="00E71377" w:rsidRDefault="009C0283" w:rsidP="00131C22">
            <w:pPr>
              <w:spacing w:before="120" w:after="120" w:line="330" w:lineRule="atLeast"/>
              <w:ind w:left="144" w:right="144"/>
              <w:jc w:val="both"/>
              <w:rPr>
                <w:rFonts w:asciiTheme="majorHAnsi" w:eastAsia="Times New Roman" w:hAnsiTheme="majorHAnsi" w:cstheme="majorHAnsi"/>
                <w:color w:val="222222"/>
                <w:sz w:val="26"/>
                <w:szCs w:val="26"/>
                <w:lang w:eastAsia="vi-VN"/>
              </w:rPr>
            </w:pPr>
          </w:p>
        </w:tc>
        <w:tc>
          <w:tcPr>
            <w:tcW w:w="1418" w:type="dxa"/>
            <w:tcBorders>
              <w:top w:val="nil"/>
              <w:left w:val="nil"/>
              <w:bottom w:val="single" w:sz="8" w:space="0" w:color="auto"/>
              <w:right w:val="single" w:sz="8" w:space="0" w:color="auto"/>
            </w:tcBorders>
            <w:hideMark/>
          </w:tcPr>
          <w:p w:rsidR="009C0283" w:rsidRPr="00E71377" w:rsidRDefault="009C0283" w:rsidP="00131C22">
            <w:pPr>
              <w:spacing w:before="120" w:after="120" w:line="330" w:lineRule="atLeast"/>
              <w:ind w:left="144" w:right="144"/>
              <w:rPr>
                <w:rFonts w:asciiTheme="majorHAnsi" w:eastAsia="Times New Roman" w:hAnsiTheme="majorHAnsi" w:cstheme="majorHAnsi"/>
                <w:color w:val="222222"/>
                <w:sz w:val="26"/>
                <w:szCs w:val="26"/>
                <w:lang w:eastAsia="vi-VN"/>
              </w:rPr>
            </w:pPr>
            <w:r w:rsidRPr="00E71377">
              <w:rPr>
                <w:rFonts w:asciiTheme="majorHAnsi" w:eastAsia="Times New Roman" w:hAnsiTheme="majorHAnsi" w:cstheme="majorHAnsi"/>
                <w:color w:val="222222"/>
                <w:sz w:val="26"/>
                <w:szCs w:val="26"/>
                <w:lang w:eastAsia="vi-VN"/>
              </w:rPr>
              <w:t> </w:t>
            </w:r>
          </w:p>
        </w:tc>
      </w:tr>
      <w:tr w:rsidR="009C0283" w:rsidRPr="00E71377" w:rsidTr="000A68D5">
        <w:tc>
          <w:tcPr>
            <w:tcW w:w="612" w:type="dxa"/>
            <w:tcBorders>
              <w:top w:val="nil"/>
              <w:left w:val="single" w:sz="8" w:space="0" w:color="auto"/>
              <w:bottom w:val="single" w:sz="8" w:space="0" w:color="auto"/>
              <w:right w:val="single" w:sz="8" w:space="0" w:color="auto"/>
            </w:tcBorders>
            <w:hideMark/>
          </w:tcPr>
          <w:p w:rsidR="009C0283" w:rsidRPr="00E71377" w:rsidRDefault="009C0283" w:rsidP="00131C22">
            <w:pPr>
              <w:spacing w:before="120" w:after="0" w:line="330" w:lineRule="atLeast"/>
              <w:ind w:left="144" w:right="144"/>
              <w:rPr>
                <w:rFonts w:asciiTheme="majorHAnsi" w:eastAsia="Times New Roman" w:hAnsiTheme="majorHAnsi" w:cstheme="majorHAnsi"/>
                <w:color w:val="222222"/>
                <w:sz w:val="26"/>
                <w:szCs w:val="26"/>
                <w:lang w:eastAsia="vi-VN"/>
              </w:rPr>
            </w:pPr>
            <w:r w:rsidRPr="00E71377">
              <w:rPr>
                <w:rFonts w:asciiTheme="majorHAnsi" w:eastAsia="Times New Roman" w:hAnsiTheme="majorHAnsi" w:cstheme="majorHAnsi"/>
                <w:color w:val="222222"/>
                <w:sz w:val="26"/>
                <w:szCs w:val="26"/>
                <w:lang w:eastAsia="vi-VN"/>
              </w:rPr>
              <w:t>V</w:t>
            </w:r>
          </w:p>
        </w:tc>
        <w:tc>
          <w:tcPr>
            <w:tcW w:w="2092" w:type="dxa"/>
            <w:tcBorders>
              <w:top w:val="nil"/>
              <w:left w:val="nil"/>
              <w:bottom w:val="single" w:sz="8" w:space="0" w:color="auto"/>
              <w:right w:val="single" w:sz="8" w:space="0" w:color="auto"/>
            </w:tcBorders>
            <w:hideMark/>
          </w:tcPr>
          <w:p w:rsidR="009C0283" w:rsidRPr="00E71377" w:rsidRDefault="009C0283" w:rsidP="00131C22">
            <w:pPr>
              <w:spacing w:before="120" w:after="0" w:line="330" w:lineRule="atLeast"/>
              <w:ind w:left="144" w:right="144"/>
              <w:rPr>
                <w:rFonts w:asciiTheme="majorHAnsi" w:eastAsia="Times New Roman" w:hAnsiTheme="majorHAnsi" w:cstheme="majorHAnsi"/>
                <w:color w:val="222222"/>
                <w:sz w:val="26"/>
                <w:szCs w:val="26"/>
                <w:lang w:eastAsia="vi-VN"/>
              </w:rPr>
            </w:pPr>
            <w:r w:rsidRPr="00E71377">
              <w:rPr>
                <w:rFonts w:asciiTheme="majorHAnsi" w:eastAsia="Times New Roman" w:hAnsiTheme="majorHAnsi" w:cstheme="majorHAnsi"/>
                <w:color w:val="222222"/>
                <w:sz w:val="26"/>
                <w:szCs w:val="26"/>
                <w:lang w:eastAsia="vi-VN"/>
              </w:rPr>
              <w:t>Khả năng học tập, nâng cao trình độ sau khi ra trường</w:t>
            </w:r>
          </w:p>
        </w:tc>
        <w:tc>
          <w:tcPr>
            <w:tcW w:w="992" w:type="dxa"/>
            <w:tcBorders>
              <w:top w:val="nil"/>
              <w:left w:val="nil"/>
              <w:bottom w:val="single" w:sz="8" w:space="0" w:color="auto"/>
              <w:right w:val="single" w:sz="8" w:space="0" w:color="auto"/>
            </w:tcBorders>
            <w:hideMark/>
          </w:tcPr>
          <w:p w:rsidR="009C0283" w:rsidRPr="00E71377" w:rsidRDefault="009C0283" w:rsidP="00131C22">
            <w:pPr>
              <w:spacing w:before="120" w:after="120" w:line="330" w:lineRule="atLeast"/>
              <w:ind w:left="144" w:right="144"/>
              <w:rPr>
                <w:rFonts w:asciiTheme="majorHAnsi" w:eastAsia="Times New Roman" w:hAnsiTheme="majorHAnsi" w:cstheme="majorHAnsi"/>
                <w:color w:val="222222"/>
                <w:sz w:val="26"/>
                <w:szCs w:val="26"/>
                <w:lang w:eastAsia="vi-VN"/>
              </w:rPr>
            </w:pPr>
          </w:p>
        </w:tc>
        <w:tc>
          <w:tcPr>
            <w:tcW w:w="992" w:type="dxa"/>
            <w:tcBorders>
              <w:top w:val="nil"/>
              <w:left w:val="nil"/>
              <w:bottom w:val="single" w:sz="8" w:space="0" w:color="auto"/>
              <w:right w:val="single" w:sz="8" w:space="0" w:color="auto"/>
            </w:tcBorders>
            <w:hideMark/>
          </w:tcPr>
          <w:p w:rsidR="009C0283" w:rsidRPr="00E71377" w:rsidRDefault="009C0283" w:rsidP="00131C22">
            <w:pPr>
              <w:spacing w:before="120" w:after="120" w:line="330" w:lineRule="atLeast"/>
              <w:ind w:left="144" w:right="144"/>
              <w:rPr>
                <w:rFonts w:asciiTheme="majorHAnsi" w:eastAsia="Times New Roman" w:hAnsiTheme="majorHAnsi" w:cstheme="majorHAnsi"/>
                <w:color w:val="222222"/>
                <w:sz w:val="26"/>
                <w:szCs w:val="26"/>
                <w:lang w:eastAsia="vi-VN"/>
              </w:rPr>
            </w:pPr>
          </w:p>
        </w:tc>
        <w:tc>
          <w:tcPr>
            <w:tcW w:w="7371" w:type="dxa"/>
            <w:tcBorders>
              <w:top w:val="nil"/>
              <w:left w:val="nil"/>
              <w:bottom w:val="single" w:sz="8" w:space="0" w:color="auto"/>
              <w:right w:val="single" w:sz="8" w:space="0" w:color="auto"/>
            </w:tcBorders>
            <w:hideMark/>
          </w:tcPr>
          <w:p w:rsidR="009C0283" w:rsidRPr="00E71377" w:rsidRDefault="009C0283" w:rsidP="009C0283">
            <w:pPr>
              <w:spacing w:after="60"/>
              <w:ind w:left="142" w:right="142"/>
              <w:jc w:val="both"/>
              <w:rPr>
                <w:rFonts w:asciiTheme="majorHAnsi" w:hAnsiTheme="majorHAnsi" w:cstheme="majorHAnsi"/>
                <w:sz w:val="26"/>
                <w:szCs w:val="26"/>
                <w:lang w:val="nl-NL"/>
              </w:rPr>
            </w:pPr>
            <w:r w:rsidRPr="00E71377">
              <w:rPr>
                <w:rFonts w:asciiTheme="majorHAnsi" w:hAnsiTheme="majorHAnsi" w:cstheme="majorHAnsi"/>
                <w:sz w:val="26"/>
                <w:szCs w:val="26"/>
                <w:lang w:val="nl-NL"/>
              </w:rPr>
              <w:t>- Tham gia công tác giảng dạy, nghiên cứu tại các trường Đại học, Cao đẳng, Trung cấp chuyên nghiệp có giảng dạy tiếng Việt và văn học, soạn thảo văn bản…</w:t>
            </w:r>
          </w:p>
          <w:p w:rsidR="009C0283" w:rsidRPr="00E71377" w:rsidRDefault="009C0283" w:rsidP="009C0283">
            <w:pPr>
              <w:spacing w:after="60"/>
              <w:ind w:left="142" w:right="142"/>
              <w:jc w:val="both"/>
              <w:rPr>
                <w:rFonts w:asciiTheme="majorHAnsi" w:hAnsiTheme="majorHAnsi" w:cstheme="majorHAnsi"/>
                <w:sz w:val="26"/>
                <w:szCs w:val="26"/>
                <w:lang w:val="nl-NL"/>
              </w:rPr>
            </w:pPr>
            <w:r w:rsidRPr="00E71377">
              <w:rPr>
                <w:rFonts w:asciiTheme="majorHAnsi" w:hAnsiTheme="majorHAnsi" w:cstheme="majorHAnsi"/>
                <w:sz w:val="26"/>
                <w:szCs w:val="26"/>
                <w:lang w:val="nl-NL"/>
              </w:rPr>
              <w:t>- Tham gia giảng dạy tại các trường Trung học phổ thông, trung học cơ sở, trung tâm giáo dục thường xuyên,</w:t>
            </w:r>
          </w:p>
          <w:p w:rsidR="009C0283" w:rsidRPr="00E71377" w:rsidRDefault="009C0283" w:rsidP="009C0283">
            <w:pPr>
              <w:spacing w:after="60"/>
              <w:ind w:left="142" w:right="142"/>
              <w:jc w:val="both"/>
              <w:rPr>
                <w:rFonts w:asciiTheme="majorHAnsi" w:hAnsiTheme="majorHAnsi" w:cstheme="majorHAnsi"/>
                <w:sz w:val="26"/>
                <w:szCs w:val="26"/>
                <w:lang w:val="nl-NL"/>
              </w:rPr>
            </w:pPr>
            <w:r w:rsidRPr="00E71377">
              <w:rPr>
                <w:rFonts w:asciiTheme="majorHAnsi" w:hAnsiTheme="majorHAnsi" w:cstheme="majorHAnsi"/>
                <w:sz w:val="26"/>
                <w:szCs w:val="26"/>
                <w:lang w:val="nl-NL"/>
              </w:rPr>
              <w:t>- Có đủ khả năng tiếp tục học tập và nghiên cứu chuyên sâu ở trình độ Thạc sĩ và Tiến sĩ Văn học và Ngôn ngữ học.</w:t>
            </w:r>
          </w:p>
        </w:tc>
        <w:tc>
          <w:tcPr>
            <w:tcW w:w="1559" w:type="dxa"/>
            <w:tcBorders>
              <w:top w:val="nil"/>
              <w:left w:val="nil"/>
              <w:bottom w:val="single" w:sz="8" w:space="0" w:color="auto"/>
              <w:right w:val="single" w:sz="8" w:space="0" w:color="auto"/>
            </w:tcBorders>
            <w:hideMark/>
          </w:tcPr>
          <w:p w:rsidR="009C0283" w:rsidRPr="00E71377" w:rsidRDefault="009C0283" w:rsidP="00131C22">
            <w:pPr>
              <w:spacing w:before="120" w:after="0" w:line="330" w:lineRule="atLeast"/>
              <w:rPr>
                <w:rFonts w:asciiTheme="majorHAnsi" w:eastAsia="Times New Roman" w:hAnsiTheme="majorHAnsi" w:cstheme="majorHAnsi"/>
                <w:color w:val="222222"/>
                <w:sz w:val="26"/>
                <w:szCs w:val="26"/>
                <w:lang w:eastAsia="vi-VN"/>
              </w:rPr>
            </w:pPr>
          </w:p>
        </w:tc>
        <w:tc>
          <w:tcPr>
            <w:tcW w:w="1418" w:type="dxa"/>
            <w:tcBorders>
              <w:top w:val="nil"/>
              <w:left w:val="nil"/>
              <w:bottom w:val="single" w:sz="8" w:space="0" w:color="auto"/>
              <w:right w:val="single" w:sz="8" w:space="0" w:color="auto"/>
            </w:tcBorders>
            <w:hideMark/>
          </w:tcPr>
          <w:p w:rsidR="009C0283" w:rsidRPr="00E71377" w:rsidRDefault="009C0283" w:rsidP="00131C22">
            <w:pPr>
              <w:spacing w:before="120" w:after="0" w:line="330" w:lineRule="atLeast"/>
              <w:rPr>
                <w:rFonts w:asciiTheme="majorHAnsi" w:eastAsia="Times New Roman" w:hAnsiTheme="majorHAnsi" w:cstheme="majorHAnsi"/>
                <w:color w:val="222222"/>
                <w:sz w:val="26"/>
                <w:szCs w:val="26"/>
                <w:lang w:eastAsia="vi-VN"/>
              </w:rPr>
            </w:pPr>
          </w:p>
        </w:tc>
      </w:tr>
      <w:tr w:rsidR="009C0283" w:rsidRPr="00E71377" w:rsidTr="000A68D5">
        <w:tc>
          <w:tcPr>
            <w:tcW w:w="612" w:type="dxa"/>
            <w:tcBorders>
              <w:top w:val="nil"/>
              <w:left w:val="single" w:sz="8" w:space="0" w:color="auto"/>
              <w:bottom w:val="single" w:sz="8" w:space="0" w:color="auto"/>
              <w:right w:val="single" w:sz="8" w:space="0" w:color="auto"/>
            </w:tcBorders>
            <w:hideMark/>
          </w:tcPr>
          <w:p w:rsidR="009C0283" w:rsidRPr="00E71377" w:rsidRDefault="009C0283" w:rsidP="00131C22">
            <w:pPr>
              <w:spacing w:before="120" w:after="0" w:line="330" w:lineRule="atLeast"/>
              <w:ind w:left="144" w:right="144"/>
              <w:rPr>
                <w:rFonts w:asciiTheme="majorHAnsi" w:eastAsia="Times New Roman" w:hAnsiTheme="majorHAnsi" w:cstheme="majorHAnsi"/>
                <w:color w:val="222222"/>
                <w:sz w:val="26"/>
                <w:szCs w:val="26"/>
                <w:lang w:eastAsia="vi-VN"/>
              </w:rPr>
            </w:pPr>
            <w:r w:rsidRPr="00E71377">
              <w:rPr>
                <w:rFonts w:asciiTheme="majorHAnsi" w:eastAsia="Times New Roman" w:hAnsiTheme="majorHAnsi" w:cstheme="majorHAnsi"/>
                <w:color w:val="222222"/>
                <w:sz w:val="26"/>
                <w:szCs w:val="26"/>
                <w:lang w:eastAsia="vi-VN"/>
              </w:rPr>
              <w:t>VI</w:t>
            </w:r>
          </w:p>
        </w:tc>
        <w:tc>
          <w:tcPr>
            <w:tcW w:w="2092" w:type="dxa"/>
            <w:tcBorders>
              <w:top w:val="nil"/>
              <w:left w:val="nil"/>
              <w:bottom w:val="single" w:sz="8" w:space="0" w:color="auto"/>
              <w:right w:val="single" w:sz="8" w:space="0" w:color="auto"/>
            </w:tcBorders>
            <w:hideMark/>
          </w:tcPr>
          <w:p w:rsidR="009C0283" w:rsidRPr="00E71377" w:rsidRDefault="009C0283" w:rsidP="00131C22">
            <w:pPr>
              <w:spacing w:before="120" w:after="0" w:line="330" w:lineRule="atLeast"/>
              <w:ind w:left="144" w:right="144"/>
              <w:rPr>
                <w:rFonts w:asciiTheme="majorHAnsi" w:eastAsia="Times New Roman" w:hAnsiTheme="majorHAnsi" w:cstheme="majorHAnsi"/>
                <w:color w:val="222222"/>
                <w:sz w:val="26"/>
                <w:szCs w:val="26"/>
                <w:lang w:eastAsia="vi-VN"/>
              </w:rPr>
            </w:pPr>
            <w:r w:rsidRPr="00E71377">
              <w:rPr>
                <w:rFonts w:asciiTheme="majorHAnsi" w:eastAsia="Times New Roman" w:hAnsiTheme="majorHAnsi" w:cstheme="majorHAnsi"/>
                <w:color w:val="222222"/>
                <w:sz w:val="26"/>
                <w:szCs w:val="26"/>
                <w:lang w:eastAsia="vi-VN"/>
              </w:rPr>
              <w:t>Vị trí làm sau khi tốt nghiệp</w:t>
            </w:r>
          </w:p>
        </w:tc>
        <w:tc>
          <w:tcPr>
            <w:tcW w:w="992" w:type="dxa"/>
            <w:tcBorders>
              <w:top w:val="nil"/>
              <w:left w:val="nil"/>
              <w:bottom w:val="single" w:sz="8" w:space="0" w:color="auto"/>
              <w:right w:val="single" w:sz="8" w:space="0" w:color="auto"/>
            </w:tcBorders>
            <w:hideMark/>
          </w:tcPr>
          <w:p w:rsidR="009C0283" w:rsidRPr="00E71377" w:rsidRDefault="009C0283" w:rsidP="00131C22">
            <w:pPr>
              <w:spacing w:before="120" w:after="120" w:line="330" w:lineRule="atLeast"/>
              <w:ind w:left="144" w:right="144"/>
              <w:rPr>
                <w:rFonts w:asciiTheme="majorHAnsi" w:eastAsia="Times New Roman" w:hAnsiTheme="majorHAnsi" w:cstheme="majorHAnsi"/>
                <w:color w:val="222222"/>
                <w:sz w:val="26"/>
                <w:szCs w:val="26"/>
                <w:lang w:eastAsia="vi-VN"/>
              </w:rPr>
            </w:pPr>
          </w:p>
        </w:tc>
        <w:tc>
          <w:tcPr>
            <w:tcW w:w="992" w:type="dxa"/>
            <w:tcBorders>
              <w:top w:val="nil"/>
              <w:left w:val="nil"/>
              <w:bottom w:val="single" w:sz="8" w:space="0" w:color="auto"/>
              <w:right w:val="single" w:sz="8" w:space="0" w:color="auto"/>
            </w:tcBorders>
            <w:hideMark/>
          </w:tcPr>
          <w:p w:rsidR="009C0283" w:rsidRPr="00E71377" w:rsidRDefault="009C0283" w:rsidP="00131C22">
            <w:pPr>
              <w:spacing w:before="120" w:after="120" w:line="330" w:lineRule="atLeast"/>
              <w:ind w:left="180" w:right="144"/>
              <w:rPr>
                <w:rFonts w:asciiTheme="majorHAnsi" w:eastAsia="Times New Roman" w:hAnsiTheme="majorHAnsi" w:cstheme="majorHAnsi"/>
                <w:color w:val="222222"/>
                <w:sz w:val="26"/>
                <w:szCs w:val="26"/>
                <w:lang w:eastAsia="vi-VN"/>
              </w:rPr>
            </w:pPr>
          </w:p>
        </w:tc>
        <w:tc>
          <w:tcPr>
            <w:tcW w:w="7371" w:type="dxa"/>
            <w:tcBorders>
              <w:top w:val="nil"/>
              <w:left w:val="nil"/>
              <w:bottom w:val="single" w:sz="8" w:space="0" w:color="auto"/>
              <w:right w:val="single" w:sz="8" w:space="0" w:color="auto"/>
            </w:tcBorders>
            <w:hideMark/>
          </w:tcPr>
          <w:p w:rsidR="009C0283" w:rsidRPr="00E71377" w:rsidRDefault="009C0283" w:rsidP="009C0283">
            <w:pPr>
              <w:ind w:left="142" w:right="142"/>
              <w:jc w:val="both"/>
              <w:rPr>
                <w:rFonts w:asciiTheme="majorHAnsi" w:hAnsiTheme="majorHAnsi" w:cstheme="majorHAnsi"/>
                <w:sz w:val="26"/>
                <w:szCs w:val="26"/>
                <w:lang w:val="nl-NL"/>
              </w:rPr>
            </w:pPr>
            <w:r w:rsidRPr="00E71377">
              <w:rPr>
                <w:rFonts w:asciiTheme="majorHAnsi" w:hAnsiTheme="majorHAnsi" w:cstheme="majorHAnsi"/>
                <w:sz w:val="26"/>
                <w:szCs w:val="26"/>
                <w:lang w:val="nl-NL"/>
              </w:rPr>
              <w:t>- Giáo viên Ngữ văn bậc THCS và THPT đáp ứng yêu cầu về đổi mới nội dung và phương pháp dạy học ở trường phổ thông;</w:t>
            </w:r>
          </w:p>
          <w:p w:rsidR="009C0283" w:rsidRPr="00E71377" w:rsidRDefault="009C0283" w:rsidP="009C0283">
            <w:pPr>
              <w:ind w:left="142" w:right="142"/>
              <w:jc w:val="both"/>
              <w:rPr>
                <w:rFonts w:asciiTheme="majorHAnsi" w:hAnsiTheme="majorHAnsi" w:cstheme="majorHAnsi"/>
                <w:sz w:val="26"/>
                <w:szCs w:val="26"/>
                <w:lang w:val="nl-NL"/>
              </w:rPr>
            </w:pPr>
            <w:r w:rsidRPr="00E71377">
              <w:rPr>
                <w:rFonts w:asciiTheme="majorHAnsi" w:hAnsiTheme="majorHAnsi" w:cstheme="majorHAnsi"/>
                <w:sz w:val="26"/>
                <w:szCs w:val="26"/>
                <w:lang w:val="nl-NL"/>
              </w:rPr>
              <w:t>- Chuyên viên trong các lĩnh vực liên quan đến Báo chí, phát thanh truyền hình, tuyên giáo, nghiệp vụ văn phòng tại các sở ban ngành, các Ban của Đảng, công tác hành chính của các doanh nghiệp tư nhân, đơn vị ngoài quốc doanh…</w:t>
            </w:r>
          </w:p>
        </w:tc>
        <w:tc>
          <w:tcPr>
            <w:tcW w:w="1559" w:type="dxa"/>
            <w:tcBorders>
              <w:top w:val="nil"/>
              <w:left w:val="nil"/>
              <w:bottom w:val="single" w:sz="8" w:space="0" w:color="auto"/>
              <w:right w:val="single" w:sz="8" w:space="0" w:color="auto"/>
            </w:tcBorders>
            <w:hideMark/>
          </w:tcPr>
          <w:p w:rsidR="009C0283" w:rsidRPr="00E71377" w:rsidRDefault="009C0283" w:rsidP="00131C22">
            <w:pPr>
              <w:spacing w:before="120" w:after="0" w:line="330" w:lineRule="atLeast"/>
              <w:ind w:left="144" w:right="144"/>
              <w:jc w:val="both"/>
              <w:rPr>
                <w:rFonts w:asciiTheme="majorHAnsi" w:eastAsia="Times New Roman" w:hAnsiTheme="majorHAnsi" w:cstheme="majorHAnsi"/>
                <w:color w:val="222222"/>
                <w:sz w:val="26"/>
                <w:szCs w:val="26"/>
                <w:lang w:eastAsia="vi-VN"/>
              </w:rPr>
            </w:pPr>
          </w:p>
        </w:tc>
        <w:tc>
          <w:tcPr>
            <w:tcW w:w="1418" w:type="dxa"/>
            <w:tcBorders>
              <w:top w:val="nil"/>
              <w:left w:val="nil"/>
              <w:bottom w:val="single" w:sz="8" w:space="0" w:color="auto"/>
              <w:right w:val="single" w:sz="8" w:space="0" w:color="auto"/>
            </w:tcBorders>
            <w:hideMark/>
          </w:tcPr>
          <w:p w:rsidR="009C0283" w:rsidRPr="00E71377" w:rsidRDefault="009C0283" w:rsidP="00131C22">
            <w:pPr>
              <w:spacing w:before="120" w:after="0" w:line="330" w:lineRule="atLeast"/>
              <w:rPr>
                <w:rFonts w:asciiTheme="majorHAnsi" w:eastAsia="Times New Roman" w:hAnsiTheme="majorHAnsi" w:cstheme="majorHAnsi"/>
                <w:color w:val="222222"/>
                <w:sz w:val="26"/>
                <w:szCs w:val="26"/>
                <w:lang w:eastAsia="vi-VN"/>
              </w:rPr>
            </w:pPr>
          </w:p>
        </w:tc>
      </w:tr>
    </w:tbl>
    <w:p w:rsidR="00235BAA" w:rsidRPr="00E71377" w:rsidRDefault="00235BAA" w:rsidP="00235BAA">
      <w:pPr>
        <w:spacing w:after="0" w:line="240" w:lineRule="auto"/>
        <w:ind w:left="284"/>
        <w:rPr>
          <w:rFonts w:asciiTheme="majorHAnsi" w:eastAsia="Times New Roman" w:hAnsiTheme="majorHAnsi" w:cstheme="majorHAnsi"/>
          <w:sz w:val="26"/>
          <w:szCs w:val="26"/>
          <w:lang w:eastAsia="vi-VN"/>
        </w:rPr>
      </w:pPr>
    </w:p>
    <w:p w:rsidR="000A7872" w:rsidRPr="00E71377" w:rsidRDefault="000A7872" w:rsidP="000A7872">
      <w:pPr>
        <w:numPr>
          <w:ilvl w:val="0"/>
          <w:numId w:val="17"/>
        </w:numPr>
        <w:spacing w:after="0" w:line="240" w:lineRule="auto"/>
        <w:ind w:left="284" w:hanging="284"/>
        <w:rPr>
          <w:rFonts w:asciiTheme="majorHAnsi" w:eastAsia="Times New Roman" w:hAnsiTheme="majorHAnsi" w:cstheme="majorHAnsi"/>
          <w:sz w:val="26"/>
          <w:szCs w:val="26"/>
          <w:lang w:eastAsia="vi-VN"/>
        </w:rPr>
      </w:pPr>
      <w:r w:rsidRPr="00E71377">
        <w:rPr>
          <w:rFonts w:asciiTheme="majorHAnsi" w:eastAsia="Times New Roman" w:hAnsiTheme="majorHAnsi" w:cstheme="majorHAnsi"/>
          <w:bCs/>
          <w:sz w:val="26"/>
          <w:szCs w:val="26"/>
          <w:lang w:eastAsia="vi-VN"/>
        </w:rPr>
        <w:t xml:space="preserve">Chuyên ngành đào tạo: </w:t>
      </w:r>
      <w:r w:rsidRPr="00E71377">
        <w:rPr>
          <w:rFonts w:asciiTheme="majorHAnsi" w:eastAsia="Times New Roman" w:hAnsiTheme="majorHAnsi" w:cstheme="majorHAnsi"/>
          <w:b/>
          <w:bCs/>
          <w:sz w:val="26"/>
          <w:szCs w:val="26"/>
          <w:lang w:eastAsia="vi-VN"/>
        </w:rPr>
        <w:t>Sư phạm Lịch sử (MS: 7140218)</w:t>
      </w:r>
    </w:p>
    <w:p w:rsidR="000A7872" w:rsidRPr="00E71377" w:rsidRDefault="000A7872" w:rsidP="00235BAA">
      <w:pPr>
        <w:spacing w:after="0" w:line="240" w:lineRule="auto"/>
        <w:ind w:left="284"/>
        <w:rPr>
          <w:rFonts w:asciiTheme="majorHAnsi" w:eastAsia="Times New Roman" w:hAnsiTheme="majorHAnsi" w:cstheme="majorHAnsi"/>
          <w:sz w:val="26"/>
          <w:szCs w:val="26"/>
          <w:lang w:eastAsia="vi-VN"/>
        </w:rPr>
      </w:pPr>
    </w:p>
    <w:tbl>
      <w:tblPr>
        <w:tblW w:w="15036" w:type="dxa"/>
        <w:tblCellMar>
          <w:left w:w="0" w:type="dxa"/>
          <w:right w:w="0" w:type="dxa"/>
        </w:tblCellMar>
        <w:tblLook w:val="04A0"/>
      </w:tblPr>
      <w:tblGrid>
        <w:gridCol w:w="612"/>
        <w:gridCol w:w="2092"/>
        <w:gridCol w:w="992"/>
        <w:gridCol w:w="992"/>
        <w:gridCol w:w="7371"/>
        <w:gridCol w:w="1559"/>
        <w:gridCol w:w="1418"/>
      </w:tblGrid>
      <w:tr w:rsidR="000A7872" w:rsidRPr="00E71377" w:rsidTr="00131C22">
        <w:tc>
          <w:tcPr>
            <w:tcW w:w="612" w:type="dxa"/>
            <w:vMerge w:val="restart"/>
            <w:tcBorders>
              <w:top w:val="single" w:sz="8" w:space="0" w:color="auto"/>
              <w:left w:val="single" w:sz="8" w:space="0" w:color="auto"/>
              <w:bottom w:val="single" w:sz="8" w:space="0" w:color="auto"/>
              <w:right w:val="single" w:sz="8" w:space="0" w:color="auto"/>
            </w:tcBorders>
            <w:vAlign w:val="center"/>
            <w:hideMark/>
          </w:tcPr>
          <w:p w:rsidR="000A7872" w:rsidRPr="00E71377" w:rsidRDefault="000A7872" w:rsidP="00131C22">
            <w:pPr>
              <w:spacing w:before="120" w:after="0" w:line="330" w:lineRule="atLeast"/>
              <w:jc w:val="center"/>
              <w:rPr>
                <w:rFonts w:asciiTheme="majorHAnsi" w:eastAsia="Times New Roman" w:hAnsiTheme="majorHAnsi" w:cstheme="majorHAnsi"/>
                <w:b/>
                <w:color w:val="222222"/>
                <w:sz w:val="26"/>
                <w:szCs w:val="26"/>
                <w:lang w:eastAsia="vi-VN"/>
              </w:rPr>
            </w:pPr>
            <w:r w:rsidRPr="00E71377">
              <w:rPr>
                <w:rFonts w:asciiTheme="majorHAnsi" w:eastAsia="Times New Roman" w:hAnsiTheme="majorHAnsi" w:cstheme="majorHAnsi"/>
                <w:b/>
                <w:color w:val="222222"/>
                <w:sz w:val="26"/>
                <w:szCs w:val="26"/>
                <w:lang w:eastAsia="vi-VN"/>
              </w:rPr>
              <w:t>STT</w:t>
            </w:r>
          </w:p>
        </w:tc>
        <w:tc>
          <w:tcPr>
            <w:tcW w:w="2092" w:type="dxa"/>
            <w:vMerge w:val="restart"/>
            <w:tcBorders>
              <w:top w:val="single" w:sz="8" w:space="0" w:color="auto"/>
              <w:left w:val="nil"/>
              <w:bottom w:val="single" w:sz="8" w:space="0" w:color="auto"/>
              <w:right w:val="single" w:sz="8" w:space="0" w:color="auto"/>
            </w:tcBorders>
            <w:vAlign w:val="center"/>
            <w:hideMark/>
          </w:tcPr>
          <w:p w:rsidR="000A7872" w:rsidRPr="00E71377" w:rsidRDefault="000A7872" w:rsidP="00131C22">
            <w:pPr>
              <w:spacing w:before="120" w:after="0" w:line="330" w:lineRule="atLeast"/>
              <w:jc w:val="center"/>
              <w:rPr>
                <w:rFonts w:asciiTheme="majorHAnsi" w:eastAsia="Times New Roman" w:hAnsiTheme="majorHAnsi" w:cstheme="majorHAnsi"/>
                <w:b/>
                <w:color w:val="222222"/>
                <w:sz w:val="26"/>
                <w:szCs w:val="26"/>
                <w:lang w:eastAsia="vi-VN"/>
              </w:rPr>
            </w:pPr>
            <w:r w:rsidRPr="00E71377">
              <w:rPr>
                <w:rFonts w:asciiTheme="majorHAnsi" w:eastAsia="Times New Roman" w:hAnsiTheme="majorHAnsi" w:cstheme="majorHAnsi"/>
                <w:b/>
                <w:color w:val="222222"/>
                <w:sz w:val="26"/>
                <w:szCs w:val="26"/>
                <w:lang w:eastAsia="vi-VN"/>
              </w:rPr>
              <w:t>Nội dung</w:t>
            </w:r>
          </w:p>
        </w:tc>
        <w:tc>
          <w:tcPr>
            <w:tcW w:w="12332" w:type="dxa"/>
            <w:gridSpan w:val="5"/>
            <w:tcBorders>
              <w:top w:val="single" w:sz="8" w:space="0" w:color="auto"/>
              <w:left w:val="nil"/>
              <w:bottom w:val="single" w:sz="8" w:space="0" w:color="auto"/>
              <w:right w:val="single" w:sz="8" w:space="0" w:color="auto"/>
            </w:tcBorders>
            <w:vAlign w:val="center"/>
            <w:hideMark/>
          </w:tcPr>
          <w:p w:rsidR="000A7872" w:rsidRPr="00E71377" w:rsidRDefault="000A7872" w:rsidP="00131C22">
            <w:pPr>
              <w:spacing w:before="120" w:after="0" w:line="330" w:lineRule="atLeast"/>
              <w:jc w:val="center"/>
              <w:rPr>
                <w:rFonts w:asciiTheme="majorHAnsi" w:eastAsia="Times New Roman" w:hAnsiTheme="majorHAnsi" w:cstheme="majorHAnsi"/>
                <w:b/>
                <w:color w:val="222222"/>
                <w:sz w:val="26"/>
                <w:szCs w:val="26"/>
                <w:lang w:val="en-US" w:eastAsia="vi-VN"/>
              </w:rPr>
            </w:pPr>
            <w:r w:rsidRPr="00E71377">
              <w:rPr>
                <w:rFonts w:asciiTheme="majorHAnsi" w:eastAsia="Times New Roman" w:hAnsiTheme="majorHAnsi" w:cstheme="majorHAnsi"/>
                <w:b/>
                <w:color w:val="222222"/>
                <w:sz w:val="26"/>
                <w:szCs w:val="26"/>
                <w:lang w:eastAsia="vi-VN"/>
              </w:rPr>
              <w:t>Trình độ đào tạo</w:t>
            </w:r>
          </w:p>
        </w:tc>
      </w:tr>
      <w:tr w:rsidR="000A7872" w:rsidRPr="00E71377" w:rsidTr="00131C22">
        <w:tc>
          <w:tcPr>
            <w:tcW w:w="0" w:type="auto"/>
            <w:vMerge/>
            <w:tcBorders>
              <w:top w:val="single" w:sz="8" w:space="0" w:color="auto"/>
              <w:left w:val="single" w:sz="8" w:space="0" w:color="auto"/>
              <w:bottom w:val="single" w:sz="8" w:space="0" w:color="auto"/>
              <w:right w:val="single" w:sz="8" w:space="0" w:color="auto"/>
            </w:tcBorders>
            <w:vAlign w:val="center"/>
            <w:hideMark/>
          </w:tcPr>
          <w:p w:rsidR="000A7872" w:rsidRPr="00E71377" w:rsidRDefault="000A7872" w:rsidP="00131C22">
            <w:pPr>
              <w:spacing w:after="0" w:line="240" w:lineRule="auto"/>
              <w:jc w:val="center"/>
              <w:rPr>
                <w:rFonts w:asciiTheme="majorHAnsi" w:eastAsia="Times New Roman" w:hAnsiTheme="majorHAnsi" w:cstheme="majorHAnsi"/>
                <w:b/>
                <w:color w:val="222222"/>
                <w:sz w:val="26"/>
                <w:szCs w:val="26"/>
                <w:lang w:eastAsia="vi-VN"/>
              </w:rPr>
            </w:pPr>
          </w:p>
        </w:tc>
        <w:tc>
          <w:tcPr>
            <w:tcW w:w="2092" w:type="dxa"/>
            <w:vMerge/>
            <w:tcBorders>
              <w:top w:val="single" w:sz="8" w:space="0" w:color="auto"/>
              <w:left w:val="nil"/>
              <w:bottom w:val="single" w:sz="8" w:space="0" w:color="auto"/>
              <w:right w:val="single" w:sz="8" w:space="0" w:color="auto"/>
            </w:tcBorders>
            <w:vAlign w:val="center"/>
            <w:hideMark/>
          </w:tcPr>
          <w:p w:rsidR="000A7872" w:rsidRPr="00E71377" w:rsidRDefault="000A7872" w:rsidP="00131C22">
            <w:pPr>
              <w:spacing w:after="0" w:line="240" w:lineRule="auto"/>
              <w:jc w:val="center"/>
              <w:rPr>
                <w:rFonts w:asciiTheme="majorHAnsi" w:eastAsia="Times New Roman" w:hAnsiTheme="majorHAnsi" w:cstheme="majorHAnsi"/>
                <w:b/>
                <w:color w:val="222222"/>
                <w:sz w:val="26"/>
                <w:szCs w:val="26"/>
                <w:lang w:eastAsia="vi-VN"/>
              </w:rPr>
            </w:pPr>
          </w:p>
        </w:tc>
        <w:tc>
          <w:tcPr>
            <w:tcW w:w="992" w:type="dxa"/>
            <w:vMerge w:val="restart"/>
            <w:tcBorders>
              <w:top w:val="nil"/>
              <w:left w:val="nil"/>
              <w:bottom w:val="single" w:sz="8" w:space="0" w:color="auto"/>
              <w:right w:val="single" w:sz="8" w:space="0" w:color="auto"/>
            </w:tcBorders>
            <w:vAlign w:val="center"/>
            <w:hideMark/>
          </w:tcPr>
          <w:p w:rsidR="000A7872" w:rsidRPr="00E71377" w:rsidRDefault="000A7872" w:rsidP="00131C22">
            <w:pPr>
              <w:spacing w:before="120" w:after="0" w:line="330" w:lineRule="atLeast"/>
              <w:jc w:val="center"/>
              <w:rPr>
                <w:rFonts w:asciiTheme="majorHAnsi" w:eastAsia="Times New Roman" w:hAnsiTheme="majorHAnsi" w:cstheme="majorHAnsi"/>
                <w:b/>
                <w:color w:val="222222"/>
                <w:sz w:val="26"/>
                <w:szCs w:val="26"/>
                <w:lang w:eastAsia="vi-VN"/>
              </w:rPr>
            </w:pPr>
            <w:r w:rsidRPr="00E71377">
              <w:rPr>
                <w:rFonts w:asciiTheme="majorHAnsi" w:eastAsia="Times New Roman" w:hAnsiTheme="majorHAnsi" w:cstheme="majorHAnsi"/>
                <w:b/>
                <w:color w:val="222222"/>
                <w:sz w:val="26"/>
                <w:szCs w:val="26"/>
                <w:lang w:eastAsia="vi-VN"/>
              </w:rPr>
              <w:t>Tiến sĩ</w:t>
            </w:r>
          </w:p>
        </w:tc>
        <w:tc>
          <w:tcPr>
            <w:tcW w:w="992" w:type="dxa"/>
            <w:vMerge w:val="restart"/>
            <w:tcBorders>
              <w:top w:val="nil"/>
              <w:left w:val="nil"/>
              <w:bottom w:val="single" w:sz="8" w:space="0" w:color="auto"/>
              <w:right w:val="single" w:sz="8" w:space="0" w:color="auto"/>
            </w:tcBorders>
            <w:vAlign w:val="center"/>
            <w:hideMark/>
          </w:tcPr>
          <w:p w:rsidR="000A7872" w:rsidRPr="00E71377" w:rsidRDefault="000A7872" w:rsidP="00131C22">
            <w:pPr>
              <w:spacing w:before="120" w:after="0" w:line="330" w:lineRule="atLeast"/>
              <w:jc w:val="center"/>
              <w:rPr>
                <w:rFonts w:asciiTheme="majorHAnsi" w:eastAsia="Times New Roman" w:hAnsiTheme="majorHAnsi" w:cstheme="majorHAnsi"/>
                <w:b/>
                <w:color w:val="222222"/>
                <w:sz w:val="26"/>
                <w:szCs w:val="26"/>
                <w:lang w:eastAsia="vi-VN"/>
              </w:rPr>
            </w:pPr>
            <w:r w:rsidRPr="00E71377">
              <w:rPr>
                <w:rFonts w:asciiTheme="majorHAnsi" w:eastAsia="Times New Roman" w:hAnsiTheme="majorHAnsi" w:cstheme="majorHAnsi"/>
                <w:b/>
                <w:color w:val="222222"/>
                <w:sz w:val="26"/>
                <w:szCs w:val="26"/>
                <w:lang w:eastAsia="vi-VN"/>
              </w:rPr>
              <w:t>Thạc sĩ</w:t>
            </w:r>
          </w:p>
        </w:tc>
        <w:tc>
          <w:tcPr>
            <w:tcW w:w="10348" w:type="dxa"/>
            <w:gridSpan w:val="3"/>
            <w:tcBorders>
              <w:top w:val="nil"/>
              <w:left w:val="nil"/>
              <w:bottom w:val="single" w:sz="8" w:space="0" w:color="auto"/>
              <w:right w:val="single" w:sz="8" w:space="0" w:color="auto"/>
            </w:tcBorders>
            <w:vAlign w:val="center"/>
            <w:hideMark/>
          </w:tcPr>
          <w:p w:rsidR="000A7872" w:rsidRPr="00E71377" w:rsidRDefault="000A7872" w:rsidP="00131C22">
            <w:pPr>
              <w:spacing w:before="120" w:after="0" w:line="330" w:lineRule="atLeast"/>
              <w:jc w:val="center"/>
              <w:rPr>
                <w:rFonts w:asciiTheme="majorHAnsi" w:eastAsia="Times New Roman" w:hAnsiTheme="majorHAnsi" w:cstheme="majorHAnsi"/>
                <w:b/>
                <w:color w:val="222222"/>
                <w:sz w:val="26"/>
                <w:szCs w:val="26"/>
                <w:lang w:eastAsia="vi-VN"/>
              </w:rPr>
            </w:pPr>
            <w:r w:rsidRPr="00E71377">
              <w:rPr>
                <w:rFonts w:asciiTheme="majorHAnsi" w:eastAsia="Times New Roman" w:hAnsiTheme="majorHAnsi" w:cstheme="majorHAnsi"/>
                <w:b/>
                <w:color w:val="222222"/>
                <w:sz w:val="26"/>
                <w:szCs w:val="26"/>
                <w:lang w:eastAsia="vi-VN"/>
              </w:rPr>
              <w:t>Đại học</w:t>
            </w:r>
          </w:p>
        </w:tc>
      </w:tr>
      <w:tr w:rsidR="000A7872" w:rsidRPr="00E71377" w:rsidTr="00131C22">
        <w:tc>
          <w:tcPr>
            <w:tcW w:w="0" w:type="auto"/>
            <w:vMerge/>
            <w:tcBorders>
              <w:top w:val="single" w:sz="8" w:space="0" w:color="auto"/>
              <w:left w:val="single" w:sz="8" w:space="0" w:color="auto"/>
              <w:bottom w:val="single" w:sz="8" w:space="0" w:color="auto"/>
              <w:right w:val="single" w:sz="8" w:space="0" w:color="auto"/>
            </w:tcBorders>
            <w:vAlign w:val="center"/>
            <w:hideMark/>
          </w:tcPr>
          <w:p w:rsidR="000A7872" w:rsidRPr="00E71377" w:rsidRDefault="000A7872" w:rsidP="00131C22">
            <w:pPr>
              <w:spacing w:after="0" w:line="240" w:lineRule="auto"/>
              <w:jc w:val="center"/>
              <w:rPr>
                <w:rFonts w:asciiTheme="majorHAnsi" w:eastAsia="Times New Roman" w:hAnsiTheme="majorHAnsi" w:cstheme="majorHAnsi"/>
                <w:b/>
                <w:color w:val="222222"/>
                <w:sz w:val="26"/>
                <w:szCs w:val="26"/>
                <w:lang w:eastAsia="vi-VN"/>
              </w:rPr>
            </w:pPr>
          </w:p>
        </w:tc>
        <w:tc>
          <w:tcPr>
            <w:tcW w:w="2092" w:type="dxa"/>
            <w:vMerge/>
            <w:tcBorders>
              <w:top w:val="single" w:sz="8" w:space="0" w:color="auto"/>
              <w:left w:val="nil"/>
              <w:bottom w:val="single" w:sz="8" w:space="0" w:color="auto"/>
              <w:right w:val="single" w:sz="8" w:space="0" w:color="auto"/>
            </w:tcBorders>
            <w:vAlign w:val="center"/>
            <w:hideMark/>
          </w:tcPr>
          <w:p w:rsidR="000A7872" w:rsidRPr="00E71377" w:rsidRDefault="000A7872" w:rsidP="00131C22">
            <w:pPr>
              <w:spacing w:after="0" w:line="240" w:lineRule="auto"/>
              <w:jc w:val="center"/>
              <w:rPr>
                <w:rFonts w:asciiTheme="majorHAnsi" w:eastAsia="Times New Roman" w:hAnsiTheme="majorHAnsi" w:cstheme="majorHAnsi"/>
                <w:b/>
                <w:color w:val="222222"/>
                <w:sz w:val="26"/>
                <w:szCs w:val="26"/>
                <w:lang w:eastAsia="vi-VN"/>
              </w:rPr>
            </w:pPr>
          </w:p>
        </w:tc>
        <w:tc>
          <w:tcPr>
            <w:tcW w:w="992" w:type="dxa"/>
            <w:vMerge/>
            <w:tcBorders>
              <w:top w:val="nil"/>
              <w:left w:val="nil"/>
              <w:bottom w:val="single" w:sz="8" w:space="0" w:color="auto"/>
              <w:right w:val="single" w:sz="8" w:space="0" w:color="auto"/>
            </w:tcBorders>
            <w:vAlign w:val="center"/>
            <w:hideMark/>
          </w:tcPr>
          <w:p w:rsidR="000A7872" w:rsidRPr="00E71377" w:rsidRDefault="000A7872" w:rsidP="00131C22">
            <w:pPr>
              <w:spacing w:after="0" w:line="240" w:lineRule="auto"/>
              <w:jc w:val="center"/>
              <w:rPr>
                <w:rFonts w:asciiTheme="majorHAnsi" w:eastAsia="Times New Roman" w:hAnsiTheme="majorHAnsi" w:cstheme="majorHAnsi"/>
                <w:b/>
                <w:color w:val="222222"/>
                <w:sz w:val="26"/>
                <w:szCs w:val="26"/>
                <w:lang w:eastAsia="vi-VN"/>
              </w:rPr>
            </w:pPr>
          </w:p>
        </w:tc>
        <w:tc>
          <w:tcPr>
            <w:tcW w:w="992" w:type="dxa"/>
            <w:vMerge/>
            <w:tcBorders>
              <w:top w:val="nil"/>
              <w:left w:val="nil"/>
              <w:bottom w:val="single" w:sz="8" w:space="0" w:color="auto"/>
              <w:right w:val="single" w:sz="8" w:space="0" w:color="auto"/>
            </w:tcBorders>
            <w:vAlign w:val="center"/>
            <w:hideMark/>
          </w:tcPr>
          <w:p w:rsidR="000A7872" w:rsidRPr="00E71377" w:rsidRDefault="000A7872" w:rsidP="00131C22">
            <w:pPr>
              <w:spacing w:after="0" w:line="240" w:lineRule="auto"/>
              <w:jc w:val="center"/>
              <w:rPr>
                <w:rFonts w:asciiTheme="majorHAnsi" w:eastAsia="Times New Roman" w:hAnsiTheme="majorHAnsi" w:cstheme="majorHAnsi"/>
                <w:b/>
                <w:color w:val="222222"/>
                <w:sz w:val="26"/>
                <w:szCs w:val="26"/>
                <w:lang w:eastAsia="vi-VN"/>
              </w:rPr>
            </w:pPr>
          </w:p>
        </w:tc>
        <w:tc>
          <w:tcPr>
            <w:tcW w:w="7371" w:type="dxa"/>
            <w:tcBorders>
              <w:top w:val="nil"/>
              <w:left w:val="nil"/>
              <w:bottom w:val="single" w:sz="8" w:space="0" w:color="auto"/>
              <w:right w:val="single" w:sz="8" w:space="0" w:color="auto"/>
            </w:tcBorders>
            <w:vAlign w:val="center"/>
            <w:hideMark/>
          </w:tcPr>
          <w:p w:rsidR="000A7872" w:rsidRPr="00E71377" w:rsidRDefault="000A7872" w:rsidP="00131C22">
            <w:pPr>
              <w:spacing w:before="120" w:after="0" w:line="330" w:lineRule="atLeast"/>
              <w:jc w:val="center"/>
              <w:rPr>
                <w:rFonts w:asciiTheme="majorHAnsi" w:eastAsia="Times New Roman" w:hAnsiTheme="majorHAnsi" w:cstheme="majorHAnsi"/>
                <w:b/>
                <w:color w:val="222222"/>
                <w:sz w:val="26"/>
                <w:szCs w:val="26"/>
                <w:lang w:eastAsia="vi-VN"/>
              </w:rPr>
            </w:pPr>
            <w:r w:rsidRPr="00E71377">
              <w:rPr>
                <w:rFonts w:asciiTheme="majorHAnsi" w:eastAsia="Times New Roman" w:hAnsiTheme="majorHAnsi" w:cstheme="majorHAnsi"/>
                <w:b/>
                <w:color w:val="222222"/>
                <w:sz w:val="26"/>
                <w:szCs w:val="26"/>
                <w:lang w:eastAsia="vi-VN"/>
              </w:rPr>
              <w:t>Chính quy</w:t>
            </w:r>
          </w:p>
        </w:tc>
        <w:tc>
          <w:tcPr>
            <w:tcW w:w="1559" w:type="dxa"/>
            <w:tcBorders>
              <w:top w:val="nil"/>
              <w:left w:val="nil"/>
              <w:bottom w:val="single" w:sz="8" w:space="0" w:color="auto"/>
              <w:right w:val="single" w:sz="8" w:space="0" w:color="auto"/>
            </w:tcBorders>
            <w:vAlign w:val="center"/>
            <w:hideMark/>
          </w:tcPr>
          <w:p w:rsidR="000A7872" w:rsidRPr="00E71377" w:rsidRDefault="000A7872" w:rsidP="00131C22">
            <w:pPr>
              <w:spacing w:before="120" w:after="0" w:line="330" w:lineRule="atLeast"/>
              <w:jc w:val="center"/>
              <w:rPr>
                <w:rFonts w:asciiTheme="majorHAnsi" w:eastAsia="Times New Roman" w:hAnsiTheme="majorHAnsi" w:cstheme="majorHAnsi"/>
                <w:b/>
                <w:color w:val="222222"/>
                <w:sz w:val="26"/>
                <w:szCs w:val="26"/>
                <w:lang w:eastAsia="vi-VN"/>
              </w:rPr>
            </w:pPr>
            <w:r w:rsidRPr="00E71377">
              <w:rPr>
                <w:rFonts w:asciiTheme="majorHAnsi" w:eastAsia="Times New Roman" w:hAnsiTheme="majorHAnsi" w:cstheme="majorHAnsi"/>
                <w:b/>
                <w:color w:val="222222"/>
                <w:sz w:val="26"/>
                <w:szCs w:val="26"/>
                <w:lang w:eastAsia="vi-VN"/>
              </w:rPr>
              <w:t>Liên thông chính quy</w:t>
            </w:r>
          </w:p>
        </w:tc>
        <w:tc>
          <w:tcPr>
            <w:tcW w:w="1418" w:type="dxa"/>
            <w:tcBorders>
              <w:top w:val="nil"/>
              <w:left w:val="nil"/>
              <w:bottom w:val="single" w:sz="8" w:space="0" w:color="auto"/>
              <w:right w:val="single" w:sz="8" w:space="0" w:color="auto"/>
            </w:tcBorders>
            <w:vAlign w:val="center"/>
            <w:hideMark/>
          </w:tcPr>
          <w:p w:rsidR="000A7872" w:rsidRPr="00E71377" w:rsidRDefault="000A7872" w:rsidP="00131C22">
            <w:pPr>
              <w:spacing w:before="120" w:after="0" w:line="330" w:lineRule="atLeast"/>
              <w:jc w:val="center"/>
              <w:rPr>
                <w:rFonts w:asciiTheme="majorHAnsi" w:eastAsia="Times New Roman" w:hAnsiTheme="majorHAnsi" w:cstheme="majorHAnsi"/>
                <w:b/>
                <w:color w:val="222222"/>
                <w:sz w:val="26"/>
                <w:szCs w:val="26"/>
                <w:lang w:eastAsia="vi-VN"/>
              </w:rPr>
            </w:pPr>
            <w:r w:rsidRPr="00E71377">
              <w:rPr>
                <w:rFonts w:asciiTheme="majorHAnsi" w:eastAsia="Times New Roman" w:hAnsiTheme="majorHAnsi" w:cstheme="majorHAnsi"/>
                <w:b/>
                <w:color w:val="222222"/>
                <w:sz w:val="26"/>
                <w:szCs w:val="26"/>
                <w:lang w:eastAsia="vi-VN"/>
              </w:rPr>
              <w:t>Văn bằng 2 chính quy</w:t>
            </w:r>
          </w:p>
        </w:tc>
      </w:tr>
      <w:tr w:rsidR="005807AD" w:rsidRPr="00E71377" w:rsidTr="009A7247">
        <w:tc>
          <w:tcPr>
            <w:tcW w:w="612" w:type="dxa"/>
            <w:tcBorders>
              <w:top w:val="nil"/>
              <w:left w:val="single" w:sz="8" w:space="0" w:color="auto"/>
              <w:bottom w:val="single" w:sz="8" w:space="0" w:color="auto"/>
              <w:right w:val="single" w:sz="8" w:space="0" w:color="auto"/>
            </w:tcBorders>
            <w:hideMark/>
          </w:tcPr>
          <w:p w:rsidR="005807AD" w:rsidRPr="00E71377" w:rsidRDefault="005807AD" w:rsidP="00131C22">
            <w:pPr>
              <w:spacing w:before="120" w:after="0" w:line="330" w:lineRule="atLeast"/>
              <w:jc w:val="center"/>
              <w:rPr>
                <w:rFonts w:asciiTheme="majorHAnsi" w:eastAsia="Times New Roman" w:hAnsiTheme="majorHAnsi" w:cstheme="majorHAnsi"/>
                <w:color w:val="222222"/>
                <w:sz w:val="26"/>
                <w:szCs w:val="26"/>
                <w:lang w:eastAsia="vi-VN"/>
              </w:rPr>
            </w:pPr>
            <w:r w:rsidRPr="00E71377">
              <w:rPr>
                <w:rFonts w:asciiTheme="majorHAnsi" w:eastAsia="Times New Roman" w:hAnsiTheme="majorHAnsi" w:cstheme="majorHAnsi"/>
                <w:color w:val="222222"/>
                <w:sz w:val="26"/>
                <w:szCs w:val="26"/>
                <w:lang w:eastAsia="vi-VN"/>
              </w:rPr>
              <w:t>I</w:t>
            </w:r>
          </w:p>
        </w:tc>
        <w:tc>
          <w:tcPr>
            <w:tcW w:w="2092" w:type="dxa"/>
            <w:tcBorders>
              <w:top w:val="nil"/>
              <w:left w:val="nil"/>
              <w:bottom w:val="single" w:sz="8" w:space="0" w:color="auto"/>
              <w:right w:val="single" w:sz="8" w:space="0" w:color="auto"/>
            </w:tcBorders>
            <w:hideMark/>
          </w:tcPr>
          <w:p w:rsidR="005807AD" w:rsidRPr="00E71377" w:rsidRDefault="005807AD" w:rsidP="00131C22">
            <w:pPr>
              <w:spacing w:before="120" w:after="0" w:line="330" w:lineRule="atLeast"/>
              <w:ind w:left="144" w:right="144"/>
              <w:rPr>
                <w:rFonts w:asciiTheme="majorHAnsi" w:eastAsia="Times New Roman" w:hAnsiTheme="majorHAnsi" w:cstheme="majorHAnsi"/>
                <w:color w:val="222222"/>
                <w:sz w:val="26"/>
                <w:szCs w:val="26"/>
                <w:lang w:eastAsia="vi-VN"/>
              </w:rPr>
            </w:pPr>
            <w:r w:rsidRPr="00E71377">
              <w:rPr>
                <w:rFonts w:asciiTheme="majorHAnsi" w:eastAsia="Times New Roman" w:hAnsiTheme="majorHAnsi" w:cstheme="majorHAnsi"/>
                <w:color w:val="222222"/>
                <w:sz w:val="26"/>
                <w:szCs w:val="26"/>
                <w:lang w:eastAsia="vi-VN"/>
              </w:rPr>
              <w:t xml:space="preserve">Điều kiện đăng </w:t>
            </w:r>
            <w:r w:rsidRPr="00E71377">
              <w:rPr>
                <w:rFonts w:asciiTheme="majorHAnsi" w:eastAsia="Times New Roman" w:hAnsiTheme="majorHAnsi" w:cstheme="majorHAnsi"/>
                <w:color w:val="222222"/>
                <w:sz w:val="26"/>
                <w:szCs w:val="26"/>
                <w:lang w:eastAsia="vi-VN"/>
              </w:rPr>
              <w:lastRenderedPageBreak/>
              <w:t>ký tuyển sinh</w:t>
            </w:r>
          </w:p>
        </w:tc>
        <w:tc>
          <w:tcPr>
            <w:tcW w:w="992" w:type="dxa"/>
            <w:tcBorders>
              <w:top w:val="nil"/>
              <w:left w:val="nil"/>
              <w:bottom w:val="single" w:sz="8" w:space="0" w:color="auto"/>
              <w:right w:val="single" w:sz="8" w:space="0" w:color="auto"/>
            </w:tcBorders>
            <w:hideMark/>
          </w:tcPr>
          <w:p w:rsidR="005807AD" w:rsidRPr="00E71377" w:rsidRDefault="005807AD" w:rsidP="00131C22">
            <w:pPr>
              <w:spacing w:before="120" w:after="0" w:line="330" w:lineRule="atLeast"/>
              <w:ind w:left="144" w:right="144"/>
              <w:rPr>
                <w:rFonts w:asciiTheme="majorHAnsi" w:eastAsia="Times New Roman" w:hAnsiTheme="majorHAnsi" w:cstheme="majorHAnsi"/>
                <w:color w:val="222222"/>
                <w:sz w:val="26"/>
                <w:szCs w:val="26"/>
                <w:lang w:eastAsia="vi-VN"/>
              </w:rPr>
            </w:pPr>
          </w:p>
        </w:tc>
        <w:tc>
          <w:tcPr>
            <w:tcW w:w="992" w:type="dxa"/>
            <w:tcBorders>
              <w:top w:val="nil"/>
              <w:left w:val="nil"/>
              <w:bottom w:val="single" w:sz="8" w:space="0" w:color="auto"/>
              <w:right w:val="single" w:sz="8" w:space="0" w:color="auto"/>
            </w:tcBorders>
            <w:hideMark/>
          </w:tcPr>
          <w:p w:rsidR="005807AD" w:rsidRPr="00E71377" w:rsidRDefault="005807AD" w:rsidP="00131C22">
            <w:pPr>
              <w:spacing w:before="120" w:after="0" w:line="330" w:lineRule="atLeast"/>
              <w:ind w:left="144" w:right="144"/>
              <w:rPr>
                <w:rFonts w:asciiTheme="majorHAnsi" w:eastAsia="Times New Roman" w:hAnsiTheme="majorHAnsi" w:cstheme="majorHAnsi"/>
                <w:color w:val="222222"/>
                <w:sz w:val="26"/>
                <w:szCs w:val="26"/>
                <w:lang w:eastAsia="vi-VN"/>
              </w:rPr>
            </w:pPr>
          </w:p>
        </w:tc>
        <w:tc>
          <w:tcPr>
            <w:tcW w:w="7371" w:type="dxa"/>
            <w:tcBorders>
              <w:top w:val="nil"/>
              <w:left w:val="nil"/>
              <w:bottom w:val="single" w:sz="8" w:space="0" w:color="auto"/>
              <w:right w:val="single" w:sz="8" w:space="0" w:color="auto"/>
            </w:tcBorders>
            <w:hideMark/>
          </w:tcPr>
          <w:p w:rsidR="005807AD" w:rsidRPr="00E71377" w:rsidRDefault="005807AD" w:rsidP="005807AD">
            <w:pPr>
              <w:spacing w:line="300" w:lineRule="auto"/>
              <w:ind w:left="142" w:right="142"/>
              <w:jc w:val="both"/>
              <w:rPr>
                <w:rFonts w:asciiTheme="majorHAnsi" w:hAnsiTheme="majorHAnsi" w:cstheme="majorHAnsi"/>
                <w:color w:val="000000" w:themeColor="text1"/>
                <w:sz w:val="26"/>
                <w:szCs w:val="26"/>
              </w:rPr>
            </w:pPr>
            <w:r w:rsidRPr="00E71377">
              <w:rPr>
                <w:rFonts w:asciiTheme="majorHAnsi" w:hAnsiTheme="majorHAnsi" w:cstheme="majorHAnsi"/>
                <w:sz w:val="26"/>
                <w:szCs w:val="26"/>
                <w:lang w:val="nl-NL"/>
              </w:rPr>
              <w:t xml:space="preserve">Theo Quy chế Tuyển sinh đại học, cao đẳng hệ chính quy (Ban </w:t>
            </w:r>
            <w:r w:rsidRPr="00E71377">
              <w:rPr>
                <w:rFonts w:asciiTheme="majorHAnsi" w:hAnsiTheme="majorHAnsi" w:cstheme="majorHAnsi"/>
                <w:sz w:val="26"/>
                <w:szCs w:val="26"/>
                <w:lang w:val="nl-NL"/>
              </w:rPr>
              <w:lastRenderedPageBreak/>
              <w:t>hành kèm theo Thông tư số 03/2015/TT-BGDĐT Ngày 26 tháng 02 năm 2015 của Bộ trưởng Bộ Giáo dục và Đào tạo) và các quy định của Trường Đại học Quy Nhơn.</w:t>
            </w:r>
          </w:p>
        </w:tc>
        <w:tc>
          <w:tcPr>
            <w:tcW w:w="1559" w:type="dxa"/>
            <w:tcBorders>
              <w:top w:val="nil"/>
              <w:left w:val="nil"/>
              <w:bottom w:val="single" w:sz="8" w:space="0" w:color="auto"/>
              <w:right w:val="single" w:sz="8" w:space="0" w:color="auto"/>
            </w:tcBorders>
            <w:hideMark/>
          </w:tcPr>
          <w:p w:rsidR="005807AD" w:rsidRPr="00E71377" w:rsidRDefault="005807AD" w:rsidP="00131C22">
            <w:pPr>
              <w:spacing w:before="120" w:after="0" w:line="330" w:lineRule="atLeast"/>
              <w:ind w:left="144" w:right="144"/>
              <w:jc w:val="both"/>
              <w:rPr>
                <w:rFonts w:asciiTheme="majorHAnsi" w:eastAsia="Times New Roman" w:hAnsiTheme="majorHAnsi" w:cstheme="majorHAnsi"/>
                <w:color w:val="222222"/>
                <w:sz w:val="26"/>
                <w:szCs w:val="26"/>
                <w:lang w:eastAsia="vi-VN"/>
              </w:rPr>
            </w:pPr>
          </w:p>
        </w:tc>
        <w:tc>
          <w:tcPr>
            <w:tcW w:w="1418" w:type="dxa"/>
            <w:tcBorders>
              <w:top w:val="nil"/>
              <w:left w:val="nil"/>
              <w:bottom w:val="single" w:sz="8" w:space="0" w:color="auto"/>
              <w:right w:val="single" w:sz="8" w:space="0" w:color="auto"/>
            </w:tcBorders>
            <w:hideMark/>
          </w:tcPr>
          <w:p w:rsidR="005807AD" w:rsidRPr="00E71377" w:rsidRDefault="005807AD" w:rsidP="00131C22">
            <w:pPr>
              <w:spacing w:before="120" w:after="0" w:line="330" w:lineRule="atLeast"/>
              <w:rPr>
                <w:rFonts w:asciiTheme="majorHAnsi" w:eastAsia="Times New Roman" w:hAnsiTheme="majorHAnsi" w:cstheme="majorHAnsi"/>
                <w:color w:val="222222"/>
                <w:sz w:val="26"/>
                <w:szCs w:val="26"/>
                <w:lang w:eastAsia="vi-VN"/>
              </w:rPr>
            </w:pPr>
            <w:r w:rsidRPr="00E71377">
              <w:rPr>
                <w:rFonts w:asciiTheme="majorHAnsi" w:eastAsia="Times New Roman" w:hAnsiTheme="majorHAnsi" w:cstheme="majorHAnsi"/>
                <w:color w:val="222222"/>
                <w:sz w:val="26"/>
                <w:szCs w:val="26"/>
                <w:lang w:eastAsia="vi-VN"/>
              </w:rPr>
              <w:t> </w:t>
            </w:r>
          </w:p>
        </w:tc>
      </w:tr>
      <w:tr w:rsidR="005807AD" w:rsidRPr="00E71377" w:rsidTr="009A7247">
        <w:tc>
          <w:tcPr>
            <w:tcW w:w="612" w:type="dxa"/>
            <w:tcBorders>
              <w:top w:val="nil"/>
              <w:left w:val="single" w:sz="8" w:space="0" w:color="auto"/>
              <w:bottom w:val="single" w:sz="8" w:space="0" w:color="auto"/>
              <w:right w:val="single" w:sz="8" w:space="0" w:color="auto"/>
            </w:tcBorders>
            <w:hideMark/>
          </w:tcPr>
          <w:p w:rsidR="005807AD" w:rsidRPr="00E71377" w:rsidRDefault="005807AD" w:rsidP="00131C22">
            <w:pPr>
              <w:spacing w:before="120" w:after="0" w:line="330" w:lineRule="atLeast"/>
              <w:ind w:left="144" w:right="144"/>
              <w:rPr>
                <w:rFonts w:asciiTheme="majorHAnsi" w:eastAsia="Times New Roman" w:hAnsiTheme="majorHAnsi" w:cstheme="majorHAnsi"/>
                <w:color w:val="222222"/>
                <w:sz w:val="26"/>
                <w:szCs w:val="26"/>
                <w:lang w:eastAsia="vi-VN"/>
              </w:rPr>
            </w:pPr>
            <w:r w:rsidRPr="00E71377">
              <w:rPr>
                <w:rFonts w:asciiTheme="majorHAnsi" w:eastAsia="Times New Roman" w:hAnsiTheme="majorHAnsi" w:cstheme="majorHAnsi"/>
                <w:color w:val="222222"/>
                <w:sz w:val="26"/>
                <w:szCs w:val="26"/>
                <w:lang w:eastAsia="vi-VN"/>
              </w:rPr>
              <w:lastRenderedPageBreak/>
              <w:t>II</w:t>
            </w:r>
          </w:p>
        </w:tc>
        <w:tc>
          <w:tcPr>
            <w:tcW w:w="2092" w:type="dxa"/>
            <w:tcBorders>
              <w:top w:val="nil"/>
              <w:left w:val="nil"/>
              <w:bottom w:val="single" w:sz="8" w:space="0" w:color="auto"/>
              <w:right w:val="single" w:sz="8" w:space="0" w:color="auto"/>
            </w:tcBorders>
            <w:hideMark/>
          </w:tcPr>
          <w:p w:rsidR="005807AD" w:rsidRPr="00E71377" w:rsidRDefault="005807AD" w:rsidP="00131C22">
            <w:pPr>
              <w:spacing w:before="120" w:after="0" w:line="330" w:lineRule="atLeast"/>
              <w:ind w:left="144" w:right="144"/>
              <w:rPr>
                <w:rFonts w:asciiTheme="majorHAnsi" w:eastAsia="Times New Roman" w:hAnsiTheme="majorHAnsi" w:cstheme="majorHAnsi"/>
                <w:color w:val="222222"/>
                <w:sz w:val="26"/>
                <w:szCs w:val="26"/>
                <w:lang w:eastAsia="vi-VN"/>
              </w:rPr>
            </w:pPr>
            <w:r w:rsidRPr="00E71377">
              <w:rPr>
                <w:rFonts w:asciiTheme="majorHAnsi" w:eastAsia="Times New Roman" w:hAnsiTheme="majorHAnsi" w:cstheme="majorHAnsi"/>
                <w:color w:val="222222"/>
                <w:sz w:val="26"/>
                <w:szCs w:val="26"/>
                <w:lang w:eastAsia="vi-VN"/>
              </w:rPr>
              <w:t>Mục tiêu kiến thức, kỹ năng, thái độ và trình độ ngoại ngữ đạt được</w:t>
            </w:r>
          </w:p>
        </w:tc>
        <w:tc>
          <w:tcPr>
            <w:tcW w:w="992" w:type="dxa"/>
            <w:tcBorders>
              <w:top w:val="nil"/>
              <w:left w:val="nil"/>
              <w:bottom w:val="single" w:sz="8" w:space="0" w:color="auto"/>
              <w:right w:val="single" w:sz="8" w:space="0" w:color="auto"/>
            </w:tcBorders>
            <w:hideMark/>
          </w:tcPr>
          <w:p w:rsidR="005807AD" w:rsidRPr="00E71377" w:rsidRDefault="005807AD" w:rsidP="00131C22">
            <w:pPr>
              <w:spacing w:before="120" w:after="120" w:line="330" w:lineRule="atLeast"/>
              <w:ind w:left="144" w:right="144"/>
              <w:rPr>
                <w:rFonts w:asciiTheme="majorHAnsi" w:eastAsia="Times New Roman" w:hAnsiTheme="majorHAnsi" w:cstheme="majorHAnsi"/>
                <w:color w:val="222222"/>
                <w:sz w:val="26"/>
                <w:szCs w:val="26"/>
                <w:lang w:eastAsia="vi-VN"/>
              </w:rPr>
            </w:pPr>
          </w:p>
        </w:tc>
        <w:tc>
          <w:tcPr>
            <w:tcW w:w="992" w:type="dxa"/>
            <w:tcBorders>
              <w:top w:val="nil"/>
              <w:left w:val="nil"/>
              <w:bottom w:val="single" w:sz="8" w:space="0" w:color="auto"/>
              <w:right w:val="single" w:sz="8" w:space="0" w:color="auto"/>
            </w:tcBorders>
            <w:hideMark/>
          </w:tcPr>
          <w:p w:rsidR="005807AD" w:rsidRPr="00E71377" w:rsidRDefault="005807AD" w:rsidP="00131C22">
            <w:pPr>
              <w:pStyle w:val="BodyTextIndent2"/>
              <w:spacing w:line="240" w:lineRule="atLeast"/>
              <w:ind w:left="144" w:right="144"/>
              <w:jc w:val="both"/>
              <w:rPr>
                <w:rFonts w:asciiTheme="majorHAnsi" w:hAnsiTheme="majorHAnsi" w:cstheme="majorHAnsi"/>
                <w:sz w:val="26"/>
                <w:szCs w:val="26"/>
                <w:lang w:val="nl-NL"/>
              </w:rPr>
            </w:pPr>
          </w:p>
        </w:tc>
        <w:tc>
          <w:tcPr>
            <w:tcW w:w="7371" w:type="dxa"/>
            <w:tcBorders>
              <w:top w:val="nil"/>
              <w:left w:val="nil"/>
              <w:bottom w:val="single" w:sz="8" w:space="0" w:color="auto"/>
              <w:right w:val="single" w:sz="8" w:space="0" w:color="auto"/>
            </w:tcBorders>
            <w:hideMark/>
          </w:tcPr>
          <w:p w:rsidR="005807AD" w:rsidRPr="00E71377" w:rsidRDefault="005807AD" w:rsidP="005807AD">
            <w:pPr>
              <w:numPr>
                <w:ilvl w:val="0"/>
                <w:numId w:val="6"/>
              </w:numPr>
              <w:shd w:val="clear" w:color="auto" w:fill="FFFFFF"/>
              <w:tabs>
                <w:tab w:val="num" w:pos="132"/>
              </w:tabs>
              <w:spacing w:after="0" w:line="300" w:lineRule="auto"/>
              <w:ind w:left="142" w:right="142" w:hanging="130"/>
              <w:jc w:val="both"/>
              <w:rPr>
                <w:rFonts w:asciiTheme="majorHAnsi" w:hAnsiTheme="majorHAnsi" w:cstheme="majorHAnsi"/>
                <w:sz w:val="26"/>
                <w:szCs w:val="26"/>
                <w:lang w:val="nl-NL"/>
              </w:rPr>
            </w:pPr>
            <w:r w:rsidRPr="00E71377">
              <w:rPr>
                <w:rFonts w:asciiTheme="majorHAnsi" w:hAnsiTheme="majorHAnsi" w:cstheme="majorHAnsi"/>
                <w:sz w:val="26"/>
                <w:szCs w:val="26"/>
                <w:lang w:val="nl-NL"/>
              </w:rPr>
              <w:t xml:space="preserve"> </w:t>
            </w:r>
            <w:r w:rsidRPr="00E71377">
              <w:rPr>
                <w:rFonts w:asciiTheme="majorHAnsi" w:hAnsiTheme="majorHAnsi" w:cstheme="majorHAnsi"/>
                <w:b/>
                <w:i/>
                <w:sz w:val="26"/>
                <w:szCs w:val="26"/>
                <w:lang w:val="nl-NL"/>
              </w:rPr>
              <w:t>Kiến thức</w:t>
            </w:r>
          </w:p>
          <w:p w:rsidR="005807AD" w:rsidRPr="00E71377" w:rsidRDefault="005807AD" w:rsidP="005807AD">
            <w:pPr>
              <w:shd w:val="clear" w:color="auto" w:fill="FFFFFF"/>
              <w:spacing w:line="300" w:lineRule="auto"/>
              <w:ind w:left="142" w:right="142"/>
              <w:jc w:val="both"/>
              <w:rPr>
                <w:rFonts w:asciiTheme="majorHAnsi" w:hAnsiTheme="majorHAnsi" w:cstheme="majorHAnsi"/>
                <w:sz w:val="26"/>
                <w:szCs w:val="26"/>
                <w:lang w:val="nl-NL"/>
              </w:rPr>
            </w:pPr>
            <w:r w:rsidRPr="00E71377">
              <w:rPr>
                <w:rFonts w:asciiTheme="majorHAnsi" w:hAnsiTheme="majorHAnsi" w:cstheme="majorHAnsi"/>
                <w:sz w:val="26"/>
                <w:szCs w:val="26"/>
                <w:lang w:val="nl-NL"/>
              </w:rPr>
              <w:t xml:space="preserve">+ Hiểu biết về các nguyên lý cơ bản của chủ nghĩa Mác-Lê nin, Tư tưởng Hồ Chí Minh; về kiến thức quốc phòng-an ninh; </w:t>
            </w:r>
          </w:p>
          <w:p w:rsidR="005807AD" w:rsidRPr="00E71377" w:rsidRDefault="005807AD" w:rsidP="005807AD">
            <w:pPr>
              <w:shd w:val="clear" w:color="auto" w:fill="FFFFFF"/>
              <w:spacing w:line="300" w:lineRule="auto"/>
              <w:ind w:left="142" w:right="142"/>
              <w:jc w:val="both"/>
              <w:rPr>
                <w:rFonts w:asciiTheme="majorHAnsi" w:hAnsiTheme="majorHAnsi" w:cstheme="majorHAnsi"/>
                <w:sz w:val="26"/>
                <w:szCs w:val="26"/>
                <w:lang w:val="nl-NL"/>
              </w:rPr>
            </w:pPr>
            <w:r w:rsidRPr="00E71377">
              <w:rPr>
                <w:rFonts w:asciiTheme="majorHAnsi" w:hAnsiTheme="majorHAnsi" w:cstheme="majorHAnsi"/>
                <w:sz w:val="26"/>
                <w:szCs w:val="26"/>
                <w:lang w:val="nl-NL"/>
              </w:rPr>
              <w:t>+ Thông hiểu những kiến thức cơ bản, có hệ thống về tiến trình lịch sử dân tộc và lịch sử thế giới và những kiến thức cơ sở, chuyên sâu của chuyên ngành.</w:t>
            </w:r>
          </w:p>
          <w:p w:rsidR="005807AD" w:rsidRPr="00E71377" w:rsidRDefault="005807AD" w:rsidP="005807AD">
            <w:pPr>
              <w:numPr>
                <w:ilvl w:val="0"/>
                <w:numId w:val="6"/>
              </w:numPr>
              <w:shd w:val="clear" w:color="auto" w:fill="FFFFFF"/>
              <w:tabs>
                <w:tab w:val="num" w:pos="132"/>
              </w:tabs>
              <w:spacing w:after="0" w:line="300" w:lineRule="auto"/>
              <w:ind w:left="142" w:right="142" w:hanging="130"/>
              <w:jc w:val="both"/>
              <w:rPr>
                <w:rFonts w:asciiTheme="majorHAnsi" w:hAnsiTheme="majorHAnsi" w:cstheme="majorHAnsi"/>
                <w:sz w:val="26"/>
                <w:szCs w:val="26"/>
                <w:lang w:val="nl-NL"/>
              </w:rPr>
            </w:pPr>
            <w:r w:rsidRPr="00E71377">
              <w:rPr>
                <w:rFonts w:asciiTheme="majorHAnsi" w:hAnsiTheme="majorHAnsi" w:cstheme="majorHAnsi"/>
                <w:sz w:val="26"/>
                <w:szCs w:val="26"/>
                <w:lang w:val="nl-NL"/>
              </w:rPr>
              <w:t xml:space="preserve"> </w:t>
            </w:r>
            <w:r w:rsidRPr="00E71377">
              <w:rPr>
                <w:rFonts w:asciiTheme="majorHAnsi" w:hAnsiTheme="majorHAnsi" w:cstheme="majorHAnsi"/>
                <w:b/>
                <w:i/>
                <w:sz w:val="26"/>
                <w:szCs w:val="26"/>
                <w:lang w:val="nl-NL"/>
              </w:rPr>
              <w:t>Kỹ năng</w:t>
            </w:r>
          </w:p>
          <w:p w:rsidR="005807AD" w:rsidRPr="00E71377" w:rsidRDefault="005807AD" w:rsidP="005807AD">
            <w:pPr>
              <w:shd w:val="clear" w:color="auto" w:fill="FFFFFF"/>
              <w:spacing w:line="300" w:lineRule="auto"/>
              <w:ind w:left="142" w:right="142"/>
              <w:jc w:val="both"/>
              <w:rPr>
                <w:rFonts w:asciiTheme="majorHAnsi" w:hAnsiTheme="majorHAnsi" w:cstheme="majorHAnsi"/>
                <w:sz w:val="26"/>
                <w:szCs w:val="26"/>
                <w:lang w:val="nl-NL"/>
              </w:rPr>
            </w:pPr>
            <w:r w:rsidRPr="00E71377">
              <w:rPr>
                <w:rFonts w:asciiTheme="majorHAnsi" w:hAnsiTheme="majorHAnsi" w:cstheme="majorHAnsi"/>
                <w:sz w:val="26"/>
                <w:szCs w:val="26"/>
                <w:lang w:val="nl-NL"/>
              </w:rPr>
              <w:t xml:space="preserve">Rèn luyện năng lực vận dụng những kiến thức đã học phục vụ cho công tác nghiên cứu lịch sử và hoạt động xã hội. Đặc biệt là năng lực tự học, tự nghiên cứu để nâng cao trình độ chuyên môn và nghiệp vụ, đáp ứng yêu cầu ngày càng cao của xã hội. </w:t>
            </w:r>
          </w:p>
          <w:p w:rsidR="005807AD" w:rsidRPr="00E71377" w:rsidRDefault="005807AD" w:rsidP="005807AD">
            <w:pPr>
              <w:numPr>
                <w:ilvl w:val="0"/>
                <w:numId w:val="6"/>
              </w:numPr>
              <w:shd w:val="clear" w:color="auto" w:fill="FFFFFF"/>
              <w:tabs>
                <w:tab w:val="num" w:pos="132"/>
              </w:tabs>
              <w:spacing w:after="0" w:line="300" w:lineRule="auto"/>
              <w:ind w:left="142" w:right="142" w:hanging="130"/>
              <w:jc w:val="both"/>
              <w:rPr>
                <w:rFonts w:asciiTheme="majorHAnsi" w:hAnsiTheme="majorHAnsi" w:cstheme="majorHAnsi"/>
                <w:sz w:val="26"/>
                <w:szCs w:val="26"/>
                <w:lang w:val="nl-NL"/>
              </w:rPr>
            </w:pPr>
            <w:r w:rsidRPr="00E71377">
              <w:rPr>
                <w:rFonts w:asciiTheme="majorHAnsi" w:hAnsiTheme="majorHAnsi" w:cstheme="majorHAnsi"/>
                <w:b/>
                <w:i/>
                <w:sz w:val="26"/>
                <w:szCs w:val="26"/>
                <w:lang w:val="nl-NL"/>
              </w:rPr>
              <w:t>Trình độ ngoại ngữ, tin học</w:t>
            </w:r>
          </w:p>
          <w:p w:rsidR="005807AD" w:rsidRPr="00E71377" w:rsidRDefault="005807AD" w:rsidP="005807AD">
            <w:pPr>
              <w:shd w:val="clear" w:color="auto" w:fill="FFFFFF"/>
              <w:spacing w:line="300" w:lineRule="auto"/>
              <w:ind w:left="142" w:right="142"/>
              <w:jc w:val="both"/>
              <w:rPr>
                <w:rFonts w:asciiTheme="majorHAnsi" w:hAnsiTheme="majorHAnsi" w:cstheme="majorHAnsi"/>
                <w:sz w:val="26"/>
                <w:szCs w:val="26"/>
                <w:lang w:val="nl-NL"/>
              </w:rPr>
            </w:pPr>
            <w:r w:rsidRPr="00E71377">
              <w:rPr>
                <w:rFonts w:asciiTheme="majorHAnsi" w:hAnsiTheme="majorHAnsi" w:cstheme="majorHAnsi"/>
                <w:sz w:val="26"/>
                <w:szCs w:val="26"/>
                <w:lang w:val="nl-NL"/>
              </w:rPr>
              <w:t xml:space="preserve">+ Trình độ Tiếng Anh tối thiểu đạt bậc </w:t>
            </w:r>
            <w:r w:rsidR="00AB3881" w:rsidRPr="00E71377">
              <w:rPr>
                <w:rFonts w:asciiTheme="majorHAnsi" w:hAnsiTheme="majorHAnsi" w:cstheme="majorHAnsi"/>
                <w:sz w:val="26"/>
                <w:szCs w:val="26"/>
                <w:lang w:val="nl-NL"/>
              </w:rPr>
              <w:t>3</w:t>
            </w:r>
            <w:r w:rsidRPr="00E71377">
              <w:rPr>
                <w:rFonts w:asciiTheme="majorHAnsi" w:hAnsiTheme="majorHAnsi" w:cstheme="majorHAnsi"/>
                <w:sz w:val="26"/>
                <w:szCs w:val="26"/>
                <w:lang w:val="nl-NL"/>
              </w:rPr>
              <w:t>/6 theo Khung ngoại ngữ 6 bậc của Việt Nam (tương đương cấp độ</w:t>
            </w:r>
            <w:r w:rsidR="00AB3881" w:rsidRPr="00E71377">
              <w:rPr>
                <w:rFonts w:asciiTheme="majorHAnsi" w:hAnsiTheme="majorHAnsi" w:cstheme="majorHAnsi"/>
                <w:sz w:val="26"/>
                <w:szCs w:val="26"/>
                <w:lang w:val="nl-NL"/>
              </w:rPr>
              <w:t xml:space="preserve"> B1</w:t>
            </w:r>
            <w:r w:rsidRPr="00E71377">
              <w:rPr>
                <w:rFonts w:asciiTheme="majorHAnsi" w:hAnsiTheme="majorHAnsi" w:cstheme="majorHAnsi"/>
                <w:sz w:val="26"/>
                <w:szCs w:val="26"/>
                <w:lang w:val="nl-NL"/>
              </w:rPr>
              <w:t xml:space="preserve"> theo Khung tham chiếu chung của châu Âu-CEFR). </w:t>
            </w:r>
            <w:r w:rsidR="00DE3213" w:rsidRPr="00E71377">
              <w:rPr>
                <w:rFonts w:asciiTheme="majorHAnsi" w:hAnsiTheme="majorHAnsi" w:cstheme="majorHAnsi"/>
                <w:sz w:val="26"/>
                <w:szCs w:val="26"/>
                <w:lang w:val="nl-NL"/>
              </w:rPr>
              <w:t>(áp dụng từ K39 trở đi)</w:t>
            </w:r>
          </w:p>
          <w:p w:rsidR="005807AD" w:rsidRPr="00E71377" w:rsidRDefault="005807AD" w:rsidP="005807AD">
            <w:pPr>
              <w:shd w:val="clear" w:color="auto" w:fill="FFFFFF"/>
              <w:spacing w:line="300" w:lineRule="auto"/>
              <w:ind w:left="142" w:right="142"/>
              <w:jc w:val="both"/>
              <w:rPr>
                <w:rFonts w:asciiTheme="majorHAnsi" w:hAnsiTheme="majorHAnsi" w:cstheme="majorHAnsi"/>
                <w:sz w:val="26"/>
                <w:szCs w:val="26"/>
                <w:lang w:val="nl-NL"/>
              </w:rPr>
            </w:pPr>
            <w:r w:rsidRPr="00E71377">
              <w:rPr>
                <w:rFonts w:asciiTheme="majorHAnsi" w:hAnsiTheme="majorHAnsi" w:cstheme="majorHAnsi"/>
                <w:sz w:val="26"/>
                <w:szCs w:val="26"/>
                <w:lang w:val="nl-NL"/>
              </w:rPr>
              <w:t>+ Có trình độ tin học cơ bản, sử dụng tốt các phần mềm soạn bài giảng lịch sử.</w:t>
            </w:r>
          </w:p>
        </w:tc>
        <w:tc>
          <w:tcPr>
            <w:tcW w:w="1559" w:type="dxa"/>
            <w:tcBorders>
              <w:top w:val="nil"/>
              <w:left w:val="nil"/>
              <w:bottom w:val="single" w:sz="8" w:space="0" w:color="auto"/>
              <w:right w:val="single" w:sz="8" w:space="0" w:color="auto"/>
            </w:tcBorders>
            <w:hideMark/>
          </w:tcPr>
          <w:p w:rsidR="005807AD" w:rsidRPr="00E71377" w:rsidRDefault="005807AD" w:rsidP="00131C22">
            <w:pPr>
              <w:spacing w:before="120" w:after="120" w:line="330" w:lineRule="atLeast"/>
              <w:ind w:left="144" w:right="144"/>
              <w:rPr>
                <w:rFonts w:asciiTheme="majorHAnsi" w:eastAsia="Times New Roman" w:hAnsiTheme="majorHAnsi" w:cstheme="majorHAnsi"/>
                <w:color w:val="222222"/>
                <w:sz w:val="26"/>
                <w:szCs w:val="26"/>
                <w:lang w:val="nl-NL" w:eastAsia="vi-VN"/>
              </w:rPr>
            </w:pPr>
          </w:p>
        </w:tc>
        <w:tc>
          <w:tcPr>
            <w:tcW w:w="1418" w:type="dxa"/>
            <w:tcBorders>
              <w:top w:val="nil"/>
              <w:left w:val="nil"/>
              <w:bottom w:val="single" w:sz="8" w:space="0" w:color="auto"/>
              <w:right w:val="single" w:sz="8" w:space="0" w:color="auto"/>
            </w:tcBorders>
            <w:hideMark/>
          </w:tcPr>
          <w:p w:rsidR="005807AD" w:rsidRPr="00E71377" w:rsidRDefault="005807AD" w:rsidP="00131C22">
            <w:pPr>
              <w:spacing w:before="120" w:after="120" w:line="330" w:lineRule="atLeast"/>
              <w:ind w:left="144" w:right="144"/>
              <w:rPr>
                <w:rFonts w:asciiTheme="majorHAnsi" w:eastAsia="Times New Roman" w:hAnsiTheme="majorHAnsi" w:cstheme="majorHAnsi"/>
                <w:color w:val="222222"/>
                <w:sz w:val="26"/>
                <w:szCs w:val="26"/>
                <w:lang w:eastAsia="vi-VN"/>
              </w:rPr>
            </w:pPr>
            <w:r w:rsidRPr="00E71377">
              <w:rPr>
                <w:rFonts w:asciiTheme="majorHAnsi" w:eastAsia="Times New Roman" w:hAnsiTheme="majorHAnsi" w:cstheme="majorHAnsi"/>
                <w:color w:val="222222"/>
                <w:sz w:val="26"/>
                <w:szCs w:val="26"/>
                <w:lang w:eastAsia="vi-VN"/>
              </w:rPr>
              <w:t> </w:t>
            </w:r>
          </w:p>
        </w:tc>
      </w:tr>
      <w:tr w:rsidR="005807AD" w:rsidRPr="00E71377" w:rsidTr="009A7247">
        <w:tc>
          <w:tcPr>
            <w:tcW w:w="612" w:type="dxa"/>
            <w:tcBorders>
              <w:top w:val="nil"/>
              <w:left w:val="single" w:sz="8" w:space="0" w:color="auto"/>
              <w:bottom w:val="single" w:sz="8" w:space="0" w:color="auto"/>
              <w:right w:val="single" w:sz="8" w:space="0" w:color="auto"/>
            </w:tcBorders>
            <w:hideMark/>
          </w:tcPr>
          <w:p w:rsidR="005807AD" w:rsidRPr="00E71377" w:rsidRDefault="005807AD" w:rsidP="00131C22">
            <w:pPr>
              <w:spacing w:before="120" w:after="0" w:line="330" w:lineRule="atLeast"/>
              <w:ind w:left="144" w:right="144"/>
              <w:rPr>
                <w:rFonts w:asciiTheme="majorHAnsi" w:eastAsia="Times New Roman" w:hAnsiTheme="majorHAnsi" w:cstheme="majorHAnsi"/>
                <w:color w:val="222222"/>
                <w:sz w:val="26"/>
                <w:szCs w:val="26"/>
                <w:lang w:eastAsia="vi-VN"/>
              </w:rPr>
            </w:pPr>
            <w:r w:rsidRPr="00E71377">
              <w:rPr>
                <w:rFonts w:asciiTheme="majorHAnsi" w:eastAsia="Times New Roman" w:hAnsiTheme="majorHAnsi" w:cstheme="majorHAnsi"/>
                <w:color w:val="222222"/>
                <w:sz w:val="26"/>
                <w:szCs w:val="26"/>
                <w:lang w:eastAsia="vi-VN"/>
              </w:rPr>
              <w:t>III</w:t>
            </w:r>
          </w:p>
        </w:tc>
        <w:tc>
          <w:tcPr>
            <w:tcW w:w="2092" w:type="dxa"/>
            <w:tcBorders>
              <w:top w:val="nil"/>
              <w:left w:val="nil"/>
              <w:bottom w:val="single" w:sz="8" w:space="0" w:color="auto"/>
              <w:right w:val="single" w:sz="8" w:space="0" w:color="auto"/>
            </w:tcBorders>
            <w:hideMark/>
          </w:tcPr>
          <w:p w:rsidR="005807AD" w:rsidRPr="00E71377" w:rsidRDefault="005807AD" w:rsidP="00131C22">
            <w:pPr>
              <w:spacing w:before="120" w:after="0" w:line="330" w:lineRule="atLeast"/>
              <w:ind w:left="144" w:right="144"/>
              <w:rPr>
                <w:rFonts w:asciiTheme="majorHAnsi" w:eastAsia="Times New Roman" w:hAnsiTheme="majorHAnsi" w:cstheme="majorHAnsi"/>
                <w:color w:val="222222"/>
                <w:sz w:val="26"/>
                <w:szCs w:val="26"/>
                <w:lang w:eastAsia="vi-VN"/>
              </w:rPr>
            </w:pPr>
            <w:r w:rsidRPr="00E71377">
              <w:rPr>
                <w:rFonts w:asciiTheme="majorHAnsi" w:eastAsia="Times New Roman" w:hAnsiTheme="majorHAnsi" w:cstheme="majorHAnsi"/>
                <w:color w:val="222222"/>
                <w:sz w:val="26"/>
                <w:szCs w:val="26"/>
                <w:lang w:eastAsia="vi-VN"/>
              </w:rPr>
              <w:t xml:space="preserve">Các chính sách, hoạt động hỗ trợ học tập, sinh </w:t>
            </w:r>
            <w:r w:rsidRPr="00E71377">
              <w:rPr>
                <w:rFonts w:asciiTheme="majorHAnsi" w:eastAsia="Times New Roman" w:hAnsiTheme="majorHAnsi" w:cstheme="majorHAnsi"/>
                <w:color w:val="222222"/>
                <w:sz w:val="26"/>
                <w:szCs w:val="26"/>
                <w:lang w:eastAsia="vi-VN"/>
              </w:rPr>
              <w:lastRenderedPageBreak/>
              <w:t>hoạt cho người học</w:t>
            </w:r>
          </w:p>
        </w:tc>
        <w:tc>
          <w:tcPr>
            <w:tcW w:w="992" w:type="dxa"/>
            <w:tcBorders>
              <w:top w:val="nil"/>
              <w:left w:val="nil"/>
              <w:bottom w:val="single" w:sz="8" w:space="0" w:color="auto"/>
              <w:right w:val="single" w:sz="8" w:space="0" w:color="auto"/>
            </w:tcBorders>
            <w:hideMark/>
          </w:tcPr>
          <w:p w:rsidR="005807AD" w:rsidRPr="00E71377" w:rsidRDefault="005807AD" w:rsidP="00131C22">
            <w:pPr>
              <w:tabs>
                <w:tab w:val="left" w:pos="3825"/>
              </w:tabs>
              <w:spacing w:before="120" w:after="0"/>
              <w:ind w:left="144" w:right="144"/>
              <w:rPr>
                <w:rFonts w:asciiTheme="majorHAnsi" w:hAnsiTheme="majorHAnsi" w:cstheme="majorHAnsi"/>
                <w:sz w:val="26"/>
                <w:szCs w:val="26"/>
                <w:lang w:val="nl-NL"/>
              </w:rPr>
            </w:pPr>
          </w:p>
        </w:tc>
        <w:tc>
          <w:tcPr>
            <w:tcW w:w="992" w:type="dxa"/>
            <w:tcBorders>
              <w:top w:val="nil"/>
              <w:left w:val="nil"/>
              <w:bottom w:val="single" w:sz="8" w:space="0" w:color="auto"/>
              <w:right w:val="single" w:sz="8" w:space="0" w:color="auto"/>
            </w:tcBorders>
            <w:hideMark/>
          </w:tcPr>
          <w:p w:rsidR="005807AD" w:rsidRPr="00E71377" w:rsidRDefault="005807AD" w:rsidP="00131C22">
            <w:pPr>
              <w:spacing w:before="120" w:after="120" w:line="240" w:lineRule="atLeast"/>
              <w:ind w:left="144" w:right="144"/>
              <w:rPr>
                <w:rFonts w:asciiTheme="majorHAnsi" w:eastAsia="Times New Roman" w:hAnsiTheme="majorHAnsi" w:cstheme="majorHAnsi"/>
                <w:color w:val="222222"/>
                <w:sz w:val="26"/>
                <w:szCs w:val="26"/>
                <w:lang w:eastAsia="vi-VN"/>
              </w:rPr>
            </w:pPr>
          </w:p>
        </w:tc>
        <w:tc>
          <w:tcPr>
            <w:tcW w:w="7371" w:type="dxa"/>
            <w:tcBorders>
              <w:top w:val="nil"/>
              <w:left w:val="nil"/>
              <w:bottom w:val="single" w:sz="8" w:space="0" w:color="auto"/>
              <w:right w:val="single" w:sz="8" w:space="0" w:color="auto"/>
            </w:tcBorders>
            <w:hideMark/>
          </w:tcPr>
          <w:p w:rsidR="005807AD" w:rsidRPr="00E71377" w:rsidRDefault="005807AD" w:rsidP="005807AD">
            <w:pPr>
              <w:numPr>
                <w:ilvl w:val="0"/>
                <w:numId w:val="6"/>
              </w:numPr>
              <w:shd w:val="clear" w:color="auto" w:fill="FFFFFF"/>
              <w:tabs>
                <w:tab w:val="num" w:pos="132"/>
              </w:tabs>
              <w:spacing w:after="0" w:line="300" w:lineRule="auto"/>
              <w:ind w:left="142" w:right="142" w:hanging="130"/>
              <w:jc w:val="both"/>
              <w:rPr>
                <w:rFonts w:asciiTheme="majorHAnsi" w:hAnsiTheme="majorHAnsi" w:cstheme="majorHAnsi"/>
                <w:sz w:val="26"/>
                <w:szCs w:val="26"/>
                <w:lang w:val="nl-NL"/>
              </w:rPr>
            </w:pPr>
            <w:r w:rsidRPr="00E71377">
              <w:rPr>
                <w:rFonts w:asciiTheme="majorHAnsi" w:hAnsiTheme="majorHAnsi" w:cstheme="majorHAnsi"/>
                <w:sz w:val="26"/>
                <w:szCs w:val="26"/>
                <w:lang w:val="nl-NL"/>
              </w:rPr>
              <w:t xml:space="preserve">Tổ chức Tuần sinh hoạt đầu khóa cho sinh viên năm thứ 1 nhằm cung cấp các văn bản hướng dẫn về mục tiêu đào tạo, điều kiện dự thi kết thúc từng học phần và điều kiện dự thi tốt nghiệp cũng như </w:t>
            </w:r>
            <w:r w:rsidRPr="00E71377">
              <w:rPr>
                <w:rFonts w:asciiTheme="majorHAnsi" w:hAnsiTheme="majorHAnsi" w:cstheme="majorHAnsi"/>
                <w:sz w:val="26"/>
                <w:szCs w:val="26"/>
                <w:lang w:val="nl-NL"/>
              </w:rPr>
              <w:lastRenderedPageBreak/>
              <w:t>các văn bản liên quan khác.</w:t>
            </w:r>
          </w:p>
          <w:p w:rsidR="005807AD" w:rsidRPr="00E71377" w:rsidRDefault="005807AD" w:rsidP="005807AD">
            <w:pPr>
              <w:numPr>
                <w:ilvl w:val="0"/>
                <w:numId w:val="6"/>
              </w:numPr>
              <w:shd w:val="clear" w:color="auto" w:fill="FFFFFF"/>
              <w:tabs>
                <w:tab w:val="num" w:pos="132"/>
              </w:tabs>
              <w:spacing w:after="0" w:line="300" w:lineRule="auto"/>
              <w:ind w:left="142" w:right="142" w:hanging="130"/>
              <w:jc w:val="both"/>
              <w:rPr>
                <w:rFonts w:asciiTheme="majorHAnsi" w:hAnsiTheme="majorHAnsi" w:cstheme="majorHAnsi"/>
                <w:sz w:val="26"/>
                <w:szCs w:val="26"/>
                <w:lang w:val="nl-NL"/>
              </w:rPr>
            </w:pPr>
            <w:r w:rsidRPr="00E71377">
              <w:rPr>
                <w:rFonts w:asciiTheme="majorHAnsi" w:hAnsiTheme="majorHAnsi" w:cstheme="majorHAnsi"/>
                <w:sz w:val="26"/>
                <w:szCs w:val="26"/>
                <w:lang w:val="nl-NL"/>
              </w:rPr>
              <w:t xml:space="preserve"> Đôn đốc các cố vấn học tập theo sát và hỗ trợ đắc lực cho sinh viên trong học tập. Tổ chức các đợt thực tế chuyên môn (tham quan di tích, bảo tàng, nghiên cứu lịch sử địa phương,...) và các đợt thực tập sư phạm 1 (dự giờ, tìm hiểu nhà trường phổ thông); thực tập sư phạm 2 (công tác chủ nhiệm và giảng dạy ở trường phổ thông.</w:t>
            </w:r>
          </w:p>
          <w:p w:rsidR="005807AD" w:rsidRPr="00E71377" w:rsidRDefault="005807AD" w:rsidP="005807AD">
            <w:pPr>
              <w:numPr>
                <w:ilvl w:val="0"/>
                <w:numId w:val="6"/>
              </w:numPr>
              <w:shd w:val="clear" w:color="auto" w:fill="FFFFFF"/>
              <w:tabs>
                <w:tab w:val="num" w:pos="132"/>
              </w:tabs>
              <w:spacing w:after="0" w:line="300" w:lineRule="auto"/>
              <w:ind w:left="142" w:right="142" w:hanging="130"/>
              <w:jc w:val="both"/>
              <w:rPr>
                <w:rFonts w:asciiTheme="majorHAnsi" w:hAnsiTheme="majorHAnsi" w:cstheme="majorHAnsi"/>
                <w:sz w:val="26"/>
                <w:szCs w:val="26"/>
                <w:lang w:val="nl-NL"/>
              </w:rPr>
            </w:pPr>
            <w:r w:rsidRPr="00E71377">
              <w:rPr>
                <w:rFonts w:asciiTheme="majorHAnsi" w:hAnsiTheme="majorHAnsi" w:cstheme="majorHAnsi"/>
                <w:sz w:val="26"/>
                <w:szCs w:val="26"/>
                <w:lang w:val="nl-NL"/>
              </w:rPr>
              <w:t xml:space="preserve"> Tổ chức các hoạt động ngoại khóa gắn với chuyên môn như Câu lạc bộ Sử học, Cuộc thi Nhà Sử học Trẻ, Hội thi nghiệp vụ sư phạm. Tổ chức các nhóm sinh viên tham gia nghiên cứu khoa học và hướng dẫn các sinh viên đủ điều kiện làm khóa luận tốt nghiệp.</w:t>
            </w:r>
          </w:p>
          <w:p w:rsidR="005807AD" w:rsidRPr="00E71377" w:rsidRDefault="005807AD" w:rsidP="005807AD">
            <w:pPr>
              <w:numPr>
                <w:ilvl w:val="0"/>
                <w:numId w:val="6"/>
              </w:numPr>
              <w:shd w:val="clear" w:color="auto" w:fill="FFFFFF"/>
              <w:tabs>
                <w:tab w:val="num" w:pos="132"/>
              </w:tabs>
              <w:spacing w:after="0" w:line="300" w:lineRule="auto"/>
              <w:ind w:left="142" w:right="142" w:hanging="130"/>
              <w:jc w:val="both"/>
              <w:rPr>
                <w:rFonts w:asciiTheme="majorHAnsi" w:hAnsiTheme="majorHAnsi" w:cstheme="majorHAnsi"/>
                <w:sz w:val="26"/>
                <w:szCs w:val="26"/>
                <w:lang w:val="nl-NL"/>
              </w:rPr>
            </w:pPr>
            <w:r w:rsidRPr="00E71377">
              <w:rPr>
                <w:rFonts w:asciiTheme="majorHAnsi" w:hAnsiTheme="majorHAnsi" w:cstheme="majorHAnsi"/>
                <w:sz w:val="26"/>
                <w:szCs w:val="26"/>
                <w:lang w:val="nl-NL"/>
              </w:rPr>
              <w:t xml:space="preserve"> Tổ chức các hoạt động biểu diễn văn nghệ, thi đấu thể thao,... trong sinh viên để rèn luyện thể lực, tạo không khí vui tươi và lựa chọn nhân tài tham gia cấp Trường.</w:t>
            </w:r>
          </w:p>
          <w:p w:rsidR="005807AD" w:rsidRPr="00E71377" w:rsidRDefault="005807AD" w:rsidP="005807AD">
            <w:pPr>
              <w:numPr>
                <w:ilvl w:val="0"/>
                <w:numId w:val="6"/>
              </w:numPr>
              <w:shd w:val="clear" w:color="auto" w:fill="FFFFFF"/>
              <w:tabs>
                <w:tab w:val="num" w:pos="132"/>
              </w:tabs>
              <w:spacing w:after="0" w:line="300" w:lineRule="auto"/>
              <w:ind w:left="142" w:right="142" w:hanging="130"/>
              <w:jc w:val="both"/>
              <w:rPr>
                <w:rFonts w:asciiTheme="majorHAnsi" w:hAnsiTheme="majorHAnsi" w:cstheme="majorHAnsi"/>
                <w:sz w:val="26"/>
                <w:szCs w:val="26"/>
                <w:lang w:val="nl-NL"/>
              </w:rPr>
            </w:pPr>
            <w:r w:rsidRPr="00E71377">
              <w:rPr>
                <w:rFonts w:asciiTheme="majorHAnsi" w:hAnsiTheme="majorHAnsi" w:cstheme="majorHAnsi"/>
                <w:sz w:val="26"/>
                <w:szCs w:val="26"/>
                <w:lang w:val="nl-NL"/>
              </w:rPr>
              <w:t xml:space="preserve"> Đảm bảo trật tự, an toàn cho sinh viên và khen thưởng kịp thời các sinh viên có thành tích trong học tập, rèn luyện...</w:t>
            </w:r>
          </w:p>
        </w:tc>
        <w:tc>
          <w:tcPr>
            <w:tcW w:w="1559" w:type="dxa"/>
            <w:tcBorders>
              <w:top w:val="nil"/>
              <w:left w:val="nil"/>
              <w:bottom w:val="single" w:sz="8" w:space="0" w:color="auto"/>
              <w:right w:val="single" w:sz="8" w:space="0" w:color="auto"/>
            </w:tcBorders>
            <w:hideMark/>
          </w:tcPr>
          <w:p w:rsidR="005807AD" w:rsidRPr="00E71377" w:rsidRDefault="005807AD" w:rsidP="00131C22">
            <w:pPr>
              <w:spacing w:before="120" w:after="120" w:line="330" w:lineRule="atLeast"/>
              <w:ind w:left="144" w:right="144"/>
              <w:rPr>
                <w:rFonts w:asciiTheme="majorHAnsi" w:eastAsia="Times New Roman" w:hAnsiTheme="majorHAnsi" w:cstheme="majorHAnsi"/>
                <w:color w:val="222222"/>
                <w:sz w:val="26"/>
                <w:szCs w:val="26"/>
                <w:lang w:eastAsia="vi-VN"/>
              </w:rPr>
            </w:pPr>
          </w:p>
        </w:tc>
        <w:tc>
          <w:tcPr>
            <w:tcW w:w="1418" w:type="dxa"/>
            <w:tcBorders>
              <w:top w:val="nil"/>
              <w:left w:val="nil"/>
              <w:bottom w:val="single" w:sz="8" w:space="0" w:color="auto"/>
              <w:right w:val="single" w:sz="8" w:space="0" w:color="auto"/>
            </w:tcBorders>
            <w:hideMark/>
          </w:tcPr>
          <w:p w:rsidR="005807AD" w:rsidRPr="00E71377" w:rsidRDefault="005807AD" w:rsidP="00131C22">
            <w:pPr>
              <w:spacing w:before="120" w:after="120" w:line="330" w:lineRule="atLeast"/>
              <w:ind w:left="144" w:right="144"/>
              <w:rPr>
                <w:rFonts w:asciiTheme="majorHAnsi" w:eastAsia="Times New Roman" w:hAnsiTheme="majorHAnsi" w:cstheme="majorHAnsi"/>
                <w:color w:val="222222"/>
                <w:sz w:val="26"/>
                <w:szCs w:val="26"/>
                <w:lang w:eastAsia="vi-VN"/>
              </w:rPr>
            </w:pPr>
            <w:r w:rsidRPr="00E71377">
              <w:rPr>
                <w:rFonts w:asciiTheme="majorHAnsi" w:eastAsia="Times New Roman" w:hAnsiTheme="majorHAnsi" w:cstheme="majorHAnsi"/>
                <w:color w:val="222222"/>
                <w:sz w:val="26"/>
                <w:szCs w:val="26"/>
                <w:lang w:eastAsia="vi-VN"/>
              </w:rPr>
              <w:t> </w:t>
            </w:r>
          </w:p>
        </w:tc>
      </w:tr>
      <w:tr w:rsidR="005807AD" w:rsidRPr="00E71377" w:rsidTr="00131C22">
        <w:tc>
          <w:tcPr>
            <w:tcW w:w="612" w:type="dxa"/>
            <w:tcBorders>
              <w:top w:val="nil"/>
              <w:left w:val="single" w:sz="8" w:space="0" w:color="auto"/>
              <w:bottom w:val="single" w:sz="8" w:space="0" w:color="auto"/>
              <w:right w:val="single" w:sz="8" w:space="0" w:color="auto"/>
            </w:tcBorders>
            <w:hideMark/>
          </w:tcPr>
          <w:p w:rsidR="005807AD" w:rsidRPr="00E71377" w:rsidRDefault="005807AD" w:rsidP="00131C22">
            <w:pPr>
              <w:spacing w:before="120" w:after="0" w:line="330" w:lineRule="atLeast"/>
              <w:ind w:left="144" w:right="144"/>
              <w:rPr>
                <w:rFonts w:asciiTheme="majorHAnsi" w:eastAsia="Times New Roman" w:hAnsiTheme="majorHAnsi" w:cstheme="majorHAnsi"/>
                <w:color w:val="222222"/>
                <w:sz w:val="26"/>
                <w:szCs w:val="26"/>
                <w:lang w:eastAsia="vi-VN"/>
              </w:rPr>
            </w:pPr>
            <w:r w:rsidRPr="00E71377">
              <w:rPr>
                <w:rFonts w:asciiTheme="majorHAnsi" w:eastAsia="Times New Roman" w:hAnsiTheme="majorHAnsi" w:cstheme="majorHAnsi"/>
                <w:color w:val="222222"/>
                <w:sz w:val="26"/>
                <w:szCs w:val="26"/>
                <w:lang w:eastAsia="vi-VN"/>
              </w:rPr>
              <w:lastRenderedPageBreak/>
              <w:t>IV</w:t>
            </w:r>
          </w:p>
        </w:tc>
        <w:tc>
          <w:tcPr>
            <w:tcW w:w="2092" w:type="dxa"/>
            <w:tcBorders>
              <w:top w:val="nil"/>
              <w:left w:val="nil"/>
              <w:bottom w:val="single" w:sz="8" w:space="0" w:color="auto"/>
              <w:right w:val="single" w:sz="8" w:space="0" w:color="auto"/>
            </w:tcBorders>
            <w:hideMark/>
          </w:tcPr>
          <w:p w:rsidR="005807AD" w:rsidRPr="00E71377" w:rsidRDefault="005807AD" w:rsidP="00131C22">
            <w:pPr>
              <w:spacing w:before="120" w:after="0" w:line="330" w:lineRule="atLeast"/>
              <w:ind w:left="144" w:right="144"/>
              <w:rPr>
                <w:rFonts w:asciiTheme="majorHAnsi" w:eastAsia="Times New Roman" w:hAnsiTheme="majorHAnsi" w:cstheme="majorHAnsi"/>
                <w:color w:val="222222"/>
                <w:sz w:val="26"/>
                <w:szCs w:val="26"/>
                <w:lang w:eastAsia="vi-VN"/>
              </w:rPr>
            </w:pPr>
            <w:r w:rsidRPr="00E71377">
              <w:rPr>
                <w:rFonts w:asciiTheme="majorHAnsi" w:eastAsia="Times New Roman" w:hAnsiTheme="majorHAnsi" w:cstheme="majorHAnsi"/>
                <w:color w:val="222222"/>
                <w:sz w:val="26"/>
                <w:szCs w:val="26"/>
                <w:lang w:eastAsia="vi-VN"/>
              </w:rPr>
              <w:t>Chương trình đào tạo mà nhà trường thực hiện</w:t>
            </w:r>
          </w:p>
        </w:tc>
        <w:tc>
          <w:tcPr>
            <w:tcW w:w="992" w:type="dxa"/>
            <w:tcBorders>
              <w:top w:val="nil"/>
              <w:left w:val="nil"/>
              <w:bottom w:val="single" w:sz="8" w:space="0" w:color="auto"/>
              <w:right w:val="single" w:sz="8" w:space="0" w:color="auto"/>
            </w:tcBorders>
            <w:hideMark/>
          </w:tcPr>
          <w:p w:rsidR="005807AD" w:rsidRPr="00E71377" w:rsidRDefault="005807AD" w:rsidP="00131C22">
            <w:pPr>
              <w:spacing w:before="120" w:after="120" w:line="330" w:lineRule="atLeast"/>
              <w:ind w:left="186"/>
              <w:rPr>
                <w:rFonts w:asciiTheme="majorHAnsi" w:eastAsia="Times New Roman" w:hAnsiTheme="majorHAnsi" w:cstheme="majorHAnsi"/>
                <w:color w:val="222222"/>
                <w:sz w:val="26"/>
                <w:szCs w:val="26"/>
                <w:lang w:eastAsia="vi-VN"/>
              </w:rPr>
            </w:pPr>
          </w:p>
        </w:tc>
        <w:tc>
          <w:tcPr>
            <w:tcW w:w="992" w:type="dxa"/>
            <w:tcBorders>
              <w:top w:val="nil"/>
              <w:left w:val="nil"/>
              <w:bottom w:val="single" w:sz="8" w:space="0" w:color="auto"/>
              <w:right w:val="single" w:sz="8" w:space="0" w:color="auto"/>
            </w:tcBorders>
            <w:hideMark/>
          </w:tcPr>
          <w:p w:rsidR="005807AD" w:rsidRPr="00E71377" w:rsidRDefault="005807AD" w:rsidP="00131C22">
            <w:pPr>
              <w:spacing w:before="120" w:after="120" w:line="330" w:lineRule="atLeast"/>
              <w:ind w:left="270"/>
              <w:rPr>
                <w:rFonts w:asciiTheme="majorHAnsi" w:eastAsia="Times New Roman" w:hAnsiTheme="majorHAnsi" w:cstheme="majorHAnsi"/>
                <w:color w:val="222222"/>
                <w:sz w:val="26"/>
                <w:szCs w:val="26"/>
                <w:lang w:eastAsia="vi-VN"/>
              </w:rPr>
            </w:pPr>
          </w:p>
        </w:tc>
        <w:tc>
          <w:tcPr>
            <w:tcW w:w="7371" w:type="dxa"/>
            <w:tcBorders>
              <w:top w:val="nil"/>
              <w:left w:val="nil"/>
              <w:bottom w:val="single" w:sz="8" w:space="0" w:color="auto"/>
              <w:right w:val="single" w:sz="8" w:space="0" w:color="auto"/>
            </w:tcBorders>
            <w:vAlign w:val="center"/>
            <w:hideMark/>
          </w:tcPr>
          <w:p w:rsidR="005807AD" w:rsidRPr="00E71377" w:rsidRDefault="005807AD" w:rsidP="005807AD">
            <w:pPr>
              <w:shd w:val="clear" w:color="auto" w:fill="FFFFFF"/>
              <w:spacing w:line="300" w:lineRule="auto"/>
              <w:ind w:left="142" w:right="142"/>
              <w:jc w:val="both"/>
              <w:rPr>
                <w:rFonts w:asciiTheme="majorHAnsi" w:hAnsiTheme="majorHAnsi" w:cstheme="majorHAnsi"/>
                <w:b/>
                <w:sz w:val="26"/>
                <w:szCs w:val="26"/>
                <w:lang w:val="nl-NL"/>
              </w:rPr>
            </w:pPr>
            <w:r w:rsidRPr="00E71377">
              <w:rPr>
                <w:rFonts w:asciiTheme="majorHAnsi" w:hAnsiTheme="majorHAnsi" w:cstheme="majorHAnsi"/>
                <w:color w:val="000000" w:themeColor="text1"/>
                <w:sz w:val="26"/>
                <w:szCs w:val="26"/>
              </w:rPr>
              <w:t>Chương trình đào tạo đại học ngành Sư phạm Lịch sử hệ chính quy theo hệ thống tín chỉ.</w:t>
            </w:r>
          </w:p>
        </w:tc>
        <w:tc>
          <w:tcPr>
            <w:tcW w:w="1559" w:type="dxa"/>
            <w:tcBorders>
              <w:top w:val="nil"/>
              <w:left w:val="nil"/>
              <w:bottom w:val="single" w:sz="8" w:space="0" w:color="auto"/>
              <w:right w:val="single" w:sz="8" w:space="0" w:color="auto"/>
            </w:tcBorders>
            <w:vAlign w:val="center"/>
            <w:hideMark/>
          </w:tcPr>
          <w:p w:rsidR="005807AD" w:rsidRPr="00E71377" w:rsidRDefault="005807AD" w:rsidP="00131C22">
            <w:pPr>
              <w:spacing w:before="120" w:after="120" w:line="330" w:lineRule="atLeast"/>
              <w:ind w:left="144" w:right="144"/>
              <w:jc w:val="both"/>
              <w:rPr>
                <w:rFonts w:asciiTheme="majorHAnsi" w:eastAsia="Times New Roman" w:hAnsiTheme="majorHAnsi" w:cstheme="majorHAnsi"/>
                <w:color w:val="222222"/>
                <w:sz w:val="26"/>
                <w:szCs w:val="26"/>
                <w:lang w:eastAsia="vi-VN"/>
              </w:rPr>
            </w:pPr>
          </w:p>
        </w:tc>
        <w:tc>
          <w:tcPr>
            <w:tcW w:w="1418" w:type="dxa"/>
            <w:tcBorders>
              <w:top w:val="nil"/>
              <w:left w:val="nil"/>
              <w:bottom w:val="single" w:sz="8" w:space="0" w:color="auto"/>
              <w:right w:val="single" w:sz="8" w:space="0" w:color="auto"/>
            </w:tcBorders>
            <w:hideMark/>
          </w:tcPr>
          <w:p w:rsidR="005807AD" w:rsidRPr="00E71377" w:rsidRDefault="005807AD" w:rsidP="00131C22">
            <w:pPr>
              <w:spacing w:before="120" w:after="120" w:line="330" w:lineRule="atLeast"/>
              <w:ind w:left="144" w:right="144"/>
              <w:rPr>
                <w:rFonts w:asciiTheme="majorHAnsi" w:eastAsia="Times New Roman" w:hAnsiTheme="majorHAnsi" w:cstheme="majorHAnsi"/>
                <w:color w:val="222222"/>
                <w:sz w:val="26"/>
                <w:szCs w:val="26"/>
                <w:lang w:eastAsia="vi-VN"/>
              </w:rPr>
            </w:pPr>
            <w:r w:rsidRPr="00E71377">
              <w:rPr>
                <w:rFonts w:asciiTheme="majorHAnsi" w:eastAsia="Times New Roman" w:hAnsiTheme="majorHAnsi" w:cstheme="majorHAnsi"/>
                <w:color w:val="222222"/>
                <w:sz w:val="26"/>
                <w:szCs w:val="26"/>
                <w:lang w:eastAsia="vi-VN"/>
              </w:rPr>
              <w:t> </w:t>
            </w:r>
          </w:p>
        </w:tc>
      </w:tr>
      <w:tr w:rsidR="005807AD" w:rsidRPr="00E71377" w:rsidTr="00131C22">
        <w:tc>
          <w:tcPr>
            <w:tcW w:w="612" w:type="dxa"/>
            <w:tcBorders>
              <w:top w:val="nil"/>
              <w:left w:val="single" w:sz="8" w:space="0" w:color="auto"/>
              <w:bottom w:val="single" w:sz="8" w:space="0" w:color="auto"/>
              <w:right w:val="single" w:sz="8" w:space="0" w:color="auto"/>
            </w:tcBorders>
            <w:hideMark/>
          </w:tcPr>
          <w:p w:rsidR="005807AD" w:rsidRPr="00E71377" w:rsidRDefault="005807AD" w:rsidP="00131C22">
            <w:pPr>
              <w:spacing w:before="120" w:after="0" w:line="330" w:lineRule="atLeast"/>
              <w:ind w:left="144" w:right="144"/>
              <w:rPr>
                <w:rFonts w:asciiTheme="majorHAnsi" w:eastAsia="Times New Roman" w:hAnsiTheme="majorHAnsi" w:cstheme="majorHAnsi"/>
                <w:color w:val="222222"/>
                <w:sz w:val="26"/>
                <w:szCs w:val="26"/>
                <w:lang w:eastAsia="vi-VN"/>
              </w:rPr>
            </w:pPr>
            <w:r w:rsidRPr="00E71377">
              <w:rPr>
                <w:rFonts w:asciiTheme="majorHAnsi" w:eastAsia="Times New Roman" w:hAnsiTheme="majorHAnsi" w:cstheme="majorHAnsi"/>
                <w:color w:val="222222"/>
                <w:sz w:val="26"/>
                <w:szCs w:val="26"/>
                <w:lang w:eastAsia="vi-VN"/>
              </w:rPr>
              <w:t>V</w:t>
            </w:r>
          </w:p>
        </w:tc>
        <w:tc>
          <w:tcPr>
            <w:tcW w:w="2092" w:type="dxa"/>
            <w:tcBorders>
              <w:top w:val="nil"/>
              <w:left w:val="nil"/>
              <w:bottom w:val="single" w:sz="8" w:space="0" w:color="auto"/>
              <w:right w:val="single" w:sz="8" w:space="0" w:color="auto"/>
            </w:tcBorders>
            <w:hideMark/>
          </w:tcPr>
          <w:p w:rsidR="005807AD" w:rsidRPr="00E71377" w:rsidRDefault="005807AD" w:rsidP="00131C22">
            <w:pPr>
              <w:spacing w:before="120" w:after="0" w:line="330" w:lineRule="atLeast"/>
              <w:ind w:left="144" w:right="144"/>
              <w:rPr>
                <w:rFonts w:asciiTheme="majorHAnsi" w:eastAsia="Times New Roman" w:hAnsiTheme="majorHAnsi" w:cstheme="majorHAnsi"/>
                <w:color w:val="222222"/>
                <w:sz w:val="26"/>
                <w:szCs w:val="26"/>
                <w:lang w:eastAsia="vi-VN"/>
              </w:rPr>
            </w:pPr>
            <w:r w:rsidRPr="00E71377">
              <w:rPr>
                <w:rFonts w:asciiTheme="majorHAnsi" w:eastAsia="Times New Roman" w:hAnsiTheme="majorHAnsi" w:cstheme="majorHAnsi"/>
                <w:color w:val="222222"/>
                <w:sz w:val="26"/>
                <w:szCs w:val="26"/>
                <w:lang w:eastAsia="vi-VN"/>
              </w:rPr>
              <w:t>Khả năng học tập, nâng cao trình độ sau khi ra trường</w:t>
            </w:r>
          </w:p>
        </w:tc>
        <w:tc>
          <w:tcPr>
            <w:tcW w:w="992" w:type="dxa"/>
            <w:tcBorders>
              <w:top w:val="nil"/>
              <w:left w:val="nil"/>
              <w:bottom w:val="single" w:sz="8" w:space="0" w:color="auto"/>
              <w:right w:val="single" w:sz="8" w:space="0" w:color="auto"/>
            </w:tcBorders>
            <w:hideMark/>
          </w:tcPr>
          <w:p w:rsidR="005807AD" w:rsidRPr="00E71377" w:rsidRDefault="005807AD" w:rsidP="00131C22">
            <w:pPr>
              <w:spacing w:before="120" w:after="120" w:line="330" w:lineRule="atLeast"/>
              <w:ind w:left="144" w:right="144"/>
              <w:rPr>
                <w:rFonts w:asciiTheme="majorHAnsi" w:eastAsia="Times New Roman" w:hAnsiTheme="majorHAnsi" w:cstheme="majorHAnsi"/>
                <w:color w:val="222222"/>
                <w:sz w:val="26"/>
                <w:szCs w:val="26"/>
                <w:lang w:eastAsia="vi-VN"/>
              </w:rPr>
            </w:pPr>
          </w:p>
        </w:tc>
        <w:tc>
          <w:tcPr>
            <w:tcW w:w="992" w:type="dxa"/>
            <w:tcBorders>
              <w:top w:val="nil"/>
              <w:left w:val="nil"/>
              <w:bottom w:val="single" w:sz="8" w:space="0" w:color="auto"/>
              <w:right w:val="single" w:sz="8" w:space="0" w:color="auto"/>
            </w:tcBorders>
            <w:hideMark/>
          </w:tcPr>
          <w:p w:rsidR="005807AD" w:rsidRPr="00E71377" w:rsidRDefault="005807AD" w:rsidP="00131C22">
            <w:pPr>
              <w:spacing w:before="120" w:after="120" w:line="330" w:lineRule="atLeast"/>
              <w:ind w:left="144" w:right="144"/>
              <w:rPr>
                <w:rFonts w:asciiTheme="majorHAnsi" w:eastAsia="Times New Roman" w:hAnsiTheme="majorHAnsi" w:cstheme="majorHAnsi"/>
                <w:color w:val="222222"/>
                <w:sz w:val="26"/>
                <w:szCs w:val="26"/>
                <w:lang w:eastAsia="vi-VN"/>
              </w:rPr>
            </w:pPr>
          </w:p>
        </w:tc>
        <w:tc>
          <w:tcPr>
            <w:tcW w:w="7371" w:type="dxa"/>
            <w:tcBorders>
              <w:top w:val="nil"/>
              <w:left w:val="nil"/>
              <w:bottom w:val="single" w:sz="8" w:space="0" w:color="auto"/>
              <w:right w:val="single" w:sz="8" w:space="0" w:color="auto"/>
            </w:tcBorders>
            <w:vAlign w:val="center"/>
            <w:hideMark/>
          </w:tcPr>
          <w:p w:rsidR="005807AD" w:rsidRPr="00E71377" w:rsidRDefault="005807AD" w:rsidP="005807AD">
            <w:pPr>
              <w:shd w:val="clear" w:color="auto" w:fill="FFFFFF"/>
              <w:spacing w:line="300" w:lineRule="auto"/>
              <w:ind w:left="142" w:right="142"/>
              <w:jc w:val="both"/>
              <w:rPr>
                <w:rFonts w:asciiTheme="majorHAnsi" w:hAnsiTheme="majorHAnsi" w:cstheme="majorHAnsi"/>
                <w:sz w:val="26"/>
                <w:szCs w:val="26"/>
                <w:lang w:val="nl-NL"/>
              </w:rPr>
            </w:pPr>
            <w:r w:rsidRPr="00E71377">
              <w:rPr>
                <w:rFonts w:asciiTheme="majorHAnsi" w:hAnsiTheme="majorHAnsi" w:cstheme="majorHAnsi"/>
                <w:color w:val="000000" w:themeColor="text1"/>
                <w:sz w:val="26"/>
                <w:szCs w:val="26"/>
              </w:rPr>
              <w:t>Sau khi tốt nghiệp, sinh viên có đủ trình độ để học tiếp bậc học cao hơn: Thạc sỹ, Tiến sĩ ở trong và ngoài nước.</w:t>
            </w:r>
          </w:p>
        </w:tc>
        <w:tc>
          <w:tcPr>
            <w:tcW w:w="1559" w:type="dxa"/>
            <w:tcBorders>
              <w:top w:val="nil"/>
              <w:left w:val="nil"/>
              <w:bottom w:val="single" w:sz="8" w:space="0" w:color="auto"/>
              <w:right w:val="single" w:sz="8" w:space="0" w:color="auto"/>
            </w:tcBorders>
            <w:hideMark/>
          </w:tcPr>
          <w:p w:rsidR="005807AD" w:rsidRPr="00E71377" w:rsidRDefault="005807AD" w:rsidP="00131C22">
            <w:pPr>
              <w:spacing w:before="120" w:after="0" w:line="330" w:lineRule="atLeast"/>
              <w:rPr>
                <w:rFonts w:asciiTheme="majorHAnsi" w:eastAsia="Times New Roman" w:hAnsiTheme="majorHAnsi" w:cstheme="majorHAnsi"/>
                <w:color w:val="222222"/>
                <w:sz w:val="26"/>
                <w:szCs w:val="26"/>
                <w:lang w:eastAsia="vi-VN"/>
              </w:rPr>
            </w:pPr>
          </w:p>
        </w:tc>
        <w:tc>
          <w:tcPr>
            <w:tcW w:w="1418" w:type="dxa"/>
            <w:tcBorders>
              <w:top w:val="nil"/>
              <w:left w:val="nil"/>
              <w:bottom w:val="single" w:sz="8" w:space="0" w:color="auto"/>
              <w:right w:val="single" w:sz="8" w:space="0" w:color="auto"/>
            </w:tcBorders>
            <w:hideMark/>
          </w:tcPr>
          <w:p w:rsidR="005807AD" w:rsidRPr="00E71377" w:rsidRDefault="005807AD" w:rsidP="00131C22">
            <w:pPr>
              <w:spacing w:before="120" w:after="0" w:line="330" w:lineRule="atLeast"/>
              <w:rPr>
                <w:rFonts w:asciiTheme="majorHAnsi" w:eastAsia="Times New Roman" w:hAnsiTheme="majorHAnsi" w:cstheme="majorHAnsi"/>
                <w:color w:val="222222"/>
                <w:sz w:val="26"/>
                <w:szCs w:val="26"/>
                <w:lang w:eastAsia="vi-VN"/>
              </w:rPr>
            </w:pPr>
          </w:p>
        </w:tc>
      </w:tr>
      <w:tr w:rsidR="005807AD" w:rsidRPr="00E71377" w:rsidTr="009A7247">
        <w:tc>
          <w:tcPr>
            <w:tcW w:w="612" w:type="dxa"/>
            <w:tcBorders>
              <w:top w:val="nil"/>
              <w:left w:val="single" w:sz="8" w:space="0" w:color="auto"/>
              <w:bottom w:val="single" w:sz="8" w:space="0" w:color="auto"/>
              <w:right w:val="single" w:sz="8" w:space="0" w:color="auto"/>
            </w:tcBorders>
            <w:hideMark/>
          </w:tcPr>
          <w:p w:rsidR="005807AD" w:rsidRPr="00E71377" w:rsidRDefault="005807AD" w:rsidP="00131C22">
            <w:pPr>
              <w:spacing w:before="120" w:after="0" w:line="330" w:lineRule="atLeast"/>
              <w:ind w:left="144" w:right="144"/>
              <w:rPr>
                <w:rFonts w:asciiTheme="majorHAnsi" w:eastAsia="Times New Roman" w:hAnsiTheme="majorHAnsi" w:cstheme="majorHAnsi"/>
                <w:color w:val="222222"/>
                <w:sz w:val="26"/>
                <w:szCs w:val="26"/>
                <w:lang w:eastAsia="vi-VN"/>
              </w:rPr>
            </w:pPr>
            <w:r w:rsidRPr="00E71377">
              <w:rPr>
                <w:rFonts w:asciiTheme="majorHAnsi" w:eastAsia="Times New Roman" w:hAnsiTheme="majorHAnsi" w:cstheme="majorHAnsi"/>
                <w:color w:val="222222"/>
                <w:sz w:val="26"/>
                <w:szCs w:val="26"/>
                <w:lang w:eastAsia="vi-VN"/>
              </w:rPr>
              <w:t>VI</w:t>
            </w:r>
          </w:p>
        </w:tc>
        <w:tc>
          <w:tcPr>
            <w:tcW w:w="2092" w:type="dxa"/>
            <w:tcBorders>
              <w:top w:val="nil"/>
              <w:left w:val="nil"/>
              <w:bottom w:val="single" w:sz="8" w:space="0" w:color="auto"/>
              <w:right w:val="single" w:sz="8" w:space="0" w:color="auto"/>
            </w:tcBorders>
            <w:hideMark/>
          </w:tcPr>
          <w:p w:rsidR="005807AD" w:rsidRPr="00E71377" w:rsidRDefault="005807AD" w:rsidP="00131C22">
            <w:pPr>
              <w:spacing w:before="120" w:after="0" w:line="330" w:lineRule="atLeast"/>
              <w:ind w:left="144" w:right="144"/>
              <w:rPr>
                <w:rFonts w:asciiTheme="majorHAnsi" w:eastAsia="Times New Roman" w:hAnsiTheme="majorHAnsi" w:cstheme="majorHAnsi"/>
                <w:color w:val="222222"/>
                <w:sz w:val="26"/>
                <w:szCs w:val="26"/>
                <w:lang w:eastAsia="vi-VN"/>
              </w:rPr>
            </w:pPr>
            <w:r w:rsidRPr="00E71377">
              <w:rPr>
                <w:rFonts w:asciiTheme="majorHAnsi" w:eastAsia="Times New Roman" w:hAnsiTheme="majorHAnsi" w:cstheme="majorHAnsi"/>
                <w:color w:val="222222"/>
                <w:sz w:val="26"/>
                <w:szCs w:val="26"/>
                <w:lang w:eastAsia="vi-VN"/>
              </w:rPr>
              <w:t>Vị trí làm sau khi tốt nghiệp</w:t>
            </w:r>
          </w:p>
        </w:tc>
        <w:tc>
          <w:tcPr>
            <w:tcW w:w="992" w:type="dxa"/>
            <w:tcBorders>
              <w:top w:val="nil"/>
              <w:left w:val="nil"/>
              <w:bottom w:val="single" w:sz="8" w:space="0" w:color="auto"/>
              <w:right w:val="single" w:sz="8" w:space="0" w:color="auto"/>
            </w:tcBorders>
            <w:hideMark/>
          </w:tcPr>
          <w:p w:rsidR="005807AD" w:rsidRPr="00E71377" w:rsidRDefault="005807AD" w:rsidP="00131C22">
            <w:pPr>
              <w:spacing w:before="120" w:after="120" w:line="330" w:lineRule="atLeast"/>
              <w:ind w:left="144" w:right="144"/>
              <w:rPr>
                <w:rFonts w:asciiTheme="majorHAnsi" w:eastAsia="Times New Roman" w:hAnsiTheme="majorHAnsi" w:cstheme="majorHAnsi"/>
                <w:color w:val="222222"/>
                <w:sz w:val="26"/>
                <w:szCs w:val="26"/>
                <w:lang w:eastAsia="vi-VN"/>
              </w:rPr>
            </w:pPr>
          </w:p>
        </w:tc>
        <w:tc>
          <w:tcPr>
            <w:tcW w:w="992" w:type="dxa"/>
            <w:tcBorders>
              <w:top w:val="nil"/>
              <w:left w:val="nil"/>
              <w:bottom w:val="single" w:sz="8" w:space="0" w:color="auto"/>
              <w:right w:val="single" w:sz="8" w:space="0" w:color="auto"/>
            </w:tcBorders>
            <w:hideMark/>
          </w:tcPr>
          <w:p w:rsidR="005807AD" w:rsidRPr="00E71377" w:rsidRDefault="005807AD" w:rsidP="00131C22">
            <w:pPr>
              <w:spacing w:before="120" w:after="120" w:line="330" w:lineRule="atLeast"/>
              <w:ind w:left="180" w:right="144"/>
              <w:rPr>
                <w:rFonts w:asciiTheme="majorHAnsi" w:eastAsia="Times New Roman" w:hAnsiTheme="majorHAnsi" w:cstheme="majorHAnsi"/>
                <w:color w:val="222222"/>
                <w:sz w:val="26"/>
                <w:szCs w:val="26"/>
                <w:lang w:eastAsia="vi-VN"/>
              </w:rPr>
            </w:pPr>
          </w:p>
        </w:tc>
        <w:tc>
          <w:tcPr>
            <w:tcW w:w="7371" w:type="dxa"/>
            <w:tcBorders>
              <w:top w:val="nil"/>
              <w:left w:val="nil"/>
              <w:bottom w:val="single" w:sz="8" w:space="0" w:color="auto"/>
              <w:right w:val="single" w:sz="8" w:space="0" w:color="auto"/>
            </w:tcBorders>
            <w:hideMark/>
          </w:tcPr>
          <w:p w:rsidR="005807AD" w:rsidRPr="00E71377" w:rsidRDefault="005807AD" w:rsidP="005807AD">
            <w:pPr>
              <w:numPr>
                <w:ilvl w:val="0"/>
                <w:numId w:val="6"/>
              </w:numPr>
              <w:shd w:val="clear" w:color="auto" w:fill="FFFFFF"/>
              <w:tabs>
                <w:tab w:val="clear" w:pos="360"/>
                <w:tab w:val="num" w:pos="132"/>
                <w:tab w:val="num" w:pos="502"/>
              </w:tabs>
              <w:spacing w:after="0" w:line="300" w:lineRule="auto"/>
              <w:ind w:left="142" w:right="142" w:hanging="130"/>
              <w:jc w:val="both"/>
              <w:rPr>
                <w:rFonts w:asciiTheme="majorHAnsi" w:hAnsiTheme="majorHAnsi" w:cstheme="majorHAnsi"/>
                <w:sz w:val="26"/>
                <w:szCs w:val="26"/>
                <w:lang w:val="nl-NL"/>
              </w:rPr>
            </w:pPr>
            <w:r w:rsidRPr="00E71377">
              <w:rPr>
                <w:rFonts w:asciiTheme="majorHAnsi" w:hAnsiTheme="majorHAnsi" w:cstheme="majorHAnsi"/>
                <w:sz w:val="26"/>
                <w:szCs w:val="26"/>
                <w:lang w:val="nl-NL"/>
              </w:rPr>
              <w:t xml:space="preserve"> Làm công tác dạy học tại các trường trung học phổ thông, cao đẳng và đại học.</w:t>
            </w:r>
          </w:p>
          <w:p w:rsidR="005807AD" w:rsidRPr="00E71377" w:rsidRDefault="005807AD" w:rsidP="005807AD">
            <w:pPr>
              <w:spacing w:line="300" w:lineRule="auto"/>
              <w:ind w:left="142" w:right="142"/>
              <w:jc w:val="both"/>
              <w:rPr>
                <w:rFonts w:asciiTheme="majorHAnsi" w:hAnsiTheme="majorHAnsi" w:cstheme="majorHAnsi"/>
                <w:color w:val="000000" w:themeColor="text1"/>
                <w:sz w:val="26"/>
                <w:szCs w:val="26"/>
                <w:lang w:val="nl-NL"/>
              </w:rPr>
            </w:pPr>
            <w:r w:rsidRPr="00E71377">
              <w:rPr>
                <w:rFonts w:asciiTheme="majorHAnsi" w:hAnsiTheme="majorHAnsi" w:cstheme="majorHAnsi"/>
                <w:sz w:val="26"/>
                <w:szCs w:val="26"/>
                <w:lang w:val="nl-NL"/>
              </w:rPr>
              <w:t>- Có thể tham gia nghiên cứu tại các viện, trung tâm, các cơ quan đoàn thể xã hội liên quan đến kiến thức lịch sử.</w:t>
            </w:r>
          </w:p>
        </w:tc>
        <w:tc>
          <w:tcPr>
            <w:tcW w:w="1559" w:type="dxa"/>
            <w:tcBorders>
              <w:top w:val="nil"/>
              <w:left w:val="nil"/>
              <w:bottom w:val="single" w:sz="8" w:space="0" w:color="auto"/>
              <w:right w:val="single" w:sz="8" w:space="0" w:color="auto"/>
            </w:tcBorders>
            <w:hideMark/>
          </w:tcPr>
          <w:p w:rsidR="005807AD" w:rsidRPr="00E71377" w:rsidRDefault="005807AD" w:rsidP="00131C22">
            <w:pPr>
              <w:spacing w:before="120" w:after="0" w:line="330" w:lineRule="atLeast"/>
              <w:ind w:left="144" w:right="144"/>
              <w:jc w:val="both"/>
              <w:rPr>
                <w:rFonts w:asciiTheme="majorHAnsi" w:eastAsia="Times New Roman" w:hAnsiTheme="majorHAnsi" w:cstheme="majorHAnsi"/>
                <w:color w:val="222222"/>
                <w:sz w:val="26"/>
                <w:szCs w:val="26"/>
                <w:lang w:eastAsia="vi-VN"/>
              </w:rPr>
            </w:pPr>
          </w:p>
        </w:tc>
        <w:tc>
          <w:tcPr>
            <w:tcW w:w="1418" w:type="dxa"/>
            <w:tcBorders>
              <w:top w:val="nil"/>
              <w:left w:val="nil"/>
              <w:bottom w:val="single" w:sz="8" w:space="0" w:color="auto"/>
              <w:right w:val="single" w:sz="8" w:space="0" w:color="auto"/>
            </w:tcBorders>
            <w:hideMark/>
          </w:tcPr>
          <w:p w:rsidR="005807AD" w:rsidRPr="00E71377" w:rsidRDefault="005807AD" w:rsidP="00131C22">
            <w:pPr>
              <w:spacing w:before="120" w:after="0" w:line="330" w:lineRule="atLeast"/>
              <w:rPr>
                <w:rFonts w:asciiTheme="majorHAnsi" w:eastAsia="Times New Roman" w:hAnsiTheme="majorHAnsi" w:cstheme="majorHAnsi"/>
                <w:color w:val="222222"/>
                <w:sz w:val="26"/>
                <w:szCs w:val="26"/>
                <w:lang w:eastAsia="vi-VN"/>
              </w:rPr>
            </w:pPr>
          </w:p>
        </w:tc>
      </w:tr>
    </w:tbl>
    <w:p w:rsidR="000A7872" w:rsidRPr="00E71377" w:rsidRDefault="000A7872" w:rsidP="000A7872">
      <w:pPr>
        <w:spacing w:after="0" w:line="240" w:lineRule="auto"/>
        <w:ind w:left="284"/>
        <w:rPr>
          <w:rFonts w:asciiTheme="majorHAnsi" w:eastAsia="Times New Roman" w:hAnsiTheme="majorHAnsi" w:cstheme="majorHAnsi"/>
          <w:sz w:val="26"/>
          <w:szCs w:val="26"/>
          <w:lang w:val="nl-NL" w:eastAsia="vi-VN"/>
        </w:rPr>
      </w:pPr>
    </w:p>
    <w:p w:rsidR="006C04A3" w:rsidRPr="00E71377" w:rsidRDefault="006C04A3" w:rsidP="002E6900">
      <w:pPr>
        <w:numPr>
          <w:ilvl w:val="0"/>
          <w:numId w:val="17"/>
        </w:numPr>
        <w:tabs>
          <w:tab w:val="left" w:pos="426"/>
        </w:tabs>
        <w:spacing w:after="0" w:line="240" w:lineRule="auto"/>
        <w:ind w:left="284" w:hanging="284"/>
        <w:rPr>
          <w:rFonts w:asciiTheme="majorHAnsi" w:eastAsia="Times New Roman" w:hAnsiTheme="majorHAnsi" w:cstheme="majorHAnsi"/>
          <w:sz w:val="26"/>
          <w:szCs w:val="26"/>
          <w:lang w:eastAsia="vi-VN"/>
        </w:rPr>
      </w:pPr>
      <w:r w:rsidRPr="00E71377">
        <w:rPr>
          <w:rFonts w:asciiTheme="majorHAnsi" w:eastAsia="Times New Roman" w:hAnsiTheme="majorHAnsi" w:cstheme="majorHAnsi"/>
          <w:bCs/>
          <w:sz w:val="26"/>
          <w:szCs w:val="26"/>
          <w:lang w:eastAsia="vi-VN"/>
        </w:rPr>
        <w:t xml:space="preserve">Chuyên ngành đào tạo: </w:t>
      </w:r>
      <w:r w:rsidRPr="00E71377">
        <w:rPr>
          <w:rFonts w:asciiTheme="majorHAnsi" w:eastAsia="Times New Roman" w:hAnsiTheme="majorHAnsi" w:cstheme="majorHAnsi"/>
          <w:b/>
          <w:bCs/>
          <w:sz w:val="26"/>
          <w:szCs w:val="26"/>
          <w:lang w:eastAsia="vi-VN"/>
        </w:rPr>
        <w:t>Sư phạm Địa lý</w:t>
      </w:r>
      <w:r w:rsidR="000A7872" w:rsidRPr="00E71377">
        <w:rPr>
          <w:rFonts w:asciiTheme="majorHAnsi" w:eastAsia="Times New Roman" w:hAnsiTheme="majorHAnsi" w:cstheme="majorHAnsi"/>
          <w:b/>
          <w:bCs/>
          <w:sz w:val="26"/>
          <w:szCs w:val="26"/>
          <w:lang w:eastAsia="vi-VN"/>
        </w:rPr>
        <w:t xml:space="preserve"> (MS: 7140219)</w:t>
      </w:r>
    </w:p>
    <w:p w:rsidR="006C04A3" w:rsidRPr="00E71377" w:rsidRDefault="006C04A3" w:rsidP="006C04A3">
      <w:pPr>
        <w:spacing w:after="0" w:line="240" w:lineRule="auto"/>
        <w:ind w:left="284"/>
        <w:rPr>
          <w:rFonts w:asciiTheme="majorHAnsi" w:eastAsia="Times New Roman" w:hAnsiTheme="majorHAnsi" w:cstheme="majorHAnsi"/>
          <w:sz w:val="26"/>
          <w:szCs w:val="26"/>
          <w:lang w:eastAsia="vi-VN"/>
        </w:rPr>
      </w:pPr>
    </w:p>
    <w:tbl>
      <w:tblPr>
        <w:tblW w:w="15036" w:type="dxa"/>
        <w:tblCellMar>
          <w:left w:w="0" w:type="dxa"/>
          <w:right w:w="0" w:type="dxa"/>
        </w:tblCellMar>
        <w:tblLook w:val="04A0"/>
      </w:tblPr>
      <w:tblGrid>
        <w:gridCol w:w="612"/>
        <w:gridCol w:w="2092"/>
        <w:gridCol w:w="992"/>
        <w:gridCol w:w="992"/>
        <w:gridCol w:w="7371"/>
        <w:gridCol w:w="1559"/>
        <w:gridCol w:w="1418"/>
      </w:tblGrid>
      <w:tr w:rsidR="006C04A3" w:rsidRPr="00E71377" w:rsidTr="00B073D2">
        <w:tc>
          <w:tcPr>
            <w:tcW w:w="612" w:type="dxa"/>
            <w:vMerge w:val="restart"/>
            <w:tcBorders>
              <w:top w:val="single" w:sz="8" w:space="0" w:color="auto"/>
              <w:left w:val="single" w:sz="8" w:space="0" w:color="auto"/>
              <w:bottom w:val="single" w:sz="8" w:space="0" w:color="auto"/>
              <w:right w:val="single" w:sz="8" w:space="0" w:color="auto"/>
            </w:tcBorders>
            <w:vAlign w:val="center"/>
            <w:hideMark/>
          </w:tcPr>
          <w:p w:rsidR="006C04A3" w:rsidRPr="00E71377" w:rsidRDefault="006C04A3" w:rsidP="00B073D2">
            <w:pPr>
              <w:spacing w:before="120" w:after="0" w:line="330" w:lineRule="atLeast"/>
              <w:jc w:val="center"/>
              <w:rPr>
                <w:rFonts w:asciiTheme="majorHAnsi" w:eastAsia="Times New Roman" w:hAnsiTheme="majorHAnsi" w:cstheme="majorHAnsi"/>
                <w:b/>
                <w:color w:val="222222"/>
                <w:sz w:val="26"/>
                <w:szCs w:val="26"/>
                <w:lang w:eastAsia="vi-VN"/>
              </w:rPr>
            </w:pPr>
            <w:r w:rsidRPr="00E71377">
              <w:rPr>
                <w:rFonts w:asciiTheme="majorHAnsi" w:eastAsia="Times New Roman" w:hAnsiTheme="majorHAnsi" w:cstheme="majorHAnsi"/>
                <w:b/>
                <w:color w:val="222222"/>
                <w:sz w:val="26"/>
                <w:szCs w:val="26"/>
                <w:lang w:eastAsia="vi-VN"/>
              </w:rPr>
              <w:t>STT</w:t>
            </w:r>
          </w:p>
        </w:tc>
        <w:tc>
          <w:tcPr>
            <w:tcW w:w="2092" w:type="dxa"/>
            <w:vMerge w:val="restart"/>
            <w:tcBorders>
              <w:top w:val="single" w:sz="8" w:space="0" w:color="auto"/>
              <w:left w:val="nil"/>
              <w:bottom w:val="single" w:sz="8" w:space="0" w:color="auto"/>
              <w:right w:val="single" w:sz="8" w:space="0" w:color="auto"/>
            </w:tcBorders>
            <w:vAlign w:val="center"/>
            <w:hideMark/>
          </w:tcPr>
          <w:p w:rsidR="006C04A3" w:rsidRPr="00E71377" w:rsidRDefault="006C04A3" w:rsidP="00B073D2">
            <w:pPr>
              <w:spacing w:before="120" w:after="0" w:line="330" w:lineRule="atLeast"/>
              <w:jc w:val="center"/>
              <w:rPr>
                <w:rFonts w:asciiTheme="majorHAnsi" w:eastAsia="Times New Roman" w:hAnsiTheme="majorHAnsi" w:cstheme="majorHAnsi"/>
                <w:b/>
                <w:color w:val="222222"/>
                <w:sz w:val="26"/>
                <w:szCs w:val="26"/>
                <w:lang w:eastAsia="vi-VN"/>
              </w:rPr>
            </w:pPr>
            <w:r w:rsidRPr="00E71377">
              <w:rPr>
                <w:rFonts w:asciiTheme="majorHAnsi" w:eastAsia="Times New Roman" w:hAnsiTheme="majorHAnsi" w:cstheme="majorHAnsi"/>
                <w:b/>
                <w:color w:val="222222"/>
                <w:sz w:val="26"/>
                <w:szCs w:val="26"/>
                <w:lang w:eastAsia="vi-VN"/>
              </w:rPr>
              <w:t>Nội dung</w:t>
            </w:r>
          </w:p>
        </w:tc>
        <w:tc>
          <w:tcPr>
            <w:tcW w:w="12332" w:type="dxa"/>
            <w:gridSpan w:val="5"/>
            <w:tcBorders>
              <w:top w:val="single" w:sz="8" w:space="0" w:color="auto"/>
              <w:left w:val="nil"/>
              <w:bottom w:val="single" w:sz="8" w:space="0" w:color="auto"/>
              <w:right w:val="single" w:sz="8" w:space="0" w:color="auto"/>
            </w:tcBorders>
            <w:vAlign w:val="center"/>
            <w:hideMark/>
          </w:tcPr>
          <w:p w:rsidR="006C04A3" w:rsidRPr="00E71377" w:rsidRDefault="006C04A3" w:rsidP="00B073D2">
            <w:pPr>
              <w:spacing w:before="120" w:after="0" w:line="330" w:lineRule="atLeast"/>
              <w:jc w:val="center"/>
              <w:rPr>
                <w:rFonts w:asciiTheme="majorHAnsi" w:eastAsia="Times New Roman" w:hAnsiTheme="majorHAnsi" w:cstheme="majorHAnsi"/>
                <w:b/>
                <w:color w:val="222222"/>
                <w:sz w:val="26"/>
                <w:szCs w:val="26"/>
                <w:lang w:val="en-US" w:eastAsia="vi-VN"/>
              </w:rPr>
            </w:pPr>
            <w:r w:rsidRPr="00E71377">
              <w:rPr>
                <w:rFonts w:asciiTheme="majorHAnsi" w:eastAsia="Times New Roman" w:hAnsiTheme="majorHAnsi" w:cstheme="majorHAnsi"/>
                <w:b/>
                <w:color w:val="222222"/>
                <w:sz w:val="26"/>
                <w:szCs w:val="26"/>
                <w:lang w:eastAsia="vi-VN"/>
              </w:rPr>
              <w:t>Trình độ đào tạo</w:t>
            </w:r>
          </w:p>
        </w:tc>
      </w:tr>
      <w:tr w:rsidR="006C04A3" w:rsidRPr="00E71377" w:rsidTr="00B073D2">
        <w:tc>
          <w:tcPr>
            <w:tcW w:w="0" w:type="auto"/>
            <w:vMerge/>
            <w:tcBorders>
              <w:top w:val="single" w:sz="8" w:space="0" w:color="auto"/>
              <w:left w:val="single" w:sz="8" w:space="0" w:color="auto"/>
              <w:bottom w:val="single" w:sz="8" w:space="0" w:color="auto"/>
              <w:right w:val="single" w:sz="8" w:space="0" w:color="auto"/>
            </w:tcBorders>
            <w:vAlign w:val="center"/>
            <w:hideMark/>
          </w:tcPr>
          <w:p w:rsidR="006C04A3" w:rsidRPr="00E71377" w:rsidRDefault="006C04A3" w:rsidP="00B073D2">
            <w:pPr>
              <w:spacing w:after="0" w:line="240" w:lineRule="auto"/>
              <w:jc w:val="center"/>
              <w:rPr>
                <w:rFonts w:asciiTheme="majorHAnsi" w:eastAsia="Times New Roman" w:hAnsiTheme="majorHAnsi" w:cstheme="majorHAnsi"/>
                <w:b/>
                <w:color w:val="222222"/>
                <w:sz w:val="26"/>
                <w:szCs w:val="26"/>
                <w:lang w:eastAsia="vi-VN"/>
              </w:rPr>
            </w:pPr>
          </w:p>
        </w:tc>
        <w:tc>
          <w:tcPr>
            <w:tcW w:w="2092" w:type="dxa"/>
            <w:vMerge/>
            <w:tcBorders>
              <w:top w:val="single" w:sz="8" w:space="0" w:color="auto"/>
              <w:left w:val="nil"/>
              <w:bottom w:val="single" w:sz="8" w:space="0" w:color="auto"/>
              <w:right w:val="single" w:sz="8" w:space="0" w:color="auto"/>
            </w:tcBorders>
            <w:vAlign w:val="center"/>
            <w:hideMark/>
          </w:tcPr>
          <w:p w:rsidR="006C04A3" w:rsidRPr="00E71377" w:rsidRDefault="006C04A3" w:rsidP="00B073D2">
            <w:pPr>
              <w:spacing w:after="0" w:line="240" w:lineRule="auto"/>
              <w:jc w:val="center"/>
              <w:rPr>
                <w:rFonts w:asciiTheme="majorHAnsi" w:eastAsia="Times New Roman" w:hAnsiTheme="majorHAnsi" w:cstheme="majorHAnsi"/>
                <w:b/>
                <w:color w:val="222222"/>
                <w:sz w:val="26"/>
                <w:szCs w:val="26"/>
                <w:lang w:eastAsia="vi-VN"/>
              </w:rPr>
            </w:pPr>
          </w:p>
        </w:tc>
        <w:tc>
          <w:tcPr>
            <w:tcW w:w="992" w:type="dxa"/>
            <w:vMerge w:val="restart"/>
            <w:tcBorders>
              <w:top w:val="nil"/>
              <w:left w:val="nil"/>
              <w:bottom w:val="single" w:sz="8" w:space="0" w:color="auto"/>
              <w:right w:val="single" w:sz="8" w:space="0" w:color="auto"/>
            </w:tcBorders>
            <w:vAlign w:val="center"/>
            <w:hideMark/>
          </w:tcPr>
          <w:p w:rsidR="006C04A3" w:rsidRPr="00E71377" w:rsidRDefault="006C04A3" w:rsidP="00B073D2">
            <w:pPr>
              <w:spacing w:before="120" w:after="0" w:line="330" w:lineRule="atLeast"/>
              <w:jc w:val="center"/>
              <w:rPr>
                <w:rFonts w:asciiTheme="majorHAnsi" w:eastAsia="Times New Roman" w:hAnsiTheme="majorHAnsi" w:cstheme="majorHAnsi"/>
                <w:b/>
                <w:color w:val="222222"/>
                <w:sz w:val="26"/>
                <w:szCs w:val="26"/>
                <w:lang w:eastAsia="vi-VN"/>
              </w:rPr>
            </w:pPr>
            <w:r w:rsidRPr="00E71377">
              <w:rPr>
                <w:rFonts w:asciiTheme="majorHAnsi" w:eastAsia="Times New Roman" w:hAnsiTheme="majorHAnsi" w:cstheme="majorHAnsi"/>
                <w:b/>
                <w:color w:val="222222"/>
                <w:sz w:val="26"/>
                <w:szCs w:val="26"/>
                <w:lang w:eastAsia="vi-VN"/>
              </w:rPr>
              <w:t>Tiến sĩ</w:t>
            </w:r>
          </w:p>
        </w:tc>
        <w:tc>
          <w:tcPr>
            <w:tcW w:w="992" w:type="dxa"/>
            <w:vMerge w:val="restart"/>
            <w:tcBorders>
              <w:top w:val="nil"/>
              <w:left w:val="nil"/>
              <w:bottom w:val="single" w:sz="8" w:space="0" w:color="auto"/>
              <w:right w:val="single" w:sz="8" w:space="0" w:color="auto"/>
            </w:tcBorders>
            <w:vAlign w:val="center"/>
            <w:hideMark/>
          </w:tcPr>
          <w:p w:rsidR="006C04A3" w:rsidRPr="00E71377" w:rsidRDefault="006C04A3" w:rsidP="00B073D2">
            <w:pPr>
              <w:spacing w:before="120" w:after="0" w:line="330" w:lineRule="atLeast"/>
              <w:jc w:val="center"/>
              <w:rPr>
                <w:rFonts w:asciiTheme="majorHAnsi" w:eastAsia="Times New Roman" w:hAnsiTheme="majorHAnsi" w:cstheme="majorHAnsi"/>
                <w:b/>
                <w:color w:val="222222"/>
                <w:sz w:val="26"/>
                <w:szCs w:val="26"/>
                <w:lang w:eastAsia="vi-VN"/>
              </w:rPr>
            </w:pPr>
            <w:r w:rsidRPr="00E71377">
              <w:rPr>
                <w:rFonts w:asciiTheme="majorHAnsi" w:eastAsia="Times New Roman" w:hAnsiTheme="majorHAnsi" w:cstheme="majorHAnsi"/>
                <w:b/>
                <w:color w:val="222222"/>
                <w:sz w:val="26"/>
                <w:szCs w:val="26"/>
                <w:lang w:eastAsia="vi-VN"/>
              </w:rPr>
              <w:t>Thạc sĩ</w:t>
            </w:r>
          </w:p>
        </w:tc>
        <w:tc>
          <w:tcPr>
            <w:tcW w:w="10348" w:type="dxa"/>
            <w:gridSpan w:val="3"/>
            <w:tcBorders>
              <w:top w:val="nil"/>
              <w:left w:val="nil"/>
              <w:bottom w:val="single" w:sz="8" w:space="0" w:color="auto"/>
              <w:right w:val="single" w:sz="8" w:space="0" w:color="auto"/>
            </w:tcBorders>
            <w:vAlign w:val="center"/>
            <w:hideMark/>
          </w:tcPr>
          <w:p w:rsidR="006C04A3" w:rsidRPr="00E71377" w:rsidRDefault="006C04A3" w:rsidP="00B073D2">
            <w:pPr>
              <w:spacing w:before="120" w:after="0" w:line="330" w:lineRule="atLeast"/>
              <w:jc w:val="center"/>
              <w:rPr>
                <w:rFonts w:asciiTheme="majorHAnsi" w:eastAsia="Times New Roman" w:hAnsiTheme="majorHAnsi" w:cstheme="majorHAnsi"/>
                <w:b/>
                <w:color w:val="222222"/>
                <w:sz w:val="26"/>
                <w:szCs w:val="26"/>
                <w:lang w:eastAsia="vi-VN"/>
              </w:rPr>
            </w:pPr>
            <w:r w:rsidRPr="00E71377">
              <w:rPr>
                <w:rFonts w:asciiTheme="majorHAnsi" w:eastAsia="Times New Roman" w:hAnsiTheme="majorHAnsi" w:cstheme="majorHAnsi"/>
                <w:b/>
                <w:color w:val="222222"/>
                <w:sz w:val="26"/>
                <w:szCs w:val="26"/>
                <w:lang w:eastAsia="vi-VN"/>
              </w:rPr>
              <w:t>Đại học</w:t>
            </w:r>
          </w:p>
        </w:tc>
      </w:tr>
      <w:tr w:rsidR="006C04A3" w:rsidRPr="00E71377" w:rsidTr="00B073D2">
        <w:tc>
          <w:tcPr>
            <w:tcW w:w="0" w:type="auto"/>
            <w:vMerge/>
            <w:tcBorders>
              <w:top w:val="single" w:sz="8" w:space="0" w:color="auto"/>
              <w:left w:val="single" w:sz="8" w:space="0" w:color="auto"/>
              <w:bottom w:val="single" w:sz="8" w:space="0" w:color="auto"/>
              <w:right w:val="single" w:sz="8" w:space="0" w:color="auto"/>
            </w:tcBorders>
            <w:vAlign w:val="center"/>
            <w:hideMark/>
          </w:tcPr>
          <w:p w:rsidR="006C04A3" w:rsidRPr="00E71377" w:rsidRDefault="006C04A3" w:rsidP="00B073D2">
            <w:pPr>
              <w:spacing w:after="0" w:line="240" w:lineRule="auto"/>
              <w:jc w:val="center"/>
              <w:rPr>
                <w:rFonts w:asciiTheme="majorHAnsi" w:eastAsia="Times New Roman" w:hAnsiTheme="majorHAnsi" w:cstheme="majorHAnsi"/>
                <w:b/>
                <w:color w:val="222222"/>
                <w:sz w:val="26"/>
                <w:szCs w:val="26"/>
                <w:lang w:eastAsia="vi-VN"/>
              </w:rPr>
            </w:pPr>
          </w:p>
        </w:tc>
        <w:tc>
          <w:tcPr>
            <w:tcW w:w="2092" w:type="dxa"/>
            <w:vMerge/>
            <w:tcBorders>
              <w:top w:val="single" w:sz="8" w:space="0" w:color="auto"/>
              <w:left w:val="nil"/>
              <w:bottom w:val="single" w:sz="8" w:space="0" w:color="auto"/>
              <w:right w:val="single" w:sz="8" w:space="0" w:color="auto"/>
            </w:tcBorders>
            <w:vAlign w:val="center"/>
            <w:hideMark/>
          </w:tcPr>
          <w:p w:rsidR="006C04A3" w:rsidRPr="00E71377" w:rsidRDefault="006C04A3" w:rsidP="00B073D2">
            <w:pPr>
              <w:spacing w:after="0" w:line="240" w:lineRule="auto"/>
              <w:jc w:val="center"/>
              <w:rPr>
                <w:rFonts w:asciiTheme="majorHAnsi" w:eastAsia="Times New Roman" w:hAnsiTheme="majorHAnsi" w:cstheme="majorHAnsi"/>
                <w:b/>
                <w:color w:val="222222"/>
                <w:sz w:val="26"/>
                <w:szCs w:val="26"/>
                <w:lang w:eastAsia="vi-VN"/>
              </w:rPr>
            </w:pPr>
          </w:p>
        </w:tc>
        <w:tc>
          <w:tcPr>
            <w:tcW w:w="992" w:type="dxa"/>
            <w:vMerge/>
            <w:tcBorders>
              <w:top w:val="nil"/>
              <w:left w:val="nil"/>
              <w:bottom w:val="single" w:sz="8" w:space="0" w:color="auto"/>
              <w:right w:val="single" w:sz="8" w:space="0" w:color="auto"/>
            </w:tcBorders>
            <w:vAlign w:val="center"/>
            <w:hideMark/>
          </w:tcPr>
          <w:p w:rsidR="006C04A3" w:rsidRPr="00E71377" w:rsidRDefault="006C04A3" w:rsidP="00B073D2">
            <w:pPr>
              <w:spacing w:after="0" w:line="240" w:lineRule="auto"/>
              <w:jc w:val="center"/>
              <w:rPr>
                <w:rFonts w:asciiTheme="majorHAnsi" w:eastAsia="Times New Roman" w:hAnsiTheme="majorHAnsi" w:cstheme="majorHAnsi"/>
                <w:b/>
                <w:color w:val="222222"/>
                <w:sz w:val="26"/>
                <w:szCs w:val="26"/>
                <w:lang w:eastAsia="vi-VN"/>
              </w:rPr>
            </w:pPr>
          </w:p>
        </w:tc>
        <w:tc>
          <w:tcPr>
            <w:tcW w:w="992" w:type="dxa"/>
            <w:vMerge/>
            <w:tcBorders>
              <w:top w:val="nil"/>
              <w:left w:val="nil"/>
              <w:bottom w:val="single" w:sz="8" w:space="0" w:color="auto"/>
              <w:right w:val="single" w:sz="8" w:space="0" w:color="auto"/>
            </w:tcBorders>
            <w:vAlign w:val="center"/>
            <w:hideMark/>
          </w:tcPr>
          <w:p w:rsidR="006C04A3" w:rsidRPr="00E71377" w:rsidRDefault="006C04A3" w:rsidP="00B073D2">
            <w:pPr>
              <w:spacing w:after="0" w:line="240" w:lineRule="auto"/>
              <w:jc w:val="center"/>
              <w:rPr>
                <w:rFonts w:asciiTheme="majorHAnsi" w:eastAsia="Times New Roman" w:hAnsiTheme="majorHAnsi" w:cstheme="majorHAnsi"/>
                <w:b/>
                <w:color w:val="222222"/>
                <w:sz w:val="26"/>
                <w:szCs w:val="26"/>
                <w:lang w:eastAsia="vi-VN"/>
              </w:rPr>
            </w:pPr>
          </w:p>
        </w:tc>
        <w:tc>
          <w:tcPr>
            <w:tcW w:w="7371" w:type="dxa"/>
            <w:tcBorders>
              <w:top w:val="nil"/>
              <w:left w:val="nil"/>
              <w:bottom w:val="single" w:sz="8" w:space="0" w:color="auto"/>
              <w:right w:val="single" w:sz="8" w:space="0" w:color="auto"/>
            </w:tcBorders>
            <w:vAlign w:val="center"/>
            <w:hideMark/>
          </w:tcPr>
          <w:p w:rsidR="006C04A3" w:rsidRPr="00E71377" w:rsidRDefault="006C04A3" w:rsidP="00B073D2">
            <w:pPr>
              <w:spacing w:before="120" w:after="0" w:line="330" w:lineRule="atLeast"/>
              <w:jc w:val="center"/>
              <w:rPr>
                <w:rFonts w:asciiTheme="majorHAnsi" w:eastAsia="Times New Roman" w:hAnsiTheme="majorHAnsi" w:cstheme="majorHAnsi"/>
                <w:b/>
                <w:color w:val="222222"/>
                <w:sz w:val="26"/>
                <w:szCs w:val="26"/>
                <w:lang w:eastAsia="vi-VN"/>
              </w:rPr>
            </w:pPr>
            <w:r w:rsidRPr="00E71377">
              <w:rPr>
                <w:rFonts w:asciiTheme="majorHAnsi" w:eastAsia="Times New Roman" w:hAnsiTheme="majorHAnsi" w:cstheme="majorHAnsi"/>
                <w:b/>
                <w:color w:val="222222"/>
                <w:sz w:val="26"/>
                <w:szCs w:val="26"/>
                <w:lang w:eastAsia="vi-VN"/>
              </w:rPr>
              <w:t>Chính quy</w:t>
            </w:r>
          </w:p>
        </w:tc>
        <w:tc>
          <w:tcPr>
            <w:tcW w:w="1559" w:type="dxa"/>
            <w:tcBorders>
              <w:top w:val="nil"/>
              <w:left w:val="nil"/>
              <w:bottom w:val="single" w:sz="8" w:space="0" w:color="auto"/>
              <w:right w:val="single" w:sz="8" w:space="0" w:color="auto"/>
            </w:tcBorders>
            <w:vAlign w:val="center"/>
            <w:hideMark/>
          </w:tcPr>
          <w:p w:rsidR="006C04A3" w:rsidRPr="00E71377" w:rsidRDefault="006C04A3" w:rsidP="00B073D2">
            <w:pPr>
              <w:spacing w:before="120" w:after="0" w:line="330" w:lineRule="atLeast"/>
              <w:jc w:val="center"/>
              <w:rPr>
                <w:rFonts w:asciiTheme="majorHAnsi" w:eastAsia="Times New Roman" w:hAnsiTheme="majorHAnsi" w:cstheme="majorHAnsi"/>
                <w:b/>
                <w:color w:val="222222"/>
                <w:sz w:val="26"/>
                <w:szCs w:val="26"/>
                <w:lang w:eastAsia="vi-VN"/>
              </w:rPr>
            </w:pPr>
            <w:r w:rsidRPr="00E71377">
              <w:rPr>
                <w:rFonts w:asciiTheme="majorHAnsi" w:eastAsia="Times New Roman" w:hAnsiTheme="majorHAnsi" w:cstheme="majorHAnsi"/>
                <w:b/>
                <w:color w:val="222222"/>
                <w:sz w:val="26"/>
                <w:szCs w:val="26"/>
                <w:lang w:eastAsia="vi-VN"/>
              </w:rPr>
              <w:t>Liên thông chính quy</w:t>
            </w:r>
          </w:p>
        </w:tc>
        <w:tc>
          <w:tcPr>
            <w:tcW w:w="1418" w:type="dxa"/>
            <w:tcBorders>
              <w:top w:val="nil"/>
              <w:left w:val="nil"/>
              <w:bottom w:val="single" w:sz="8" w:space="0" w:color="auto"/>
              <w:right w:val="single" w:sz="8" w:space="0" w:color="auto"/>
            </w:tcBorders>
            <w:vAlign w:val="center"/>
            <w:hideMark/>
          </w:tcPr>
          <w:p w:rsidR="006C04A3" w:rsidRPr="00E71377" w:rsidRDefault="006C04A3" w:rsidP="00B073D2">
            <w:pPr>
              <w:spacing w:before="120" w:after="0" w:line="330" w:lineRule="atLeast"/>
              <w:jc w:val="center"/>
              <w:rPr>
                <w:rFonts w:asciiTheme="majorHAnsi" w:eastAsia="Times New Roman" w:hAnsiTheme="majorHAnsi" w:cstheme="majorHAnsi"/>
                <w:b/>
                <w:color w:val="222222"/>
                <w:sz w:val="26"/>
                <w:szCs w:val="26"/>
                <w:lang w:eastAsia="vi-VN"/>
              </w:rPr>
            </w:pPr>
            <w:r w:rsidRPr="00E71377">
              <w:rPr>
                <w:rFonts w:asciiTheme="majorHAnsi" w:eastAsia="Times New Roman" w:hAnsiTheme="majorHAnsi" w:cstheme="majorHAnsi"/>
                <w:b/>
                <w:color w:val="222222"/>
                <w:sz w:val="26"/>
                <w:szCs w:val="26"/>
                <w:lang w:eastAsia="vi-VN"/>
              </w:rPr>
              <w:t>Văn bằng 2 chính quy</w:t>
            </w:r>
          </w:p>
        </w:tc>
      </w:tr>
      <w:tr w:rsidR="006C04A3" w:rsidRPr="00E71377" w:rsidTr="00B073D2">
        <w:tc>
          <w:tcPr>
            <w:tcW w:w="612" w:type="dxa"/>
            <w:tcBorders>
              <w:top w:val="nil"/>
              <w:left w:val="single" w:sz="8" w:space="0" w:color="auto"/>
              <w:bottom w:val="single" w:sz="8" w:space="0" w:color="auto"/>
              <w:right w:val="single" w:sz="8" w:space="0" w:color="auto"/>
            </w:tcBorders>
            <w:hideMark/>
          </w:tcPr>
          <w:p w:rsidR="006C04A3" w:rsidRPr="00E71377" w:rsidRDefault="006C04A3" w:rsidP="00B073D2">
            <w:pPr>
              <w:spacing w:before="120" w:after="0" w:line="330" w:lineRule="atLeast"/>
              <w:jc w:val="center"/>
              <w:rPr>
                <w:rFonts w:asciiTheme="majorHAnsi" w:eastAsia="Times New Roman" w:hAnsiTheme="majorHAnsi" w:cstheme="majorHAnsi"/>
                <w:color w:val="222222"/>
                <w:sz w:val="26"/>
                <w:szCs w:val="26"/>
                <w:lang w:eastAsia="vi-VN"/>
              </w:rPr>
            </w:pPr>
            <w:r w:rsidRPr="00E71377">
              <w:rPr>
                <w:rFonts w:asciiTheme="majorHAnsi" w:eastAsia="Times New Roman" w:hAnsiTheme="majorHAnsi" w:cstheme="majorHAnsi"/>
                <w:color w:val="222222"/>
                <w:sz w:val="26"/>
                <w:szCs w:val="26"/>
                <w:lang w:eastAsia="vi-VN"/>
              </w:rPr>
              <w:t>I</w:t>
            </w:r>
          </w:p>
        </w:tc>
        <w:tc>
          <w:tcPr>
            <w:tcW w:w="2092" w:type="dxa"/>
            <w:tcBorders>
              <w:top w:val="nil"/>
              <w:left w:val="nil"/>
              <w:bottom w:val="single" w:sz="8" w:space="0" w:color="auto"/>
              <w:right w:val="single" w:sz="8" w:space="0" w:color="auto"/>
            </w:tcBorders>
            <w:hideMark/>
          </w:tcPr>
          <w:p w:rsidR="006C04A3" w:rsidRPr="00E71377" w:rsidRDefault="006C04A3" w:rsidP="00B073D2">
            <w:pPr>
              <w:spacing w:before="120" w:after="0" w:line="330" w:lineRule="atLeast"/>
              <w:ind w:left="144" w:right="144"/>
              <w:rPr>
                <w:rFonts w:asciiTheme="majorHAnsi" w:eastAsia="Times New Roman" w:hAnsiTheme="majorHAnsi" w:cstheme="majorHAnsi"/>
                <w:color w:val="222222"/>
                <w:sz w:val="26"/>
                <w:szCs w:val="26"/>
                <w:lang w:eastAsia="vi-VN"/>
              </w:rPr>
            </w:pPr>
            <w:r w:rsidRPr="00E71377">
              <w:rPr>
                <w:rFonts w:asciiTheme="majorHAnsi" w:eastAsia="Times New Roman" w:hAnsiTheme="majorHAnsi" w:cstheme="majorHAnsi"/>
                <w:color w:val="222222"/>
                <w:sz w:val="26"/>
                <w:szCs w:val="26"/>
                <w:lang w:eastAsia="vi-VN"/>
              </w:rPr>
              <w:t>Điều kiện đăng ký tuyển sinh</w:t>
            </w:r>
          </w:p>
        </w:tc>
        <w:tc>
          <w:tcPr>
            <w:tcW w:w="992" w:type="dxa"/>
            <w:tcBorders>
              <w:top w:val="nil"/>
              <w:left w:val="nil"/>
              <w:bottom w:val="single" w:sz="8" w:space="0" w:color="auto"/>
              <w:right w:val="single" w:sz="8" w:space="0" w:color="auto"/>
            </w:tcBorders>
            <w:hideMark/>
          </w:tcPr>
          <w:p w:rsidR="006C04A3" w:rsidRPr="00E71377" w:rsidRDefault="006C04A3" w:rsidP="00B073D2">
            <w:pPr>
              <w:spacing w:before="120" w:after="0" w:line="330" w:lineRule="atLeast"/>
              <w:ind w:left="144" w:right="144"/>
              <w:rPr>
                <w:rFonts w:asciiTheme="majorHAnsi" w:eastAsia="Times New Roman" w:hAnsiTheme="majorHAnsi" w:cstheme="majorHAnsi"/>
                <w:color w:val="222222"/>
                <w:sz w:val="26"/>
                <w:szCs w:val="26"/>
                <w:lang w:eastAsia="vi-VN"/>
              </w:rPr>
            </w:pPr>
          </w:p>
        </w:tc>
        <w:tc>
          <w:tcPr>
            <w:tcW w:w="992" w:type="dxa"/>
            <w:tcBorders>
              <w:top w:val="nil"/>
              <w:left w:val="nil"/>
              <w:bottom w:val="single" w:sz="8" w:space="0" w:color="auto"/>
              <w:right w:val="single" w:sz="8" w:space="0" w:color="auto"/>
            </w:tcBorders>
            <w:hideMark/>
          </w:tcPr>
          <w:p w:rsidR="006C04A3" w:rsidRPr="00E71377" w:rsidRDefault="006C04A3" w:rsidP="00B073D2">
            <w:pPr>
              <w:spacing w:before="120" w:after="0" w:line="330" w:lineRule="atLeast"/>
              <w:ind w:left="144" w:right="144"/>
              <w:rPr>
                <w:rFonts w:asciiTheme="majorHAnsi" w:eastAsia="Times New Roman" w:hAnsiTheme="majorHAnsi" w:cstheme="majorHAnsi"/>
                <w:color w:val="222222"/>
                <w:sz w:val="26"/>
                <w:szCs w:val="26"/>
                <w:lang w:eastAsia="vi-VN"/>
              </w:rPr>
            </w:pPr>
          </w:p>
        </w:tc>
        <w:tc>
          <w:tcPr>
            <w:tcW w:w="7371" w:type="dxa"/>
            <w:tcBorders>
              <w:top w:val="nil"/>
              <w:left w:val="nil"/>
              <w:bottom w:val="single" w:sz="8" w:space="0" w:color="auto"/>
              <w:right w:val="single" w:sz="8" w:space="0" w:color="auto"/>
            </w:tcBorders>
            <w:vAlign w:val="center"/>
            <w:hideMark/>
          </w:tcPr>
          <w:p w:rsidR="006C04A3" w:rsidRPr="00E71377" w:rsidRDefault="006C04A3" w:rsidP="00B073D2">
            <w:pPr>
              <w:spacing w:before="120" w:after="0" w:line="330" w:lineRule="atLeast"/>
              <w:jc w:val="both"/>
              <w:rPr>
                <w:rFonts w:asciiTheme="majorHAnsi" w:eastAsia="Times New Roman" w:hAnsiTheme="majorHAnsi" w:cstheme="majorHAnsi"/>
                <w:sz w:val="26"/>
                <w:szCs w:val="26"/>
                <w:lang w:eastAsia="vi-VN"/>
              </w:rPr>
            </w:pPr>
            <w:r w:rsidRPr="00E71377">
              <w:rPr>
                <w:rFonts w:asciiTheme="majorHAnsi" w:hAnsiTheme="majorHAnsi" w:cstheme="majorHAnsi"/>
                <w:sz w:val="26"/>
                <w:szCs w:val="26"/>
              </w:rPr>
              <w:t xml:space="preserve"> Theo Quy chế tuyển sinh đại học và cao đẳng hiện hành của Bộ Giáo dục và Đào tạo và  các quy định của Đại học Quy Nhơn.</w:t>
            </w:r>
          </w:p>
        </w:tc>
        <w:tc>
          <w:tcPr>
            <w:tcW w:w="1559" w:type="dxa"/>
            <w:tcBorders>
              <w:top w:val="nil"/>
              <w:left w:val="nil"/>
              <w:bottom w:val="single" w:sz="8" w:space="0" w:color="auto"/>
              <w:right w:val="single" w:sz="8" w:space="0" w:color="auto"/>
            </w:tcBorders>
            <w:hideMark/>
          </w:tcPr>
          <w:p w:rsidR="006C04A3" w:rsidRPr="00E71377" w:rsidRDefault="006C04A3" w:rsidP="00B073D2">
            <w:pPr>
              <w:spacing w:before="120" w:after="0" w:line="330" w:lineRule="atLeast"/>
              <w:ind w:left="144" w:right="144"/>
              <w:jc w:val="both"/>
              <w:rPr>
                <w:rFonts w:asciiTheme="majorHAnsi" w:eastAsia="Times New Roman" w:hAnsiTheme="majorHAnsi" w:cstheme="majorHAnsi"/>
                <w:color w:val="222222"/>
                <w:sz w:val="26"/>
                <w:szCs w:val="26"/>
                <w:lang w:eastAsia="vi-VN"/>
              </w:rPr>
            </w:pPr>
          </w:p>
        </w:tc>
        <w:tc>
          <w:tcPr>
            <w:tcW w:w="1418" w:type="dxa"/>
            <w:tcBorders>
              <w:top w:val="nil"/>
              <w:left w:val="nil"/>
              <w:bottom w:val="single" w:sz="8" w:space="0" w:color="auto"/>
              <w:right w:val="single" w:sz="8" w:space="0" w:color="auto"/>
            </w:tcBorders>
            <w:hideMark/>
          </w:tcPr>
          <w:p w:rsidR="006C04A3" w:rsidRPr="00E71377" w:rsidRDefault="006C04A3" w:rsidP="00B073D2">
            <w:pPr>
              <w:spacing w:before="120" w:after="0" w:line="330" w:lineRule="atLeast"/>
              <w:rPr>
                <w:rFonts w:asciiTheme="majorHAnsi" w:eastAsia="Times New Roman" w:hAnsiTheme="majorHAnsi" w:cstheme="majorHAnsi"/>
                <w:color w:val="222222"/>
                <w:sz w:val="26"/>
                <w:szCs w:val="26"/>
                <w:lang w:eastAsia="vi-VN"/>
              </w:rPr>
            </w:pPr>
            <w:r w:rsidRPr="00E71377">
              <w:rPr>
                <w:rFonts w:asciiTheme="majorHAnsi" w:eastAsia="Times New Roman" w:hAnsiTheme="majorHAnsi" w:cstheme="majorHAnsi"/>
                <w:color w:val="222222"/>
                <w:sz w:val="26"/>
                <w:szCs w:val="26"/>
                <w:lang w:eastAsia="vi-VN"/>
              </w:rPr>
              <w:t> </w:t>
            </w:r>
          </w:p>
        </w:tc>
      </w:tr>
      <w:tr w:rsidR="006C04A3" w:rsidRPr="00E71377" w:rsidTr="00B073D2">
        <w:tc>
          <w:tcPr>
            <w:tcW w:w="612" w:type="dxa"/>
            <w:tcBorders>
              <w:top w:val="nil"/>
              <w:left w:val="single" w:sz="8" w:space="0" w:color="auto"/>
              <w:bottom w:val="single" w:sz="8" w:space="0" w:color="auto"/>
              <w:right w:val="single" w:sz="8" w:space="0" w:color="auto"/>
            </w:tcBorders>
            <w:hideMark/>
          </w:tcPr>
          <w:p w:rsidR="006C04A3" w:rsidRPr="00E71377" w:rsidRDefault="006C04A3" w:rsidP="00B073D2">
            <w:pPr>
              <w:spacing w:before="120" w:after="0" w:line="330" w:lineRule="atLeast"/>
              <w:ind w:left="144" w:right="144"/>
              <w:rPr>
                <w:rFonts w:asciiTheme="majorHAnsi" w:eastAsia="Times New Roman" w:hAnsiTheme="majorHAnsi" w:cstheme="majorHAnsi"/>
                <w:color w:val="222222"/>
                <w:sz w:val="26"/>
                <w:szCs w:val="26"/>
                <w:lang w:eastAsia="vi-VN"/>
              </w:rPr>
            </w:pPr>
            <w:r w:rsidRPr="00E71377">
              <w:rPr>
                <w:rFonts w:asciiTheme="majorHAnsi" w:eastAsia="Times New Roman" w:hAnsiTheme="majorHAnsi" w:cstheme="majorHAnsi"/>
                <w:color w:val="222222"/>
                <w:sz w:val="26"/>
                <w:szCs w:val="26"/>
                <w:lang w:eastAsia="vi-VN"/>
              </w:rPr>
              <w:t>II</w:t>
            </w:r>
          </w:p>
        </w:tc>
        <w:tc>
          <w:tcPr>
            <w:tcW w:w="2092" w:type="dxa"/>
            <w:tcBorders>
              <w:top w:val="nil"/>
              <w:left w:val="nil"/>
              <w:bottom w:val="single" w:sz="8" w:space="0" w:color="auto"/>
              <w:right w:val="single" w:sz="8" w:space="0" w:color="auto"/>
            </w:tcBorders>
            <w:hideMark/>
          </w:tcPr>
          <w:p w:rsidR="006C04A3" w:rsidRPr="00E71377" w:rsidRDefault="006C04A3" w:rsidP="00B073D2">
            <w:pPr>
              <w:spacing w:before="120" w:after="0" w:line="330" w:lineRule="atLeast"/>
              <w:ind w:left="144" w:right="144"/>
              <w:rPr>
                <w:rFonts w:asciiTheme="majorHAnsi" w:eastAsia="Times New Roman" w:hAnsiTheme="majorHAnsi" w:cstheme="majorHAnsi"/>
                <w:color w:val="222222"/>
                <w:sz w:val="26"/>
                <w:szCs w:val="26"/>
                <w:lang w:eastAsia="vi-VN"/>
              </w:rPr>
            </w:pPr>
            <w:r w:rsidRPr="00E71377">
              <w:rPr>
                <w:rFonts w:asciiTheme="majorHAnsi" w:eastAsia="Times New Roman" w:hAnsiTheme="majorHAnsi" w:cstheme="majorHAnsi"/>
                <w:color w:val="222222"/>
                <w:sz w:val="26"/>
                <w:szCs w:val="26"/>
                <w:lang w:eastAsia="vi-VN"/>
              </w:rPr>
              <w:t>Mục tiêu kiến thức, kỹ năng, thái độ và trình độ ngoại ngữ đạt được</w:t>
            </w:r>
          </w:p>
        </w:tc>
        <w:tc>
          <w:tcPr>
            <w:tcW w:w="992" w:type="dxa"/>
            <w:tcBorders>
              <w:top w:val="nil"/>
              <w:left w:val="nil"/>
              <w:bottom w:val="single" w:sz="8" w:space="0" w:color="auto"/>
              <w:right w:val="single" w:sz="8" w:space="0" w:color="auto"/>
            </w:tcBorders>
            <w:hideMark/>
          </w:tcPr>
          <w:p w:rsidR="006C04A3" w:rsidRPr="00E71377" w:rsidRDefault="006C04A3" w:rsidP="00B073D2">
            <w:pPr>
              <w:spacing w:before="120" w:after="120" w:line="330" w:lineRule="atLeast"/>
              <w:ind w:left="144" w:right="144"/>
              <w:rPr>
                <w:rFonts w:asciiTheme="majorHAnsi" w:eastAsia="Times New Roman" w:hAnsiTheme="majorHAnsi" w:cstheme="majorHAnsi"/>
                <w:color w:val="222222"/>
                <w:sz w:val="26"/>
                <w:szCs w:val="26"/>
                <w:lang w:eastAsia="vi-VN"/>
              </w:rPr>
            </w:pPr>
          </w:p>
        </w:tc>
        <w:tc>
          <w:tcPr>
            <w:tcW w:w="992" w:type="dxa"/>
            <w:tcBorders>
              <w:top w:val="nil"/>
              <w:left w:val="nil"/>
              <w:bottom w:val="single" w:sz="8" w:space="0" w:color="auto"/>
              <w:right w:val="single" w:sz="8" w:space="0" w:color="auto"/>
            </w:tcBorders>
            <w:hideMark/>
          </w:tcPr>
          <w:p w:rsidR="006C04A3" w:rsidRPr="00E71377" w:rsidRDefault="006C04A3" w:rsidP="00B073D2">
            <w:pPr>
              <w:pStyle w:val="BodyTextIndent2"/>
              <w:spacing w:line="240" w:lineRule="atLeast"/>
              <w:ind w:left="144" w:right="144"/>
              <w:jc w:val="both"/>
              <w:rPr>
                <w:rFonts w:asciiTheme="majorHAnsi" w:hAnsiTheme="majorHAnsi" w:cstheme="majorHAnsi"/>
                <w:sz w:val="26"/>
                <w:szCs w:val="26"/>
                <w:lang w:val="nl-NL"/>
              </w:rPr>
            </w:pPr>
          </w:p>
        </w:tc>
        <w:tc>
          <w:tcPr>
            <w:tcW w:w="7371" w:type="dxa"/>
            <w:tcBorders>
              <w:top w:val="nil"/>
              <w:left w:val="nil"/>
              <w:bottom w:val="single" w:sz="8" w:space="0" w:color="auto"/>
              <w:right w:val="single" w:sz="8" w:space="0" w:color="auto"/>
            </w:tcBorders>
            <w:vAlign w:val="center"/>
            <w:hideMark/>
          </w:tcPr>
          <w:p w:rsidR="006C04A3" w:rsidRPr="00E71377" w:rsidRDefault="006C04A3" w:rsidP="00B073D2">
            <w:pPr>
              <w:pStyle w:val="TableContents"/>
              <w:ind w:left="142"/>
              <w:rPr>
                <w:rFonts w:asciiTheme="majorHAnsi" w:hAnsiTheme="majorHAnsi" w:cstheme="majorHAnsi"/>
                <w:b/>
                <w:bCs/>
                <w:i/>
                <w:sz w:val="26"/>
                <w:szCs w:val="26"/>
                <w:lang w:val="vi-VN"/>
              </w:rPr>
            </w:pPr>
            <w:r w:rsidRPr="00E71377">
              <w:rPr>
                <w:rFonts w:asciiTheme="majorHAnsi" w:hAnsiTheme="majorHAnsi" w:cstheme="majorHAnsi"/>
                <w:b/>
                <w:bCs/>
                <w:i/>
                <w:sz w:val="26"/>
                <w:szCs w:val="26"/>
                <w:lang w:val="vi-VN"/>
              </w:rPr>
              <w:t>1. Kiến thức:</w:t>
            </w:r>
          </w:p>
          <w:p w:rsidR="006C04A3" w:rsidRPr="00E71377" w:rsidRDefault="006C04A3" w:rsidP="00B073D2">
            <w:pPr>
              <w:pStyle w:val="TableContents"/>
              <w:ind w:left="142"/>
              <w:jc w:val="both"/>
              <w:rPr>
                <w:rFonts w:asciiTheme="majorHAnsi" w:hAnsiTheme="majorHAnsi" w:cstheme="majorHAnsi"/>
                <w:sz w:val="26"/>
                <w:szCs w:val="26"/>
                <w:lang w:val="vi-VN"/>
              </w:rPr>
            </w:pPr>
            <w:r w:rsidRPr="00E71377">
              <w:rPr>
                <w:rFonts w:asciiTheme="majorHAnsi" w:hAnsiTheme="majorHAnsi" w:cstheme="majorHAnsi"/>
                <w:sz w:val="26"/>
                <w:szCs w:val="26"/>
                <w:lang w:val="vi-VN"/>
              </w:rPr>
              <w:t xml:space="preserve">- SV hiểu rõ bản chất, đối tượng, nhiệm vụ, phương pháp luận, phương pháp nghiên cứu của Khoa học Địa lí và Khoa học Giáo dục. </w:t>
            </w:r>
          </w:p>
          <w:p w:rsidR="006C04A3" w:rsidRPr="00E71377" w:rsidRDefault="006C04A3" w:rsidP="00B073D2">
            <w:pPr>
              <w:pStyle w:val="TableContents"/>
              <w:ind w:left="142"/>
              <w:jc w:val="both"/>
              <w:rPr>
                <w:rFonts w:asciiTheme="majorHAnsi" w:hAnsiTheme="majorHAnsi" w:cstheme="majorHAnsi"/>
                <w:sz w:val="26"/>
                <w:szCs w:val="26"/>
                <w:lang w:val="vi-VN"/>
              </w:rPr>
            </w:pPr>
            <w:r w:rsidRPr="00E71377">
              <w:rPr>
                <w:rFonts w:asciiTheme="majorHAnsi" w:hAnsiTheme="majorHAnsi" w:cstheme="majorHAnsi"/>
                <w:sz w:val="26"/>
                <w:szCs w:val="26"/>
                <w:lang w:val="vi-VN"/>
              </w:rPr>
              <w:t xml:space="preserve">- Nắm vững những tri thức địa lí cơ bản và mối quan hệ với các hiện tượng, các quá trình tự nhiên, kinh tế - xã hội cũng như tổ chức lãnh thổ ngành vùng các quốc gia trên thế giới và ở Việt Nam. </w:t>
            </w:r>
          </w:p>
          <w:p w:rsidR="006C04A3" w:rsidRPr="00E71377" w:rsidRDefault="006C04A3" w:rsidP="00B073D2">
            <w:pPr>
              <w:pStyle w:val="TableContents"/>
              <w:ind w:left="142"/>
              <w:jc w:val="both"/>
              <w:rPr>
                <w:rFonts w:asciiTheme="majorHAnsi" w:hAnsiTheme="majorHAnsi" w:cstheme="majorHAnsi"/>
                <w:sz w:val="26"/>
                <w:szCs w:val="26"/>
                <w:lang w:val="vi-VN"/>
              </w:rPr>
            </w:pPr>
            <w:r w:rsidRPr="00E71377">
              <w:rPr>
                <w:rFonts w:asciiTheme="majorHAnsi" w:hAnsiTheme="majorHAnsi" w:cstheme="majorHAnsi"/>
                <w:sz w:val="26"/>
                <w:szCs w:val="26"/>
                <w:lang w:val="vi-VN"/>
              </w:rPr>
              <w:t xml:space="preserve">- Hiểu đúng đắn về mối quan hệ giữa tự nhiên và kinh tế - xã hội, giữa con người với môi trường và sự phát triển bền vững. </w:t>
            </w:r>
          </w:p>
          <w:p w:rsidR="006C04A3" w:rsidRPr="00E71377" w:rsidRDefault="006C04A3" w:rsidP="00B073D2">
            <w:pPr>
              <w:pStyle w:val="TableContents"/>
              <w:ind w:left="142"/>
              <w:jc w:val="both"/>
              <w:rPr>
                <w:rFonts w:asciiTheme="majorHAnsi" w:hAnsiTheme="majorHAnsi" w:cstheme="majorHAnsi"/>
                <w:sz w:val="26"/>
                <w:szCs w:val="26"/>
                <w:lang w:val="vi-VN"/>
              </w:rPr>
            </w:pPr>
            <w:r w:rsidRPr="00E71377">
              <w:rPr>
                <w:rFonts w:asciiTheme="majorHAnsi" w:hAnsiTheme="majorHAnsi" w:cstheme="majorHAnsi"/>
                <w:sz w:val="26"/>
                <w:szCs w:val="26"/>
                <w:lang w:val="vi-VN"/>
              </w:rPr>
              <w:t xml:space="preserve">- Nắm được lí luận dạy học cơ bản, tiếp cận và thực hiện được các phương pháp dạy học hiện đại; </w:t>
            </w:r>
          </w:p>
          <w:p w:rsidR="006C04A3" w:rsidRPr="00E71377" w:rsidRDefault="006C04A3" w:rsidP="00B073D2">
            <w:pPr>
              <w:pStyle w:val="TableContents"/>
              <w:ind w:left="142"/>
              <w:jc w:val="both"/>
              <w:rPr>
                <w:rFonts w:asciiTheme="majorHAnsi" w:hAnsiTheme="majorHAnsi" w:cstheme="majorHAnsi"/>
                <w:sz w:val="26"/>
                <w:szCs w:val="26"/>
                <w:lang w:val="vi-VN"/>
              </w:rPr>
            </w:pPr>
            <w:r w:rsidRPr="00E71377">
              <w:rPr>
                <w:rFonts w:asciiTheme="majorHAnsi" w:hAnsiTheme="majorHAnsi" w:cstheme="majorHAnsi"/>
                <w:sz w:val="26"/>
                <w:szCs w:val="26"/>
                <w:lang w:val="vi-VN"/>
              </w:rPr>
              <w:t>- Hiểu rõ chủ trương đổi mới phương pháp dạy học ở các cấp học, bậc học của Đảng và Nhà nước.</w:t>
            </w:r>
          </w:p>
          <w:p w:rsidR="006C04A3" w:rsidRPr="00E71377" w:rsidRDefault="006C04A3" w:rsidP="00B073D2">
            <w:pPr>
              <w:pStyle w:val="TableContents"/>
              <w:ind w:left="142"/>
              <w:jc w:val="both"/>
              <w:rPr>
                <w:rFonts w:asciiTheme="majorHAnsi" w:hAnsiTheme="majorHAnsi" w:cstheme="majorHAnsi"/>
                <w:i/>
                <w:sz w:val="26"/>
                <w:szCs w:val="26"/>
                <w:lang w:val="vi-VN"/>
              </w:rPr>
            </w:pPr>
            <w:r w:rsidRPr="00E71377">
              <w:rPr>
                <w:rFonts w:asciiTheme="majorHAnsi" w:hAnsiTheme="majorHAnsi" w:cstheme="majorHAnsi"/>
                <w:b/>
                <w:bCs/>
                <w:i/>
                <w:sz w:val="26"/>
                <w:szCs w:val="26"/>
                <w:lang w:val="vi-VN"/>
              </w:rPr>
              <w:t>2. Kỹ năng</w:t>
            </w:r>
            <w:r w:rsidRPr="00E71377">
              <w:rPr>
                <w:rFonts w:asciiTheme="majorHAnsi" w:hAnsiTheme="majorHAnsi" w:cstheme="majorHAnsi"/>
                <w:b/>
                <w:i/>
                <w:sz w:val="26"/>
                <w:szCs w:val="26"/>
                <w:lang w:val="vi-VN"/>
              </w:rPr>
              <w:t>:</w:t>
            </w:r>
          </w:p>
          <w:p w:rsidR="006C04A3" w:rsidRPr="00E71377" w:rsidRDefault="006C04A3" w:rsidP="00B073D2">
            <w:pPr>
              <w:pStyle w:val="TableContents"/>
              <w:ind w:left="142"/>
              <w:jc w:val="both"/>
              <w:rPr>
                <w:rFonts w:asciiTheme="majorHAnsi" w:hAnsiTheme="majorHAnsi" w:cstheme="majorHAnsi"/>
                <w:sz w:val="26"/>
                <w:szCs w:val="26"/>
                <w:lang w:val="vi-VN"/>
              </w:rPr>
            </w:pPr>
            <w:r w:rsidRPr="00E71377">
              <w:rPr>
                <w:rFonts w:asciiTheme="majorHAnsi" w:hAnsiTheme="majorHAnsi" w:cstheme="majorHAnsi"/>
                <w:sz w:val="26"/>
                <w:szCs w:val="26"/>
                <w:lang w:val="vi-VN"/>
              </w:rPr>
              <w:t xml:space="preserve">- Có kỹ năng làm việc nhóm, báo cáo thuyết trình các vấn đề của địa lí tự nhiên, địa lí kinh tế -  xã hội, tài nguyên - môi trường và thiên tai được đề cập đến trong chương trình đào tạo. </w:t>
            </w:r>
          </w:p>
          <w:p w:rsidR="006C04A3" w:rsidRPr="00E71377" w:rsidRDefault="006C04A3" w:rsidP="00B073D2">
            <w:pPr>
              <w:pStyle w:val="TableContents"/>
              <w:ind w:left="142"/>
              <w:jc w:val="both"/>
              <w:rPr>
                <w:rFonts w:asciiTheme="majorHAnsi" w:hAnsiTheme="majorHAnsi" w:cstheme="majorHAnsi"/>
                <w:sz w:val="26"/>
                <w:szCs w:val="26"/>
                <w:lang w:val="vi-VN"/>
              </w:rPr>
            </w:pPr>
            <w:r w:rsidRPr="00E71377">
              <w:rPr>
                <w:rFonts w:asciiTheme="majorHAnsi" w:hAnsiTheme="majorHAnsi" w:cstheme="majorHAnsi"/>
                <w:sz w:val="26"/>
                <w:szCs w:val="26"/>
                <w:lang w:val="vi-VN"/>
              </w:rPr>
              <w:t xml:space="preserve">- Có kỹ năng áp dụng các phương pháp tiên tiến và phương tiện dạy học hiện đại vào các quá trình dạy học địa lí ở các trường trung học phổ thông; </w:t>
            </w:r>
          </w:p>
          <w:p w:rsidR="006C04A3" w:rsidRPr="00E71377" w:rsidRDefault="006C04A3" w:rsidP="00B073D2">
            <w:pPr>
              <w:pStyle w:val="TableContents"/>
              <w:ind w:left="142"/>
              <w:jc w:val="both"/>
              <w:rPr>
                <w:rFonts w:asciiTheme="majorHAnsi" w:hAnsiTheme="majorHAnsi" w:cstheme="majorHAnsi"/>
                <w:sz w:val="26"/>
                <w:szCs w:val="26"/>
                <w:lang w:val="vi-VN"/>
              </w:rPr>
            </w:pPr>
            <w:r w:rsidRPr="00E71377">
              <w:rPr>
                <w:rFonts w:asciiTheme="majorHAnsi" w:hAnsiTheme="majorHAnsi" w:cstheme="majorHAnsi"/>
                <w:sz w:val="26"/>
                <w:szCs w:val="26"/>
                <w:lang w:val="vi-VN"/>
              </w:rPr>
              <w:t xml:space="preserve">- Có khả năng nghiên cứu tìm hiểu tự nhiên, kinh tế - xã hội khu vực, địa phương phục vụ cho công tác giảng dạy, học tập địa lí và </w:t>
            </w:r>
            <w:r w:rsidRPr="00E71377">
              <w:rPr>
                <w:rFonts w:asciiTheme="majorHAnsi" w:hAnsiTheme="majorHAnsi" w:cstheme="majorHAnsi"/>
                <w:sz w:val="26"/>
                <w:szCs w:val="26"/>
                <w:lang w:val="vi-VN"/>
              </w:rPr>
              <w:lastRenderedPageBreak/>
              <w:t>thực tiễn phát triển kinh tế - xã hội.</w:t>
            </w:r>
          </w:p>
          <w:p w:rsidR="006C04A3" w:rsidRPr="00E71377" w:rsidRDefault="006C04A3" w:rsidP="00B073D2">
            <w:pPr>
              <w:spacing w:before="120" w:after="120"/>
              <w:ind w:left="142"/>
              <w:jc w:val="both"/>
              <w:rPr>
                <w:rFonts w:asciiTheme="majorHAnsi" w:hAnsiTheme="majorHAnsi" w:cstheme="majorHAnsi"/>
                <w:sz w:val="26"/>
                <w:szCs w:val="26"/>
              </w:rPr>
            </w:pPr>
            <w:r w:rsidRPr="00E71377">
              <w:rPr>
                <w:rFonts w:asciiTheme="majorHAnsi" w:hAnsiTheme="majorHAnsi" w:cstheme="majorHAnsi"/>
                <w:sz w:val="26"/>
                <w:szCs w:val="26"/>
              </w:rPr>
              <w:t xml:space="preserve">- Có kỹ năng sư phạm, vận dụng những hiểu biết và kỹ năng nghề nghiệp vào việc dạy học địa lí ở các trường trung học phổ thông. </w:t>
            </w:r>
          </w:p>
          <w:p w:rsidR="006C04A3" w:rsidRPr="00E71377" w:rsidRDefault="006C04A3" w:rsidP="00B073D2">
            <w:pPr>
              <w:spacing w:before="120" w:after="0" w:line="330" w:lineRule="atLeast"/>
              <w:ind w:left="142"/>
              <w:jc w:val="both"/>
              <w:rPr>
                <w:rFonts w:asciiTheme="majorHAnsi" w:eastAsia="Times New Roman" w:hAnsiTheme="majorHAnsi" w:cstheme="majorHAnsi"/>
                <w:sz w:val="26"/>
                <w:szCs w:val="26"/>
                <w:lang w:eastAsia="vi-VN"/>
              </w:rPr>
            </w:pPr>
            <w:r w:rsidRPr="00E71377">
              <w:rPr>
                <w:rFonts w:asciiTheme="majorHAnsi" w:hAnsiTheme="majorHAnsi" w:cstheme="majorHAnsi"/>
                <w:b/>
                <w:bCs/>
                <w:i/>
                <w:sz w:val="26"/>
                <w:szCs w:val="26"/>
              </w:rPr>
              <w:t xml:space="preserve">3. Trình độ ngoại ngữ: </w:t>
            </w:r>
            <w:r w:rsidRPr="00E71377">
              <w:rPr>
                <w:rFonts w:asciiTheme="majorHAnsi" w:hAnsiTheme="majorHAnsi" w:cstheme="majorHAnsi"/>
                <w:sz w:val="26"/>
                <w:szCs w:val="26"/>
              </w:rPr>
              <w:t>Khi tốt nghiệp sinh viên đạt trình độ tiếng Anh bậc 3/6 theo Khung năng lực ngoại ngữ 6 bậc dùng cho Việt Nam (B1).</w:t>
            </w:r>
            <w:r w:rsidRPr="00E71377">
              <w:rPr>
                <w:rFonts w:asciiTheme="majorHAnsi" w:eastAsia="Times New Roman" w:hAnsiTheme="majorHAnsi" w:cstheme="majorHAnsi"/>
                <w:sz w:val="26"/>
                <w:szCs w:val="26"/>
                <w:lang w:eastAsia="vi-VN"/>
              </w:rPr>
              <w:t> </w:t>
            </w:r>
          </w:p>
        </w:tc>
        <w:tc>
          <w:tcPr>
            <w:tcW w:w="1559" w:type="dxa"/>
            <w:tcBorders>
              <w:top w:val="nil"/>
              <w:left w:val="nil"/>
              <w:bottom w:val="single" w:sz="8" w:space="0" w:color="auto"/>
              <w:right w:val="single" w:sz="8" w:space="0" w:color="auto"/>
            </w:tcBorders>
            <w:hideMark/>
          </w:tcPr>
          <w:p w:rsidR="006C04A3" w:rsidRPr="00E71377" w:rsidRDefault="006C04A3" w:rsidP="00B073D2">
            <w:pPr>
              <w:spacing w:before="120" w:after="120" w:line="330" w:lineRule="atLeast"/>
              <w:ind w:left="144" w:right="144"/>
              <w:rPr>
                <w:rFonts w:asciiTheme="majorHAnsi" w:eastAsia="Times New Roman" w:hAnsiTheme="majorHAnsi" w:cstheme="majorHAnsi"/>
                <w:color w:val="222222"/>
                <w:sz w:val="26"/>
                <w:szCs w:val="26"/>
                <w:lang w:val="nl-NL" w:eastAsia="vi-VN"/>
              </w:rPr>
            </w:pPr>
          </w:p>
        </w:tc>
        <w:tc>
          <w:tcPr>
            <w:tcW w:w="1418" w:type="dxa"/>
            <w:tcBorders>
              <w:top w:val="nil"/>
              <w:left w:val="nil"/>
              <w:bottom w:val="single" w:sz="8" w:space="0" w:color="auto"/>
              <w:right w:val="single" w:sz="8" w:space="0" w:color="auto"/>
            </w:tcBorders>
            <w:hideMark/>
          </w:tcPr>
          <w:p w:rsidR="006C04A3" w:rsidRPr="00E71377" w:rsidRDefault="006C04A3" w:rsidP="00B073D2">
            <w:pPr>
              <w:spacing w:before="120" w:after="120" w:line="330" w:lineRule="atLeast"/>
              <w:ind w:left="144" w:right="144"/>
              <w:rPr>
                <w:rFonts w:asciiTheme="majorHAnsi" w:eastAsia="Times New Roman" w:hAnsiTheme="majorHAnsi" w:cstheme="majorHAnsi"/>
                <w:color w:val="222222"/>
                <w:sz w:val="26"/>
                <w:szCs w:val="26"/>
                <w:lang w:eastAsia="vi-VN"/>
              </w:rPr>
            </w:pPr>
            <w:r w:rsidRPr="00E71377">
              <w:rPr>
                <w:rFonts w:asciiTheme="majorHAnsi" w:eastAsia="Times New Roman" w:hAnsiTheme="majorHAnsi" w:cstheme="majorHAnsi"/>
                <w:color w:val="222222"/>
                <w:sz w:val="26"/>
                <w:szCs w:val="26"/>
                <w:lang w:eastAsia="vi-VN"/>
              </w:rPr>
              <w:t> </w:t>
            </w:r>
          </w:p>
        </w:tc>
      </w:tr>
      <w:tr w:rsidR="006C04A3" w:rsidRPr="00E71377" w:rsidTr="00B073D2">
        <w:tc>
          <w:tcPr>
            <w:tcW w:w="612" w:type="dxa"/>
            <w:tcBorders>
              <w:top w:val="nil"/>
              <w:left w:val="single" w:sz="8" w:space="0" w:color="auto"/>
              <w:bottom w:val="single" w:sz="8" w:space="0" w:color="auto"/>
              <w:right w:val="single" w:sz="8" w:space="0" w:color="auto"/>
            </w:tcBorders>
            <w:hideMark/>
          </w:tcPr>
          <w:p w:rsidR="006C04A3" w:rsidRPr="00E71377" w:rsidRDefault="006C04A3" w:rsidP="00B073D2">
            <w:pPr>
              <w:spacing w:before="120" w:after="0" w:line="330" w:lineRule="atLeast"/>
              <w:ind w:left="144" w:right="144"/>
              <w:rPr>
                <w:rFonts w:asciiTheme="majorHAnsi" w:eastAsia="Times New Roman" w:hAnsiTheme="majorHAnsi" w:cstheme="majorHAnsi"/>
                <w:color w:val="222222"/>
                <w:sz w:val="26"/>
                <w:szCs w:val="26"/>
                <w:lang w:eastAsia="vi-VN"/>
              </w:rPr>
            </w:pPr>
            <w:r w:rsidRPr="00E71377">
              <w:rPr>
                <w:rFonts w:asciiTheme="majorHAnsi" w:eastAsia="Times New Roman" w:hAnsiTheme="majorHAnsi" w:cstheme="majorHAnsi"/>
                <w:color w:val="222222"/>
                <w:sz w:val="26"/>
                <w:szCs w:val="26"/>
                <w:lang w:eastAsia="vi-VN"/>
              </w:rPr>
              <w:lastRenderedPageBreak/>
              <w:t>III</w:t>
            </w:r>
          </w:p>
        </w:tc>
        <w:tc>
          <w:tcPr>
            <w:tcW w:w="2092" w:type="dxa"/>
            <w:tcBorders>
              <w:top w:val="nil"/>
              <w:left w:val="nil"/>
              <w:bottom w:val="single" w:sz="8" w:space="0" w:color="auto"/>
              <w:right w:val="single" w:sz="8" w:space="0" w:color="auto"/>
            </w:tcBorders>
            <w:hideMark/>
          </w:tcPr>
          <w:p w:rsidR="006C04A3" w:rsidRPr="00E71377" w:rsidRDefault="006C04A3" w:rsidP="00B073D2">
            <w:pPr>
              <w:spacing w:before="120" w:after="0" w:line="330" w:lineRule="atLeast"/>
              <w:ind w:left="144" w:right="144"/>
              <w:rPr>
                <w:rFonts w:asciiTheme="majorHAnsi" w:eastAsia="Times New Roman" w:hAnsiTheme="majorHAnsi" w:cstheme="majorHAnsi"/>
                <w:color w:val="222222"/>
                <w:sz w:val="26"/>
                <w:szCs w:val="26"/>
                <w:lang w:eastAsia="vi-VN"/>
              </w:rPr>
            </w:pPr>
            <w:r w:rsidRPr="00E71377">
              <w:rPr>
                <w:rFonts w:asciiTheme="majorHAnsi" w:eastAsia="Times New Roman" w:hAnsiTheme="majorHAnsi" w:cstheme="majorHAnsi"/>
                <w:color w:val="222222"/>
                <w:sz w:val="26"/>
                <w:szCs w:val="26"/>
                <w:lang w:eastAsia="vi-VN"/>
              </w:rPr>
              <w:t>Các chính sách, hoạt động hỗ trợ học tập, sinh hoạt cho người học</w:t>
            </w:r>
          </w:p>
        </w:tc>
        <w:tc>
          <w:tcPr>
            <w:tcW w:w="992" w:type="dxa"/>
            <w:tcBorders>
              <w:top w:val="nil"/>
              <w:left w:val="nil"/>
              <w:bottom w:val="single" w:sz="8" w:space="0" w:color="auto"/>
              <w:right w:val="single" w:sz="8" w:space="0" w:color="auto"/>
            </w:tcBorders>
            <w:hideMark/>
          </w:tcPr>
          <w:p w:rsidR="006C04A3" w:rsidRPr="00E71377" w:rsidRDefault="006C04A3" w:rsidP="00B073D2">
            <w:pPr>
              <w:tabs>
                <w:tab w:val="left" w:pos="3825"/>
              </w:tabs>
              <w:spacing w:before="120" w:after="0"/>
              <w:ind w:left="144" w:right="144"/>
              <w:rPr>
                <w:rFonts w:asciiTheme="majorHAnsi" w:hAnsiTheme="majorHAnsi" w:cstheme="majorHAnsi"/>
                <w:sz w:val="26"/>
                <w:szCs w:val="26"/>
                <w:lang w:val="nl-NL"/>
              </w:rPr>
            </w:pPr>
          </w:p>
        </w:tc>
        <w:tc>
          <w:tcPr>
            <w:tcW w:w="992" w:type="dxa"/>
            <w:tcBorders>
              <w:top w:val="nil"/>
              <w:left w:val="nil"/>
              <w:bottom w:val="single" w:sz="8" w:space="0" w:color="auto"/>
              <w:right w:val="single" w:sz="8" w:space="0" w:color="auto"/>
            </w:tcBorders>
            <w:hideMark/>
          </w:tcPr>
          <w:p w:rsidR="006C04A3" w:rsidRPr="00E71377" w:rsidRDefault="006C04A3" w:rsidP="00B073D2">
            <w:pPr>
              <w:spacing w:before="120" w:after="120" w:line="240" w:lineRule="atLeast"/>
              <w:ind w:left="144" w:right="144"/>
              <w:rPr>
                <w:rFonts w:asciiTheme="majorHAnsi" w:eastAsia="Times New Roman" w:hAnsiTheme="majorHAnsi" w:cstheme="majorHAnsi"/>
                <w:color w:val="222222"/>
                <w:sz w:val="26"/>
                <w:szCs w:val="26"/>
                <w:lang w:eastAsia="vi-VN"/>
              </w:rPr>
            </w:pPr>
          </w:p>
        </w:tc>
        <w:tc>
          <w:tcPr>
            <w:tcW w:w="7371" w:type="dxa"/>
            <w:tcBorders>
              <w:top w:val="nil"/>
              <w:left w:val="nil"/>
              <w:bottom w:val="single" w:sz="8" w:space="0" w:color="auto"/>
              <w:right w:val="single" w:sz="8" w:space="0" w:color="auto"/>
            </w:tcBorders>
            <w:vAlign w:val="center"/>
            <w:hideMark/>
          </w:tcPr>
          <w:p w:rsidR="006C04A3" w:rsidRPr="00E71377" w:rsidRDefault="006C04A3" w:rsidP="00B073D2">
            <w:pPr>
              <w:pStyle w:val="TableContents"/>
              <w:ind w:left="142"/>
              <w:jc w:val="both"/>
              <w:rPr>
                <w:rFonts w:asciiTheme="majorHAnsi" w:hAnsiTheme="majorHAnsi" w:cstheme="majorHAnsi"/>
                <w:sz w:val="26"/>
                <w:szCs w:val="26"/>
                <w:lang w:val="vi-VN"/>
              </w:rPr>
            </w:pPr>
            <w:r w:rsidRPr="00E71377">
              <w:rPr>
                <w:rFonts w:asciiTheme="majorHAnsi" w:hAnsiTheme="majorHAnsi" w:cstheme="majorHAnsi"/>
                <w:sz w:val="26"/>
                <w:szCs w:val="26"/>
                <w:lang w:val="vi-VN"/>
              </w:rPr>
              <w:t xml:space="preserve">- Bên cạnh các trung tâm văn hóa, TDTT của Nhà trường thường xuyên tổ chức hoạt động thu hút SV, Khoa có Câu lạc bộ Địa lí - Địa chính, Hội Sinh viên, Đoàn Thanh niên, Đội Thanh niên xung kích… góp phần đáp ứng nhu cầu học tập, hoạt động phong trào của sinh viên. </w:t>
            </w:r>
          </w:p>
          <w:p w:rsidR="006C04A3" w:rsidRPr="00E71377" w:rsidRDefault="006C04A3" w:rsidP="00B073D2">
            <w:pPr>
              <w:pStyle w:val="TableContents"/>
              <w:ind w:left="142"/>
              <w:jc w:val="both"/>
              <w:rPr>
                <w:rFonts w:asciiTheme="majorHAnsi" w:hAnsiTheme="majorHAnsi" w:cstheme="majorHAnsi"/>
                <w:sz w:val="26"/>
                <w:szCs w:val="26"/>
                <w:lang w:val="vi-VN"/>
              </w:rPr>
            </w:pPr>
            <w:r w:rsidRPr="00E71377">
              <w:rPr>
                <w:rFonts w:asciiTheme="majorHAnsi" w:hAnsiTheme="majorHAnsi" w:cstheme="majorHAnsi"/>
                <w:sz w:val="26"/>
                <w:szCs w:val="26"/>
                <w:lang w:val="vi-VN"/>
              </w:rPr>
              <w:t xml:space="preserve">- Khoa thường xuyên tổ chức các hoạt động hướng dẫn sinh viên đi thực tập chuyên đề, khóa luận, chuyên đề tốt nghiệp,…. </w:t>
            </w:r>
          </w:p>
          <w:p w:rsidR="006C04A3" w:rsidRPr="00E71377" w:rsidRDefault="006C04A3" w:rsidP="00B073D2">
            <w:pPr>
              <w:pStyle w:val="TableContents"/>
              <w:ind w:left="142"/>
              <w:jc w:val="both"/>
              <w:rPr>
                <w:rFonts w:asciiTheme="majorHAnsi" w:eastAsia="Times New Roman" w:hAnsiTheme="majorHAnsi" w:cstheme="majorHAnsi"/>
                <w:sz w:val="26"/>
                <w:szCs w:val="26"/>
                <w:lang w:val="vi-VN" w:eastAsia="vi-VN"/>
              </w:rPr>
            </w:pPr>
            <w:r w:rsidRPr="00E71377">
              <w:rPr>
                <w:rFonts w:asciiTheme="majorHAnsi" w:hAnsiTheme="majorHAnsi" w:cstheme="majorHAnsi"/>
                <w:sz w:val="26"/>
                <w:szCs w:val="26"/>
                <w:lang w:val="vi-VN"/>
              </w:rPr>
              <w:t>- Ngoài ra, Khoa còn phối kết hợp với đơn vị khác trong và ngoài trường (Sở KH-CN, Sở TN-MT, Trung tâm CNTT, Văn phòng đăng ký quyền sử dụng đất tỉnh Bình Định, Liên đoàn Địa chất V, Phân viện Điều tra quy hoạch rừng Nam Trung bộ và Tây Nguyên, Hải đội II - Bộ đội biên phòng, các trung tâm, công ty đo đạc trên địa bàn tỉnh Bình Định) tổ chức các hoạt động hỗ trợ bổ ích cho học tập, sinh hoạt và rèn luyện kỹ năng mềm cho SV.</w:t>
            </w:r>
            <w:r w:rsidRPr="00E71377">
              <w:rPr>
                <w:rFonts w:asciiTheme="majorHAnsi" w:eastAsia="Times New Roman" w:hAnsiTheme="majorHAnsi" w:cstheme="majorHAnsi"/>
                <w:sz w:val="26"/>
                <w:szCs w:val="26"/>
                <w:lang w:val="vi-VN" w:eastAsia="vi-VN"/>
              </w:rPr>
              <w:t> </w:t>
            </w:r>
          </w:p>
        </w:tc>
        <w:tc>
          <w:tcPr>
            <w:tcW w:w="1559" w:type="dxa"/>
            <w:tcBorders>
              <w:top w:val="nil"/>
              <w:left w:val="nil"/>
              <w:bottom w:val="single" w:sz="8" w:space="0" w:color="auto"/>
              <w:right w:val="single" w:sz="8" w:space="0" w:color="auto"/>
            </w:tcBorders>
            <w:hideMark/>
          </w:tcPr>
          <w:p w:rsidR="006C04A3" w:rsidRPr="00E71377" w:rsidRDefault="006C04A3" w:rsidP="00B073D2">
            <w:pPr>
              <w:spacing w:before="120" w:after="120" w:line="330" w:lineRule="atLeast"/>
              <w:ind w:left="144" w:right="144"/>
              <w:rPr>
                <w:rFonts w:asciiTheme="majorHAnsi" w:eastAsia="Times New Roman" w:hAnsiTheme="majorHAnsi" w:cstheme="majorHAnsi"/>
                <w:color w:val="222222"/>
                <w:sz w:val="26"/>
                <w:szCs w:val="26"/>
                <w:lang w:eastAsia="vi-VN"/>
              </w:rPr>
            </w:pPr>
          </w:p>
        </w:tc>
        <w:tc>
          <w:tcPr>
            <w:tcW w:w="1418" w:type="dxa"/>
            <w:tcBorders>
              <w:top w:val="nil"/>
              <w:left w:val="nil"/>
              <w:bottom w:val="single" w:sz="8" w:space="0" w:color="auto"/>
              <w:right w:val="single" w:sz="8" w:space="0" w:color="auto"/>
            </w:tcBorders>
            <w:hideMark/>
          </w:tcPr>
          <w:p w:rsidR="006C04A3" w:rsidRPr="00E71377" w:rsidRDefault="006C04A3" w:rsidP="00B073D2">
            <w:pPr>
              <w:spacing w:before="120" w:after="120" w:line="330" w:lineRule="atLeast"/>
              <w:ind w:left="144" w:right="144"/>
              <w:rPr>
                <w:rFonts w:asciiTheme="majorHAnsi" w:eastAsia="Times New Roman" w:hAnsiTheme="majorHAnsi" w:cstheme="majorHAnsi"/>
                <w:color w:val="222222"/>
                <w:sz w:val="26"/>
                <w:szCs w:val="26"/>
                <w:lang w:eastAsia="vi-VN"/>
              </w:rPr>
            </w:pPr>
            <w:r w:rsidRPr="00E71377">
              <w:rPr>
                <w:rFonts w:asciiTheme="majorHAnsi" w:eastAsia="Times New Roman" w:hAnsiTheme="majorHAnsi" w:cstheme="majorHAnsi"/>
                <w:color w:val="222222"/>
                <w:sz w:val="26"/>
                <w:szCs w:val="26"/>
                <w:lang w:eastAsia="vi-VN"/>
              </w:rPr>
              <w:t> </w:t>
            </w:r>
          </w:p>
        </w:tc>
      </w:tr>
      <w:tr w:rsidR="006C04A3" w:rsidRPr="00E71377" w:rsidTr="00B073D2">
        <w:tc>
          <w:tcPr>
            <w:tcW w:w="612" w:type="dxa"/>
            <w:tcBorders>
              <w:top w:val="nil"/>
              <w:left w:val="single" w:sz="8" w:space="0" w:color="auto"/>
              <w:bottom w:val="single" w:sz="8" w:space="0" w:color="auto"/>
              <w:right w:val="single" w:sz="8" w:space="0" w:color="auto"/>
            </w:tcBorders>
            <w:hideMark/>
          </w:tcPr>
          <w:p w:rsidR="006C04A3" w:rsidRPr="00E71377" w:rsidRDefault="006C04A3" w:rsidP="00B073D2">
            <w:pPr>
              <w:spacing w:before="120" w:after="0" w:line="330" w:lineRule="atLeast"/>
              <w:ind w:left="144" w:right="144"/>
              <w:rPr>
                <w:rFonts w:asciiTheme="majorHAnsi" w:eastAsia="Times New Roman" w:hAnsiTheme="majorHAnsi" w:cstheme="majorHAnsi"/>
                <w:color w:val="222222"/>
                <w:sz w:val="26"/>
                <w:szCs w:val="26"/>
                <w:lang w:eastAsia="vi-VN"/>
              </w:rPr>
            </w:pPr>
            <w:r w:rsidRPr="00E71377">
              <w:rPr>
                <w:rFonts w:asciiTheme="majorHAnsi" w:eastAsia="Times New Roman" w:hAnsiTheme="majorHAnsi" w:cstheme="majorHAnsi"/>
                <w:color w:val="222222"/>
                <w:sz w:val="26"/>
                <w:szCs w:val="26"/>
                <w:lang w:eastAsia="vi-VN"/>
              </w:rPr>
              <w:t>IV</w:t>
            </w:r>
          </w:p>
        </w:tc>
        <w:tc>
          <w:tcPr>
            <w:tcW w:w="2092" w:type="dxa"/>
            <w:tcBorders>
              <w:top w:val="nil"/>
              <w:left w:val="nil"/>
              <w:bottom w:val="single" w:sz="8" w:space="0" w:color="auto"/>
              <w:right w:val="single" w:sz="8" w:space="0" w:color="auto"/>
            </w:tcBorders>
            <w:hideMark/>
          </w:tcPr>
          <w:p w:rsidR="006C04A3" w:rsidRPr="00E71377" w:rsidRDefault="006C04A3" w:rsidP="00B073D2">
            <w:pPr>
              <w:spacing w:before="120" w:after="0" w:line="330" w:lineRule="atLeast"/>
              <w:ind w:left="144" w:right="144"/>
              <w:rPr>
                <w:rFonts w:asciiTheme="majorHAnsi" w:eastAsia="Times New Roman" w:hAnsiTheme="majorHAnsi" w:cstheme="majorHAnsi"/>
                <w:color w:val="222222"/>
                <w:sz w:val="26"/>
                <w:szCs w:val="26"/>
                <w:lang w:eastAsia="vi-VN"/>
              </w:rPr>
            </w:pPr>
            <w:r w:rsidRPr="00E71377">
              <w:rPr>
                <w:rFonts w:asciiTheme="majorHAnsi" w:eastAsia="Times New Roman" w:hAnsiTheme="majorHAnsi" w:cstheme="majorHAnsi"/>
                <w:color w:val="222222"/>
                <w:sz w:val="26"/>
                <w:szCs w:val="26"/>
                <w:lang w:eastAsia="vi-VN"/>
              </w:rPr>
              <w:t>Chương trình đào tạo mà nhà trường thực hiện</w:t>
            </w:r>
          </w:p>
        </w:tc>
        <w:tc>
          <w:tcPr>
            <w:tcW w:w="992" w:type="dxa"/>
            <w:tcBorders>
              <w:top w:val="nil"/>
              <w:left w:val="nil"/>
              <w:bottom w:val="single" w:sz="8" w:space="0" w:color="auto"/>
              <w:right w:val="single" w:sz="8" w:space="0" w:color="auto"/>
            </w:tcBorders>
            <w:hideMark/>
          </w:tcPr>
          <w:p w:rsidR="006C04A3" w:rsidRPr="00E71377" w:rsidRDefault="006C04A3" w:rsidP="00B073D2">
            <w:pPr>
              <w:spacing w:before="120" w:after="120" w:line="330" w:lineRule="atLeast"/>
              <w:ind w:left="186"/>
              <w:rPr>
                <w:rFonts w:asciiTheme="majorHAnsi" w:eastAsia="Times New Roman" w:hAnsiTheme="majorHAnsi" w:cstheme="majorHAnsi"/>
                <w:color w:val="222222"/>
                <w:sz w:val="26"/>
                <w:szCs w:val="26"/>
                <w:lang w:eastAsia="vi-VN"/>
              </w:rPr>
            </w:pPr>
          </w:p>
        </w:tc>
        <w:tc>
          <w:tcPr>
            <w:tcW w:w="992" w:type="dxa"/>
            <w:tcBorders>
              <w:top w:val="nil"/>
              <w:left w:val="nil"/>
              <w:bottom w:val="single" w:sz="8" w:space="0" w:color="auto"/>
              <w:right w:val="single" w:sz="8" w:space="0" w:color="auto"/>
            </w:tcBorders>
            <w:hideMark/>
          </w:tcPr>
          <w:p w:rsidR="006C04A3" w:rsidRPr="00E71377" w:rsidRDefault="006C04A3" w:rsidP="00B073D2">
            <w:pPr>
              <w:spacing w:before="120" w:after="120" w:line="330" w:lineRule="atLeast"/>
              <w:ind w:left="270"/>
              <w:rPr>
                <w:rFonts w:asciiTheme="majorHAnsi" w:eastAsia="Times New Roman" w:hAnsiTheme="majorHAnsi" w:cstheme="majorHAnsi"/>
                <w:color w:val="222222"/>
                <w:sz w:val="26"/>
                <w:szCs w:val="26"/>
                <w:lang w:eastAsia="vi-VN"/>
              </w:rPr>
            </w:pPr>
          </w:p>
        </w:tc>
        <w:tc>
          <w:tcPr>
            <w:tcW w:w="7371" w:type="dxa"/>
            <w:tcBorders>
              <w:top w:val="nil"/>
              <w:left w:val="nil"/>
              <w:bottom w:val="single" w:sz="8" w:space="0" w:color="auto"/>
              <w:right w:val="single" w:sz="8" w:space="0" w:color="auto"/>
            </w:tcBorders>
            <w:vAlign w:val="center"/>
            <w:hideMark/>
          </w:tcPr>
          <w:p w:rsidR="006C04A3" w:rsidRPr="00E71377" w:rsidRDefault="006C04A3" w:rsidP="00D659EE">
            <w:pPr>
              <w:spacing w:before="120" w:after="0" w:line="330" w:lineRule="atLeast"/>
              <w:ind w:left="142"/>
              <w:rPr>
                <w:rFonts w:asciiTheme="majorHAnsi" w:eastAsia="Times New Roman" w:hAnsiTheme="majorHAnsi" w:cstheme="majorHAnsi"/>
                <w:sz w:val="26"/>
                <w:szCs w:val="26"/>
                <w:lang w:eastAsia="vi-VN"/>
              </w:rPr>
            </w:pPr>
            <w:r w:rsidRPr="00E71377">
              <w:rPr>
                <w:rFonts w:asciiTheme="majorHAnsi" w:eastAsia="Times New Roman" w:hAnsiTheme="majorHAnsi" w:cstheme="majorHAnsi"/>
                <w:sz w:val="26"/>
                <w:szCs w:val="26"/>
                <w:lang w:eastAsia="vi-VN"/>
              </w:rPr>
              <w:t xml:space="preserve"> </w:t>
            </w:r>
            <w:r w:rsidR="00D659EE" w:rsidRPr="00E71377">
              <w:rPr>
                <w:rFonts w:asciiTheme="majorHAnsi" w:hAnsiTheme="majorHAnsi" w:cstheme="majorHAnsi"/>
                <w:color w:val="000000" w:themeColor="text1"/>
                <w:sz w:val="26"/>
                <w:szCs w:val="26"/>
              </w:rPr>
              <w:t xml:space="preserve">Chương trình đào tạo đại học ngành </w:t>
            </w:r>
            <w:r w:rsidR="00D659EE" w:rsidRPr="00E71377">
              <w:rPr>
                <w:rFonts w:asciiTheme="majorHAnsi" w:hAnsiTheme="majorHAnsi" w:cstheme="majorHAnsi"/>
                <w:color w:val="000000" w:themeColor="text1"/>
                <w:sz w:val="26"/>
                <w:szCs w:val="26"/>
                <w:lang w:val="nl-NL"/>
              </w:rPr>
              <w:t xml:space="preserve">Sư phạm Địa lý </w:t>
            </w:r>
            <w:r w:rsidR="00D659EE" w:rsidRPr="00E71377">
              <w:rPr>
                <w:rFonts w:asciiTheme="majorHAnsi" w:hAnsiTheme="majorHAnsi" w:cstheme="majorHAnsi"/>
                <w:color w:val="000000" w:themeColor="text1"/>
                <w:sz w:val="26"/>
                <w:szCs w:val="26"/>
              </w:rPr>
              <w:t>hệ chính quy theo hệ thống tín chỉ.</w:t>
            </w:r>
          </w:p>
        </w:tc>
        <w:tc>
          <w:tcPr>
            <w:tcW w:w="1559" w:type="dxa"/>
            <w:tcBorders>
              <w:top w:val="nil"/>
              <w:left w:val="nil"/>
              <w:bottom w:val="single" w:sz="8" w:space="0" w:color="auto"/>
              <w:right w:val="single" w:sz="8" w:space="0" w:color="auto"/>
            </w:tcBorders>
            <w:vAlign w:val="center"/>
            <w:hideMark/>
          </w:tcPr>
          <w:p w:rsidR="006C04A3" w:rsidRPr="00E71377" w:rsidRDefault="006C04A3" w:rsidP="00B073D2">
            <w:pPr>
              <w:spacing w:before="120" w:after="120" w:line="330" w:lineRule="atLeast"/>
              <w:ind w:left="144" w:right="144"/>
              <w:jc w:val="both"/>
              <w:rPr>
                <w:rFonts w:asciiTheme="majorHAnsi" w:eastAsia="Times New Roman" w:hAnsiTheme="majorHAnsi" w:cstheme="majorHAnsi"/>
                <w:color w:val="222222"/>
                <w:sz w:val="26"/>
                <w:szCs w:val="26"/>
                <w:lang w:eastAsia="vi-VN"/>
              </w:rPr>
            </w:pPr>
          </w:p>
        </w:tc>
        <w:tc>
          <w:tcPr>
            <w:tcW w:w="1418" w:type="dxa"/>
            <w:tcBorders>
              <w:top w:val="nil"/>
              <w:left w:val="nil"/>
              <w:bottom w:val="single" w:sz="8" w:space="0" w:color="auto"/>
              <w:right w:val="single" w:sz="8" w:space="0" w:color="auto"/>
            </w:tcBorders>
            <w:hideMark/>
          </w:tcPr>
          <w:p w:rsidR="006C04A3" w:rsidRPr="00E71377" w:rsidRDefault="006C04A3" w:rsidP="00B073D2">
            <w:pPr>
              <w:spacing w:before="120" w:after="120" w:line="330" w:lineRule="atLeast"/>
              <w:ind w:left="144" w:right="144"/>
              <w:rPr>
                <w:rFonts w:asciiTheme="majorHAnsi" w:eastAsia="Times New Roman" w:hAnsiTheme="majorHAnsi" w:cstheme="majorHAnsi"/>
                <w:color w:val="222222"/>
                <w:sz w:val="26"/>
                <w:szCs w:val="26"/>
                <w:lang w:eastAsia="vi-VN"/>
              </w:rPr>
            </w:pPr>
            <w:r w:rsidRPr="00E71377">
              <w:rPr>
                <w:rFonts w:asciiTheme="majorHAnsi" w:eastAsia="Times New Roman" w:hAnsiTheme="majorHAnsi" w:cstheme="majorHAnsi"/>
                <w:color w:val="222222"/>
                <w:sz w:val="26"/>
                <w:szCs w:val="26"/>
                <w:lang w:eastAsia="vi-VN"/>
              </w:rPr>
              <w:t> </w:t>
            </w:r>
          </w:p>
        </w:tc>
      </w:tr>
      <w:tr w:rsidR="006C04A3" w:rsidRPr="00E71377" w:rsidTr="00B073D2">
        <w:tc>
          <w:tcPr>
            <w:tcW w:w="612" w:type="dxa"/>
            <w:tcBorders>
              <w:top w:val="nil"/>
              <w:left w:val="single" w:sz="8" w:space="0" w:color="auto"/>
              <w:bottom w:val="single" w:sz="8" w:space="0" w:color="auto"/>
              <w:right w:val="single" w:sz="8" w:space="0" w:color="auto"/>
            </w:tcBorders>
            <w:hideMark/>
          </w:tcPr>
          <w:p w:rsidR="006C04A3" w:rsidRPr="00E71377" w:rsidRDefault="006C04A3" w:rsidP="00B073D2">
            <w:pPr>
              <w:spacing w:before="120" w:after="0" w:line="330" w:lineRule="atLeast"/>
              <w:ind w:left="144" w:right="144"/>
              <w:rPr>
                <w:rFonts w:asciiTheme="majorHAnsi" w:eastAsia="Times New Roman" w:hAnsiTheme="majorHAnsi" w:cstheme="majorHAnsi"/>
                <w:color w:val="222222"/>
                <w:sz w:val="26"/>
                <w:szCs w:val="26"/>
                <w:lang w:eastAsia="vi-VN"/>
              </w:rPr>
            </w:pPr>
            <w:r w:rsidRPr="00E71377">
              <w:rPr>
                <w:rFonts w:asciiTheme="majorHAnsi" w:eastAsia="Times New Roman" w:hAnsiTheme="majorHAnsi" w:cstheme="majorHAnsi"/>
                <w:color w:val="222222"/>
                <w:sz w:val="26"/>
                <w:szCs w:val="26"/>
                <w:lang w:eastAsia="vi-VN"/>
              </w:rPr>
              <w:t>V</w:t>
            </w:r>
          </w:p>
        </w:tc>
        <w:tc>
          <w:tcPr>
            <w:tcW w:w="2092" w:type="dxa"/>
            <w:tcBorders>
              <w:top w:val="nil"/>
              <w:left w:val="nil"/>
              <w:bottom w:val="single" w:sz="8" w:space="0" w:color="auto"/>
              <w:right w:val="single" w:sz="8" w:space="0" w:color="auto"/>
            </w:tcBorders>
            <w:hideMark/>
          </w:tcPr>
          <w:p w:rsidR="006C04A3" w:rsidRPr="00E71377" w:rsidRDefault="006C04A3" w:rsidP="00B073D2">
            <w:pPr>
              <w:spacing w:before="120" w:after="0" w:line="330" w:lineRule="atLeast"/>
              <w:ind w:left="144" w:right="144"/>
              <w:rPr>
                <w:rFonts w:asciiTheme="majorHAnsi" w:eastAsia="Times New Roman" w:hAnsiTheme="majorHAnsi" w:cstheme="majorHAnsi"/>
                <w:color w:val="222222"/>
                <w:sz w:val="26"/>
                <w:szCs w:val="26"/>
                <w:lang w:eastAsia="vi-VN"/>
              </w:rPr>
            </w:pPr>
            <w:r w:rsidRPr="00E71377">
              <w:rPr>
                <w:rFonts w:asciiTheme="majorHAnsi" w:eastAsia="Times New Roman" w:hAnsiTheme="majorHAnsi" w:cstheme="majorHAnsi"/>
                <w:color w:val="222222"/>
                <w:sz w:val="26"/>
                <w:szCs w:val="26"/>
                <w:lang w:eastAsia="vi-VN"/>
              </w:rPr>
              <w:t>Khả năng học tập, nâng cao trình độ sau khi ra trường</w:t>
            </w:r>
          </w:p>
        </w:tc>
        <w:tc>
          <w:tcPr>
            <w:tcW w:w="992" w:type="dxa"/>
            <w:tcBorders>
              <w:top w:val="nil"/>
              <w:left w:val="nil"/>
              <w:bottom w:val="single" w:sz="8" w:space="0" w:color="auto"/>
              <w:right w:val="single" w:sz="8" w:space="0" w:color="auto"/>
            </w:tcBorders>
            <w:hideMark/>
          </w:tcPr>
          <w:p w:rsidR="006C04A3" w:rsidRPr="00E71377" w:rsidRDefault="006C04A3" w:rsidP="00B073D2">
            <w:pPr>
              <w:spacing w:before="120" w:after="120" w:line="330" w:lineRule="atLeast"/>
              <w:ind w:left="144" w:right="144"/>
              <w:rPr>
                <w:rFonts w:asciiTheme="majorHAnsi" w:eastAsia="Times New Roman" w:hAnsiTheme="majorHAnsi" w:cstheme="majorHAnsi"/>
                <w:color w:val="222222"/>
                <w:sz w:val="26"/>
                <w:szCs w:val="26"/>
                <w:lang w:eastAsia="vi-VN"/>
              </w:rPr>
            </w:pPr>
          </w:p>
        </w:tc>
        <w:tc>
          <w:tcPr>
            <w:tcW w:w="992" w:type="dxa"/>
            <w:tcBorders>
              <w:top w:val="nil"/>
              <w:left w:val="nil"/>
              <w:bottom w:val="single" w:sz="8" w:space="0" w:color="auto"/>
              <w:right w:val="single" w:sz="8" w:space="0" w:color="auto"/>
            </w:tcBorders>
            <w:hideMark/>
          </w:tcPr>
          <w:p w:rsidR="006C04A3" w:rsidRPr="00E71377" w:rsidRDefault="006C04A3" w:rsidP="00B073D2">
            <w:pPr>
              <w:spacing w:before="120" w:after="120" w:line="330" w:lineRule="atLeast"/>
              <w:ind w:left="144" w:right="144"/>
              <w:rPr>
                <w:rFonts w:asciiTheme="majorHAnsi" w:eastAsia="Times New Roman" w:hAnsiTheme="majorHAnsi" w:cstheme="majorHAnsi"/>
                <w:color w:val="222222"/>
                <w:sz w:val="26"/>
                <w:szCs w:val="26"/>
                <w:lang w:eastAsia="vi-VN"/>
              </w:rPr>
            </w:pPr>
          </w:p>
        </w:tc>
        <w:tc>
          <w:tcPr>
            <w:tcW w:w="7371" w:type="dxa"/>
            <w:tcBorders>
              <w:top w:val="nil"/>
              <w:left w:val="nil"/>
              <w:bottom w:val="single" w:sz="8" w:space="0" w:color="auto"/>
              <w:right w:val="single" w:sz="8" w:space="0" w:color="auto"/>
            </w:tcBorders>
            <w:vAlign w:val="center"/>
            <w:hideMark/>
          </w:tcPr>
          <w:p w:rsidR="006C04A3" w:rsidRPr="00E71377" w:rsidRDefault="006C04A3" w:rsidP="00B073D2">
            <w:pPr>
              <w:pStyle w:val="TableContents"/>
              <w:ind w:left="142"/>
              <w:jc w:val="both"/>
              <w:rPr>
                <w:rFonts w:asciiTheme="majorHAnsi" w:hAnsiTheme="majorHAnsi" w:cstheme="majorHAnsi"/>
                <w:sz w:val="26"/>
                <w:szCs w:val="26"/>
                <w:lang w:val="vi-VN"/>
              </w:rPr>
            </w:pPr>
            <w:r w:rsidRPr="00E71377">
              <w:rPr>
                <w:rFonts w:asciiTheme="majorHAnsi" w:eastAsia="Times New Roman" w:hAnsiTheme="majorHAnsi" w:cstheme="majorHAnsi"/>
                <w:sz w:val="26"/>
                <w:szCs w:val="26"/>
                <w:lang w:val="vi-VN" w:eastAsia="vi-VN"/>
              </w:rPr>
              <w:t xml:space="preserve"> SV tốt </w:t>
            </w:r>
            <w:r w:rsidRPr="00E71377">
              <w:rPr>
                <w:rFonts w:asciiTheme="majorHAnsi" w:hAnsiTheme="majorHAnsi" w:cstheme="majorHAnsi"/>
                <w:sz w:val="26"/>
                <w:szCs w:val="26"/>
                <w:lang w:val="vi-VN"/>
              </w:rPr>
              <w:t xml:space="preserve">nghiệp ra trường có đủ sức khỏe, năng lực chuyên môn và kỹ năng dạy học môn Địa lí ở các trường THPT, THCS hoặc tham gia nghiên cứu khoa học tại các viện, trung tâm, cơ quan ban ngành có liên quan đến chuyên môn Địa lí đã được đào tạo. </w:t>
            </w:r>
          </w:p>
        </w:tc>
        <w:tc>
          <w:tcPr>
            <w:tcW w:w="1559" w:type="dxa"/>
            <w:tcBorders>
              <w:top w:val="nil"/>
              <w:left w:val="nil"/>
              <w:bottom w:val="single" w:sz="8" w:space="0" w:color="auto"/>
              <w:right w:val="single" w:sz="8" w:space="0" w:color="auto"/>
            </w:tcBorders>
            <w:hideMark/>
          </w:tcPr>
          <w:p w:rsidR="006C04A3" w:rsidRPr="00E71377" w:rsidRDefault="006C04A3" w:rsidP="00B073D2">
            <w:pPr>
              <w:spacing w:before="120" w:after="0" w:line="330" w:lineRule="atLeast"/>
              <w:rPr>
                <w:rFonts w:asciiTheme="majorHAnsi" w:eastAsia="Times New Roman" w:hAnsiTheme="majorHAnsi" w:cstheme="majorHAnsi"/>
                <w:color w:val="222222"/>
                <w:sz w:val="26"/>
                <w:szCs w:val="26"/>
                <w:lang w:eastAsia="vi-VN"/>
              </w:rPr>
            </w:pPr>
          </w:p>
        </w:tc>
        <w:tc>
          <w:tcPr>
            <w:tcW w:w="1418" w:type="dxa"/>
            <w:tcBorders>
              <w:top w:val="nil"/>
              <w:left w:val="nil"/>
              <w:bottom w:val="single" w:sz="8" w:space="0" w:color="auto"/>
              <w:right w:val="single" w:sz="8" w:space="0" w:color="auto"/>
            </w:tcBorders>
            <w:hideMark/>
          </w:tcPr>
          <w:p w:rsidR="006C04A3" w:rsidRPr="00E71377" w:rsidRDefault="006C04A3" w:rsidP="00B073D2">
            <w:pPr>
              <w:spacing w:before="120" w:after="0" w:line="330" w:lineRule="atLeast"/>
              <w:rPr>
                <w:rFonts w:asciiTheme="majorHAnsi" w:eastAsia="Times New Roman" w:hAnsiTheme="majorHAnsi" w:cstheme="majorHAnsi"/>
                <w:color w:val="222222"/>
                <w:sz w:val="26"/>
                <w:szCs w:val="26"/>
                <w:lang w:eastAsia="vi-VN"/>
              </w:rPr>
            </w:pPr>
          </w:p>
        </w:tc>
      </w:tr>
      <w:tr w:rsidR="006C04A3" w:rsidRPr="00E71377" w:rsidTr="00B073D2">
        <w:tc>
          <w:tcPr>
            <w:tcW w:w="612" w:type="dxa"/>
            <w:tcBorders>
              <w:top w:val="nil"/>
              <w:left w:val="single" w:sz="8" w:space="0" w:color="auto"/>
              <w:bottom w:val="single" w:sz="8" w:space="0" w:color="auto"/>
              <w:right w:val="single" w:sz="8" w:space="0" w:color="auto"/>
            </w:tcBorders>
            <w:hideMark/>
          </w:tcPr>
          <w:p w:rsidR="006C04A3" w:rsidRPr="00E71377" w:rsidRDefault="006C04A3" w:rsidP="00B073D2">
            <w:pPr>
              <w:spacing w:before="120" w:after="0" w:line="330" w:lineRule="atLeast"/>
              <w:ind w:left="144" w:right="144"/>
              <w:rPr>
                <w:rFonts w:asciiTheme="majorHAnsi" w:eastAsia="Times New Roman" w:hAnsiTheme="majorHAnsi" w:cstheme="majorHAnsi"/>
                <w:color w:val="222222"/>
                <w:sz w:val="26"/>
                <w:szCs w:val="26"/>
                <w:lang w:eastAsia="vi-VN"/>
              </w:rPr>
            </w:pPr>
            <w:r w:rsidRPr="00E71377">
              <w:rPr>
                <w:rFonts w:asciiTheme="majorHAnsi" w:eastAsia="Times New Roman" w:hAnsiTheme="majorHAnsi" w:cstheme="majorHAnsi"/>
                <w:color w:val="222222"/>
                <w:sz w:val="26"/>
                <w:szCs w:val="26"/>
                <w:lang w:eastAsia="vi-VN"/>
              </w:rPr>
              <w:t>VI</w:t>
            </w:r>
          </w:p>
        </w:tc>
        <w:tc>
          <w:tcPr>
            <w:tcW w:w="2092" w:type="dxa"/>
            <w:tcBorders>
              <w:top w:val="nil"/>
              <w:left w:val="nil"/>
              <w:bottom w:val="single" w:sz="8" w:space="0" w:color="auto"/>
              <w:right w:val="single" w:sz="8" w:space="0" w:color="auto"/>
            </w:tcBorders>
            <w:hideMark/>
          </w:tcPr>
          <w:p w:rsidR="006C04A3" w:rsidRPr="00E71377" w:rsidRDefault="006C04A3" w:rsidP="00B073D2">
            <w:pPr>
              <w:spacing w:before="120" w:after="0" w:line="330" w:lineRule="atLeast"/>
              <w:ind w:left="144" w:right="144"/>
              <w:rPr>
                <w:rFonts w:asciiTheme="majorHAnsi" w:eastAsia="Times New Roman" w:hAnsiTheme="majorHAnsi" w:cstheme="majorHAnsi"/>
                <w:color w:val="222222"/>
                <w:sz w:val="26"/>
                <w:szCs w:val="26"/>
                <w:lang w:eastAsia="vi-VN"/>
              </w:rPr>
            </w:pPr>
            <w:r w:rsidRPr="00E71377">
              <w:rPr>
                <w:rFonts w:asciiTheme="majorHAnsi" w:eastAsia="Times New Roman" w:hAnsiTheme="majorHAnsi" w:cstheme="majorHAnsi"/>
                <w:color w:val="222222"/>
                <w:sz w:val="26"/>
                <w:szCs w:val="26"/>
                <w:lang w:eastAsia="vi-VN"/>
              </w:rPr>
              <w:t>Vị trí làm sau khi tốt nghiệp</w:t>
            </w:r>
          </w:p>
        </w:tc>
        <w:tc>
          <w:tcPr>
            <w:tcW w:w="992" w:type="dxa"/>
            <w:tcBorders>
              <w:top w:val="nil"/>
              <w:left w:val="nil"/>
              <w:bottom w:val="single" w:sz="8" w:space="0" w:color="auto"/>
              <w:right w:val="single" w:sz="8" w:space="0" w:color="auto"/>
            </w:tcBorders>
            <w:hideMark/>
          </w:tcPr>
          <w:p w:rsidR="006C04A3" w:rsidRPr="00E71377" w:rsidRDefault="006C04A3" w:rsidP="00B073D2">
            <w:pPr>
              <w:spacing w:before="120" w:after="120" w:line="330" w:lineRule="atLeast"/>
              <w:ind w:left="144" w:right="144"/>
              <w:rPr>
                <w:rFonts w:asciiTheme="majorHAnsi" w:eastAsia="Times New Roman" w:hAnsiTheme="majorHAnsi" w:cstheme="majorHAnsi"/>
                <w:color w:val="222222"/>
                <w:sz w:val="26"/>
                <w:szCs w:val="26"/>
                <w:lang w:eastAsia="vi-VN"/>
              </w:rPr>
            </w:pPr>
          </w:p>
        </w:tc>
        <w:tc>
          <w:tcPr>
            <w:tcW w:w="992" w:type="dxa"/>
            <w:tcBorders>
              <w:top w:val="nil"/>
              <w:left w:val="nil"/>
              <w:bottom w:val="single" w:sz="8" w:space="0" w:color="auto"/>
              <w:right w:val="single" w:sz="8" w:space="0" w:color="auto"/>
            </w:tcBorders>
            <w:hideMark/>
          </w:tcPr>
          <w:p w:rsidR="006C04A3" w:rsidRPr="00E71377" w:rsidRDefault="006C04A3" w:rsidP="00B073D2">
            <w:pPr>
              <w:spacing w:before="120" w:after="120" w:line="330" w:lineRule="atLeast"/>
              <w:ind w:left="180" w:right="144"/>
              <w:rPr>
                <w:rFonts w:asciiTheme="majorHAnsi" w:eastAsia="Times New Roman" w:hAnsiTheme="majorHAnsi" w:cstheme="majorHAnsi"/>
                <w:color w:val="222222"/>
                <w:sz w:val="26"/>
                <w:szCs w:val="26"/>
                <w:lang w:eastAsia="vi-VN"/>
              </w:rPr>
            </w:pPr>
          </w:p>
        </w:tc>
        <w:tc>
          <w:tcPr>
            <w:tcW w:w="7371" w:type="dxa"/>
            <w:tcBorders>
              <w:top w:val="nil"/>
              <w:left w:val="nil"/>
              <w:bottom w:val="single" w:sz="8" w:space="0" w:color="auto"/>
              <w:right w:val="single" w:sz="8" w:space="0" w:color="auto"/>
            </w:tcBorders>
            <w:vAlign w:val="center"/>
            <w:hideMark/>
          </w:tcPr>
          <w:p w:rsidR="006C04A3" w:rsidRPr="00E71377" w:rsidRDefault="006C04A3" w:rsidP="00B073D2">
            <w:pPr>
              <w:pStyle w:val="TableContents"/>
              <w:ind w:left="142"/>
              <w:jc w:val="both"/>
              <w:rPr>
                <w:rFonts w:asciiTheme="majorHAnsi" w:eastAsia="Times New Roman" w:hAnsiTheme="majorHAnsi" w:cstheme="majorHAnsi"/>
                <w:sz w:val="26"/>
                <w:szCs w:val="26"/>
                <w:lang w:val="vi-VN" w:eastAsia="vi-VN"/>
              </w:rPr>
            </w:pPr>
            <w:r w:rsidRPr="00E71377">
              <w:rPr>
                <w:rFonts w:asciiTheme="majorHAnsi" w:hAnsiTheme="majorHAnsi" w:cstheme="majorHAnsi"/>
                <w:sz w:val="26"/>
                <w:szCs w:val="26"/>
                <w:lang w:val="vi-VN"/>
              </w:rPr>
              <w:t>SV có thể được nhận nhiệm sở tại các trường đại học, cao đẳng sư phạm hoặc các trường THPT.</w:t>
            </w:r>
          </w:p>
        </w:tc>
        <w:tc>
          <w:tcPr>
            <w:tcW w:w="1559" w:type="dxa"/>
            <w:tcBorders>
              <w:top w:val="nil"/>
              <w:left w:val="nil"/>
              <w:bottom w:val="single" w:sz="8" w:space="0" w:color="auto"/>
              <w:right w:val="single" w:sz="8" w:space="0" w:color="auto"/>
            </w:tcBorders>
            <w:hideMark/>
          </w:tcPr>
          <w:p w:rsidR="006C04A3" w:rsidRPr="00E71377" w:rsidRDefault="006C04A3" w:rsidP="00B073D2">
            <w:pPr>
              <w:spacing w:before="120" w:after="0" w:line="330" w:lineRule="atLeast"/>
              <w:ind w:left="144" w:right="144"/>
              <w:jc w:val="both"/>
              <w:rPr>
                <w:rFonts w:asciiTheme="majorHAnsi" w:eastAsia="Times New Roman" w:hAnsiTheme="majorHAnsi" w:cstheme="majorHAnsi"/>
                <w:color w:val="222222"/>
                <w:sz w:val="26"/>
                <w:szCs w:val="26"/>
                <w:lang w:eastAsia="vi-VN"/>
              </w:rPr>
            </w:pPr>
          </w:p>
        </w:tc>
        <w:tc>
          <w:tcPr>
            <w:tcW w:w="1418" w:type="dxa"/>
            <w:tcBorders>
              <w:top w:val="nil"/>
              <w:left w:val="nil"/>
              <w:bottom w:val="single" w:sz="8" w:space="0" w:color="auto"/>
              <w:right w:val="single" w:sz="8" w:space="0" w:color="auto"/>
            </w:tcBorders>
            <w:hideMark/>
          </w:tcPr>
          <w:p w:rsidR="006C04A3" w:rsidRPr="00E71377" w:rsidRDefault="006C04A3" w:rsidP="00B073D2">
            <w:pPr>
              <w:spacing w:before="120" w:after="0" w:line="330" w:lineRule="atLeast"/>
              <w:rPr>
                <w:rFonts w:asciiTheme="majorHAnsi" w:eastAsia="Times New Roman" w:hAnsiTheme="majorHAnsi" w:cstheme="majorHAnsi"/>
                <w:color w:val="222222"/>
                <w:sz w:val="26"/>
                <w:szCs w:val="26"/>
                <w:lang w:eastAsia="vi-VN"/>
              </w:rPr>
            </w:pPr>
          </w:p>
        </w:tc>
      </w:tr>
    </w:tbl>
    <w:p w:rsidR="006C04A3" w:rsidRPr="00E71377" w:rsidRDefault="006C04A3" w:rsidP="006C04A3">
      <w:pPr>
        <w:spacing w:after="0" w:line="240" w:lineRule="auto"/>
        <w:ind w:left="284"/>
        <w:rPr>
          <w:rFonts w:asciiTheme="majorHAnsi" w:eastAsia="Times New Roman" w:hAnsiTheme="majorHAnsi" w:cstheme="majorHAnsi"/>
          <w:bCs/>
          <w:sz w:val="26"/>
          <w:szCs w:val="26"/>
          <w:lang w:eastAsia="vi-VN"/>
        </w:rPr>
      </w:pPr>
    </w:p>
    <w:p w:rsidR="009A5DC5" w:rsidRPr="00E71377" w:rsidRDefault="009A5DC5" w:rsidP="009A5DC5">
      <w:pPr>
        <w:numPr>
          <w:ilvl w:val="0"/>
          <w:numId w:val="17"/>
        </w:numPr>
        <w:tabs>
          <w:tab w:val="left" w:pos="426"/>
        </w:tabs>
        <w:spacing w:after="0" w:line="240" w:lineRule="auto"/>
        <w:ind w:left="284" w:hanging="284"/>
        <w:rPr>
          <w:rFonts w:asciiTheme="majorHAnsi" w:eastAsia="Times New Roman" w:hAnsiTheme="majorHAnsi" w:cstheme="majorHAnsi"/>
          <w:sz w:val="26"/>
          <w:szCs w:val="26"/>
          <w:lang w:eastAsia="vi-VN"/>
        </w:rPr>
      </w:pPr>
      <w:r w:rsidRPr="00E71377">
        <w:rPr>
          <w:rFonts w:asciiTheme="majorHAnsi" w:eastAsia="Times New Roman" w:hAnsiTheme="majorHAnsi" w:cstheme="majorHAnsi"/>
          <w:bCs/>
          <w:sz w:val="26"/>
          <w:szCs w:val="26"/>
          <w:lang w:eastAsia="vi-VN"/>
        </w:rPr>
        <w:t xml:space="preserve">Chuyên ngành đào tạo: </w:t>
      </w:r>
      <w:r w:rsidR="00221764" w:rsidRPr="00E71377">
        <w:rPr>
          <w:rFonts w:asciiTheme="majorHAnsi" w:eastAsia="Times New Roman" w:hAnsiTheme="majorHAnsi" w:cstheme="majorHAnsi"/>
          <w:b/>
          <w:bCs/>
          <w:sz w:val="26"/>
          <w:szCs w:val="26"/>
          <w:lang w:eastAsia="vi-VN"/>
        </w:rPr>
        <w:t>Sư phạm Tiếng Anh (MS:</w:t>
      </w:r>
      <w:r w:rsidRPr="00E71377">
        <w:rPr>
          <w:rFonts w:asciiTheme="majorHAnsi" w:eastAsia="Times New Roman" w:hAnsiTheme="majorHAnsi" w:cstheme="majorHAnsi"/>
          <w:b/>
          <w:bCs/>
          <w:sz w:val="26"/>
          <w:szCs w:val="26"/>
          <w:lang w:eastAsia="vi-VN"/>
        </w:rPr>
        <w:t>7140231)</w:t>
      </w:r>
      <w:r w:rsidR="00221764" w:rsidRPr="00E71377">
        <w:rPr>
          <w:rFonts w:asciiTheme="majorHAnsi" w:eastAsia="Times New Roman" w:hAnsiTheme="majorHAnsi" w:cstheme="majorHAnsi"/>
          <w:b/>
          <w:bCs/>
          <w:sz w:val="26"/>
          <w:szCs w:val="26"/>
          <w:lang w:eastAsia="vi-VN"/>
        </w:rPr>
        <w:t xml:space="preserve"> </w:t>
      </w:r>
    </w:p>
    <w:p w:rsidR="006C04A3" w:rsidRPr="00E71377" w:rsidRDefault="006C04A3" w:rsidP="006C04A3">
      <w:pPr>
        <w:spacing w:after="0" w:line="240" w:lineRule="auto"/>
        <w:ind w:left="284"/>
        <w:rPr>
          <w:rFonts w:asciiTheme="majorHAnsi" w:eastAsia="Times New Roman" w:hAnsiTheme="majorHAnsi" w:cstheme="majorHAnsi"/>
          <w:bCs/>
          <w:sz w:val="26"/>
          <w:szCs w:val="26"/>
          <w:lang w:eastAsia="vi-VN"/>
        </w:rPr>
      </w:pPr>
    </w:p>
    <w:tbl>
      <w:tblPr>
        <w:tblW w:w="15036" w:type="dxa"/>
        <w:tblCellMar>
          <w:left w:w="0" w:type="dxa"/>
          <w:right w:w="0" w:type="dxa"/>
        </w:tblCellMar>
        <w:tblLook w:val="04A0"/>
      </w:tblPr>
      <w:tblGrid>
        <w:gridCol w:w="612"/>
        <w:gridCol w:w="2092"/>
        <w:gridCol w:w="992"/>
        <w:gridCol w:w="992"/>
        <w:gridCol w:w="4820"/>
        <w:gridCol w:w="4110"/>
        <w:gridCol w:w="1418"/>
      </w:tblGrid>
      <w:tr w:rsidR="009A5DC5" w:rsidRPr="00E71377" w:rsidTr="00131C22">
        <w:tc>
          <w:tcPr>
            <w:tcW w:w="612" w:type="dxa"/>
            <w:vMerge w:val="restart"/>
            <w:tcBorders>
              <w:top w:val="single" w:sz="8" w:space="0" w:color="auto"/>
              <w:left w:val="single" w:sz="8" w:space="0" w:color="auto"/>
              <w:bottom w:val="single" w:sz="8" w:space="0" w:color="auto"/>
              <w:right w:val="single" w:sz="8" w:space="0" w:color="auto"/>
            </w:tcBorders>
            <w:vAlign w:val="center"/>
            <w:hideMark/>
          </w:tcPr>
          <w:p w:rsidR="009A5DC5" w:rsidRPr="00E71377" w:rsidRDefault="009A5DC5" w:rsidP="00131C22">
            <w:pPr>
              <w:spacing w:before="120" w:after="0" w:line="330" w:lineRule="atLeast"/>
              <w:jc w:val="center"/>
              <w:rPr>
                <w:rFonts w:asciiTheme="majorHAnsi" w:eastAsia="Times New Roman" w:hAnsiTheme="majorHAnsi" w:cstheme="majorHAnsi"/>
                <w:b/>
                <w:color w:val="222222"/>
                <w:sz w:val="26"/>
                <w:szCs w:val="26"/>
                <w:lang w:eastAsia="vi-VN"/>
              </w:rPr>
            </w:pPr>
            <w:r w:rsidRPr="00E71377">
              <w:rPr>
                <w:rFonts w:asciiTheme="majorHAnsi" w:eastAsia="Times New Roman" w:hAnsiTheme="majorHAnsi" w:cstheme="majorHAnsi"/>
                <w:b/>
                <w:color w:val="222222"/>
                <w:sz w:val="26"/>
                <w:szCs w:val="26"/>
                <w:lang w:eastAsia="vi-VN"/>
              </w:rPr>
              <w:t>STT</w:t>
            </w:r>
          </w:p>
        </w:tc>
        <w:tc>
          <w:tcPr>
            <w:tcW w:w="2092" w:type="dxa"/>
            <w:vMerge w:val="restart"/>
            <w:tcBorders>
              <w:top w:val="single" w:sz="8" w:space="0" w:color="auto"/>
              <w:left w:val="nil"/>
              <w:bottom w:val="single" w:sz="8" w:space="0" w:color="auto"/>
              <w:right w:val="single" w:sz="8" w:space="0" w:color="auto"/>
            </w:tcBorders>
            <w:vAlign w:val="center"/>
            <w:hideMark/>
          </w:tcPr>
          <w:p w:rsidR="009A5DC5" w:rsidRPr="00E71377" w:rsidRDefault="009A5DC5" w:rsidP="00131C22">
            <w:pPr>
              <w:spacing w:before="120" w:after="0" w:line="330" w:lineRule="atLeast"/>
              <w:jc w:val="center"/>
              <w:rPr>
                <w:rFonts w:asciiTheme="majorHAnsi" w:eastAsia="Times New Roman" w:hAnsiTheme="majorHAnsi" w:cstheme="majorHAnsi"/>
                <w:b/>
                <w:color w:val="222222"/>
                <w:sz w:val="26"/>
                <w:szCs w:val="26"/>
                <w:lang w:eastAsia="vi-VN"/>
              </w:rPr>
            </w:pPr>
            <w:r w:rsidRPr="00E71377">
              <w:rPr>
                <w:rFonts w:asciiTheme="majorHAnsi" w:eastAsia="Times New Roman" w:hAnsiTheme="majorHAnsi" w:cstheme="majorHAnsi"/>
                <w:b/>
                <w:color w:val="222222"/>
                <w:sz w:val="26"/>
                <w:szCs w:val="26"/>
                <w:lang w:eastAsia="vi-VN"/>
              </w:rPr>
              <w:t>Nội dung</w:t>
            </w:r>
          </w:p>
        </w:tc>
        <w:tc>
          <w:tcPr>
            <w:tcW w:w="12332" w:type="dxa"/>
            <w:gridSpan w:val="5"/>
            <w:tcBorders>
              <w:top w:val="single" w:sz="8" w:space="0" w:color="auto"/>
              <w:left w:val="nil"/>
              <w:bottom w:val="single" w:sz="8" w:space="0" w:color="auto"/>
              <w:right w:val="single" w:sz="8" w:space="0" w:color="auto"/>
            </w:tcBorders>
            <w:vAlign w:val="center"/>
            <w:hideMark/>
          </w:tcPr>
          <w:p w:rsidR="009A5DC5" w:rsidRPr="00E71377" w:rsidRDefault="009A5DC5" w:rsidP="00131C22">
            <w:pPr>
              <w:spacing w:before="120" w:after="0" w:line="330" w:lineRule="atLeast"/>
              <w:jc w:val="center"/>
              <w:rPr>
                <w:rFonts w:asciiTheme="majorHAnsi" w:eastAsia="Times New Roman" w:hAnsiTheme="majorHAnsi" w:cstheme="majorHAnsi"/>
                <w:b/>
                <w:color w:val="222222"/>
                <w:sz w:val="26"/>
                <w:szCs w:val="26"/>
                <w:lang w:val="en-US" w:eastAsia="vi-VN"/>
              </w:rPr>
            </w:pPr>
            <w:r w:rsidRPr="00E71377">
              <w:rPr>
                <w:rFonts w:asciiTheme="majorHAnsi" w:eastAsia="Times New Roman" w:hAnsiTheme="majorHAnsi" w:cstheme="majorHAnsi"/>
                <w:b/>
                <w:color w:val="222222"/>
                <w:sz w:val="26"/>
                <w:szCs w:val="26"/>
                <w:lang w:eastAsia="vi-VN"/>
              </w:rPr>
              <w:t>Trình độ đào tạo</w:t>
            </w:r>
          </w:p>
        </w:tc>
      </w:tr>
      <w:tr w:rsidR="009A5DC5" w:rsidRPr="00E71377" w:rsidTr="00131C22">
        <w:tc>
          <w:tcPr>
            <w:tcW w:w="0" w:type="auto"/>
            <w:vMerge/>
            <w:tcBorders>
              <w:top w:val="single" w:sz="8" w:space="0" w:color="auto"/>
              <w:left w:val="single" w:sz="8" w:space="0" w:color="auto"/>
              <w:bottom w:val="single" w:sz="8" w:space="0" w:color="auto"/>
              <w:right w:val="single" w:sz="8" w:space="0" w:color="auto"/>
            </w:tcBorders>
            <w:vAlign w:val="center"/>
            <w:hideMark/>
          </w:tcPr>
          <w:p w:rsidR="009A5DC5" w:rsidRPr="00E71377" w:rsidRDefault="009A5DC5" w:rsidP="00131C22">
            <w:pPr>
              <w:spacing w:after="0" w:line="240" w:lineRule="auto"/>
              <w:jc w:val="center"/>
              <w:rPr>
                <w:rFonts w:asciiTheme="majorHAnsi" w:eastAsia="Times New Roman" w:hAnsiTheme="majorHAnsi" w:cstheme="majorHAnsi"/>
                <w:b/>
                <w:color w:val="222222"/>
                <w:sz w:val="26"/>
                <w:szCs w:val="26"/>
                <w:lang w:eastAsia="vi-VN"/>
              </w:rPr>
            </w:pPr>
          </w:p>
        </w:tc>
        <w:tc>
          <w:tcPr>
            <w:tcW w:w="2092" w:type="dxa"/>
            <w:vMerge/>
            <w:tcBorders>
              <w:top w:val="single" w:sz="8" w:space="0" w:color="auto"/>
              <w:left w:val="nil"/>
              <w:bottom w:val="single" w:sz="8" w:space="0" w:color="auto"/>
              <w:right w:val="single" w:sz="8" w:space="0" w:color="auto"/>
            </w:tcBorders>
            <w:vAlign w:val="center"/>
            <w:hideMark/>
          </w:tcPr>
          <w:p w:rsidR="009A5DC5" w:rsidRPr="00E71377" w:rsidRDefault="009A5DC5" w:rsidP="00131C22">
            <w:pPr>
              <w:spacing w:after="0" w:line="240" w:lineRule="auto"/>
              <w:jc w:val="center"/>
              <w:rPr>
                <w:rFonts w:asciiTheme="majorHAnsi" w:eastAsia="Times New Roman" w:hAnsiTheme="majorHAnsi" w:cstheme="majorHAnsi"/>
                <w:b/>
                <w:color w:val="222222"/>
                <w:sz w:val="26"/>
                <w:szCs w:val="26"/>
                <w:lang w:eastAsia="vi-VN"/>
              </w:rPr>
            </w:pPr>
          </w:p>
        </w:tc>
        <w:tc>
          <w:tcPr>
            <w:tcW w:w="992" w:type="dxa"/>
            <w:vMerge w:val="restart"/>
            <w:tcBorders>
              <w:top w:val="nil"/>
              <w:left w:val="nil"/>
              <w:bottom w:val="single" w:sz="8" w:space="0" w:color="auto"/>
              <w:right w:val="single" w:sz="8" w:space="0" w:color="auto"/>
            </w:tcBorders>
            <w:vAlign w:val="center"/>
            <w:hideMark/>
          </w:tcPr>
          <w:p w:rsidR="009A5DC5" w:rsidRPr="00E71377" w:rsidRDefault="009A5DC5" w:rsidP="00131C22">
            <w:pPr>
              <w:spacing w:before="120" w:after="0" w:line="330" w:lineRule="atLeast"/>
              <w:jc w:val="center"/>
              <w:rPr>
                <w:rFonts w:asciiTheme="majorHAnsi" w:eastAsia="Times New Roman" w:hAnsiTheme="majorHAnsi" w:cstheme="majorHAnsi"/>
                <w:b/>
                <w:color w:val="222222"/>
                <w:sz w:val="26"/>
                <w:szCs w:val="26"/>
                <w:lang w:eastAsia="vi-VN"/>
              </w:rPr>
            </w:pPr>
            <w:r w:rsidRPr="00E71377">
              <w:rPr>
                <w:rFonts w:asciiTheme="majorHAnsi" w:eastAsia="Times New Roman" w:hAnsiTheme="majorHAnsi" w:cstheme="majorHAnsi"/>
                <w:b/>
                <w:color w:val="222222"/>
                <w:sz w:val="26"/>
                <w:szCs w:val="26"/>
                <w:lang w:eastAsia="vi-VN"/>
              </w:rPr>
              <w:t>Tiến sĩ</w:t>
            </w:r>
          </w:p>
        </w:tc>
        <w:tc>
          <w:tcPr>
            <w:tcW w:w="992" w:type="dxa"/>
            <w:vMerge w:val="restart"/>
            <w:tcBorders>
              <w:top w:val="nil"/>
              <w:left w:val="nil"/>
              <w:bottom w:val="single" w:sz="8" w:space="0" w:color="auto"/>
              <w:right w:val="single" w:sz="8" w:space="0" w:color="auto"/>
            </w:tcBorders>
            <w:vAlign w:val="center"/>
            <w:hideMark/>
          </w:tcPr>
          <w:p w:rsidR="009A5DC5" w:rsidRPr="00E71377" w:rsidRDefault="009A5DC5" w:rsidP="00131C22">
            <w:pPr>
              <w:spacing w:before="120" w:after="0" w:line="330" w:lineRule="atLeast"/>
              <w:jc w:val="center"/>
              <w:rPr>
                <w:rFonts w:asciiTheme="majorHAnsi" w:eastAsia="Times New Roman" w:hAnsiTheme="majorHAnsi" w:cstheme="majorHAnsi"/>
                <w:b/>
                <w:color w:val="222222"/>
                <w:sz w:val="26"/>
                <w:szCs w:val="26"/>
                <w:lang w:eastAsia="vi-VN"/>
              </w:rPr>
            </w:pPr>
            <w:r w:rsidRPr="00E71377">
              <w:rPr>
                <w:rFonts w:asciiTheme="majorHAnsi" w:eastAsia="Times New Roman" w:hAnsiTheme="majorHAnsi" w:cstheme="majorHAnsi"/>
                <w:b/>
                <w:color w:val="222222"/>
                <w:sz w:val="26"/>
                <w:szCs w:val="26"/>
                <w:lang w:eastAsia="vi-VN"/>
              </w:rPr>
              <w:t>Thạc sĩ</w:t>
            </w:r>
          </w:p>
        </w:tc>
        <w:tc>
          <w:tcPr>
            <w:tcW w:w="10348" w:type="dxa"/>
            <w:gridSpan w:val="3"/>
            <w:tcBorders>
              <w:top w:val="nil"/>
              <w:left w:val="nil"/>
              <w:bottom w:val="single" w:sz="8" w:space="0" w:color="auto"/>
              <w:right w:val="single" w:sz="8" w:space="0" w:color="auto"/>
            </w:tcBorders>
            <w:vAlign w:val="center"/>
            <w:hideMark/>
          </w:tcPr>
          <w:p w:rsidR="009A5DC5" w:rsidRPr="00E71377" w:rsidRDefault="009A5DC5" w:rsidP="00131C22">
            <w:pPr>
              <w:spacing w:before="120" w:after="0" w:line="330" w:lineRule="atLeast"/>
              <w:jc w:val="center"/>
              <w:rPr>
                <w:rFonts w:asciiTheme="majorHAnsi" w:eastAsia="Times New Roman" w:hAnsiTheme="majorHAnsi" w:cstheme="majorHAnsi"/>
                <w:b/>
                <w:color w:val="222222"/>
                <w:sz w:val="26"/>
                <w:szCs w:val="26"/>
                <w:lang w:eastAsia="vi-VN"/>
              </w:rPr>
            </w:pPr>
            <w:r w:rsidRPr="00E71377">
              <w:rPr>
                <w:rFonts w:asciiTheme="majorHAnsi" w:eastAsia="Times New Roman" w:hAnsiTheme="majorHAnsi" w:cstheme="majorHAnsi"/>
                <w:b/>
                <w:color w:val="222222"/>
                <w:sz w:val="26"/>
                <w:szCs w:val="26"/>
                <w:lang w:eastAsia="vi-VN"/>
              </w:rPr>
              <w:t>Đại học</w:t>
            </w:r>
          </w:p>
        </w:tc>
      </w:tr>
      <w:tr w:rsidR="009A5DC5" w:rsidRPr="00E71377" w:rsidTr="0095232A">
        <w:tc>
          <w:tcPr>
            <w:tcW w:w="0" w:type="auto"/>
            <w:vMerge/>
            <w:tcBorders>
              <w:top w:val="single" w:sz="8" w:space="0" w:color="auto"/>
              <w:left w:val="single" w:sz="8" w:space="0" w:color="auto"/>
              <w:bottom w:val="single" w:sz="8" w:space="0" w:color="auto"/>
              <w:right w:val="single" w:sz="8" w:space="0" w:color="auto"/>
            </w:tcBorders>
            <w:vAlign w:val="center"/>
            <w:hideMark/>
          </w:tcPr>
          <w:p w:rsidR="009A5DC5" w:rsidRPr="00E71377" w:rsidRDefault="009A5DC5" w:rsidP="00131C22">
            <w:pPr>
              <w:spacing w:after="0" w:line="240" w:lineRule="auto"/>
              <w:jc w:val="center"/>
              <w:rPr>
                <w:rFonts w:asciiTheme="majorHAnsi" w:eastAsia="Times New Roman" w:hAnsiTheme="majorHAnsi" w:cstheme="majorHAnsi"/>
                <w:b/>
                <w:color w:val="222222"/>
                <w:sz w:val="26"/>
                <w:szCs w:val="26"/>
                <w:lang w:eastAsia="vi-VN"/>
              </w:rPr>
            </w:pPr>
          </w:p>
        </w:tc>
        <w:tc>
          <w:tcPr>
            <w:tcW w:w="2092" w:type="dxa"/>
            <w:vMerge/>
            <w:tcBorders>
              <w:top w:val="single" w:sz="8" w:space="0" w:color="auto"/>
              <w:left w:val="nil"/>
              <w:bottom w:val="single" w:sz="8" w:space="0" w:color="auto"/>
              <w:right w:val="single" w:sz="8" w:space="0" w:color="auto"/>
            </w:tcBorders>
            <w:vAlign w:val="center"/>
            <w:hideMark/>
          </w:tcPr>
          <w:p w:rsidR="009A5DC5" w:rsidRPr="00E71377" w:rsidRDefault="009A5DC5" w:rsidP="00131C22">
            <w:pPr>
              <w:spacing w:after="0" w:line="240" w:lineRule="auto"/>
              <w:jc w:val="center"/>
              <w:rPr>
                <w:rFonts w:asciiTheme="majorHAnsi" w:eastAsia="Times New Roman" w:hAnsiTheme="majorHAnsi" w:cstheme="majorHAnsi"/>
                <w:b/>
                <w:color w:val="222222"/>
                <w:sz w:val="26"/>
                <w:szCs w:val="26"/>
                <w:lang w:eastAsia="vi-VN"/>
              </w:rPr>
            </w:pPr>
          </w:p>
        </w:tc>
        <w:tc>
          <w:tcPr>
            <w:tcW w:w="992" w:type="dxa"/>
            <w:vMerge/>
            <w:tcBorders>
              <w:top w:val="nil"/>
              <w:left w:val="nil"/>
              <w:bottom w:val="single" w:sz="8" w:space="0" w:color="auto"/>
              <w:right w:val="single" w:sz="8" w:space="0" w:color="auto"/>
            </w:tcBorders>
            <w:vAlign w:val="center"/>
            <w:hideMark/>
          </w:tcPr>
          <w:p w:rsidR="009A5DC5" w:rsidRPr="00E71377" w:rsidRDefault="009A5DC5" w:rsidP="00131C22">
            <w:pPr>
              <w:spacing w:after="0" w:line="240" w:lineRule="auto"/>
              <w:jc w:val="center"/>
              <w:rPr>
                <w:rFonts w:asciiTheme="majorHAnsi" w:eastAsia="Times New Roman" w:hAnsiTheme="majorHAnsi" w:cstheme="majorHAnsi"/>
                <w:b/>
                <w:color w:val="222222"/>
                <w:sz w:val="26"/>
                <w:szCs w:val="26"/>
                <w:lang w:eastAsia="vi-VN"/>
              </w:rPr>
            </w:pPr>
          </w:p>
        </w:tc>
        <w:tc>
          <w:tcPr>
            <w:tcW w:w="992" w:type="dxa"/>
            <w:vMerge/>
            <w:tcBorders>
              <w:top w:val="nil"/>
              <w:left w:val="nil"/>
              <w:bottom w:val="single" w:sz="8" w:space="0" w:color="auto"/>
              <w:right w:val="single" w:sz="8" w:space="0" w:color="auto"/>
            </w:tcBorders>
            <w:vAlign w:val="center"/>
            <w:hideMark/>
          </w:tcPr>
          <w:p w:rsidR="009A5DC5" w:rsidRPr="00E71377" w:rsidRDefault="009A5DC5" w:rsidP="00131C22">
            <w:pPr>
              <w:spacing w:after="0" w:line="240" w:lineRule="auto"/>
              <w:jc w:val="center"/>
              <w:rPr>
                <w:rFonts w:asciiTheme="majorHAnsi" w:eastAsia="Times New Roman" w:hAnsiTheme="majorHAnsi" w:cstheme="majorHAnsi"/>
                <w:b/>
                <w:color w:val="222222"/>
                <w:sz w:val="26"/>
                <w:szCs w:val="26"/>
                <w:lang w:eastAsia="vi-VN"/>
              </w:rPr>
            </w:pPr>
          </w:p>
        </w:tc>
        <w:tc>
          <w:tcPr>
            <w:tcW w:w="4820" w:type="dxa"/>
            <w:tcBorders>
              <w:top w:val="nil"/>
              <w:left w:val="nil"/>
              <w:bottom w:val="single" w:sz="8" w:space="0" w:color="auto"/>
              <w:right w:val="single" w:sz="8" w:space="0" w:color="auto"/>
            </w:tcBorders>
            <w:vAlign w:val="center"/>
            <w:hideMark/>
          </w:tcPr>
          <w:p w:rsidR="009A5DC5" w:rsidRPr="00E71377" w:rsidRDefault="009A5DC5" w:rsidP="00131C22">
            <w:pPr>
              <w:spacing w:before="120" w:after="0" w:line="330" w:lineRule="atLeast"/>
              <w:jc w:val="center"/>
              <w:rPr>
                <w:rFonts w:asciiTheme="majorHAnsi" w:eastAsia="Times New Roman" w:hAnsiTheme="majorHAnsi" w:cstheme="majorHAnsi"/>
                <w:b/>
                <w:color w:val="222222"/>
                <w:sz w:val="26"/>
                <w:szCs w:val="26"/>
                <w:lang w:eastAsia="vi-VN"/>
              </w:rPr>
            </w:pPr>
            <w:r w:rsidRPr="00E71377">
              <w:rPr>
                <w:rFonts w:asciiTheme="majorHAnsi" w:eastAsia="Times New Roman" w:hAnsiTheme="majorHAnsi" w:cstheme="majorHAnsi"/>
                <w:b/>
                <w:color w:val="222222"/>
                <w:sz w:val="26"/>
                <w:szCs w:val="26"/>
                <w:lang w:eastAsia="vi-VN"/>
              </w:rPr>
              <w:t>Chính quy</w:t>
            </w:r>
          </w:p>
        </w:tc>
        <w:tc>
          <w:tcPr>
            <w:tcW w:w="4110" w:type="dxa"/>
            <w:tcBorders>
              <w:top w:val="nil"/>
              <w:left w:val="nil"/>
              <w:bottom w:val="single" w:sz="8" w:space="0" w:color="auto"/>
              <w:right w:val="single" w:sz="8" w:space="0" w:color="auto"/>
            </w:tcBorders>
            <w:vAlign w:val="center"/>
            <w:hideMark/>
          </w:tcPr>
          <w:p w:rsidR="009A5DC5" w:rsidRPr="00E71377" w:rsidRDefault="009A5DC5" w:rsidP="00131C22">
            <w:pPr>
              <w:spacing w:before="120" w:after="0" w:line="330" w:lineRule="atLeast"/>
              <w:jc w:val="center"/>
              <w:rPr>
                <w:rFonts w:asciiTheme="majorHAnsi" w:eastAsia="Times New Roman" w:hAnsiTheme="majorHAnsi" w:cstheme="majorHAnsi"/>
                <w:b/>
                <w:color w:val="222222"/>
                <w:sz w:val="26"/>
                <w:szCs w:val="26"/>
                <w:lang w:eastAsia="vi-VN"/>
              </w:rPr>
            </w:pPr>
            <w:r w:rsidRPr="00E71377">
              <w:rPr>
                <w:rFonts w:asciiTheme="majorHAnsi" w:eastAsia="Times New Roman" w:hAnsiTheme="majorHAnsi" w:cstheme="majorHAnsi"/>
                <w:b/>
                <w:color w:val="222222"/>
                <w:sz w:val="26"/>
                <w:szCs w:val="26"/>
                <w:lang w:eastAsia="vi-VN"/>
              </w:rPr>
              <w:t>Liên thông chính quy</w:t>
            </w:r>
          </w:p>
        </w:tc>
        <w:tc>
          <w:tcPr>
            <w:tcW w:w="1418" w:type="dxa"/>
            <w:tcBorders>
              <w:top w:val="nil"/>
              <w:left w:val="nil"/>
              <w:bottom w:val="single" w:sz="8" w:space="0" w:color="auto"/>
              <w:right w:val="single" w:sz="8" w:space="0" w:color="auto"/>
            </w:tcBorders>
            <w:vAlign w:val="center"/>
            <w:hideMark/>
          </w:tcPr>
          <w:p w:rsidR="009A5DC5" w:rsidRPr="00E71377" w:rsidRDefault="009A5DC5" w:rsidP="00131C22">
            <w:pPr>
              <w:spacing w:before="120" w:after="0" w:line="330" w:lineRule="atLeast"/>
              <w:jc w:val="center"/>
              <w:rPr>
                <w:rFonts w:asciiTheme="majorHAnsi" w:eastAsia="Times New Roman" w:hAnsiTheme="majorHAnsi" w:cstheme="majorHAnsi"/>
                <w:b/>
                <w:color w:val="222222"/>
                <w:sz w:val="26"/>
                <w:szCs w:val="26"/>
                <w:lang w:eastAsia="vi-VN"/>
              </w:rPr>
            </w:pPr>
            <w:r w:rsidRPr="00E71377">
              <w:rPr>
                <w:rFonts w:asciiTheme="majorHAnsi" w:eastAsia="Times New Roman" w:hAnsiTheme="majorHAnsi" w:cstheme="majorHAnsi"/>
                <w:b/>
                <w:color w:val="222222"/>
                <w:sz w:val="26"/>
                <w:szCs w:val="26"/>
                <w:lang w:eastAsia="vi-VN"/>
              </w:rPr>
              <w:t>Văn bằng 2 chính quy</w:t>
            </w:r>
          </w:p>
        </w:tc>
      </w:tr>
      <w:tr w:rsidR="0095232A" w:rsidRPr="00E71377" w:rsidTr="0095232A">
        <w:tc>
          <w:tcPr>
            <w:tcW w:w="612" w:type="dxa"/>
            <w:tcBorders>
              <w:top w:val="nil"/>
              <w:left w:val="single" w:sz="8" w:space="0" w:color="auto"/>
              <w:bottom w:val="single" w:sz="8" w:space="0" w:color="auto"/>
              <w:right w:val="single" w:sz="8" w:space="0" w:color="auto"/>
            </w:tcBorders>
            <w:hideMark/>
          </w:tcPr>
          <w:p w:rsidR="0095232A" w:rsidRPr="00E71377" w:rsidRDefault="0095232A" w:rsidP="00131C22">
            <w:pPr>
              <w:spacing w:before="120" w:after="0" w:line="330" w:lineRule="atLeast"/>
              <w:jc w:val="center"/>
              <w:rPr>
                <w:rFonts w:asciiTheme="majorHAnsi" w:eastAsia="Times New Roman" w:hAnsiTheme="majorHAnsi" w:cstheme="majorHAnsi"/>
                <w:color w:val="222222"/>
                <w:sz w:val="26"/>
                <w:szCs w:val="26"/>
                <w:lang w:eastAsia="vi-VN"/>
              </w:rPr>
            </w:pPr>
            <w:r w:rsidRPr="00E71377">
              <w:rPr>
                <w:rFonts w:asciiTheme="majorHAnsi" w:eastAsia="Times New Roman" w:hAnsiTheme="majorHAnsi" w:cstheme="majorHAnsi"/>
                <w:color w:val="222222"/>
                <w:sz w:val="26"/>
                <w:szCs w:val="26"/>
                <w:lang w:eastAsia="vi-VN"/>
              </w:rPr>
              <w:t>I</w:t>
            </w:r>
          </w:p>
        </w:tc>
        <w:tc>
          <w:tcPr>
            <w:tcW w:w="2092" w:type="dxa"/>
            <w:tcBorders>
              <w:top w:val="nil"/>
              <w:left w:val="nil"/>
              <w:bottom w:val="single" w:sz="8" w:space="0" w:color="auto"/>
              <w:right w:val="single" w:sz="8" w:space="0" w:color="auto"/>
            </w:tcBorders>
            <w:hideMark/>
          </w:tcPr>
          <w:p w:rsidR="0095232A" w:rsidRPr="00E71377" w:rsidRDefault="0095232A" w:rsidP="00131C22">
            <w:pPr>
              <w:spacing w:before="120" w:after="0" w:line="330" w:lineRule="atLeast"/>
              <w:ind w:left="144" w:right="144"/>
              <w:rPr>
                <w:rFonts w:asciiTheme="majorHAnsi" w:eastAsia="Times New Roman" w:hAnsiTheme="majorHAnsi" w:cstheme="majorHAnsi"/>
                <w:color w:val="222222"/>
                <w:sz w:val="26"/>
                <w:szCs w:val="26"/>
                <w:lang w:eastAsia="vi-VN"/>
              </w:rPr>
            </w:pPr>
            <w:r w:rsidRPr="00E71377">
              <w:rPr>
                <w:rFonts w:asciiTheme="majorHAnsi" w:eastAsia="Times New Roman" w:hAnsiTheme="majorHAnsi" w:cstheme="majorHAnsi"/>
                <w:color w:val="222222"/>
                <w:sz w:val="26"/>
                <w:szCs w:val="26"/>
                <w:lang w:eastAsia="vi-VN"/>
              </w:rPr>
              <w:t>Điều kiện đăng ký tuyển sinh</w:t>
            </w:r>
          </w:p>
        </w:tc>
        <w:tc>
          <w:tcPr>
            <w:tcW w:w="992" w:type="dxa"/>
            <w:tcBorders>
              <w:top w:val="nil"/>
              <w:left w:val="nil"/>
              <w:bottom w:val="single" w:sz="8" w:space="0" w:color="auto"/>
              <w:right w:val="single" w:sz="8" w:space="0" w:color="auto"/>
            </w:tcBorders>
            <w:hideMark/>
          </w:tcPr>
          <w:p w:rsidR="0095232A" w:rsidRPr="00E71377" w:rsidRDefault="0095232A" w:rsidP="00131C22">
            <w:pPr>
              <w:spacing w:before="120" w:after="0" w:line="330" w:lineRule="atLeast"/>
              <w:ind w:left="144" w:right="144"/>
              <w:rPr>
                <w:rFonts w:asciiTheme="majorHAnsi" w:eastAsia="Times New Roman" w:hAnsiTheme="majorHAnsi" w:cstheme="majorHAnsi"/>
                <w:color w:val="222222"/>
                <w:sz w:val="26"/>
                <w:szCs w:val="26"/>
                <w:lang w:eastAsia="vi-VN"/>
              </w:rPr>
            </w:pPr>
          </w:p>
        </w:tc>
        <w:tc>
          <w:tcPr>
            <w:tcW w:w="992" w:type="dxa"/>
            <w:tcBorders>
              <w:top w:val="nil"/>
              <w:left w:val="nil"/>
              <w:bottom w:val="single" w:sz="8" w:space="0" w:color="auto"/>
              <w:right w:val="single" w:sz="8" w:space="0" w:color="auto"/>
            </w:tcBorders>
            <w:hideMark/>
          </w:tcPr>
          <w:p w:rsidR="0095232A" w:rsidRPr="00E71377" w:rsidRDefault="0095232A" w:rsidP="00131C22">
            <w:pPr>
              <w:spacing w:before="120" w:after="0" w:line="330" w:lineRule="atLeast"/>
              <w:ind w:left="144" w:right="144"/>
              <w:rPr>
                <w:rFonts w:asciiTheme="majorHAnsi" w:eastAsia="Times New Roman" w:hAnsiTheme="majorHAnsi" w:cstheme="majorHAnsi"/>
                <w:color w:val="222222"/>
                <w:sz w:val="26"/>
                <w:szCs w:val="26"/>
                <w:lang w:eastAsia="vi-VN"/>
              </w:rPr>
            </w:pPr>
          </w:p>
        </w:tc>
        <w:tc>
          <w:tcPr>
            <w:tcW w:w="4820" w:type="dxa"/>
            <w:tcBorders>
              <w:top w:val="nil"/>
              <w:left w:val="nil"/>
              <w:bottom w:val="single" w:sz="8" w:space="0" w:color="auto"/>
              <w:right w:val="single" w:sz="8" w:space="0" w:color="auto"/>
            </w:tcBorders>
            <w:hideMark/>
          </w:tcPr>
          <w:p w:rsidR="0095232A" w:rsidRPr="00E71377" w:rsidRDefault="0095232A" w:rsidP="00EA1F5B">
            <w:pPr>
              <w:spacing w:after="0" w:line="240" w:lineRule="auto"/>
              <w:ind w:left="142" w:right="142"/>
              <w:rPr>
                <w:rFonts w:asciiTheme="majorHAnsi" w:hAnsiTheme="majorHAnsi" w:cstheme="majorHAnsi"/>
                <w:sz w:val="26"/>
                <w:szCs w:val="26"/>
              </w:rPr>
            </w:pPr>
            <w:r w:rsidRPr="00E71377">
              <w:rPr>
                <w:rFonts w:asciiTheme="majorHAnsi" w:hAnsiTheme="majorHAnsi" w:cstheme="majorHAnsi"/>
                <w:bCs/>
                <w:sz w:val="26"/>
                <w:szCs w:val="26"/>
              </w:rPr>
              <w:t xml:space="preserve">Theo </w:t>
            </w:r>
            <w:r w:rsidRPr="00E71377">
              <w:rPr>
                <w:rFonts w:asciiTheme="majorHAnsi" w:hAnsiTheme="majorHAnsi" w:cstheme="majorHAnsi"/>
                <w:sz w:val="26"/>
                <w:szCs w:val="26"/>
              </w:rPr>
              <w:t>Quy chế tuyển sinh đại học, cao đẳng hệ chính quy hiện hành</w:t>
            </w:r>
          </w:p>
        </w:tc>
        <w:tc>
          <w:tcPr>
            <w:tcW w:w="4110" w:type="dxa"/>
            <w:tcBorders>
              <w:top w:val="nil"/>
              <w:left w:val="nil"/>
              <w:bottom w:val="single" w:sz="8" w:space="0" w:color="auto"/>
              <w:right w:val="single" w:sz="8" w:space="0" w:color="auto"/>
            </w:tcBorders>
            <w:hideMark/>
          </w:tcPr>
          <w:p w:rsidR="0095232A" w:rsidRPr="00E71377" w:rsidRDefault="0095232A" w:rsidP="0095232A">
            <w:pPr>
              <w:spacing w:after="0" w:line="240" w:lineRule="auto"/>
              <w:ind w:left="141" w:right="141"/>
              <w:rPr>
                <w:rFonts w:asciiTheme="majorHAnsi" w:hAnsiTheme="majorHAnsi" w:cstheme="majorHAnsi"/>
                <w:sz w:val="26"/>
                <w:szCs w:val="26"/>
              </w:rPr>
            </w:pPr>
            <w:r w:rsidRPr="00E71377">
              <w:rPr>
                <w:rFonts w:asciiTheme="majorHAnsi" w:hAnsiTheme="majorHAnsi" w:cstheme="majorHAnsi"/>
                <w:bCs/>
                <w:sz w:val="26"/>
                <w:szCs w:val="26"/>
              </w:rPr>
              <w:t xml:space="preserve">Theo </w:t>
            </w:r>
            <w:r w:rsidRPr="00E71377">
              <w:rPr>
                <w:rFonts w:asciiTheme="majorHAnsi" w:hAnsiTheme="majorHAnsi" w:cstheme="majorHAnsi"/>
                <w:sz w:val="26"/>
                <w:szCs w:val="26"/>
              </w:rPr>
              <w:t>Quy chế tuyển hệ liên thông  hiện hành</w:t>
            </w:r>
          </w:p>
        </w:tc>
        <w:tc>
          <w:tcPr>
            <w:tcW w:w="1418" w:type="dxa"/>
            <w:tcBorders>
              <w:top w:val="nil"/>
              <w:left w:val="nil"/>
              <w:bottom w:val="single" w:sz="8" w:space="0" w:color="auto"/>
              <w:right w:val="single" w:sz="8" w:space="0" w:color="auto"/>
            </w:tcBorders>
            <w:hideMark/>
          </w:tcPr>
          <w:p w:rsidR="0095232A" w:rsidRPr="00E71377" w:rsidRDefault="0095232A" w:rsidP="00131C22">
            <w:pPr>
              <w:spacing w:before="120" w:after="0" w:line="330" w:lineRule="atLeast"/>
              <w:rPr>
                <w:rFonts w:asciiTheme="majorHAnsi" w:eastAsia="Times New Roman" w:hAnsiTheme="majorHAnsi" w:cstheme="majorHAnsi"/>
                <w:color w:val="222222"/>
                <w:sz w:val="26"/>
                <w:szCs w:val="26"/>
                <w:lang w:eastAsia="vi-VN"/>
              </w:rPr>
            </w:pPr>
            <w:r w:rsidRPr="00E71377">
              <w:rPr>
                <w:rFonts w:asciiTheme="majorHAnsi" w:eastAsia="Times New Roman" w:hAnsiTheme="majorHAnsi" w:cstheme="majorHAnsi"/>
                <w:color w:val="222222"/>
                <w:sz w:val="26"/>
                <w:szCs w:val="26"/>
                <w:lang w:eastAsia="vi-VN"/>
              </w:rPr>
              <w:t> </w:t>
            </w:r>
          </w:p>
        </w:tc>
      </w:tr>
      <w:tr w:rsidR="0095232A" w:rsidRPr="00E71377" w:rsidTr="0095232A">
        <w:tc>
          <w:tcPr>
            <w:tcW w:w="612" w:type="dxa"/>
            <w:tcBorders>
              <w:top w:val="nil"/>
              <w:left w:val="single" w:sz="8" w:space="0" w:color="auto"/>
              <w:bottom w:val="single" w:sz="8" w:space="0" w:color="auto"/>
              <w:right w:val="single" w:sz="8" w:space="0" w:color="auto"/>
            </w:tcBorders>
            <w:hideMark/>
          </w:tcPr>
          <w:p w:rsidR="0095232A" w:rsidRPr="00E71377" w:rsidRDefault="0095232A" w:rsidP="00131C22">
            <w:pPr>
              <w:spacing w:before="120" w:after="0" w:line="330" w:lineRule="atLeast"/>
              <w:ind w:left="144" w:right="144"/>
              <w:rPr>
                <w:rFonts w:asciiTheme="majorHAnsi" w:eastAsia="Times New Roman" w:hAnsiTheme="majorHAnsi" w:cstheme="majorHAnsi"/>
                <w:color w:val="222222"/>
                <w:sz w:val="26"/>
                <w:szCs w:val="26"/>
                <w:lang w:eastAsia="vi-VN"/>
              </w:rPr>
            </w:pPr>
            <w:r w:rsidRPr="00E71377">
              <w:rPr>
                <w:rFonts w:asciiTheme="majorHAnsi" w:eastAsia="Times New Roman" w:hAnsiTheme="majorHAnsi" w:cstheme="majorHAnsi"/>
                <w:color w:val="222222"/>
                <w:sz w:val="26"/>
                <w:szCs w:val="26"/>
                <w:lang w:eastAsia="vi-VN"/>
              </w:rPr>
              <w:t>II</w:t>
            </w:r>
          </w:p>
        </w:tc>
        <w:tc>
          <w:tcPr>
            <w:tcW w:w="2092" w:type="dxa"/>
            <w:tcBorders>
              <w:top w:val="nil"/>
              <w:left w:val="nil"/>
              <w:bottom w:val="single" w:sz="8" w:space="0" w:color="auto"/>
              <w:right w:val="single" w:sz="8" w:space="0" w:color="auto"/>
            </w:tcBorders>
            <w:hideMark/>
          </w:tcPr>
          <w:p w:rsidR="0095232A" w:rsidRPr="00E71377" w:rsidRDefault="0095232A" w:rsidP="00131C22">
            <w:pPr>
              <w:spacing w:before="120" w:after="0" w:line="330" w:lineRule="atLeast"/>
              <w:ind w:left="144" w:right="144"/>
              <w:rPr>
                <w:rFonts w:asciiTheme="majorHAnsi" w:eastAsia="Times New Roman" w:hAnsiTheme="majorHAnsi" w:cstheme="majorHAnsi"/>
                <w:color w:val="222222"/>
                <w:sz w:val="26"/>
                <w:szCs w:val="26"/>
                <w:lang w:eastAsia="vi-VN"/>
              </w:rPr>
            </w:pPr>
            <w:r w:rsidRPr="00E71377">
              <w:rPr>
                <w:rFonts w:asciiTheme="majorHAnsi" w:eastAsia="Times New Roman" w:hAnsiTheme="majorHAnsi" w:cstheme="majorHAnsi"/>
                <w:color w:val="222222"/>
                <w:sz w:val="26"/>
                <w:szCs w:val="26"/>
                <w:lang w:eastAsia="vi-VN"/>
              </w:rPr>
              <w:t>Mục tiêu kiến thức, kỹ năng, thái độ và trình độ ngoại ngữ đạt được</w:t>
            </w:r>
          </w:p>
        </w:tc>
        <w:tc>
          <w:tcPr>
            <w:tcW w:w="992" w:type="dxa"/>
            <w:tcBorders>
              <w:top w:val="nil"/>
              <w:left w:val="nil"/>
              <w:bottom w:val="single" w:sz="8" w:space="0" w:color="auto"/>
              <w:right w:val="single" w:sz="8" w:space="0" w:color="auto"/>
            </w:tcBorders>
            <w:hideMark/>
          </w:tcPr>
          <w:p w:rsidR="0095232A" w:rsidRPr="00E71377" w:rsidRDefault="0095232A" w:rsidP="00131C22">
            <w:pPr>
              <w:spacing w:before="120" w:after="120" w:line="330" w:lineRule="atLeast"/>
              <w:ind w:left="144" w:right="144"/>
              <w:rPr>
                <w:rFonts w:asciiTheme="majorHAnsi" w:eastAsia="Times New Roman" w:hAnsiTheme="majorHAnsi" w:cstheme="majorHAnsi"/>
                <w:color w:val="222222"/>
                <w:sz w:val="26"/>
                <w:szCs w:val="26"/>
                <w:lang w:eastAsia="vi-VN"/>
              </w:rPr>
            </w:pPr>
          </w:p>
        </w:tc>
        <w:tc>
          <w:tcPr>
            <w:tcW w:w="992" w:type="dxa"/>
            <w:tcBorders>
              <w:top w:val="nil"/>
              <w:left w:val="nil"/>
              <w:bottom w:val="single" w:sz="8" w:space="0" w:color="auto"/>
              <w:right w:val="single" w:sz="8" w:space="0" w:color="auto"/>
            </w:tcBorders>
            <w:hideMark/>
          </w:tcPr>
          <w:p w:rsidR="0095232A" w:rsidRPr="00E71377" w:rsidRDefault="0095232A" w:rsidP="00131C22">
            <w:pPr>
              <w:pStyle w:val="BodyTextIndent2"/>
              <w:spacing w:line="240" w:lineRule="atLeast"/>
              <w:ind w:left="144" w:right="144"/>
              <w:jc w:val="both"/>
              <w:rPr>
                <w:rFonts w:asciiTheme="majorHAnsi" w:hAnsiTheme="majorHAnsi" w:cstheme="majorHAnsi"/>
                <w:sz w:val="26"/>
                <w:szCs w:val="26"/>
                <w:lang w:val="nl-NL"/>
              </w:rPr>
            </w:pPr>
          </w:p>
        </w:tc>
        <w:tc>
          <w:tcPr>
            <w:tcW w:w="4820" w:type="dxa"/>
            <w:tcBorders>
              <w:top w:val="nil"/>
              <w:left w:val="nil"/>
              <w:bottom w:val="single" w:sz="8" w:space="0" w:color="auto"/>
              <w:right w:val="single" w:sz="8" w:space="0" w:color="auto"/>
            </w:tcBorders>
            <w:hideMark/>
          </w:tcPr>
          <w:p w:rsidR="0095232A" w:rsidRPr="00E71377" w:rsidRDefault="0095232A" w:rsidP="00EA1F5B">
            <w:pPr>
              <w:spacing w:after="0" w:line="240" w:lineRule="auto"/>
              <w:ind w:left="142" w:right="142"/>
              <w:rPr>
                <w:rFonts w:asciiTheme="majorHAnsi" w:hAnsiTheme="majorHAnsi" w:cstheme="majorHAnsi"/>
                <w:sz w:val="26"/>
                <w:szCs w:val="26"/>
              </w:rPr>
            </w:pPr>
            <w:r w:rsidRPr="00E71377">
              <w:rPr>
                <w:rFonts w:asciiTheme="majorHAnsi" w:hAnsiTheme="majorHAnsi" w:cstheme="majorHAnsi"/>
                <w:sz w:val="26"/>
                <w:szCs w:val="26"/>
                <w:lang w:val="nl-NL"/>
              </w:rPr>
              <w:t xml:space="preserve">* </w:t>
            </w:r>
            <w:r w:rsidRPr="00E71377">
              <w:rPr>
                <w:rFonts w:asciiTheme="majorHAnsi" w:hAnsiTheme="majorHAnsi" w:cstheme="majorHAnsi"/>
                <w:sz w:val="26"/>
                <w:szCs w:val="26"/>
              </w:rPr>
              <w:t xml:space="preserve">Về kiến thức: </w:t>
            </w:r>
          </w:p>
          <w:p w:rsidR="0095232A" w:rsidRPr="00E71377" w:rsidRDefault="0095232A" w:rsidP="00EA1F5B">
            <w:pPr>
              <w:pStyle w:val="NoSpacing"/>
              <w:spacing w:before="120" w:after="120" w:line="276" w:lineRule="auto"/>
              <w:ind w:left="142" w:right="142"/>
              <w:jc w:val="both"/>
              <w:rPr>
                <w:rFonts w:asciiTheme="majorHAnsi" w:hAnsiTheme="majorHAnsi" w:cstheme="majorHAnsi"/>
                <w:sz w:val="26"/>
                <w:szCs w:val="26"/>
                <w:lang w:val="vi-VN"/>
              </w:rPr>
            </w:pPr>
            <w:r w:rsidRPr="00E71377">
              <w:rPr>
                <w:rFonts w:asciiTheme="majorHAnsi" w:hAnsiTheme="majorHAnsi" w:cstheme="majorHAnsi"/>
                <w:sz w:val="26"/>
                <w:szCs w:val="26"/>
                <w:lang w:val="vi-VN"/>
              </w:rPr>
              <w:t>- Người học nắm vững những kiến thức chung về chủ nghĩa Mác-Lênin, tư tưởng Hồ Chí Minh và kiến thức đại cương làm nền cho việc rèn luyện phẩm chất chính trị cho cử nhân ngành sư phạm tiếng Anh.</w:t>
            </w:r>
          </w:p>
          <w:p w:rsidR="0095232A" w:rsidRPr="00E71377" w:rsidRDefault="0095232A" w:rsidP="00EA1F5B">
            <w:pPr>
              <w:pStyle w:val="NoSpacing"/>
              <w:spacing w:before="120" w:after="120" w:line="276" w:lineRule="auto"/>
              <w:ind w:left="142" w:right="142"/>
              <w:jc w:val="both"/>
              <w:rPr>
                <w:rFonts w:asciiTheme="majorHAnsi" w:hAnsiTheme="majorHAnsi" w:cstheme="majorHAnsi"/>
                <w:sz w:val="26"/>
                <w:szCs w:val="26"/>
                <w:lang w:val="vi-VN"/>
              </w:rPr>
            </w:pPr>
            <w:r w:rsidRPr="00E71377">
              <w:rPr>
                <w:rFonts w:asciiTheme="majorHAnsi" w:hAnsiTheme="majorHAnsi" w:cstheme="majorHAnsi"/>
                <w:sz w:val="26"/>
                <w:szCs w:val="26"/>
                <w:lang w:val="vi-VN"/>
              </w:rPr>
              <w:t>- Cung cấp cho sinh viên kiến thức tương đối rộng về ngôn ngữ Anh, văn hoá, xã hội và văn học Anh - Mỹ. Có kiến thức tốt về tiếng Anh và sử dụng thành thạo tiếng Anh ít nhất tương đương bậc 5/6 theo khung ngoại ngữ 6 bậc của Việt nam. Sử dụng tốt tiếng Anh trong quá trình dạy học, nghiên cứu và hướng dẫn người học nghiên cứu khoa học.</w:t>
            </w:r>
          </w:p>
          <w:p w:rsidR="0095232A" w:rsidRPr="00E71377" w:rsidRDefault="0095232A" w:rsidP="00EA1F5B">
            <w:pPr>
              <w:pStyle w:val="NoSpacing"/>
              <w:spacing w:before="120" w:after="120" w:line="276" w:lineRule="auto"/>
              <w:ind w:left="142" w:right="142"/>
              <w:jc w:val="both"/>
              <w:rPr>
                <w:rFonts w:asciiTheme="majorHAnsi" w:hAnsiTheme="majorHAnsi" w:cstheme="majorHAnsi"/>
                <w:sz w:val="26"/>
                <w:szCs w:val="26"/>
                <w:lang w:val="vi-VN"/>
              </w:rPr>
            </w:pPr>
            <w:r w:rsidRPr="00E71377">
              <w:rPr>
                <w:rFonts w:asciiTheme="majorHAnsi" w:hAnsiTheme="majorHAnsi" w:cstheme="majorHAnsi"/>
                <w:sz w:val="26"/>
                <w:szCs w:val="26"/>
                <w:lang w:val="vi-VN"/>
              </w:rPr>
              <w:t xml:space="preserve">- Trang bị cho người học trình độ ngoại ngữ 2 (tiếng Pháp/ tiếng Trung)  tối thiểu đạt chuẩn bậc 3/6 theo khung ngoại ngữ 6 </w:t>
            </w:r>
            <w:r w:rsidRPr="00E71377">
              <w:rPr>
                <w:rFonts w:asciiTheme="majorHAnsi" w:hAnsiTheme="majorHAnsi" w:cstheme="majorHAnsi"/>
                <w:sz w:val="26"/>
                <w:szCs w:val="26"/>
                <w:lang w:val="vi-VN"/>
              </w:rPr>
              <w:lastRenderedPageBreak/>
              <w:t>bậc của Việt nam. Hiểu được các ý chính của một diễn ngôn tiêu chuẩn về các vấn đề quen thuộc trong các chủ đề về công việc, trường học, giải trí... Xử lí hầu hết các tình huống có thể xảy ra khi đi đến nơi sử dụng ngôn ngữ. Viết được các văn bản đơn giản về các chủ đề quen thuộc hoặc các chủ đề mà cá nhân quan tâm. Mô tả được những kinh nghiệm, sự kiện, mơ ước,  hy vọng, hoài bão và có thể trình bày ngắn gọn các lý do, giải thích cho ý kiến và kế hoạch của mình.</w:t>
            </w:r>
          </w:p>
          <w:p w:rsidR="0095232A" w:rsidRPr="00E71377" w:rsidRDefault="0095232A" w:rsidP="00EA1F5B">
            <w:pPr>
              <w:pStyle w:val="NoSpacing"/>
              <w:spacing w:before="120" w:after="120" w:line="276" w:lineRule="auto"/>
              <w:ind w:left="142" w:right="142"/>
              <w:jc w:val="both"/>
              <w:rPr>
                <w:rFonts w:asciiTheme="majorHAnsi" w:hAnsiTheme="majorHAnsi" w:cstheme="majorHAnsi"/>
                <w:sz w:val="26"/>
                <w:szCs w:val="26"/>
                <w:lang w:val="vi-VN"/>
              </w:rPr>
            </w:pPr>
            <w:r w:rsidRPr="00E71377">
              <w:rPr>
                <w:rFonts w:asciiTheme="majorHAnsi" w:hAnsiTheme="majorHAnsi" w:cstheme="majorHAnsi"/>
                <w:sz w:val="26"/>
                <w:szCs w:val="26"/>
                <w:lang w:val="vi-VN"/>
              </w:rPr>
              <w:t xml:space="preserve"> - Trang bị cho người học kiến thức về khoa học sư phạm, cơ sở lý luận và phương pháp dạy (ở người dạy) và học (ở người học) tiếng Anh; hiểu biết về chương trình, biết thiết kế đề cương môn học, làm cơ sở cho công việc giảng dạy, có kiến thức về môi trường sống và làm việc trong thời kì hội nhập, toàn cầu hóa; sinh viên sẽ có kiến thức về sử dụng hiệu quả công nghệ trong giảng dạy ngoại ngữ, có phẩm chất đạo đức, tính chuyên nghiệp, khả năng giao tiếp, giải quyết vấn đề, làm  việc nhóm, tư duy phê phán.</w:t>
            </w:r>
          </w:p>
          <w:p w:rsidR="0095232A" w:rsidRPr="00E71377" w:rsidRDefault="0095232A" w:rsidP="00EA1F5B">
            <w:pPr>
              <w:spacing w:after="0" w:line="240" w:lineRule="auto"/>
              <w:ind w:left="142" w:right="142"/>
              <w:rPr>
                <w:rFonts w:asciiTheme="majorHAnsi" w:hAnsiTheme="majorHAnsi" w:cstheme="majorHAnsi"/>
                <w:sz w:val="26"/>
                <w:szCs w:val="26"/>
              </w:rPr>
            </w:pPr>
            <w:r w:rsidRPr="00E71377">
              <w:rPr>
                <w:rFonts w:asciiTheme="majorHAnsi" w:hAnsiTheme="majorHAnsi" w:cstheme="majorHAnsi"/>
                <w:sz w:val="26"/>
                <w:szCs w:val="26"/>
              </w:rPr>
              <w:t>* Về kỹ năng:</w:t>
            </w:r>
          </w:p>
          <w:p w:rsidR="0095232A" w:rsidRPr="00E71377" w:rsidRDefault="0095232A" w:rsidP="00EA1F5B">
            <w:pPr>
              <w:pStyle w:val="NoSpacing"/>
              <w:spacing w:before="120" w:after="120" w:line="276" w:lineRule="auto"/>
              <w:ind w:left="142" w:right="142"/>
              <w:jc w:val="both"/>
              <w:rPr>
                <w:rFonts w:asciiTheme="majorHAnsi" w:hAnsiTheme="majorHAnsi" w:cstheme="majorHAnsi"/>
                <w:sz w:val="26"/>
                <w:szCs w:val="26"/>
                <w:lang w:val="vi-VN"/>
              </w:rPr>
            </w:pPr>
            <w:r w:rsidRPr="00E71377">
              <w:rPr>
                <w:rFonts w:asciiTheme="majorHAnsi" w:hAnsiTheme="majorHAnsi" w:cstheme="majorHAnsi"/>
                <w:sz w:val="26"/>
                <w:szCs w:val="26"/>
                <w:lang w:val="vi-VN"/>
              </w:rPr>
              <w:t xml:space="preserve">- Rèn luyện và phát triển các kỹ năng giao tiếp tiếng Anh ở mức độ thành thạo trong </w:t>
            </w:r>
            <w:r w:rsidRPr="00E71377">
              <w:rPr>
                <w:rFonts w:asciiTheme="majorHAnsi" w:hAnsiTheme="majorHAnsi" w:cstheme="majorHAnsi"/>
                <w:sz w:val="26"/>
                <w:szCs w:val="26"/>
                <w:lang w:val="vi-VN"/>
              </w:rPr>
              <w:lastRenderedPageBreak/>
              <w:t>các tình huống giao tiếp xã hội và trong công tác chuyên môn.</w:t>
            </w:r>
          </w:p>
          <w:p w:rsidR="0095232A" w:rsidRPr="00E71377" w:rsidRDefault="0095232A" w:rsidP="00EA1F5B">
            <w:pPr>
              <w:pStyle w:val="NoSpacing"/>
              <w:spacing w:before="120" w:after="120" w:line="276" w:lineRule="auto"/>
              <w:ind w:left="142" w:right="142"/>
              <w:jc w:val="both"/>
              <w:rPr>
                <w:rFonts w:asciiTheme="majorHAnsi" w:hAnsiTheme="majorHAnsi" w:cstheme="majorHAnsi"/>
                <w:sz w:val="26"/>
                <w:szCs w:val="26"/>
                <w:lang w:val="vi-VN"/>
              </w:rPr>
            </w:pPr>
            <w:r w:rsidRPr="00E71377">
              <w:rPr>
                <w:rFonts w:asciiTheme="majorHAnsi" w:hAnsiTheme="majorHAnsi" w:cstheme="majorHAnsi"/>
                <w:sz w:val="26"/>
                <w:szCs w:val="26"/>
                <w:lang w:val="vi-VN"/>
              </w:rPr>
              <w:t>- Bảo đảm cho sinh viên đạt được trình độ nghiệp vụ đủ để hoạt động và công tác có hiệu quả trong giảng dạy tiếng Anh ở các cấp học thuộc hệ thống giáo dục Việt Nam. Đảm bảo cho sinh viên nắm vững kiến thức và kỹ năng thực hành các bộ môn cơ bản của khoa học sư phạm, có cơ sở lý luận và biết sử dụng phương pháp giảng dạy tiếng Anh ở các cấp học trong hệ thống giáo dục Việt Nam.</w:t>
            </w:r>
          </w:p>
          <w:p w:rsidR="0095232A" w:rsidRPr="00E71377" w:rsidRDefault="0095232A" w:rsidP="00EA1F5B">
            <w:pPr>
              <w:pStyle w:val="NoSpacing"/>
              <w:spacing w:before="120" w:after="120" w:line="276" w:lineRule="auto"/>
              <w:ind w:left="142" w:right="142"/>
              <w:jc w:val="both"/>
              <w:rPr>
                <w:rFonts w:asciiTheme="majorHAnsi" w:hAnsiTheme="majorHAnsi" w:cstheme="majorHAnsi"/>
                <w:sz w:val="26"/>
                <w:szCs w:val="26"/>
                <w:lang w:val="vi-VN"/>
              </w:rPr>
            </w:pPr>
            <w:r w:rsidRPr="00E71377">
              <w:rPr>
                <w:rFonts w:asciiTheme="majorHAnsi" w:hAnsiTheme="majorHAnsi" w:cstheme="majorHAnsi"/>
                <w:sz w:val="26"/>
                <w:szCs w:val="26"/>
                <w:lang w:val="vi-VN"/>
              </w:rPr>
              <w:t>- Trang bị cho sinh viên kỹ năng học tập hiệu quả để có thể tự học nhằm tiếp tục nâng cao kiến thức và năng lực thực hành tiếng (các kỹ năng Nghe, Nói, Đọc, Viết), bước đầu hình thành tư duy và năng lực nghiên cứu khoa học về các vấn đề ngôn ngữ, văn học hoặc văn hoá, văn minh của các nước thuộc cộng đồng Anh ngữ.</w:t>
            </w:r>
          </w:p>
          <w:p w:rsidR="0095232A" w:rsidRPr="00E71377" w:rsidRDefault="0095232A" w:rsidP="00EA1F5B">
            <w:pPr>
              <w:pStyle w:val="NoSpacing"/>
              <w:spacing w:before="120" w:after="120" w:line="276" w:lineRule="auto"/>
              <w:ind w:left="142" w:right="142"/>
              <w:jc w:val="both"/>
              <w:rPr>
                <w:rFonts w:asciiTheme="majorHAnsi" w:hAnsiTheme="majorHAnsi" w:cstheme="majorHAnsi"/>
                <w:sz w:val="26"/>
                <w:szCs w:val="26"/>
                <w:lang w:val="vi-VN"/>
              </w:rPr>
            </w:pPr>
            <w:r w:rsidRPr="00E71377">
              <w:rPr>
                <w:rFonts w:asciiTheme="majorHAnsi" w:hAnsiTheme="majorHAnsi" w:cstheme="majorHAnsi"/>
                <w:sz w:val="26"/>
                <w:szCs w:val="26"/>
                <w:lang w:val="vi-VN"/>
              </w:rPr>
              <w:t>* Về thái độ</w:t>
            </w:r>
          </w:p>
          <w:p w:rsidR="0095232A" w:rsidRPr="00E71377" w:rsidRDefault="0095232A" w:rsidP="00EA1F5B">
            <w:pPr>
              <w:pStyle w:val="NoSpacing"/>
              <w:spacing w:before="120" w:after="120" w:line="276" w:lineRule="auto"/>
              <w:ind w:left="142" w:right="142"/>
              <w:jc w:val="both"/>
              <w:rPr>
                <w:rFonts w:asciiTheme="majorHAnsi" w:hAnsiTheme="majorHAnsi" w:cstheme="majorHAnsi"/>
                <w:sz w:val="26"/>
                <w:szCs w:val="26"/>
                <w:lang w:val="vi-VN"/>
              </w:rPr>
            </w:pPr>
            <w:r w:rsidRPr="00E71377">
              <w:rPr>
                <w:rFonts w:asciiTheme="majorHAnsi" w:hAnsiTheme="majorHAnsi" w:cstheme="majorHAnsi"/>
                <w:sz w:val="26"/>
                <w:szCs w:val="26"/>
                <w:lang w:val="vi-VN"/>
              </w:rPr>
              <w:t xml:space="preserve"> Tích cực tham dự các giờ lý thuyết trên lớp; tự giác nghiên cứu, tìm hiểu bài học theo yêu cầu của giảng viên, hoàn thành các bài tập và trả lời câu hỏi chuẩn bị bài trước khi đến lớp; chủ động chuẩn bị đầy đủ tài liệu học tập và tham khảo.</w:t>
            </w:r>
          </w:p>
          <w:p w:rsidR="0095232A" w:rsidRPr="00E71377" w:rsidRDefault="0095232A" w:rsidP="00EA1F5B">
            <w:pPr>
              <w:pStyle w:val="NoSpacing"/>
              <w:spacing w:before="120" w:after="120" w:line="276" w:lineRule="auto"/>
              <w:ind w:left="142" w:right="142"/>
              <w:jc w:val="both"/>
              <w:rPr>
                <w:rFonts w:asciiTheme="majorHAnsi" w:hAnsiTheme="majorHAnsi" w:cstheme="majorHAnsi"/>
                <w:sz w:val="26"/>
                <w:szCs w:val="26"/>
                <w:lang w:val="vi-VN"/>
              </w:rPr>
            </w:pPr>
            <w:r w:rsidRPr="00E71377">
              <w:rPr>
                <w:rFonts w:asciiTheme="majorHAnsi" w:hAnsiTheme="majorHAnsi" w:cstheme="majorHAnsi"/>
                <w:sz w:val="26"/>
                <w:szCs w:val="26"/>
                <w:lang w:val="nl-NL"/>
              </w:rPr>
              <w:lastRenderedPageBreak/>
              <w:t>+ Cần cù, năng động tiếp thu kiến thức</w:t>
            </w:r>
          </w:p>
          <w:p w:rsidR="0095232A" w:rsidRPr="00E71377" w:rsidRDefault="0095232A" w:rsidP="00EA1F5B">
            <w:pPr>
              <w:spacing w:after="0" w:line="240" w:lineRule="auto"/>
              <w:ind w:left="142" w:right="142"/>
              <w:rPr>
                <w:rFonts w:asciiTheme="majorHAnsi" w:hAnsiTheme="majorHAnsi" w:cstheme="majorHAnsi"/>
                <w:sz w:val="26"/>
                <w:szCs w:val="26"/>
              </w:rPr>
            </w:pPr>
            <w:r w:rsidRPr="00E71377">
              <w:rPr>
                <w:rFonts w:asciiTheme="majorHAnsi" w:hAnsiTheme="majorHAnsi" w:cstheme="majorHAnsi"/>
                <w:sz w:val="26"/>
                <w:szCs w:val="26"/>
              </w:rPr>
              <w:t xml:space="preserve">* Về trình độ ngoại ngữ đạt được: </w:t>
            </w:r>
          </w:p>
          <w:p w:rsidR="0095232A" w:rsidRPr="00E71377" w:rsidRDefault="0095232A" w:rsidP="00EA1F5B">
            <w:pPr>
              <w:pStyle w:val="NoSpacing"/>
              <w:spacing w:line="288" w:lineRule="auto"/>
              <w:ind w:left="142" w:right="142"/>
              <w:jc w:val="both"/>
              <w:rPr>
                <w:rFonts w:asciiTheme="majorHAnsi" w:hAnsiTheme="majorHAnsi" w:cstheme="majorHAnsi"/>
                <w:sz w:val="26"/>
                <w:szCs w:val="26"/>
                <w:lang w:val="vi-VN"/>
              </w:rPr>
            </w:pPr>
            <w:r w:rsidRPr="00E71377">
              <w:rPr>
                <w:rFonts w:asciiTheme="majorHAnsi" w:hAnsiTheme="majorHAnsi" w:cstheme="majorHAnsi"/>
                <w:sz w:val="26"/>
                <w:szCs w:val="26"/>
                <w:lang w:val="vi-VN"/>
              </w:rPr>
              <w:t>Sinh viên tốt nghiệp ngành sư phạm tiếng Anh phải có trình độ tiếng Anh đảm bảo đạt bậc 5 theo khung năng lực NN 6 bậc của Việt nam, và trình độ ngoại ngữ 2 đạt trình độ bậc 3 theo khung năng lực NN 6 bậc của Việt nam.</w:t>
            </w:r>
          </w:p>
          <w:p w:rsidR="0095232A" w:rsidRPr="00E71377" w:rsidRDefault="0095232A" w:rsidP="00EA1F5B">
            <w:pPr>
              <w:spacing w:after="0" w:line="240" w:lineRule="auto"/>
              <w:ind w:left="142" w:right="142"/>
              <w:rPr>
                <w:rFonts w:asciiTheme="majorHAnsi" w:hAnsiTheme="majorHAnsi" w:cstheme="majorHAnsi"/>
                <w:sz w:val="26"/>
                <w:szCs w:val="26"/>
              </w:rPr>
            </w:pPr>
          </w:p>
        </w:tc>
        <w:tc>
          <w:tcPr>
            <w:tcW w:w="4110" w:type="dxa"/>
            <w:tcBorders>
              <w:top w:val="nil"/>
              <w:left w:val="nil"/>
              <w:bottom w:val="single" w:sz="8" w:space="0" w:color="auto"/>
              <w:right w:val="single" w:sz="8" w:space="0" w:color="auto"/>
            </w:tcBorders>
            <w:hideMark/>
          </w:tcPr>
          <w:p w:rsidR="0095232A" w:rsidRPr="00E71377" w:rsidRDefault="0095232A" w:rsidP="0095232A">
            <w:pPr>
              <w:pStyle w:val="ListParagraph"/>
              <w:numPr>
                <w:ilvl w:val="0"/>
                <w:numId w:val="26"/>
              </w:numPr>
              <w:spacing w:after="0" w:line="240" w:lineRule="auto"/>
              <w:ind w:left="141" w:right="141"/>
              <w:rPr>
                <w:rFonts w:asciiTheme="majorHAnsi" w:hAnsiTheme="majorHAnsi" w:cstheme="majorHAnsi"/>
                <w:sz w:val="26"/>
                <w:szCs w:val="26"/>
              </w:rPr>
            </w:pPr>
            <w:r w:rsidRPr="00E71377">
              <w:rPr>
                <w:rFonts w:asciiTheme="majorHAnsi" w:hAnsiTheme="majorHAnsi" w:cstheme="majorHAnsi"/>
                <w:sz w:val="26"/>
                <w:szCs w:val="26"/>
              </w:rPr>
              <w:lastRenderedPageBreak/>
              <w:t xml:space="preserve">Về kiến thức: </w:t>
            </w:r>
          </w:p>
          <w:p w:rsidR="0095232A" w:rsidRPr="00E71377" w:rsidRDefault="0095232A" w:rsidP="0095232A">
            <w:pPr>
              <w:pStyle w:val="NoSpacing"/>
              <w:spacing w:before="120" w:after="120" w:line="276" w:lineRule="auto"/>
              <w:ind w:left="141" w:right="141"/>
              <w:jc w:val="both"/>
              <w:rPr>
                <w:rFonts w:asciiTheme="majorHAnsi" w:hAnsiTheme="majorHAnsi" w:cstheme="majorHAnsi"/>
                <w:sz w:val="26"/>
                <w:szCs w:val="26"/>
                <w:lang w:val="vi-VN"/>
              </w:rPr>
            </w:pPr>
            <w:r w:rsidRPr="00E71377">
              <w:rPr>
                <w:rFonts w:asciiTheme="majorHAnsi" w:hAnsiTheme="majorHAnsi" w:cstheme="majorHAnsi"/>
                <w:sz w:val="26"/>
                <w:szCs w:val="26"/>
                <w:lang w:val="vi-VN"/>
              </w:rPr>
              <w:t>- Cung cấp cho sinh viên kiến thức về ngôn ngữ Anh, văn hoá và xã hội Anh. Có kiến thức tốt về tiếng Anh và sử dụng thành thạo tiếng Anh tương đương bậc 5/6 theo khung ngoại ngữ 6 bậc của Việt nam. Sử dụng tốt tiếng Anh trong quá trình dạy học, nghiên cứu và hướng dẫn người học nghiên cứu khoa học.</w:t>
            </w:r>
          </w:p>
          <w:p w:rsidR="0095232A" w:rsidRPr="00E71377" w:rsidRDefault="0095232A" w:rsidP="0095232A">
            <w:pPr>
              <w:pStyle w:val="NoSpacing"/>
              <w:spacing w:before="120" w:after="120" w:line="276" w:lineRule="auto"/>
              <w:ind w:left="141" w:right="141"/>
              <w:jc w:val="both"/>
              <w:rPr>
                <w:rFonts w:asciiTheme="majorHAnsi" w:hAnsiTheme="majorHAnsi" w:cstheme="majorHAnsi"/>
                <w:sz w:val="26"/>
                <w:szCs w:val="26"/>
                <w:lang w:val="vi-VN"/>
              </w:rPr>
            </w:pPr>
            <w:r w:rsidRPr="00E71377">
              <w:rPr>
                <w:rFonts w:asciiTheme="majorHAnsi" w:hAnsiTheme="majorHAnsi" w:cstheme="majorHAnsi"/>
                <w:sz w:val="26"/>
                <w:szCs w:val="26"/>
                <w:lang w:val="vi-VN"/>
              </w:rPr>
              <w:t xml:space="preserve">- Trang bị cho người học kiến thức về khoa học sư phạm, cơ sở lý luận và phương pháp dạy (ở người dạy) và học (ở người học) tiếng Anh; hiểu biết về chương trình, biết thiết kế đề cương môn học, làm cơ sở cho công việc giảng dạy, có kiến thức về môi trường sống và làm </w:t>
            </w:r>
            <w:r w:rsidRPr="00E71377">
              <w:rPr>
                <w:rFonts w:asciiTheme="majorHAnsi" w:hAnsiTheme="majorHAnsi" w:cstheme="majorHAnsi"/>
                <w:sz w:val="26"/>
                <w:szCs w:val="26"/>
                <w:lang w:val="vi-VN"/>
              </w:rPr>
              <w:lastRenderedPageBreak/>
              <w:t>việc trong thời kì hội nhập, toàn cầu hóa; sinh viên sẽ có kiến thức về sử dụng hiệu quả công nghệ trong giảng dạy ngoại ngữ, có phẩm chất đạo đức, tính chuyên nghiệp, khả năng giao tiếp, giải quyết vấn đề, làm  việc nhóm, tư duy phê phán.</w:t>
            </w:r>
          </w:p>
          <w:p w:rsidR="0095232A" w:rsidRPr="00E71377" w:rsidRDefault="0095232A" w:rsidP="0095232A">
            <w:pPr>
              <w:pStyle w:val="ListParagraph"/>
              <w:numPr>
                <w:ilvl w:val="0"/>
                <w:numId w:val="26"/>
              </w:numPr>
              <w:spacing w:after="0" w:line="240" w:lineRule="auto"/>
              <w:ind w:left="141" w:right="141"/>
              <w:rPr>
                <w:rFonts w:asciiTheme="majorHAnsi" w:hAnsiTheme="majorHAnsi" w:cstheme="majorHAnsi"/>
                <w:sz w:val="26"/>
                <w:szCs w:val="26"/>
              </w:rPr>
            </w:pPr>
            <w:r w:rsidRPr="00E71377">
              <w:rPr>
                <w:rFonts w:asciiTheme="majorHAnsi" w:hAnsiTheme="majorHAnsi" w:cstheme="majorHAnsi"/>
                <w:sz w:val="26"/>
                <w:szCs w:val="26"/>
              </w:rPr>
              <w:t>Về kỹ năng:</w:t>
            </w:r>
          </w:p>
          <w:p w:rsidR="0095232A" w:rsidRPr="00E71377" w:rsidRDefault="0095232A" w:rsidP="0095232A">
            <w:pPr>
              <w:pStyle w:val="NoSpacing"/>
              <w:spacing w:before="120" w:after="120" w:line="276" w:lineRule="auto"/>
              <w:ind w:left="141" w:right="141"/>
              <w:jc w:val="both"/>
              <w:rPr>
                <w:rFonts w:asciiTheme="majorHAnsi" w:hAnsiTheme="majorHAnsi" w:cstheme="majorHAnsi"/>
                <w:sz w:val="26"/>
                <w:szCs w:val="26"/>
                <w:lang w:val="vi-VN"/>
              </w:rPr>
            </w:pPr>
            <w:r w:rsidRPr="00E71377">
              <w:rPr>
                <w:rFonts w:asciiTheme="majorHAnsi" w:hAnsiTheme="majorHAnsi" w:cstheme="majorHAnsi"/>
                <w:sz w:val="26"/>
                <w:szCs w:val="26"/>
                <w:lang w:val="vi-VN"/>
              </w:rPr>
              <w:t>- Rèn luyện và phát triển các kỹ năng giao tiếp tiếng Anh ở mức độ thành thạo trong các tình huống giao tiếp xã hội và trong công tác chuyên môn.</w:t>
            </w:r>
          </w:p>
          <w:p w:rsidR="0095232A" w:rsidRPr="00E71377" w:rsidRDefault="0095232A" w:rsidP="0095232A">
            <w:pPr>
              <w:pStyle w:val="NoSpacing"/>
              <w:spacing w:before="120" w:after="120" w:line="276" w:lineRule="auto"/>
              <w:ind w:left="141" w:right="141"/>
              <w:jc w:val="both"/>
              <w:rPr>
                <w:rFonts w:asciiTheme="majorHAnsi" w:hAnsiTheme="majorHAnsi" w:cstheme="majorHAnsi"/>
                <w:sz w:val="26"/>
                <w:szCs w:val="26"/>
                <w:lang w:val="vi-VN"/>
              </w:rPr>
            </w:pPr>
            <w:r w:rsidRPr="00E71377">
              <w:rPr>
                <w:rFonts w:asciiTheme="majorHAnsi" w:hAnsiTheme="majorHAnsi" w:cstheme="majorHAnsi"/>
                <w:sz w:val="26"/>
                <w:szCs w:val="26"/>
                <w:lang w:val="vi-VN"/>
              </w:rPr>
              <w:t>- Bảo đảm cho sinh viên đạt được trình độ nghiệp vụ đủ để hoạt động và công tác có hiệu quả trong giảng dạy tiếng Anh ở các cấp học thuộc hệ thống giáo dục Việt Nam. Đảm bảo cho sinh viên nắm vững kiến thức và kỹ năng thực hành các bộ môn cơ bản của khoa học sư phạm, có cơ sở lý luận và biết sử dụng phương pháp giảng dạy tiếng Anh ở các cấp học trong hệ thống giáo dục Việt Nam.</w:t>
            </w:r>
          </w:p>
          <w:p w:rsidR="0095232A" w:rsidRPr="00E71377" w:rsidRDefault="0095232A" w:rsidP="0095232A">
            <w:pPr>
              <w:pStyle w:val="NoSpacing"/>
              <w:spacing w:before="120" w:after="120" w:line="276" w:lineRule="auto"/>
              <w:ind w:left="141" w:right="141"/>
              <w:jc w:val="both"/>
              <w:rPr>
                <w:rFonts w:asciiTheme="majorHAnsi" w:hAnsiTheme="majorHAnsi" w:cstheme="majorHAnsi"/>
                <w:sz w:val="26"/>
                <w:szCs w:val="26"/>
                <w:lang w:val="vi-VN"/>
              </w:rPr>
            </w:pPr>
            <w:r w:rsidRPr="00E71377">
              <w:rPr>
                <w:rFonts w:asciiTheme="majorHAnsi" w:hAnsiTheme="majorHAnsi" w:cstheme="majorHAnsi"/>
                <w:sz w:val="26"/>
                <w:szCs w:val="26"/>
                <w:lang w:val="vi-VN"/>
              </w:rPr>
              <w:t xml:space="preserve">- Trang bị cho sinh viên kỹ năng học tập hiệu quả để có thể tự học </w:t>
            </w:r>
            <w:r w:rsidRPr="00E71377">
              <w:rPr>
                <w:rFonts w:asciiTheme="majorHAnsi" w:hAnsiTheme="majorHAnsi" w:cstheme="majorHAnsi"/>
                <w:sz w:val="26"/>
                <w:szCs w:val="26"/>
                <w:lang w:val="vi-VN"/>
              </w:rPr>
              <w:lastRenderedPageBreak/>
              <w:t>nhằm tiếp tục nâng cao kiến thức và năng lực thực hành tiếng (các kỹ năng Nghe, Nói, Đọc, Viết), bước đầu hình thành tư duy và năng lực nghiên cứu khoa học về các vấn đề ngôn ngữ, văn học hoặc văn hoá, văn minh của các nước thuộc cộng đồng Anh ngữ.</w:t>
            </w:r>
          </w:p>
          <w:p w:rsidR="0095232A" w:rsidRPr="00E71377" w:rsidRDefault="0095232A" w:rsidP="0095232A">
            <w:pPr>
              <w:pStyle w:val="NoSpacing"/>
              <w:spacing w:before="120" w:after="120" w:line="276" w:lineRule="auto"/>
              <w:ind w:left="141" w:right="141"/>
              <w:jc w:val="both"/>
              <w:rPr>
                <w:rFonts w:asciiTheme="majorHAnsi" w:hAnsiTheme="majorHAnsi" w:cstheme="majorHAnsi"/>
                <w:sz w:val="26"/>
                <w:szCs w:val="26"/>
                <w:lang w:val="vi-VN"/>
              </w:rPr>
            </w:pPr>
            <w:r w:rsidRPr="00E71377">
              <w:rPr>
                <w:rFonts w:asciiTheme="majorHAnsi" w:hAnsiTheme="majorHAnsi" w:cstheme="majorHAnsi"/>
                <w:sz w:val="26"/>
                <w:szCs w:val="26"/>
                <w:lang w:val="vi-VN"/>
              </w:rPr>
              <w:t>- Về thái độ</w:t>
            </w:r>
          </w:p>
          <w:p w:rsidR="0095232A" w:rsidRPr="00E71377" w:rsidRDefault="0095232A" w:rsidP="0095232A">
            <w:pPr>
              <w:pStyle w:val="NoSpacing"/>
              <w:spacing w:before="120" w:after="120" w:line="276" w:lineRule="auto"/>
              <w:ind w:left="141" w:right="141"/>
              <w:jc w:val="both"/>
              <w:rPr>
                <w:rFonts w:asciiTheme="majorHAnsi" w:hAnsiTheme="majorHAnsi" w:cstheme="majorHAnsi"/>
                <w:sz w:val="26"/>
                <w:szCs w:val="26"/>
                <w:lang w:val="vi-VN"/>
              </w:rPr>
            </w:pPr>
            <w:r w:rsidRPr="00E71377">
              <w:rPr>
                <w:rFonts w:asciiTheme="majorHAnsi" w:hAnsiTheme="majorHAnsi" w:cstheme="majorHAnsi"/>
                <w:sz w:val="26"/>
                <w:szCs w:val="26"/>
                <w:lang w:val="vi-VN"/>
              </w:rPr>
              <w:t xml:space="preserve"> Tích cực tham dự các giờ lý thuyết trên lớp; tự giác nghiên cứu, tìm hiểu bài học theo yêu cầu của giảng viên, hoàn thành các bài tập và trả lời câu hỏi chuẩn bị bài trước khi đến lớp; chủ động chuẩn bị đầy đủ tài liệu học tập và tham khảo.</w:t>
            </w:r>
          </w:p>
          <w:p w:rsidR="0095232A" w:rsidRPr="00E71377" w:rsidRDefault="0095232A" w:rsidP="0095232A">
            <w:pPr>
              <w:pStyle w:val="NoSpacing"/>
              <w:spacing w:before="120" w:after="120" w:line="276" w:lineRule="auto"/>
              <w:ind w:left="141" w:right="141"/>
              <w:jc w:val="both"/>
              <w:rPr>
                <w:rFonts w:asciiTheme="majorHAnsi" w:hAnsiTheme="majorHAnsi" w:cstheme="majorHAnsi"/>
                <w:sz w:val="26"/>
                <w:szCs w:val="26"/>
                <w:lang w:val="vi-VN"/>
              </w:rPr>
            </w:pPr>
            <w:r w:rsidRPr="00E71377">
              <w:rPr>
                <w:rFonts w:asciiTheme="majorHAnsi" w:hAnsiTheme="majorHAnsi" w:cstheme="majorHAnsi"/>
                <w:sz w:val="26"/>
                <w:szCs w:val="26"/>
                <w:lang w:val="nl-NL"/>
              </w:rPr>
              <w:t>+ Cần cù, năng động tiếp thu kiến thức</w:t>
            </w:r>
          </w:p>
          <w:p w:rsidR="0095232A" w:rsidRPr="00E71377" w:rsidRDefault="0095232A" w:rsidP="0095232A">
            <w:pPr>
              <w:pStyle w:val="ListParagraph"/>
              <w:numPr>
                <w:ilvl w:val="0"/>
                <w:numId w:val="26"/>
              </w:numPr>
              <w:spacing w:after="0" w:line="240" w:lineRule="auto"/>
              <w:ind w:left="141" w:right="141"/>
              <w:rPr>
                <w:rFonts w:asciiTheme="majorHAnsi" w:hAnsiTheme="majorHAnsi" w:cstheme="majorHAnsi"/>
                <w:sz w:val="26"/>
                <w:szCs w:val="26"/>
              </w:rPr>
            </w:pPr>
            <w:r w:rsidRPr="00E71377">
              <w:rPr>
                <w:rFonts w:asciiTheme="majorHAnsi" w:hAnsiTheme="majorHAnsi" w:cstheme="majorHAnsi"/>
                <w:sz w:val="26"/>
                <w:szCs w:val="26"/>
              </w:rPr>
              <w:t xml:space="preserve">Về trình độ ngoại ngữ đạt được: </w:t>
            </w:r>
          </w:p>
          <w:p w:rsidR="0095232A" w:rsidRPr="00E71377" w:rsidRDefault="0095232A" w:rsidP="0095232A">
            <w:pPr>
              <w:pStyle w:val="NoSpacing"/>
              <w:spacing w:line="288" w:lineRule="auto"/>
              <w:ind w:left="141" w:right="141"/>
              <w:jc w:val="both"/>
              <w:rPr>
                <w:rFonts w:asciiTheme="majorHAnsi" w:hAnsiTheme="majorHAnsi" w:cstheme="majorHAnsi"/>
                <w:sz w:val="26"/>
                <w:szCs w:val="26"/>
                <w:lang w:val="vi-VN"/>
              </w:rPr>
            </w:pPr>
            <w:r w:rsidRPr="00E71377">
              <w:rPr>
                <w:rFonts w:asciiTheme="majorHAnsi" w:hAnsiTheme="majorHAnsi" w:cstheme="majorHAnsi"/>
                <w:sz w:val="26"/>
                <w:szCs w:val="26"/>
                <w:lang w:val="vi-VN"/>
              </w:rPr>
              <w:t>Sinh viên tốt nghiệp ngành sư phạm tiếng Anh phải có trình độ tiếng Anh đảm bảo đạt bậc 5 theo khung năng lực NN 6 bậc của Việt nam.</w:t>
            </w:r>
          </w:p>
        </w:tc>
        <w:tc>
          <w:tcPr>
            <w:tcW w:w="1418" w:type="dxa"/>
            <w:tcBorders>
              <w:top w:val="nil"/>
              <w:left w:val="nil"/>
              <w:bottom w:val="single" w:sz="8" w:space="0" w:color="auto"/>
              <w:right w:val="single" w:sz="8" w:space="0" w:color="auto"/>
            </w:tcBorders>
            <w:hideMark/>
          </w:tcPr>
          <w:p w:rsidR="0095232A" w:rsidRPr="00E71377" w:rsidRDefault="0095232A" w:rsidP="00131C22">
            <w:pPr>
              <w:spacing w:before="120" w:after="120" w:line="330" w:lineRule="atLeast"/>
              <w:ind w:left="144" w:right="144"/>
              <w:rPr>
                <w:rFonts w:asciiTheme="majorHAnsi" w:eastAsia="Times New Roman" w:hAnsiTheme="majorHAnsi" w:cstheme="majorHAnsi"/>
                <w:color w:val="222222"/>
                <w:sz w:val="26"/>
                <w:szCs w:val="26"/>
                <w:lang w:eastAsia="vi-VN"/>
              </w:rPr>
            </w:pPr>
            <w:r w:rsidRPr="00E71377">
              <w:rPr>
                <w:rFonts w:asciiTheme="majorHAnsi" w:eastAsia="Times New Roman" w:hAnsiTheme="majorHAnsi" w:cstheme="majorHAnsi"/>
                <w:color w:val="222222"/>
                <w:sz w:val="26"/>
                <w:szCs w:val="26"/>
                <w:lang w:eastAsia="vi-VN"/>
              </w:rPr>
              <w:lastRenderedPageBreak/>
              <w:t> </w:t>
            </w:r>
          </w:p>
        </w:tc>
      </w:tr>
      <w:tr w:rsidR="0095232A" w:rsidRPr="00E71377" w:rsidTr="0095232A">
        <w:tc>
          <w:tcPr>
            <w:tcW w:w="612" w:type="dxa"/>
            <w:tcBorders>
              <w:top w:val="nil"/>
              <w:left w:val="single" w:sz="8" w:space="0" w:color="auto"/>
              <w:bottom w:val="single" w:sz="8" w:space="0" w:color="auto"/>
              <w:right w:val="single" w:sz="8" w:space="0" w:color="auto"/>
            </w:tcBorders>
            <w:hideMark/>
          </w:tcPr>
          <w:p w:rsidR="0095232A" w:rsidRPr="00E71377" w:rsidRDefault="0095232A" w:rsidP="00131C22">
            <w:pPr>
              <w:spacing w:before="120" w:after="0" w:line="330" w:lineRule="atLeast"/>
              <w:ind w:left="144" w:right="144"/>
              <w:rPr>
                <w:rFonts w:asciiTheme="majorHAnsi" w:eastAsia="Times New Roman" w:hAnsiTheme="majorHAnsi" w:cstheme="majorHAnsi"/>
                <w:color w:val="222222"/>
                <w:sz w:val="26"/>
                <w:szCs w:val="26"/>
                <w:lang w:eastAsia="vi-VN"/>
              </w:rPr>
            </w:pPr>
            <w:r w:rsidRPr="00E71377">
              <w:rPr>
                <w:rFonts w:asciiTheme="majorHAnsi" w:eastAsia="Times New Roman" w:hAnsiTheme="majorHAnsi" w:cstheme="majorHAnsi"/>
                <w:color w:val="222222"/>
                <w:sz w:val="26"/>
                <w:szCs w:val="26"/>
                <w:lang w:eastAsia="vi-VN"/>
              </w:rPr>
              <w:lastRenderedPageBreak/>
              <w:t>III</w:t>
            </w:r>
          </w:p>
        </w:tc>
        <w:tc>
          <w:tcPr>
            <w:tcW w:w="2092" w:type="dxa"/>
            <w:tcBorders>
              <w:top w:val="nil"/>
              <w:left w:val="nil"/>
              <w:bottom w:val="single" w:sz="8" w:space="0" w:color="auto"/>
              <w:right w:val="single" w:sz="8" w:space="0" w:color="auto"/>
            </w:tcBorders>
            <w:hideMark/>
          </w:tcPr>
          <w:p w:rsidR="0095232A" w:rsidRPr="00E71377" w:rsidRDefault="0095232A" w:rsidP="00131C22">
            <w:pPr>
              <w:spacing w:before="120" w:after="0" w:line="330" w:lineRule="atLeast"/>
              <w:ind w:left="144" w:right="144"/>
              <w:rPr>
                <w:rFonts w:asciiTheme="majorHAnsi" w:eastAsia="Times New Roman" w:hAnsiTheme="majorHAnsi" w:cstheme="majorHAnsi"/>
                <w:color w:val="222222"/>
                <w:sz w:val="26"/>
                <w:szCs w:val="26"/>
                <w:lang w:eastAsia="vi-VN"/>
              </w:rPr>
            </w:pPr>
            <w:r w:rsidRPr="00E71377">
              <w:rPr>
                <w:rFonts w:asciiTheme="majorHAnsi" w:eastAsia="Times New Roman" w:hAnsiTheme="majorHAnsi" w:cstheme="majorHAnsi"/>
                <w:color w:val="222222"/>
                <w:sz w:val="26"/>
                <w:szCs w:val="26"/>
                <w:lang w:eastAsia="vi-VN"/>
              </w:rPr>
              <w:t>Các chính sách, hoạt động hỗ trợ học tập, sinh hoạt cho người học</w:t>
            </w:r>
          </w:p>
        </w:tc>
        <w:tc>
          <w:tcPr>
            <w:tcW w:w="992" w:type="dxa"/>
            <w:tcBorders>
              <w:top w:val="nil"/>
              <w:left w:val="nil"/>
              <w:bottom w:val="single" w:sz="8" w:space="0" w:color="auto"/>
              <w:right w:val="single" w:sz="8" w:space="0" w:color="auto"/>
            </w:tcBorders>
            <w:hideMark/>
          </w:tcPr>
          <w:p w:rsidR="0095232A" w:rsidRPr="00E71377" w:rsidRDefault="0095232A" w:rsidP="00131C22">
            <w:pPr>
              <w:tabs>
                <w:tab w:val="left" w:pos="3825"/>
              </w:tabs>
              <w:spacing w:before="120" w:after="0"/>
              <w:ind w:left="144" w:right="144"/>
              <w:rPr>
                <w:rFonts w:asciiTheme="majorHAnsi" w:hAnsiTheme="majorHAnsi" w:cstheme="majorHAnsi"/>
                <w:sz w:val="26"/>
                <w:szCs w:val="26"/>
                <w:lang w:val="nl-NL"/>
              </w:rPr>
            </w:pPr>
          </w:p>
        </w:tc>
        <w:tc>
          <w:tcPr>
            <w:tcW w:w="992" w:type="dxa"/>
            <w:tcBorders>
              <w:top w:val="nil"/>
              <w:left w:val="nil"/>
              <w:bottom w:val="single" w:sz="8" w:space="0" w:color="auto"/>
              <w:right w:val="single" w:sz="8" w:space="0" w:color="auto"/>
            </w:tcBorders>
            <w:hideMark/>
          </w:tcPr>
          <w:p w:rsidR="0095232A" w:rsidRPr="00E71377" w:rsidRDefault="0095232A" w:rsidP="00131C22">
            <w:pPr>
              <w:spacing w:before="120" w:after="120" w:line="240" w:lineRule="atLeast"/>
              <w:ind w:left="144" w:right="144"/>
              <w:rPr>
                <w:rFonts w:asciiTheme="majorHAnsi" w:eastAsia="Times New Roman" w:hAnsiTheme="majorHAnsi" w:cstheme="majorHAnsi"/>
                <w:color w:val="222222"/>
                <w:sz w:val="26"/>
                <w:szCs w:val="26"/>
                <w:lang w:eastAsia="vi-VN"/>
              </w:rPr>
            </w:pPr>
          </w:p>
        </w:tc>
        <w:tc>
          <w:tcPr>
            <w:tcW w:w="4820" w:type="dxa"/>
            <w:tcBorders>
              <w:top w:val="nil"/>
              <w:left w:val="nil"/>
              <w:bottom w:val="single" w:sz="8" w:space="0" w:color="auto"/>
              <w:right w:val="single" w:sz="8" w:space="0" w:color="auto"/>
            </w:tcBorders>
            <w:hideMark/>
          </w:tcPr>
          <w:p w:rsidR="0095232A" w:rsidRPr="00E71377" w:rsidRDefault="0095232A" w:rsidP="00EA1F5B">
            <w:pPr>
              <w:pStyle w:val="ListParagraph"/>
              <w:numPr>
                <w:ilvl w:val="0"/>
                <w:numId w:val="27"/>
              </w:numPr>
              <w:spacing w:after="0" w:line="240" w:lineRule="auto"/>
              <w:ind w:left="142" w:right="142"/>
              <w:rPr>
                <w:rFonts w:asciiTheme="majorHAnsi" w:hAnsiTheme="majorHAnsi" w:cstheme="majorHAnsi"/>
                <w:sz w:val="26"/>
                <w:szCs w:val="26"/>
              </w:rPr>
            </w:pPr>
            <w:r w:rsidRPr="00E71377">
              <w:rPr>
                <w:rFonts w:asciiTheme="majorHAnsi" w:hAnsiTheme="majorHAnsi" w:cstheme="majorHAnsi"/>
                <w:sz w:val="26"/>
                <w:szCs w:val="26"/>
              </w:rPr>
              <w:t>- Chương trình kiến tập và thực tập sư phạm.</w:t>
            </w:r>
          </w:p>
          <w:p w:rsidR="0095232A" w:rsidRPr="00E71377" w:rsidRDefault="0095232A" w:rsidP="00EA1F5B">
            <w:pPr>
              <w:pStyle w:val="ListParagraph"/>
              <w:numPr>
                <w:ilvl w:val="0"/>
                <w:numId w:val="27"/>
              </w:numPr>
              <w:spacing w:after="0" w:line="240" w:lineRule="auto"/>
              <w:ind w:left="142" w:right="142"/>
              <w:rPr>
                <w:rFonts w:asciiTheme="majorHAnsi" w:hAnsiTheme="majorHAnsi" w:cstheme="majorHAnsi"/>
                <w:sz w:val="26"/>
                <w:szCs w:val="26"/>
              </w:rPr>
            </w:pPr>
            <w:r w:rsidRPr="00E71377">
              <w:rPr>
                <w:rFonts w:asciiTheme="majorHAnsi" w:hAnsiTheme="majorHAnsi" w:cstheme="majorHAnsi"/>
                <w:sz w:val="26"/>
                <w:szCs w:val="26"/>
              </w:rPr>
              <w:t>- Câu lạc bộ tiếng Anh.</w:t>
            </w:r>
          </w:p>
          <w:p w:rsidR="0095232A" w:rsidRPr="00E71377" w:rsidRDefault="0095232A" w:rsidP="00EA1F5B">
            <w:pPr>
              <w:pStyle w:val="ListParagraph"/>
              <w:numPr>
                <w:ilvl w:val="0"/>
                <w:numId w:val="27"/>
              </w:numPr>
              <w:spacing w:after="0" w:line="240" w:lineRule="auto"/>
              <w:ind w:left="142" w:right="142"/>
              <w:rPr>
                <w:rFonts w:asciiTheme="majorHAnsi" w:hAnsiTheme="majorHAnsi" w:cstheme="majorHAnsi"/>
                <w:sz w:val="26"/>
                <w:szCs w:val="26"/>
              </w:rPr>
            </w:pPr>
            <w:r w:rsidRPr="00E71377">
              <w:rPr>
                <w:rFonts w:asciiTheme="majorHAnsi" w:hAnsiTheme="majorHAnsi" w:cstheme="majorHAnsi"/>
                <w:sz w:val="26"/>
                <w:szCs w:val="26"/>
              </w:rPr>
              <w:t>- Diễn đàn tiếng Anh cộng đồng.</w:t>
            </w:r>
          </w:p>
          <w:p w:rsidR="0095232A" w:rsidRPr="00E71377" w:rsidRDefault="0095232A" w:rsidP="00EA1F5B">
            <w:pPr>
              <w:pStyle w:val="ListParagraph"/>
              <w:numPr>
                <w:ilvl w:val="0"/>
                <w:numId w:val="27"/>
              </w:numPr>
              <w:spacing w:after="0" w:line="240" w:lineRule="auto"/>
              <w:ind w:left="142" w:right="142"/>
              <w:rPr>
                <w:rFonts w:asciiTheme="majorHAnsi" w:hAnsiTheme="majorHAnsi" w:cstheme="majorHAnsi"/>
                <w:sz w:val="26"/>
                <w:szCs w:val="26"/>
              </w:rPr>
            </w:pPr>
            <w:r w:rsidRPr="00E71377">
              <w:rPr>
                <w:rFonts w:asciiTheme="majorHAnsi" w:hAnsiTheme="majorHAnsi" w:cstheme="majorHAnsi"/>
                <w:sz w:val="26"/>
                <w:szCs w:val="26"/>
              </w:rPr>
              <w:t>- Các chương trình hoạt động ngoại khóa do hội sinh viên và đoàn thanh niên tổ chức.</w:t>
            </w:r>
          </w:p>
        </w:tc>
        <w:tc>
          <w:tcPr>
            <w:tcW w:w="4110" w:type="dxa"/>
            <w:tcBorders>
              <w:top w:val="nil"/>
              <w:left w:val="nil"/>
              <w:bottom w:val="single" w:sz="8" w:space="0" w:color="auto"/>
              <w:right w:val="single" w:sz="8" w:space="0" w:color="auto"/>
            </w:tcBorders>
            <w:hideMark/>
          </w:tcPr>
          <w:p w:rsidR="0095232A" w:rsidRPr="00E71377" w:rsidRDefault="0095232A" w:rsidP="0095232A">
            <w:pPr>
              <w:pStyle w:val="ListParagraph"/>
              <w:numPr>
                <w:ilvl w:val="0"/>
                <w:numId w:val="27"/>
              </w:numPr>
              <w:spacing w:after="0" w:line="240" w:lineRule="auto"/>
              <w:ind w:left="141" w:right="141"/>
              <w:rPr>
                <w:rFonts w:asciiTheme="majorHAnsi" w:hAnsiTheme="majorHAnsi" w:cstheme="majorHAnsi"/>
                <w:sz w:val="26"/>
                <w:szCs w:val="26"/>
              </w:rPr>
            </w:pPr>
            <w:r w:rsidRPr="00E71377">
              <w:rPr>
                <w:rFonts w:asciiTheme="majorHAnsi" w:hAnsiTheme="majorHAnsi" w:cstheme="majorHAnsi"/>
                <w:sz w:val="26"/>
                <w:szCs w:val="26"/>
              </w:rPr>
              <w:t>Câu lạc bộ tiếng Anh</w:t>
            </w:r>
          </w:p>
          <w:p w:rsidR="0095232A" w:rsidRPr="00E71377" w:rsidRDefault="0095232A" w:rsidP="0095232A">
            <w:pPr>
              <w:pStyle w:val="ListParagraph"/>
              <w:numPr>
                <w:ilvl w:val="0"/>
                <w:numId w:val="27"/>
              </w:numPr>
              <w:spacing w:after="0" w:line="240" w:lineRule="auto"/>
              <w:ind w:left="141" w:right="141"/>
              <w:rPr>
                <w:rFonts w:asciiTheme="majorHAnsi" w:hAnsiTheme="majorHAnsi" w:cstheme="majorHAnsi"/>
                <w:sz w:val="26"/>
                <w:szCs w:val="26"/>
              </w:rPr>
            </w:pPr>
            <w:r w:rsidRPr="00E71377">
              <w:rPr>
                <w:rFonts w:asciiTheme="majorHAnsi" w:hAnsiTheme="majorHAnsi" w:cstheme="majorHAnsi"/>
                <w:sz w:val="26"/>
                <w:szCs w:val="26"/>
              </w:rPr>
              <w:t>Diễn đàn tiếng Anh cộng đồng</w:t>
            </w:r>
          </w:p>
          <w:p w:rsidR="0095232A" w:rsidRPr="00E71377" w:rsidRDefault="0095232A" w:rsidP="0095232A">
            <w:pPr>
              <w:pStyle w:val="ListParagraph"/>
              <w:numPr>
                <w:ilvl w:val="0"/>
                <w:numId w:val="27"/>
              </w:numPr>
              <w:spacing w:after="0" w:line="240" w:lineRule="auto"/>
              <w:ind w:left="141" w:right="141"/>
              <w:rPr>
                <w:rFonts w:asciiTheme="majorHAnsi" w:hAnsiTheme="majorHAnsi" w:cstheme="majorHAnsi"/>
                <w:sz w:val="26"/>
                <w:szCs w:val="26"/>
              </w:rPr>
            </w:pPr>
            <w:r w:rsidRPr="00E71377">
              <w:rPr>
                <w:rFonts w:asciiTheme="majorHAnsi" w:hAnsiTheme="majorHAnsi" w:cstheme="majorHAnsi"/>
                <w:sz w:val="26"/>
                <w:szCs w:val="26"/>
              </w:rPr>
              <w:t>Các chương trình hoạt động ngoại khóa do hội sinh viên và đoàn thanh niên tổ chức</w:t>
            </w:r>
          </w:p>
        </w:tc>
        <w:tc>
          <w:tcPr>
            <w:tcW w:w="1418" w:type="dxa"/>
            <w:tcBorders>
              <w:top w:val="nil"/>
              <w:left w:val="nil"/>
              <w:bottom w:val="single" w:sz="8" w:space="0" w:color="auto"/>
              <w:right w:val="single" w:sz="8" w:space="0" w:color="auto"/>
            </w:tcBorders>
            <w:hideMark/>
          </w:tcPr>
          <w:p w:rsidR="0095232A" w:rsidRPr="00E71377" w:rsidRDefault="0095232A" w:rsidP="00131C22">
            <w:pPr>
              <w:spacing w:before="120" w:after="120" w:line="330" w:lineRule="atLeast"/>
              <w:ind w:left="144" w:right="144"/>
              <w:rPr>
                <w:rFonts w:asciiTheme="majorHAnsi" w:eastAsia="Times New Roman" w:hAnsiTheme="majorHAnsi" w:cstheme="majorHAnsi"/>
                <w:color w:val="222222"/>
                <w:sz w:val="26"/>
                <w:szCs w:val="26"/>
                <w:lang w:eastAsia="vi-VN"/>
              </w:rPr>
            </w:pPr>
            <w:r w:rsidRPr="00E71377">
              <w:rPr>
                <w:rFonts w:asciiTheme="majorHAnsi" w:eastAsia="Times New Roman" w:hAnsiTheme="majorHAnsi" w:cstheme="majorHAnsi"/>
                <w:color w:val="222222"/>
                <w:sz w:val="26"/>
                <w:szCs w:val="26"/>
                <w:lang w:eastAsia="vi-VN"/>
              </w:rPr>
              <w:t> </w:t>
            </w:r>
          </w:p>
        </w:tc>
      </w:tr>
      <w:tr w:rsidR="0095232A" w:rsidRPr="00E71377" w:rsidTr="009A7247">
        <w:tc>
          <w:tcPr>
            <w:tcW w:w="612" w:type="dxa"/>
            <w:tcBorders>
              <w:top w:val="nil"/>
              <w:left w:val="single" w:sz="8" w:space="0" w:color="auto"/>
              <w:bottom w:val="single" w:sz="8" w:space="0" w:color="auto"/>
              <w:right w:val="single" w:sz="8" w:space="0" w:color="auto"/>
            </w:tcBorders>
            <w:hideMark/>
          </w:tcPr>
          <w:p w:rsidR="0095232A" w:rsidRPr="00E71377" w:rsidRDefault="0095232A" w:rsidP="00131C22">
            <w:pPr>
              <w:spacing w:before="120" w:after="0" w:line="330" w:lineRule="atLeast"/>
              <w:ind w:left="144" w:right="144"/>
              <w:rPr>
                <w:rFonts w:asciiTheme="majorHAnsi" w:eastAsia="Times New Roman" w:hAnsiTheme="majorHAnsi" w:cstheme="majorHAnsi"/>
                <w:color w:val="222222"/>
                <w:sz w:val="26"/>
                <w:szCs w:val="26"/>
                <w:lang w:eastAsia="vi-VN"/>
              </w:rPr>
            </w:pPr>
            <w:r w:rsidRPr="00E71377">
              <w:rPr>
                <w:rFonts w:asciiTheme="majorHAnsi" w:eastAsia="Times New Roman" w:hAnsiTheme="majorHAnsi" w:cstheme="majorHAnsi"/>
                <w:color w:val="222222"/>
                <w:sz w:val="26"/>
                <w:szCs w:val="26"/>
                <w:lang w:eastAsia="vi-VN"/>
              </w:rPr>
              <w:t>IV</w:t>
            </w:r>
          </w:p>
        </w:tc>
        <w:tc>
          <w:tcPr>
            <w:tcW w:w="2092" w:type="dxa"/>
            <w:tcBorders>
              <w:top w:val="nil"/>
              <w:left w:val="nil"/>
              <w:bottom w:val="single" w:sz="8" w:space="0" w:color="auto"/>
              <w:right w:val="single" w:sz="8" w:space="0" w:color="auto"/>
            </w:tcBorders>
            <w:hideMark/>
          </w:tcPr>
          <w:p w:rsidR="0095232A" w:rsidRPr="00E71377" w:rsidRDefault="0095232A" w:rsidP="00131C22">
            <w:pPr>
              <w:spacing w:before="120" w:after="0" w:line="330" w:lineRule="atLeast"/>
              <w:ind w:left="144" w:right="144"/>
              <w:rPr>
                <w:rFonts w:asciiTheme="majorHAnsi" w:eastAsia="Times New Roman" w:hAnsiTheme="majorHAnsi" w:cstheme="majorHAnsi"/>
                <w:color w:val="222222"/>
                <w:sz w:val="26"/>
                <w:szCs w:val="26"/>
                <w:lang w:eastAsia="vi-VN"/>
              </w:rPr>
            </w:pPr>
            <w:r w:rsidRPr="00E71377">
              <w:rPr>
                <w:rFonts w:asciiTheme="majorHAnsi" w:eastAsia="Times New Roman" w:hAnsiTheme="majorHAnsi" w:cstheme="majorHAnsi"/>
                <w:color w:val="222222"/>
                <w:sz w:val="26"/>
                <w:szCs w:val="26"/>
                <w:lang w:eastAsia="vi-VN"/>
              </w:rPr>
              <w:t>Chương trình đào tạo mà nhà trường thực hiện</w:t>
            </w:r>
          </w:p>
        </w:tc>
        <w:tc>
          <w:tcPr>
            <w:tcW w:w="992" w:type="dxa"/>
            <w:tcBorders>
              <w:top w:val="nil"/>
              <w:left w:val="nil"/>
              <w:bottom w:val="single" w:sz="8" w:space="0" w:color="auto"/>
              <w:right w:val="single" w:sz="8" w:space="0" w:color="auto"/>
            </w:tcBorders>
            <w:hideMark/>
          </w:tcPr>
          <w:p w:rsidR="0095232A" w:rsidRPr="00E71377" w:rsidRDefault="0095232A" w:rsidP="00131C22">
            <w:pPr>
              <w:spacing w:before="120" w:after="120" w:line="330" w:lineRule="atLeast"/>
              <w:ind w:left="186"/>
              <w:rPr>
                <w:rFonts w:asciiTheme="majorHAnsi" w:eastAsia="Times New Roman" w:hAnsiTheme="majorHAnsi" w:cstheme="majorHAnsi"/>
                <w:color w:val="222222"/>
                <w:sz w:val="26"/>
                <w:szCs w:val="26"/>
                <w:lang w:eastAsia="vi-VN"/>
              </w:rPr>
            </w:pPr>
          </w:p>
        </w:tc>
        <w:tc>
          <w:tcPr>
            <w:tcW w:w="992" w:type="dxa"/>
            <w:tcBorders>
              <w:top w:val="nil"/>
              <w:left w:val="nil"/>
              <w:bottom w:val="single" w:sz="8" w:space="0" w:color="auto"/>
              <w:right w:val="single" w:sz="8" w:space="0" w:color="auto"/>
            </w:tcBorders>
            <w:hideMark/>
          </w:tcPr>
          <w:p w:rsidR="0095232A" w:rsidRPr="00E71377" w:rsidRDefault="0095232A" w:rsidP="00131C22">
            <w:pPr>
              <w:spacing w:before="120" w:after="120" w:line="330" w:lineRule="atLeast"/>
              <w:ind w:left="270"/>
              <w:rPr>
                <w:rFonts w:asciiTheme="majorHAnsi" w:eastAsia="Times New Roman" w:hAnsiTheme="majorHAnsi" w:cstheme="majorHAnsi"/>
                <w:color w:val="222222"/>
                <w:sz w:val="26"/>
                <w:szCs w:val="26"/>
                <w:lang w:eastAsia="vi-VN"/>
              </w:rPr>
            </w:pPr>
          </w:p>
        </w:tc>
        <w:tc>
          <w:tcPr>
            <w:tcW w:w="4820" w:type="dxa"/>
            <w:tcBorders>
              <w:top w:val="nil"/>
              <w:left w:val="nil"/>
              <w:bottom w:val="single" w:sz="8" w:space="0" w:color="auto"/>
              <w:right w:val="single" w:sz="8" w:space="0" w:color="auto"/>
            </w:tcBorders>
            <w:hideMark/>
          </w:tcPr>
          <w:p w:rsidR="0095232A" w:rsidRPr="00E71377" w:rsidRDefault="0095232A" w:rsidP="0036219E">
            <w:pPr>
              <w:pStyle w:val="ListParagraph"/>
              <w:spacing w:after="0" w:line="240" w:lineRule="auto"/>
              <w:ind w:left="142" w:right="142"/>
              <w:rPr>
                <w:rFonts w:asciiTheme="majorHAnsi" w:hAnsiTheme="majorHAnsi" w:cstheme="majorHAnsi"/>
                <w:sz w:val="26"/>
                <w:szCs w:val="26"/>
                <w:lang w:val="nl-NL"/>
              </w:rPr>
            </w:pPr>
            <w:r w:rsidRPr="00E71377">
              <w:rPr>
                <w:rFonts w:asciiTheme="majorHAnsi" w:hAnsiTheme="majorHAnsi" w:cstheme="majorHAnsi"/>
                <w:sz w:val="26"/>
                <w:szCs w:val="26"/>
              </w:rPr>
              <w:t>Chương trình đào tạo đại học</w:t>
            </w:r>
            <w:r w:rsidR="0036219E" w:rsidRPr="00E71377">
              <w:rPr>
                <w:rFonts w:asciiTheme="majorHAnsi" w:hAnsiTheme="majorHAnsi" w:cstheme="majorHAnsi"/>
                <w:sz w:val="26"/>
                <w:szCs w:val="26"/>
              </w:rPr>
              <w:t xml:space="preserve"> </w:t>
            </w:r>
            <w:r w:rsidRPr="00E71377">
              <w:rPr>
                <w:rFonts w:asciiTheme="majorHAnsi" w:hAnsiTheme="majorHAnsi" w:cstheme="majorHAnsi"/>
                <w:sz w:val="26"/>
                <w:szCs w:val="26"/>
              </w:rPr>
              <w:t>ngành Sư phạm tiếng Anh</w:t>
            </w:r>
            <w:r w:rsidR="0036219E" w:rsidRPr="00E71377">
              <w:rPr>
                <w:rFonts w:asciiTheme="majorHAnsi" w:hAnsiTheme="majorHAnsi" w:cstheme="majorHAnsi"/>
                <w:sz w:val="26"/>
                <w:szCs w:val="26"/>
              </w:rPr>
              <w:t xml:space="preserve"> </w:t>
            </w:r>
            <w:r w:rsidR="00C82701" w:rsidRPr="00E71377">
              <w:rPr>
                <w:rFonts w:asciiTheme="majorHAnsi" w:hAnsiTheme="majorHAnsi" w:cstheme="majorHAnsi"/>
                <w:sz w:val="26"/>
                <w:szCs w:val="26"/>
              </w:rPr>
              <w:t>hệ chính quy</w:t>
            </w:r>
            <w:r w:rsidRPr="00E71377">
              <w:rPr>
                <w:rFonts w:asciiTheme="majorHAnsi" w:hAnsiTheme="majorHAnsi" w:cstheme="majorHAnsi"/>
                <w:sz w:val="26"/>
                <w:szCs w:val="26"/>
              </w:rPr>
              <w:t xml:space="preserve"> theo hệ thống tín chỉ. </w:t>
            </w:r>
          </w:p>
        </w:tc>
        <w:tc>
          <w:tcPr>
            <w:tcW w:w="4110" w:type="dxa"/>
            <w:tcBorders>
              <w:top w:val="nil"/>
              <w:left w:val="nil"/>
              <w:bottom w:val="single" w:sz="8" w:space="0" w:color="auto"/>
              <w:right w:val="single" w:sz="8" w:space="0" w:color="auto"/>
            </w:tcBorders>
            <w:hideMark/>
          </w:tcPr>
          <w:p w:rsidR="0095232A" w:rsidRPr="00E71377" w:rsidRDefault="0095232A" w:rsidP="0095232A">
            <w:pPr>
              <w:pStyle w:val="ListParagraph"/>
              <w:spacing w:after="0" w:line="240" w:lineRule="auto"/>
              <w:ind w:left="141" w:right="141"/>
              <w:jc w:val="both"/>
              <w:rPr>
                <w:rFonts w:asciiTheme="majorHAnsi" w:hAnsiTheme="majorHAnsi" w:cstheme="majorHAnsi"/>
                <w:sz w:val="26"/>
                <w:szCs w:val="26"/>
                <w:lang w:val="nl-NL"/>
              </w:rPr>
            </w:pPr>
            <w:r w:rsidRPr="00E71377">
              <w:rPr>
                <w:rFonts w:asciiTheme="majorHAnsi" w:hAnsiTheme="majorHAnsi" w:cstheme="majorHAnsi"/>
                <w:sz w:val="26"/>
                <w:szCs w:val="26"/>
                <w:lang w:val="nl-NL"/>
              </w:rPr>
              <w:t>C</w:t>
            </w:r>
            <w:r w:rsidRPr="00E71377">
              <w:rPr>
                <w:rFonts w:asciiTheme="majorHAnsi" w:hAnsiTheme="majorHAnsi" w:cstheme="majorHAnsi"/>
                <w:sz w:val="26"/>
                <w:szCs w:val="26"/>
              </w:rPr>
              <w:t xml:space="preserve">hương trình đào tạo </w:t>
            </w:r>
            <w:r w:rsidRPr="00E71377">
              <w:rPr>
                <w:rFonts w:asciiTheme="majorHAnsi" w:hAnsiTheme="majorHAnsi" w:cstheme="majorHAnsi"/>
                <w:sz w:val="26"/>
                <w:szCs w:val="26"/>
                <w:lang w:val="nl-NL"/>
              </w:rPr>
              <w:t xml:space="preserve">đại học </w:t>
            </w:r>
            <w:r w:rsidRPr="00E71377">
              <w:rPr>
                <w:rFonts w:asciiTheme="majorHAnsi" w:hAnsiTheme="majorHAnsi" w:cstheme="majorHAnsi"/>
                <w:sz w:val="26"/>
                <w:szCs w:val="26"/>
              </w:rPr>
              <w:t>hệ liên thông CĐ lên ĐH</w:t>
            </w:r>
            <w:r w:rsidRPr="00E71377">
              <w:rPr>
                <w:rFonts w:asciiTheme="majorHAnsi" w:hAnsiTheme="majorHAnsi" w:cstheme="majorHAnsi"/>
                <w:sz w:val="26"/>
                <w:szCs w:val="26"/>
                <w:lang w:val="nl-NL"/>
              </w:rPr>
              <w:t xml:space="preserve"> ngành Sư phạm Tiếng Anh</w:t>
            </w:r>
            <w:r w:rsidRPr="00E71377">
              <w:rPr>
                <w:rFonts w:asciiTheme="majorHAnsi" w:hAnsiTheme="majorHAnsi" w:cstheme="majorHAnsi"/>
                <w:sz w:val="26"/>
                <w:szCs w:val="26"/>
              </w:rPr>
              <w:t xml:space="preserve"> </w:t>
            </w:r>
            <w:r w:rsidRPr="00E71377">
              <w:rPr>
                <w:rFonts w:asciiTheme="majorHAnsi" w:hAnsiTheme="majorHAnsi" w:cstheme="majorHAnsi"/>
                <w:sz w:val="26"/>
                <w:szCs w:val="26"/>
                <w:lang w:val="nl-NL"/>
              </w:rPr>
              <w:t>theo hệ thống tín chỉ.</w:t>
            </w:r>
          </w:p>
        </w:tc>
        <w:tc>
          <w:tcPr>
            <w:tcW w:w="1418" w:type="dxa"/>
            <w:tcBorders>
              <w:top w:val="nil"/>
              <w:left w:val="nil"/>
              <w:bottom w:val="single" w:sz="8" w:space="0" w:color="auto"/>
              <w:right w:val="single" w:sz="8" w:space="0" w:color="auto"/>
            </w:tcBorders>
            <w:hideMark/>
          </w:tcPr>
          <w:p w:rsidR="0095232A" w:rsidRPr="00E71377" w:rsidRDefault="0095232A" w:rsidP="00131C22">
            <w:pPr>
              <w:spacing w:before="120" w:after="120" w:line="330" w:lineRule="atLeast"/>
              <w:ind w:left="144" w:right="144"/>
              <w:rPr>
                <w:rFonts w:asciiTheme="majorHAnsi" w:eastAsia="Times New Roman" w:hAnsiTheme="majorHAnsi" w:cstheme="majorHAnsi"/>
                <w:color w:val="222222"/>
                <w:sz w:val="26"/>
                <w:szCs w:val="26"/>
                <w:lang w:eastAsia="vi-VN"/>
              </w:rPr>
            </w:pPr>
            <w:r w:rsidRPr="00E71377">
              <w:rPr>
                <w:rFonts w:asciiTheme="majorHAnsi" w:eastAsia="Times New Roman" w:hAnsiTheme="majorHAnsi" w:cstheme="majorHAnsi"/>
                <w:color w:val="222222"/>
                <w:sz w:val="26"/>
                <w:szCs w:val="26"/>
                <w:lang w:eastAsia="vi-VN"/>
              </w:rPr>
              <w:t> </w:t>
            </w:r>
          </w:p>
        </w:tc>
      </w:tr>
      <w:tr w:rsidR="0095232A" w:rsidRPr="00E71377" w:rsidTr="0095232A">
        <w:tc>
          <w:tcPr>
            <w:tcW w:w="612" w:type="dxa"/>
            <w:tcBorders>
              <w:top w:val="nil"/>
              <w:left w:val="single" w:sz="8" w:space="0" w:color="auto"/>
              <w:bottom w:val="single" w:sz="8" w:space="0" w:color="auto"/>
              <w:right w:val="single" w:sz="8" w:space="0" w:color="auto"/>
            </w:tcBorders>
            <w:hideMark/>
          </w:tcPr>
          <w:p w:rsidR="0095232A" w:rsidRPr="00E71377" w:rsidRDefault="0095232A" w:rsidP="00131C22">
            <w:pPr>
              <w:spacing w:before="120" w:after="0" w:line="330" w:lineRule="atLeast"/>
              <w:ind w:left="144" w:right="144"/>
              <w:rPr>
                <w:rFonts w:asciiTheme="majorHAnsi" w:eastAsia="Times New Roman" w:hAnsiTheme="majorHAnsi" w:cstheme="majorHAnsi"/>
                <w:color w:val="222222"/>
                <w:sz w:val="26"/>
                <w:szCs w:val="26"/>
                <w:lang w:eastAsia="vi-VN"/>
              </w:rPr>
            </w:pPr>
            <w:r w:rsidRPr="00E71377">
              <w:rPr>
                <w:rFonts w:asciiTheme="majorHAnsi" w:eastAsia="Times New Roman" w:hAnsiTheme="majorHAnsi" w:cstheme="majorHAnsi"/>
                <w:color w:val="222222"/>
                <w:sz w:val="26"/>
                <w:szCs w:val="26"/>
                <w:lang w:eastAsia="vi-VN"/>
              </w:rPr>
              <w:t>V</w:t>
            </w:r>
          </w:p>
        </w:tc>
        <w:tc>
          <w:tcPr>
            <w:tcW w:w="2092" w:type="dxa"/>
            <w:tcBorders>
              <w:top w:val="nil"/>
              <w:left w:val="nil"/>
              <w:bottom w:val="single" w:sz="8" w:space="0" w:color="auto"/>
              <w:right w:val="single" w:sz="8" w:space="0" w:color="auto"/>
            </w:tcBorders>
            <w:hideMark/>
          </w:tcPr>
          <w:p w:rsidR="0095232A" w:rsidRPr="00E71377" w:rsidRDefault="0095232A" w:rsidP="00131C22">
            <w:pPr>
              <w:spacing w:before="120" w:after="0" w:line="330" w:lineRule="atLeast"/>
              <w:ind w:left="144" w:right="144"/>
              <w:rPr>
                <w:rFonts w:asciiTheme="majorHAnsi" w:eastAsia="Times New Roman" w:hAnsiTheme="majorHAnsi" w:cstheme="majorHAnsi"/>
                <w:color w:val="222222"/>
                <w:sz w:val="26"/>
                <w:szCs w:val="26"/>
                <w:lang w:eastAsia="vi-VN"/>
              </w:rPr>
            </w:pPr>
            <w:r w:rsidRPr="00E71377">
              <w:rPr>
                <w:rFonts w:asciiTheme="majorHAnsi" w:eastAsia="Times New Roman" w:hAnsiTheme="majorHAnsi" w:cstheme="majorHAnsi"/>
                <w:color w:val="222222"/>
                <w:sz w:val="26"/>
                <w:szCs w:val="26"/>
                <w:lang w:eastAsia="vi-VN"/>
              </w:rPr>
              <w:t>Khả năng học tập, nâng cao trình độ sau khi ra trường</w:t>
            </w:r>
          </w:p>
        </w:tc>
        <w:tc>
          <w:tcPr>
            <w:tcW w:w="992" w:type="dxa"/>
            <w:tcBorders>
              <w:top w:val="nil"/>
              <w:left w:val="nil"/>
              <w:bottom w:val="single" w:sz="8" w:space="0" w:color="auto"/>
              <w:right w:val="single" w:sz="8" w:space="0" w:color="auto"/>
            </w:tcBorders>
            <w:hideMark/>
          </w:tcPr>
          <w:p w:rsidR="0095232A" w:rsidRPr="00E71377" w:rsidRDefault="0095232A" w:rsidP="00131C22">
            <w:pPr>
              <w:spacing w:before="120" w:after="120" w:line="330" w:lineRule="atLeast"/>
              <w:ind w:left="144" w:right="144"/>
              <w:rPr>
                <w:rFonts w:asciiTheme="majorHAnsi" w:eastAsia="Times New Roman" w:hAnsiTheme="majorHAnsi" w:cstheme="majorHAnsi"/>
                <w:color w:val="222222"/>
                <w:sz w:val="26"/>
                <w:szCs w:val="26"/>
                <w:lang w:eastAsia="vi-VN"/>
              </w:rPr>
            </w:pPr>
          </w:p>
        </w:tc>
        <w:tc>
          <w:tcPr>
            <w:tcW w:w="992" w:type="dxa"/>
            <w:tcBorders>
              <w:top w:val="nil"/>
              <w:left w:val="nil"/>
              <w:bottom w:val="single" w:sz="8" w:space="0" w:color="auto"/>
              <w:right w:val="single" w:sz="8" w:space="0" w:color="auto"/>
            </w:tcBorders>
            <w:hideMark/>
          </w:tcPr>
          <w:p w:rsidR="0095232A" w:rsidRPr="00E71377" w:rsidRDefault="0095232A" w:rsidP="00131C22">
            <w:pPr>
              <w:spacing w:before="120" w:after="120" w:line="330" w:lineRule="atLeast"/>
              <w:ind w:left="144" w:right="144"/>
              <w:rPr>
                <w:rFonts w:asciiTheme="majorHAnsi" w:eastAsia="Times New Roman" w:hAnsiTheme="majorHAnsi" w:cstheme="majorHAnsi"/>
                <w:color w:val="222222"/>
                <w:sz w:val="26"/>
                <w:szCs w:val="26"/>
                <w:lang w:eastAsia="vi-VN"/>
              </w:rPr>
            </w:pPr>
          </w:p>
        </w:tc>
        <w:tc>
          <w:tcPr>
            <w:tcW w:w="4820" w:type="dxa"/>
            <w:tcBorders>
              <w:top w:val="nil"/>
              <w:left w:val="nil"/>
              <w:bottom w:val="single" w:sz="8" w:space="0" w:color="auto"/>
              <w:right w:val="single" w:sz="8" w:space="0" w:color="auto"/>
            </w:tcBorders>
            <w:hideMark/>
          </w:tcPr>
          <w:p w:rsidR="0095232A" w:rsidRPr="00E71377" w:rsidRDefault="0095232A" w:rsidP="00EA1F5B">
            <w:pPr>
              <w:pStyle w:val="NoSpacing"/>
              <w:spacing w:before="120" w:after="120" w:line="276" w:lineRule="auto"/>
              <w:ind w:left="142" w:right="142"/>
              <w:jc w:val="both"/>
              <w:rPr>
                <w:rFonts w:asciiTheme="majorHAnsi" w:hAnsiTheme="majorHAnsi" w:cstheme="majorHAnsi"/>
                <w:sz w:val="26"/>
                <w:szCs w:val="26"/>
                <w:lang w:val="nl-NL"/>
              </w:rPr>
            </w:pPr>
            <w:r w:rsidRPr="00E71377">
              <w:rPr>
                <w:rFonts w:asciiTheme="majorHAnsi" w:hAnsiTheme="majorHAnsi" w:cstheme="majorHAnsi"/>
                <w:sz w:val="26"/>
                <w:szCs w:val="26"/>
                <w:lang w:val="nl-NL"/>
              </w:rPr>
              <w:t>Sinh viên được trang bị các kiến thức về nghiên cứu khoa học, tự bồi dưỡng nghề nghiệp. Vì vậy có thể tham gia các khóa học nâng cao trình độ Thạc sĩ, hoặc tiến sĩ sau khi ra trường.</w:t>
            </w:r>
          </w:p>
        </w:tc>
        <w:tc>
          <w:tcPr>
            <w:tcW w:w="4110" w:type="dxa"/>
            <w:tcBorders>
              <w:top w:val="nil"/>
              <w:left w:val="nil"/>
              <w:bottom w:val="single" w:sz="8" w:space="0" w:color="auto"/>
              <w:right w:val="single" w:sz="8" w:space="0" w:color="auto"/>
            </w:tcBorders>
            <w:hideMark/>
          </w:tcPr>
          <w:p w:rsidR="0095232A" w:rsidRPr="00E71377" w:rsidRDefault="0095232A" w:rsidP="0095232A">
            <w:pPr>
              <w:pStyle w:val="NoSpacing"/>
              <w:spacing w:before="120" w:after="120" w:line="276" w:lineRule="auto"/>
              <w:ind w:left="141" w:right="141"/>
              <w:jc w:val="both"/>
              <w:rPr>
                <w:rFonts w:asciiTheme="majorHAnsi" w:hAnsiTheme="majorHAnsi" w:cstheme="majorHAnsi"/>
                <w:sz w:val="26"/>
                <w:szCs w:val="26"/>
                <w:lang w:val="nl-NL"/>
              </w:rPr>
            </w:pPr>
            <w:r w:rsidRPr="00E71377">
              <w:rPr>
                <w:rFonts w:asciiTheme="majorHAnsi" w:hAnsiTheme="majorHAnsi" w:cstheme="majorHAnsi"/>
                <w:sz w:val="26"/>
                <w:szCs w:val="26"/>
                <w:lang w:val="nl-NL"/>
              </w:rPr>
              <w:t>Sinh viên được trang bị các kiến thức về nghiên cứu khoa học, tự bồi dưỡng nghề nghiệp. Vì vậy có thể tham gia các khóa học nâng cao trình độ Thạc sĩ, hoặc tiến sĩ sau khi ra trường.</w:t>
            </w:r>
          </w:p>
        </w:tc>
        <w:tc>
          <w:tcPr>
            <w:tcW w:w="1418" w:type="dxa"/>
            <w:tcBorders>
              <w:top w:val="nil"/>
              <w:left w:val="nil"/>
              <w:bottom w:val="single" w:sz="8" w:space="0" w:color="auto"/>
              <w:right w:val="single" w:sz="8" w:space="0" w:color="auto"/>
            </w:tcBorders>
            <w:hideMark/>
          </w:tcPr>
          <w:p w:rsidR="0095232A" w:rsidRPr="00E71377" w:rsidRDefault="0095232A" w:rsidP="00131C22">
            <w:pPr>
              <w:spacing w:before="120" w:after="0" w:line="330" w:lineRule="atLeast"/>
              <w:rPr>
                <w:rFonts w:asciiTheme="majorHAnsi" w:eastAsia="Times New Roman" w:hAnsiTheme="majorHAnsi" w:cstheme="majorHAnsi"/>
                <w:color w:val="222222"/>
                <w:sz w:val="26"/>
                <w:szCs w:val="26"/>
                <w:lang w:eastAsia="vi-VN"/>
              </w:rPr>
            </w:pPr>
          </w:p>
        </w:tc>
      </w:tr>
      <w:tr w:rsidR="0095232A" w:rsidRPr="00E71377" w:rsidTr="0095232A">
        <w:tc>
          <w:tcPr>
            <w:tcW w:w="612" w:type="dxa"/>
            <w:tcBorders>
              <w:top w:val="nil"/>
              <w:left w:val="single" w:sz="8" w:space="0" w:color="auto"/>
              <w:bottom w:val="single" w:sz="8" w:space="0" w:color="auto"/>
              <w:right w:val="single" w:sz="8" w:space="0" w:color="auto"/>
            </w:tcBorders>
            <w:hideMark/>
          </w:tcPr>
          <w:p w:rsidR="0095232A" w:rsidRPr="00E71377" w:rsidRDefault="0095232A" w:rsidP="00131C22">
            <w:pPr>
              <w:spacing w:before="120" w:after="0" w:line="330" w:lineRule="atLeast"/>
              <w:ind w:left="144" w:right="144"/>
              <w:rPr>
                <w:rFonts w:asciiTheme="majorHAnsi" w:eastAsia="Times New Roman" w:hAnsiTheme="majorHAnsi" w:cstheme="majorHAnsi"/>
                <w:color w:val="222222"/>
                <w:sz w:val="26"/>
                <w:szCs w:val="26"/>
                <w:lang w:eastAsia="vi-VN"/>
              </w:rPr>
            </w:pPr>
            <w:r w:rsidRPr="00E71377">
              <w:rPr>
                <w:rFonts w:asciiTheme="majorHAnsi" w:eastAsia="Times New Roman" w:hAnsiTheme="majorHAnsi" w:cstheme="majorHAnsi"/>
                <w:color w:val="222222"/>
                <w:sz w:val="26"/>
                <w:szCs w:val="26"/>
                <w:lang w:eastAsia="vi-VN"/>
              </w:rPr>
              <w:t>VI</w:t>
            </w:r>
          </w:p>
        </w:tc>
        <w:tc>
          <w:tcPr>
            <w:tcW w:w="2092" w:type="dxa"/>
            <w:tcBorders>
              <w:top w:val="nil"/>
              <w:left w:val="nil"/>
              <w:bottom w:val="single" w:sz="8" w:space="0" w:color="auto"/>
              <w:right w:val="single" w:sz="8" w:space="0" w:color="auto"/>
            </w:tcBorders>
            <w:hideMark/>
          </w:tcPr>
          <w:p w:rsidR="0095232A" w:rsidRPr="00E71377" w:rsidRDefault="0095232A" w:rsidP="00131C22">
            <w:pPr>
              <w:spacing w:before="120" w:after="0" w:line="330" w:lineRule="atLeast"/>
              <w:ind w:left="144" w:right="144"/>
              <w:rPr>
                <w:rFonts w:asciiTheme="majorHAnsi" w:eastAsia="Times New Roman" w:hAnsiTheme="majorHAnsi" w:cstheme="majorHAnsi"/>
                <w:color w:val="222222"/>
                <w:sz w:val="26"/>
                <w:szCs w:val="26"/>
                <w:lang w:eastAsia="vi-VN"/>
              </w:rPr>
            </w:pPr>
            <w:r w:rsidRPr="00E71377">
              <w:rPr>
                <w:rFonts w:asciiTheme="majorHAnsi" w:eastAsia="Times New Roman" w:hAnsiTheme="majorHAnsi" w:cstheme="majorHAnsi"/>
                <w:color w:val="222222"/>
                <w:sz w:val="26"/>
                <w:szCs w:val="26"/>
                <w:lang w:eastAsia="vi-VN"/>
              </w:rPr>
              <w:t>Vị trí làm sau khi tốt nghiệp</w:t>
            </w:r>
          </w:p>
        </w:tc>
        <w:tc>
          <w:tcPr>
            <w:tcW w:w="992" w:type="dxa"/>
            <w:tcBorders>
              <w:top w:val="nil"/>
              <w:left w:val="nil"/>
              <w:bottom w:val="single" w:sz="8" w:space="0" w:color="auto"/>
              <w:right w:val="single" w:sz="8" w:space="0" w:color="auto"/>
            </w:tcBorders>
            <w:hideMark/>
          </w:tcPr>
          <w:p w:rsidR="0095232A" w:rsidRPr="00E71377" w:rsidRDefault="0095232A" w:rsidP="00131C22">
            <w:pPr>
              <w:spacing w:before="120" w:after="120" w:line="330" w:lineRule="atLeast"/>
              <w:ind w:left="144" w:right="144"/>
              <w:rPr>
                <w:rFonts w:asciiTheme="majorHAnsi" w:eastAsia="Times New Roman" w:hAnsiTheme="majorHAnsi" w:cstheme="majorHAnsi"/>
                <w:color w:val="222222"/>
                <w:sz w:val="26"/>
                <w:szCs w:val="26"/>
                <w:lang w:eastAsia="vi-VN"/>
              </w:rPr>
            </w:pPr>
          </w:p>
        </w:tc>
        <w:tc>
          <w:tcPr>
            <w:tcW w:w="992" w:type="dxa"/>
            <w:tcBorders>
              <w:top w:val="nil"/>
              <w:left w:val="nil"/>
              <w:bottom w:val="single" w:sz="8" w:space="0" w:color="auto"/>
              <w:right w:val="single" w:sz="8" w:space="0" w:color="auto"/>
            </w:tcBorders>
            <w:hideMark/>
          </w:tcPr>
          <w:p w:rsidR="0095232A" w:rsidRPr="00E71377" w:rsidRDefault="0095232A" w:rsidP="00131C22">
            <w:pPr>
              <w:spacing w:before="120" w:after="120" w:line="330" w:lineRule="atLeast"/>
              <w:ind w:left="180" w:right="144"/>
              <w:rPr>
                <w:rFonts w:asciiTheme="majorHAnsi" w:eastAsia="Times New Roman" w:hAnsiTheme="majorHAnsi" w:cstheme="majorHAnsi"/>
                <w:color w:val="222222"/>
                <w:sz w:val="26"/>
                <w:szCs w:val="26"/>
                <w:lang w:eastAsia="vi-VN"/>
              </w:rPr>
            </w:pPr>
          </w:p>
        </w:tc>
        <w:tc>
          <w:tcPr>
            <w:tcW w:w="4820" w:type="dxa"/>
            <w:tcBorders>
              <w:top w:val="nil"/>
              <w:left w:val="nil"/>
              <w:bottom w:val="single" w:sz="8" w:space="0" w:color="auto"/>
              <w:right w:val="single" w:sz="8" w:space="0" w:color="auto"/>
            </w:tcBorders>
            <w:hideMark/>
          </w:tcPr>
          <w:p w:rsidR="0095232A" w:rsidRPr="00E71377" w:rsidRDefault="0095232A" w:rsidP="00EA1F5B">
            <w:pPr>
              <w:pStyle w:val="ListParagraph"/>
              <w:numPr>
                <w:ilvl w:val="0"/>
                <w:numId w:val="26"/>
              </w:numPr>
              <w:spacing w:after="0" w:line="240" w:lineRule="auto"/>
              <w:ind w:left="142" w:right="142"/>
              <w:rPr>
                <w:rFonts w:asciiTheme="majorHAnsi" w:hAnsiTheme="majorHAnsi" w:cstheme="majorHAnsi"/>
                <w:sz w:val="26"/>
                <w:szCs w:val="26"/>
              </w:rPr>
            </w:pPr>
            <w:r w:rsidRPr="00E71377">
              <w:rPr>
                <w:rFonts w:asciiTheme="majorHAnsi" w:hAnsiTheme="majorHAnsi" w:cstheme="majorHAnsi"/>
                <w:sz w:val="26"/>
                <w:szCs w:val="26"/>
              </w:rPr>
              <w:t>- Giáo viên của các trường phổ thông trung học, trung học cơ sở và tiểu học trong tỉnh và khu vực.</w:t>
            </w:r>
          </w:p>
          <w:p w:rsidR="0095232A" w:rsidRPr="00E71377" w:rsidRDefault="0095232A" w:rsidP="00EA1F5B">
            <w:pPr>
              <w:pStyle w:val="ListParagraph"/>
              <w:numPr>
                <w:ilvl w:val="0"/>
                <w:numId w:val="26"/>
              </w:numPr>
              <w:spacing w:after="0" w:line="240" w:lineRule="auto"/>
              <w:ind w:left="142" w:right="142"/>
              <w:rPr>
                <w:rFonts w:asciiTheme="majorHAnsi" w:hAnsiTheme="majorHAnsi" w:cstheme="majorHAnsi"/>
                <w:sz w:val="26"/>
                <w:szCs w:val="26"/>
              </w:rPr>
            </w:pPr>
            <w:r w:rsidRPr="00E71377">
              <w:rPr>
                <w:rFonts w:asciiTheme="majorHAnsi" w:hAnsiTheme="majorHAnsi" w:cstheme="majorHAnsi"/>
                <w:sz w:val="26"/>
                <w:szCs w:val="26"/>
              </w:rPr>
              <w:lastRenderedPageBreak/>
              <w:t>- Tham gia các công việc văn phòng tại các sở, ban, ngành có yêu cầu trình độ và năng lực tiếng Anh.</w:t>
            </w:r>
          </w:p>
        </w:tc>
        <w:tc>
          <w:tcPr>
            <w:tcW w:w="4110" w:type="dxa"/>
            <w:tcBorders>
              <w:top w:val="nil"/>
              <w:left w:val="nil"/>
              <w:bottom w:val="single" w:sz="8" w:space="0" w:color="auto"/>
              <w:right w:val="single" w:sz="8" w:space="0" w:color="auto"/>
            </w:tcBorders>
            <w:hideMark/>
          </w:tcPr>
          <w:p w:rsidR="0095232A" w:rsidRPr="00E71377" w:rsidRDefault="00C55C24" w:rsidP="0095232A">
            <w:pPr>
              <w:pStyle w:val="ListParagraph"/>
              <w:numPr>
                <w:ilvl w:val="0"/>
                <w:numId w:val="26"/>
              </w:numPr>
              <w:spacing w:after="0" w:line="240" w:lineRule="auto"/>
              <w:ind w:left="141" w:right="141"/>
              <w:jc w:val="both"/>
              <w:rPr>
                <w:rFonts w:asciiTheme="majorHAnsi" w:hAnsiTheme="majorHAnsi" w:cstheme="majorHAnsi"/>
                <w:sz w:val="26"/>
                <w:szCs w:val="26"/>
              </w:rPr>
            </w:pPr>
            <w:r w:rsidRPr="00E71377">
              <w:rPr>
                <w:rFonts w:asciiTheme="majorHAnsi" w:hAnsiTheme="majorHAnsi" w:cstheme="majorHAnsi"/>
                <w:sz w:val="26"/>
                <w:szCs w:val="26"/>
              </w:rPr>
              <w:lastRenderedPageBreak/>
              <w:t xml:space="preserve">- </w:t>
            </w:r>
            <w:r w:rsidR="0095232A" w:rsidRPr="00E71377">
              <w:rPr>
                <w:rFonts w:asciiTheme="majorHAnsi" w:hAnsiTheme="majorHAnsi" w:cstheme="majorHAnsi"/>
                <w:sz w:val="26"/>
                <w:szCs w:val="26"/>
              </w:rPr>
              <w:t>Giáo viên của các trường phổ thông trung học, trung học cơ sở và tiểu học trong tỉnh và khu vực</w:t>
            </w:r>
          </w:p>
          <w:p w:rsidR="0095232A" w:rsidRPr="00E71377" w:rsidRDefault="00C55C24" w:rsidP="0095232A">
            <w:pPr>
              <w:pStyle w:val="ListParagraph"/>
              <w:numPr>
                <w:ilvl w:val="0"/>
                <w:numId w:val="26"/>
              </w:numPr>
              <w:spacing w:after="0" w:line="240" w:lineRule="auto"/>
              <w:ind w:left="141" w:right="141"/>
              <w:jc w:val="both"/>
              <w:rPr>
                <w:rFonts w:asciiTheme="majorHAnsi" w:hAnsiTheme="majorHAnsi" w:cstheme="majorHAnsi"/>
                <w:sz w:val="26"/>
                <w:szCs w:val="26"/>
              </w:rPr>
            </w:pPr>
            <w:r w:rsidRPr="00E71377">
              <w:rPr>
                <w:rFonts w:asciiTheme="majorHAnsi" w:hAnsiTheme="majorHAnsi" w:cstheme="majorHAnsi"/>
                <w:sz w:val="26"/>
                <w:szCs w:val="26"/>
              </w:rPr>
              <w:lastRenderedPageBreak/>
              <w:t xml:space="preserve">- </w:t>
            </w:r>
            <w:r w:rsidR="0095232A" w:rsidRPr="00E71377">
              <w:rPr>
                <w:rFonts w:asciiTheme="majorHAnsi" w:hAnsiTheme="majorHAnsi" w:cstheme="majorHAnsi"/>
                <w:sz w:val="26"/>
                <w:szCs w:val="26"/>
              </w:rPr>
              <w:t>Tham gia các công việc văn phòng tại các sở, ban, ngành có yêu cầu trình độ và năng lực tiếng Anh</w:t>
            </w:r>
          </w:p>
        </w:tc>
        <w:tc>
          <w:tcPr>
            <w:tcW w:w="1418" w:type="dxa"/>
            <w:tcBorders>
              <w:top w:val="nil"/>
              <w:left w:val="nil"/>
              <w:bottom w:val="single" w:sz="8" w:space="0" w:color="auto"/>
              <w:right w:val="single" w:sz="8" w:space="0" w:color="auto"/>
            </w:tcBorders>
            <w:hideMark/>
          </w:tcPr>
          <w:p w:rsidR="0095232A" w:rsidRPr="00E71377" w:rsidRDefault="0095232A" w:rsidP="00131C22">
            <w:pPr>
              <w:spacing w:before="120" w:after="0" w:line="330" w:lineRule="atLeast"/>
              <w:rPr>
                <w:rFonts w:asciiTheme="majorHAnsi" w:eastAsia="Times New Roman" w:hAnsiTheme="majorHAnsi" w:cstheme="majorHAnsi"/>
                <w:color w:val="222222"/>
                <w:sz w:val="26"/>
                <w:szCs w:val="26"/>
                <w:lang w:eastAsia="vi-VN"/>
              </w:rPr>
            </w:pPr>
          </w:p>
        </w:tc>
      </w:tr>
    </w:tbl>
    <w:p w:rsidR="009A5DC5" w:rsidRPr="00E71377" w:rsidRDefault="009A5DC5" w:rsidP="00947046">
      <w:pPr>
        <w:rPr>
          <w:rFonts w:asciiTheme="majorHAnsi" w:eastAsia="Times New Roman" w:hAnsiTheme="majorHAnsi" w:cstheme="majorHAnsi"/>
          <w:bCs/>
          <w:sz w:val="26"/>
          <w:szCs w:val="26"/>
          <w:lang w:eastAsia="vi-VN"/>
        </w:rPr>
      </w:pPr>
    </w:p>
    <w:p w:rsidR="00972BA3" w:rsidRPr="00E71377" w:rsidRDefault="00972BA3" w:rsidP="00200EE8">
      <w:pPr>
        <w:pStyle w:val="ListParagraph"/>
        <w:numPr>
          <w:ilvl w:val="0"/>
          <w:numId w:val="17"/>
        </w:numPr>
        <w:ind w:left="426"/>
        <w:rPr>
          <w:rFonts w:asciiTheme="majorHAnsi" w:eastAsia="Times New Roman" w:hAnsiTheme="majorHAnsi" w:cstheme="majorHAnsi"/>
          <w:b/>
          <w:sz w:val="26"/>
          <w:szCs w:val="26"/>
          <w:lang w:eastAsia="vi-VN"/>
        </w:rPr>
      </w:pPr>
      <w:r w:rsidRPr="00E71377">
        <w:rPr>
          <w:rFonts w:asciiTheme="majorHAnsi" w:eastAsia="Times New Roman" w:hAnsiTheme="majorHAnsi" w:cstheme="majorHAnsi"/>
          <w:bCs/>
          <w:sz w:val="26"/>
          <w:szCs w:val="26"/>
          <w:lang w:eastAsia="vi-VN"/>
        </w:rPr>
        <w:t xml:space="preserve"> Chuyên ngành đào tạo: </w:t>
      </w:r>
      <w:r w:rsidR="00200EE8" w:rsidRPr="00E71377">
        <w:rPr>
          <w:rFonts w:asciiTheme="majorHAnsi" w:eastAsia="Times New Roman" w:hAnsiTheme="majorHAnsi" w:cstheme="majorHAnsi"/>
          <w:b/>
          <w:bCs/>
          <w:sz w:val="26"/>
          <w:szCs w:val="26"/>
          <w:lang w:eastAsia="vi-VN"/>
        </w:rPr>
        <w:t>Ngôn ngữ Anh (MS:</w:t>
      </w:r>
      <w:r w:rsidRPr="00E71377">
        <w:rPr>
          <w:rFonts w:asciiTheme="majorHAnsi" w:eastAsia="Times New Roman" w:hAnsiTheme="majorHAnsi" w:cstheme="majorHAnsi"/>
          <w:b/>
          <w:bCs/>
          <w:sz w:val="26"/>
          <w:szCs w:val="26"/>
          <w:lang w:eastAsia="vi-VN"/>
        </w:rPr>
        <w:t>7220201</w:t>
      </w:r>
      <w:r w:rsidR="00202C4E" w:rsidRPr="00E71377">
        <w:rPr>
          <w:rFonts w:asciiTheme="majorHAnsi" w:eastAsia="Times New Roman" w:hAnsiTheme="majorHAnsi" w:cstheme="majorHAnsi"/>
          <w:b/>
          <w:bCs/>
          <w:sz w:val="26"/>
          <w:szCs w:val="26"/>
          <w:lang w:eastAsia="vi-VN"/>
        </w:rPr>
        <w:t>, 8220201</w:t>
      </w:r>
      <w:r w:rsidRPr="00E71377">
        <w:rPr>
          <w:rFonts w:asciiTheme="majorHAnsi" w:eastAsia="Times New Roman" w:hAnsiTheme="majorHAnsi" w:cstheme="majorHAnsi"/>
          <w:b/>
          <w:bCs/>
          <w:sz w:val="26"/>
          <w:szCs w:val="26"/>
          <w:lang w:eastAsia="vi-VN"/>
        </w:rPr>
        <w:t>)</w:t>
      </w:r>
    </w:p>
    <w:tbl>
      <w:tblPr>
        <w:tblW w:w="15036" w:type="dxa"/>
        <w:tblCellMar>
          <w:left w:w="0" w:type="dxa"/>
          <w:right w:w="0" w:type="dxa"/>
        </w:tblCellMar>
        <w:tblLook w:val="04A0"/>
      </w:tblPr>
      <w:tblGrid>
        <w:gridCol w:w="612"/>
        <w:gridCol w:w="2092"/>
        <w:gridCol w:w="992"/>
        <w:gridCol w:w="3827"/>
        <w:gridCol w:w="3969"/>
        <w:gridCol w:w="3544"/>
      </w:tblGrid>
      <w:tr w:rsidR="00600C4E" w:rsidRPr="00E71377" w:rsidTr="00600C4E">
        <w:tc>
          <w:tcPr>
            <w:tcW w:w="612" w:type="dxa"/>
            <w:vMerge w:val="restart"/>
            <w:tcBorders>
              <w:top w:val="single" w:sz="8" w:space="0" w:color="auto"/>
              <w:left w:val="single" w:sz="8" w:space="0" w:color="auto"/>
              <w:bottom w:val="single" w:sz="8" w:space="0" w:color="auto"/>
              <w:right w:val="single" w:sz="8" w:space="0" w:color="auto"/>
            </w:tcBorders>
            <w:vAlign w:val="center"/>
            <w:hideMark/>
          </w:tcPr>
          <w:p w:rsidR="00600C4E" w:rsidRPr="00E71377" w:rsidRDefault="00600C4E" w:rsidP="00131C22">
            <w:pPr>
              <w:spacing w:before="120" w:after="0" w:line="330" w:lineRule="atLeast"/>
              <w:jc w:val="center"/>
              <w:rPr>
                <w:rFonts w:asciiTheme="majorHAnsi" w:eastAsia="Times New Roman" w:hAnsiTheme="majorHAnsi" w:cstheme="majorHAnsi"/>
                <w:b/>
                <w:color w:val="222222"/>
                <w:sz w:val="26"/>
                <w:szCs w:val="26"/>
                <w:lang w:eastAsia="vi-VN"/>
              </w:rPr>
            </w:pPr>
            <w:r w:rsidRPr="00E71377">
              <w:rPr>
                <w:rFonts w:asciiTheme="majorHAnsi" w:eastAsia="Times New Roman" w:hAnsiTheme="majorHAnsi" w:cstheme="majorHAnsi"/>
                <w:b/>
                <w:color w:val="222222"/>
                <w:sz w:val="26"/>
                <w:szCs w:val="26"/>
                <w:lang w:eastAsia="vi-VN"/>
              </w:rPr>
              <w:t>STT</w:t>
            </w:r>
          </w:p>
        </w:tc>
        <w:tc>
          <w:tcPr>
            <w:tcW w:w="2092" w:type="dxa"/>
            <w:vMerge w:val="restart"/>
            <w:tcBorders>
              <w:top w:val="single" w:sz="8" w:space="0" w:color="auto"/>
              <w:left w:val="nil"/>
              <w:bottom w:val="single" w:sz="8" w:space="0" w:color="auto"/>
              <w:right w:val="single" w:sz="8" w:space="0" w:color="auto"/>
            </w:tcBorders>
            <w:vAlign w:val="center"/>
            <w:hideMark/>
          </w:tcPr>
          <w:p w:rsidR="00600C4E" w:rsidRPr="00E71377" w:rsidRDefault="00600C4E" w:rsidP="00131C22">
            <w:pPr>
              <w:spacing w:before="120" w:after="0" w:line="330" w:lineRule="atLeast"/>
              <w:jc w:val="center"/>
              <w:rPr>
                <w:rFonts w:asciiTheme="majorHAnsi" w:eastAsia="Times New Roman" w:hAnsiTheme="majorHAnsi" w:cstheme="majorHAnsi"/>
                <w:b/>
                <w:color w:val="222222"/>
                <w:sz w:val="26"/>
                <w:szCs w:val="26"/>
                <w:lang w:eastAsia="vi-VN"/>
              </w:rPr>
            </w:pPr>
            <w:r w:rsidRPr="00E71377">
              <w:rPr>
                <w:rFonts w:asciiTheme="majorHAnsi" w:eastAsia="Times New Roman" w:hAnsiTheme="majorHAnsi" w:cstheme="majorHAnsi"/>
                <w:b/>
                <w:color w:val="222222"/>
                <w:sz w:val="26"/>
                <w:szCs w:val="26"/>
                <w:lang w:eastAsia="vi-VN"/>
              </w:rPr>
              <w:t>Nội dung</w:t>
            </w:r>
          </w:p>
        </w:tc>
        <w:tc>
          <w:tcPr>
            <w:tcW w:w="12332" w:type="dxa"/>
            <w:gridSpan w:val="4"/>
            <w:tcBorders>
              <w:top w:val="single" w:sz="8" w:space="0" w:color="auto"/>
              <w:left w:val="nil"/>
              <w:bottom w:val="single" w:sz="8" w:space="0" w:color="auto"/>
              <w:right w:val="single" w:sz="8" w:space="0" w:color="auto"/>
            </w:tcBorders>
            <w:hideMark/>
          </w:tcPr>
          <w:p w:rsidR="00600C4E" w:rsidRPr="00E71377" w:rsidRDefault="00600C4E" w:rsidP="00600C4E">
            <w:pPr>
              <w:spacing w:before="120" w:after="0" w:line="330" w:lineRule="atLeast"/>
              <w:jc w:val="center"/>
              <w:rPr>
                <w:rFonts w:asciiTheme="majorHAnsi" w:eastAsia="Times New Roman" w:hAnsiTheme="majorHAnsi" w:cstheme="majorHAnsi"/>
                <w:b/>
                <w:color w:val="222222"/>
                <w:sz w:val="26"/>
                <w:szCs w:val="26"/>
                <w:lang w:val="en-US" w:eastAsia="vi-VN"/>
              </w:rPr>
            </w:pPr>
            <w:r w:rsidRPr="00E71377">
              <w:rPr>
                <w:rFonts w:asciiTheme="majorHAnsi" w:eastAsia="Times New Roman" w:hAnsiTheme="majorHAnsi" w:cstheme="majorHAnsi"/>
                <w:b/>
                <w:color w:val="222222"/>
                <w:sz w:val="26"/>
                <w:szCs w:val="26"/>
                <w:lang w:eastAsia="vi-VN"/>
              </w:rPr>
              <w:t>Trình độ đào tạo</w:t>
            </w:r>
          </w:p>
        </w:tc>
      </w:tr>
      <w:tr w:rsidR="00600C4E" w:rsidRPr="00E71377" w:rsidTr="00202C4E">
        <w:tc>
          <w:tcPr>
            <w:tcW w:w="0" w:type="auto"/>
            <w:vMerge/>
            <w:tcBorders>
              <w:top w:val="single" w:sz="8" w:space="0" w:color="auto"/>
              <w:left w:val="single" w:sz="8" w:space="0" w:color="auto"/>
              <w:bottom w:val="single" w:sz="8" w:space="0" w:color="auto"/>
              <w:right w:val="single" w:sz="8" w:space="0" w:color="auto"/>
            </w:tcBorders>
            <w:vAlign w:val="center"/>
            <w:hideMark/>
          </w:tcPr>
          <w:p w:rsidR="00600C4E" w:rsidRPr="00E71377" w:rsidRDefault="00600C4E" w:rsidP="00131C22">
            <w:pPr>
              <w:spacing w:after="0" w:line="240" w:lineRule="auto"/>
              <w:jc w:val="center"/>
              <w:rPr>
                <w:rFonts w:asciiTheme="majorHAnsi" w:eastAsia="Times New Roman" w:hAnsiTheme="majorHAnsi" w:cstheme="majorHAnsi"/>
                <w:b/>
                <w:color w:val="222222"/>
                <w:sz w:val="26"/>
                <w:szCs w:val="26"/>
                <w:lang w:eastAsia="vi-VN"/>
              </w:rPr>
            </w:pPr>
          </w:p>
        </w:tc>
        <w:tc>
          <w:tcPr>
            <w:tcW w:w="2092" w:type="dxa"/>
            <w:vMerge/>
            <w:tcBorders>
              <w:top w:val="single" w:sz="8" w:space="0" w:color="auto"/>
              <w:left w:val="nil"/>
              <w:bottom w:val="single" w:sz="8" w:space="0" w:color="auto"/>
              <w:right w:val="single" w:sz="8" w:space="0" w:color="auto"/>
            </w:tcBorders>
            <w:vAlign w:val="center"/>
            <w:hideMark/>
          </w:tcPr>
          <w:p w:rsidR="00600C4E" w:rsidRPr="00E71377" w:rsidRDefault="00600C4E" w:rsidP="00131C22">
            <w:pPr>
              <w:spacing w:after="0" w:line="240" w:lineRule="auto"/>
              <w:jc w:val="center"/>
              <w:rPr>
                <w:rFonts w:asciiTheme="majorHAnsi" w:eastAsia="Times New Roman" w:hAnsiTheme="majorHAnsi" w:cstheme="majorHAnsi"/>
                <w:b/>
                <w:color w:val="222222"/>
                <w:sz w:val="26"/>
                <w:szCs w:val="26"/>
                <w:lang w:eastAsia="vi-VN"/>
              </w:rPr>
            </w:pPr>
          </w:p>
        </w:tc>
        <w:tc>
          <w:tcPr>
            <w:tcW w:w="992" w:type="dxa"/>
            <w:vMerge w:val="restart"/>
            <w:tcBorders>
              <w:top w:val="nil"/>
              <w:left w:val="nil"/>
              <w:bottom w:val="single" w:sz="8" w:space="0" w:color="auto"/>
              <w:right w:val="single" w:sz="8" w:space="0" w:color="auto"/>
            </w:tcBorders>
            <w:vAlign w:val="center"/>
            <w:hideMark/>
          </w:tcPr>
          <w:p w:rsidR="00600C4E" w:rsidRPr="00E71377" w:rsidRDefault="00600C4E" w:rsidP="00131C22">
            <w:pPr>
              <w:spacing w:before="120" w:after="0" w:line="330" w:lineRule="atLeast"/>
              <w:jc w:val="center"/>
              <w:rPr>
                <w:rFonts w:asciiTheme="majorHAnsi" w:eastAsia="Times New Roman" w:hAnsiTheme="majorHAnsi" w:cstheme="majorHAnsi"/>
                <w:b/>
                <w:color w:val="222222"/>
                <w:sz w:val="26"/>
                <w:szCs w:val="26"/>
                <w:lang w:eastAsia="vi-VN"/>
              </w:rPr>
            </w:pPr>
            <w:r w:rsidRPr="00E71377">
              <w:rPr>
                <w:rFonts w:asciiTheme="majorHAnsi" w:eastAsia="Times New Roman" w:hAnsiTheme="majorHAnsi" w:cstheme="majorHAnsi"/>
                <w:b/>
                <w:color w:val="222222"/>
                <w:sz w:val="26"/>
                <w:szCs w:val="26"/>
                <w:lang w:eastAsia="vi-VN"/>
              </w:rPr>
              <w:t>Tiến sĩ</w:t>
            </w:r>
          </w:p>
        </w:tc>
        <w:tc>
          <w:tcPr>
            <w:tcW w:w="3827" w:type="dxa"/>
            <w:vMerge w:val="restart"/>
            <w:tcBorders>
              <w:top w:val="nil"/>
              <w:left w:val="nil"/>
              <w:bottom w:val="single" w:sz="8" w:space="0" w:color="auto"/>
              <w:right w:val="single" w:sz="8" w:space="0" w:color="auto"/>
            </w:tcBorders>
            <w:vAlign w:val="center"/>
            <w:hideMark/>
          </w:tcPr>
          <w:p w:rsidR="00600C4E" w:rsidRPr="00E71377" w:rsidRDefault="00600C4E" w:rsidP="00131C22">
            <w:pPr>
              <w:spacing w:before="120" w:after="0" w:line="330" w:lineRule="atLeast"/>
              <w:jc w:val="center"/>
              <w:rPr>
                <w:rFonts w:asciiTheme="majorHAnsi" w:eastAsia="Times New Roman" w:hAnsiTheme="majorHAnsi" w:cstheme="majorHAnsi"/>
                <w:b/>
                <w:color w:val="222222"/>
                <w:sz w:val="26"/>
                <w:szCs w:val="26"/>
                <w:lang w:eastAsia="vi-VN"/>
              </w:rPr>
            </w:pPr>
            <w:r w:rsidRPr="00E71377">
              <w:rPr>
                <w:rFonts w:asciiTheme="majorHAnsi" w:eastAsia="Times New Roman" w:hAnsiTheme="majorHAnsi" w:cstheme="majorHAnsi"/>
                <w:b/>
                <w:color w:val="222222"/>
                <w:sz w:val="26"/>
                <w:szCs w:val="26"/>
                <w:lang w:eastAsia="vi-VN"/>
              </w:rPr>
              <w:t>Thạc sĩ</w:t>
            </w:r>
          </w:p>
        </w:tc>
        <w:tc>
          <w:tcPr>
            <w:tcW w:w="7513" w:type="dxa"/>
            <w:gridSpan w:val="2"/>
            <w:tcBorders>
              <w:top w:val="nil"/>
              <w:left w:val="nil"/>
              <w:bottom w:val="single" w:sz="8" w:space="0" w:color="auto"/>
              <w:right w:val="single" w:sz="8" w:space="0" w:color="auto"/>
            </w:tcBorders>
            <w:vAlign w:val="center"/>
            <w:hideMark/>
          </w:tcPr>
          <w:p w:rsidR="00600C4E" w:rsidRPr="00E71377" w:rsidRDefault="00600C4E" w:rsidP="00600C4E">
            <w:pPr>
              <w:jc w:val="center"/>
              <w:rPr>
                <w:rFonts w:asciiTheme="majorHAnsi" w:hAnsiTheme="majorHAnsi" w:cstheme="majorHAnsi"/>
                <w:b/>
                <w:sz w:val="26"/>
                <w:szCs w:val="26"/>
              </w:rPr>
            </w:pPr>
            <w:r w:rsidRPr="00E71377">
              <w:rPr>
                <w:rFonts w:asciiTheme="majorHAnsi" w:hAnsiTheme="majorHAnsi" w:cstheme="majorHAnsi"/>
                <w:b/>
                <w:sz w:val="26"/>
                <w:szCs w:val="26"/>
              </w:rPr>
              <w:t>Đại học</w:t>
            </w:r>
          </w:p>
        </w:tc>
      </w:tr>
      <w:tr w:rsidR="00600C4E" w:rsidRPr="00E71377" w:rsidTr="00202C4E">
        <w:tc>
          <w:tcPr>
            <w:tcW w:w="0" w:type="auto"/>
            <w:vMerge/>
            <w:tcBorders>
              <w:top w:val="single" w:sz="8" w:space="0" w:color="auto"/>
              <w:left w:val="single" w:sz="8" w:space="0" w:color="auto"/>
              <w:bottom w:val="single" w:sz="8" w:space="0" w:color="auto"/>
              <w:right w:val="single" w:sz="8" w:space="0" w:color="auto"/>
            </w:tcBorders>
            <w:vAlign w:val="center"/>
            <w:hideMark/>
          </w:tcPr>
          <w:p w:rsidR="00600C4E" w:rsidRPr="00E71377" w:rsidRDefault="00600C4E" w:rsidP="00131C22">
            <w:pPr>
              <w:spacing w:after="0" w:line="240" w:lineRule="auto"/>
              <w:jc w:val="center"/>
              <w:rPr>
                <w:rFonts w:asciiTheme="majorHAnsi" w:eastAsia="Times New Roman" w:hAnsiTheme="majorHAnsi" w:cstheme="majorHAnsi"/>
                <w:b/>
                <w:color w:val="222222"/>
                <w:sz w:val="26"/>
                <w:szCs w:val="26"/>
                <w:lang w:eastAsia="vi-VN"/>
              </w:rPr>
            </w:pPr>
          </w:p>
        </w:tc>
        <w:tc>
          <w:tcPr>
            <w:tcW w:w="2092" w:type="dxa"/>
            <w:vMerge/>
            <w:tcBorders>
              <w:top w:val="single" w:sz="8" w:space="0" w:color="auto"/>
              <w:left w:val="nil"/>
              <w:bottom w:val="single" w:sz="8" w:space="0" w:color="auto"/>
              <w:right w:val="single" w:sz="8" w:space="0" w:color="auto"/>
            </w:tcBorders>
            <w:vAlign w:val="center"/>
            <w:hideMark/>
          </w:tcPr>
          <w:p w:rsidR="00600C4E" w:rsidRPr="00E71377" w:rsidRDefault="00600C4E" w:rsidP="00131C22">
            <w:pPr>
              <w:spacing w:after="0" w:line="240" w:lineRule="auto"/>
              <w:jc w:val="center"/>
              <w:rPr>
                <w:rFonts w:asciiTheme="majorHAnsi" w:eastAsia="Times New Roman" w:hAnsiTheme="majorHAnsi" w:cstheme="majorHAnsi"/>
                <w:b/>
                <w:color w:val="222222"/>
                <w:sz w:val="26"/>
                <w:szCs w:val="26"/>
                <w:lang w:eastAsia="vi-VN"/>
              </w:rPr>
            </w:pPr>
          </w:p>
        </w:tc>
        <w:tc>
          <w:tcPr>
            <w:tcW w:w="992" w:type="dxa"/>
            <w:vMerge/>
            <w:tcBorders>
              <w:top w:val="nil"/>
              <w:left w:val="nil"/>
              <w:bottom w:val="single" w:sz="8" w:space="0" w:color="auto"/>
              <w:right w:val="single" w:sz="8" w:space="0" w:color="auto"/>
            </w:tcBorders>
            <w:vAlign w:val="center"/>
            <w:hideMark/>
          </w:tcPr>
          <w:p w:rsidR="00600C4E" w:rsidRPr="00E71377" w:rsidRDefault="00600C4E" w:rsidP="00131C22">
            <w:pPr>
              <w:spacing w:after="0" w:line="240" w:lineRule="auto"/>
              <w:jc w:val="center"/>
              <w:rPr>
                <w:rFonts w:asciiTheme="majorHAnsi" w:eastAsia="Times New Roman" w:hAnsiTheme="majorHAnsi" w:cstheme="majorHAnsi"/>
                <w:b/>
                <w:color w:val="222222"/>
                <w:sz w:val="26"/>
                <w:szCs w:val="26"/>
                <w:lang w:eastAsia="vi-VN"/>
              </w:rPr>
            </w:pPr>
          </w:p>
        </w:tc>
        <w:tc>
          <w:tcPr>
            <w:tcW w:w="3827" w:type="dxa"/>
            <w:vMerge/>
            <w:tcBorders>
              <w:top w:val="nil"/>
              <w:left w:val="nil"/>
              <w:bottom w:val="single" w:sz="8" w:space="0" w:color="auto"/>
              <w:right w:val="single" w:sz="8" w:space="0" w:color="auto"/>
            </w:tcBorders>
            <w:vAlign w:val="center"/>
            <w:hideMark/>
          </w:tcPr>
          <w:p w:rsidR="00600C4E" w:rsidRPr="00E71377" w:rsidRDefault="00600C4E" w:rsidP="00131C22">
            <w:pPr>
              <w:spacing w:after="0" w:line="240" w:lineRule="auto"/>
              <w:jc w:val="center"/>
              <w:rPr>
                <w:rFonts w:asciiTheme="majorHAnsi" w:eastAsia="Times New Roman" w:hAnsiTheme="majorHAnsi" w:cstheme="majorHAnsi"/>
                <w:b/>
                <w:color w:val="222222"/>
                <w:sz w:val="26"/>
                <w:szCs w:val="26"/>
                <w:lang w:eastAsia="vi-VN"/>
              </w:rPr>
            </w:pPr>
          </w:p>
        </w:tc>
        <w:tc>
          <w:tcPr>
            <w:tcW w:w="3969" w:type="dxa"/>
            <w:tcBorders>
              <w:top w:val="nil"/>
              <w:left w:val="nil"/>
              <w:bottom w:val="single" w:sz="8" w:space="0" w:color="auto"/>
              <w:right w:val="single" w:sz="8" w:space="0" w:color="auto"/>
            </w:tcBorders>
            <w:vAlign w:val="center"/>
            <w:hideMark/>
          </w:tcPr>
          <w:p w:rsidR="00600C4E" w:rsidRPr="00E71377" w:rsidRDefault="00600C4E" w:rsidP="00600C4E">
            <w:pPr>
              <w:jc w:val="center"/>
              <w:rPr>
                <w:rFonts w:asciiTheme="majorHAnsi" w:hAnsiTheme="majorHAnsi" w:cstheme="majorHAnsi"/>
                <w:b/>
                <w:sz w:val="26"/>
                <w:szCs w:val="26"/>
              </w:rPr>
            </w:pPr>
            <w:r w:rsidRPr="00E71377">
              <w:rPr>
                <w:rFonts w:asciiTheme="majorHAnsi" w:hAnsiTheme="majorHAnsi" w:cstheme="majorHAnsi"/>
                <w:b/>
                <w:sz w:val="26"/>
                <w:szCs w:val="26"/>
              </w:rPr>
              <w:t>Chính quy</w:t>
            </w:r>
          </w:p>
        </w:tc>
        <w:tc>
          <w:tcPr>
            <w:tcW w:w="3544" w:type="dxa"/>
            <w:tcBorders>
              <w:top w:val="nil"/>
              <w:left w:val="nil"/>
              <w:bottom w:val="single" w:sz="8" w:space="0" w:color="auto"/>
              <w:right w:val="single" w:sz="8" w:space="0" w:color="auto"/>
            </w:tcBorders>
            <w:vAlign w:val="center"/>
            <w:hideMark/>
          </w:tcPr>
          <w:p w:rsidR="00600C4E" w:rsidRPr="00E71377" w:rsidRDefault="00600C4E" w:rsidP="00600C4E">
            <w:pPr>
              <w:jc w:val="center"/>
              <w:rPr>
                <w:rFonts w:asciiTheme="majorHAnsi" w:hAnsiTheme="majorHAnsi" w:cstheme="majorHAnsi"/>
                <w:b/>
                <w:sz w:val="26"/>
                <w:szCs w:val="26"/>
              </w:rPr>
            </w:pPr>
            <w:r w:rsidRPr="00E71377">
              <w:rPr>
                <w:rFonts w:asciiTheme="majorHAnsi" w:hAnsiTheme="majorHAnsi" w:cstheme="majorHAnsi"/>
                <w:b/>
                <w:sz w:val="26"/>
                <w:szCs w:val="26"/>
              </w:rPr>
              <w:t>Văn bằng 2 chính quy</w:t>
            </w:r>
          </w:p>
        </w:tc>
      </w:tr>
      <w:tr w:rsidR="00202C4E" w:rsidRPr="00E71377" w:rsidTr="00202C4E">
        <w:tc>
          <w:tcPr>
            <w:tcW w:w="612" w:type="dxa"/>
            <w:tcBorders>
              <w:top w:val="nil"/>
              <w:left w:val="single" w:sz="8" w:space="0" w:color="auto"/>
              <w:bottom w:val="single" w:sz="8" w:space="0" w:color="auto"/>
              <w:right w:val="single" w:sz="8" w:space="0" w:color="auto"/>
            </w:tcBorders>
            <w:hideMark/>
          </w:tcPr>
          <w:p w:rsidR="00202C4E" w:rsidRPr="00E71377" w:rsidRDefault="00202C4E" w:rsidP="00131C22">
            <w:pPr>
              <w:spacing w:before="120" w:after="0" w:line="330" w:lineRule="atLeast"/>
              <w:jc w:val="center"/>
              <w:rPr>
                <w:rFonts w:asciiTheme="majorHAnsi" w:eastAsia="Times New Roman" w:hAnsiTheme="majorHAnsi" w:cstheme="majorHAnsi"/>
                <w:color w:val="222222"/>
                <w:sz w:val="26"/>
                <w:szCs w:val="26"/>
                <w:lang w:eastAsia="vi-VN"/>
              </w:rPr>
            </w:pPr>
            <w:r w:rsidRPr="00E71377">
              <w:rPr>
                <w:rFonts w:asciiTheme="majorHAnsi" w:eastAsia="Times New Roman" w:hAnsiTheme="majorHAnsi" w:cstheme="majorHAnsi"/>
                <w:color w:val="222222"/>
                <w:sz w:val="26"/>
                <w:szCs w:val="26"/>
                <w:lang w:eastAsia="vi-VN"/>
              </w:rPr>
              <w:t>I</w:t>
            </w:r>
          </w:p>
        </w:tc>
        <w:tc>
          <w:tcPr>
            <w:tcW w:w="2092" w:type="dxa"/>
            <w:tcBorders>
              <w:top w:val="nil"/>
              <w:left w:val="nil"/>
              <w:bottom w:val="single" w:sz="8" w:space="0" w:color="auto"/>
              <w:right w:val="single" w:sz="8" w:space="0" w:color="auto"/>
            </w:tcBorders>
            <w:hideMark/>
          </w:tcPr>
          <w:p w:rsidR="00202C4E" w:rsidRPr="00E71377" w:rsidRDefault="00202C4E" w:rsidP="00131C22">
            <w:pPr>
              <w:spacing w:before="120" w:after="0" w:line="330" w:lineRule="atLeast"/>
              <w:ind w:left="144" w:right="144"/>
              <w:rPr>
                <w:rFonts w:asciiTheme="majorHAnsi" w:eastAsia="Times New Roman" w:hAnsiTheme="majorHAnsi" w:cstheme="majorHAnsi"/>
                <w:color w:val="222222"/>
                <w:sz w:val="26"/>
                <w:szCs w:val="26"/>
                <w:lang w:eastAsia="vi-VN"/>
              </w:rPr>
            </w:pPr>
            <w:r w:rsidRPr="00E71377">
              <w:rPr>
                <w:rFonts w:asciiTheme="majorHAnsi" w:eastAsia="Times New Roman" w:hAnsiTheme="majorHAnsi" w:cstheme="majorHAnsi"/>
                <w:color w:val="222222"/>
                <w:sz w:val="26"/>
                <w:szCs w:val="26"/>
                <w:lang w:eastAsia="vi-VN"/>
              </w:rPr>
              <w:t>Điều kiện đăng ký tuyển sinh</w:t>
            </w:r>
          </w:p>
        </w:tc>
        <w:tc>
          <w:tcPr>
            <w:tcW w:w="992" w:type="dxa"/>
            <w:tcBorders>
              <w:top w:val="nil"/>
              <w:left w:val="nil"/>
              <w:bottom w:val="single" w:sz="8" w:space="0" w:color="auto"/>
              <w:right w:val="single" w:sz="8" w:space="0" w:color="auto"/>
            </w:tcBorders>
            <w:hideMark/>
          </w:tcPr>
          <w:p w:rsidR="00202C4E" w:rsidRPr="00E71377" w:rsidRDefault="00202C4E" w:rsidP="00131C22">
            <w:pPr>
              <w:spacing w:before="120" w:after="0" w:line="330" w:lineRule="atLeast"/>
              <w:ind w:left="144" w:right="144"/>
              <w:rPr>
                <w:rFonts w:asciiTheme="majorHAnsi" w:eastAsia="Times New Roman" w:hAnsiTheme="majorHAnsi" w:cstheme="majorHAnsi"/>
                <w:color w:val="222222"/>
                <w:sz w:val="26"/>
                <w:szCs w:val="26"/>
                <w:lang w:eastAsia="vi-VN"/>
              </w:rPr>
            </w:pPr>
          </w:p>
        </w:tc>
        <w:tc>
          <w:tcPr>
            <w:tcW w:w="3827" w:type="dxa"/>
            <w:tcBorders>
              <w:top w:val="nil"/>
              <w:left w:val="nil"/>
              <w:bottom w:val="single" w:sz="8" w:space="0" w:color="auto"/>
              <w:right w:val="single" w:sz="8" w:space="0" w:color="auto"/>
            </w:tcBorders>
            <w:hideMark/>
          </w:tcPr>
          <w:p w:rsidR="00202C4E" w:rsidRPr="00E71377" w:rsidRDefault="00202C4E" w:rsidP="00202C4E">
            <w:pPr>
              <w:spacing w:after="0" w:line="240" w:lineRule="auto"/>
              <w:ind w:left="142" w:right="142"/>
              <w:jc w:val="both"/>
              <w:rPr>
                <w:rFonts w:asciiTheme="majorHAnsi" w:hAnsiTheme="majorHAnsi" w:cstheme="majorHAnsi"/>
                <w:sz w:val="26"/>
                <w:szCs w:val="26"/>
              </w:rPr>
            </w:pPr>
            <w:r w:rsidRPr="00E71377">
              <w:rPr>
                <w:rFonts w:asciiTheme="majorHAnsi" w:hAnsiTheme="majorHAnsi" w:cstheme="majorHAnsi"/>
                <w:bCs/>
                <w:sz w:val="26"/>
                <w:szCs w:val="26"/>
              </w:rPr>
              <w:t xml:space="preserve">Theo </w:t>
            </w:r>
            <w:r w:rsidRPr="00E71377">
              <w:rPr>
                <w:rFonts w:asciiTheme="majorHAnsi" w:hAnsiTheme="majorHAnsi" w:cstheme="majorHAnsi"/>
                <w:sz w:val="26"/>
                <w:szCs w:val="26"/>
              </w:rPr>
              <w:t>Quy chế tuyển sinh đại học, cao đẳng hệ chính quy hiện hành</w:t>
            </w:r>
          </w:p>
        </w:tc>
        <w:tc>
          <w:tcPr>
            <w:tcW w:w="3969" w:type="dxa"/>
            <w:tcBorders>
              <w:top w:val="nil"/>
              <w:left w:val="nil"/>
              <w:bottom w:val="single" w:sz="8" w:space="0" w:color="auto"/>
              <w:right w:val="single" w:sz="8" w:space="0" w:color="auto"/>
            </w:tcBorders>
            <w:hideMark/>
          </w:tcPr>
          <w:p w:rsidR="00202C4E" w:rsidRPr="00E71377" w:rsidRDefault="00202C4E" w:rsidP="0019413C">
            <w:pPr>
              <w:spacing w:after="0" w:line="240" w:lineRule="auto"/>
              <w:ind w:left="142" w:right="142"/>
              <w:jc w:val="both"/>
              <w:rPr>
                <w:rFonts w:asciiTheme="majorHAnsi" w:hAnsiTheme="majorHAnsi" w:cstheme="majorHAnsi"/>
                <w:sz w:val="26"/>
                <w:szCs w:val="26"/>
              </w:rPr>
            </w:pPr>
            <w:r w:rsidRPr="00E71377">
              <w:rPr>
                <w:rFonts w:asciiTheme="majorHAnsi" w:hAnsiTheme="majorHAnsi" w:cstheme="majorHAnsi"/>
                <w:bCs/>
                <w:sz w:val="26"/>
                <w:szCs w:val="26"/>
              </w:rPr>
              <w:t xml:space="preserve">Theo </w:t>
            </w:r>
            <w:r w:rsidRPr="00E71377">
              <w:rPr>
                <w:rFonts w:asciiTheme="majorHAnsi" w:hAnsiTheme="majorHAnsi" w:cstheme="majorHAnsi"/>
                <w:sz w:val="26"/>
                <w:szCs w:val="26"/>
              </w:rPr>
              <w:t>Quy chế tuyển sinh đại học, cao đẳng hệ chính quy hiện hành</w:t>
            </w:r>
          </w:p>
        </w:tc>
        <w:tc>
          <w:tcPr>
            <w:tcW w:w="3544" w:type="dxa"/>
            <w:tcBorders>
              <w:top w:val="nil"/>
              <w:left w:val="nil"/>
              <w:bottom w:val="single" w:sz="8" w:space="0" w:color="auto"/>
              <w:right w:val="single" w:sz="8" w:space="0" w:color="auto"/>
            </w:tcBorders>
            <w:hideMark/>
          </w:tcPr>
          <w:p w:rsidR="00202C4E" w:rsidRPr="00E71377" w:rsidRDefault="00202C4E" w:rsidP="00600C4E">
            <w:pPr>
              <w:spacing w:after="0" w:line="240" w:lineRule="auto"/>
              <w:ind w:left="142" w:right="142"/>
              <w:jc w:val="both"/>
              <w:rPr>
                <w:rFonts w:asciiTheme="majorHAnsi" w:hAnsiTheme="majorHAnsi" w:cstheme="majorHAnsi"/>
                <w:sz w:val="26"/>
                <w:szCs w:val="26"/>
              </w:rPr>
            </w:pPr>
            <w:r w:rsidRPr="00E71377">
              <w:rPr>
                <w:rFonts w:asciiTheme="majorHAnsi" w:hAnsiTheme="majorHAnsi" w:cstheme="majorHAnsi"/>
                <w:bCs/>
                <w:sz w:val="26"/>
                <w:szCs w:val="26"/>
              </w:rPr>
              <w:t xml:space="preserve">Theo </w:t>
            </w:r>
            <w:r w:rsidRPr="00E71377">
              <w:rPr>
                <w:rFonts w:asciiTheme="majorHAnsi" w:hAnsiTheme="majorHAnsi" w:cstheme="majorHAnsi"/>
                <w:sz w:val="26"/>
                <w:szCs w:val="26"/>
              </w:rPr>
              <w:t>Quy chế tuyển sinh đào tạo vừa làm vừa học trình độ đại học   hiện hành</w:t>
            </w:r>
          </w:p>
        </w:tc>
      </w:tr>
      <w:tr w:rsidR="00202C4E" w:rsidRPr="00E71377" w:rsidTr="00202C4E">
        <w:tc>
          <w:tcPr>
            <w:tcW w:w="612" w:type="dxa"/>
            <w:tcBorders>
              <w:top w:val="nil"/>
              <w:left w:val="single" w:sz="8" w:space="0" w:color="auto"/>
              <w:bottom w:val="single" w:sz="8" w:space="0" w:color="auto"/>
              <w:right w:val="single" w:sz="8" w:space="0" w:color="auto"/>
            </w:tcBorders>
            <w:hideMark/>
          </w:tcPr>
          <w:p w:rsidR="00202C4E" w:rsidRPr="00E71377" w:rsidRDefault="00202C4E" w:rsidP="00131C22">
            <w:pPr>
              <w:spacing w:before="120" w:after="0" w:line="330" w:lineRule="atLeast"/>
              <w:ind w:left="144" w:right="144"/>
              <w:rPr>
                <w:rFonts w:asciiTheme="majorHAnsi" w:eastAsia="Times New Roman" w:hAnsiTheme="majorHAnsi" w:cstheme="majorHAnsi"/>
                <w:color w:val="222222"/>
                <w:sz w:val="26"/>
                <w:szCs w:val="26"/>
                <w:lang w:eastAsia="vi-VN"/>
              </w:rPr>
            </w:pPr>
            <w:r w:rsidRPr="00E71377">
              <w:rPr>
                <w:rFonts w:asciiTheme="majorHAnsi" w:eastAsia="Times New Roman" w:hAnsiTheme="majorHAnsi" w:cstheme="majorHAnsi"/>
                <w:color w:val="222222"/>
                <w:sz w:val="26"/>
                <w:szCs w:val="26"/>
                <w:lang w:eastAsia="vi-VN"/>
              </w:rPr>
              <w:t>II</w:t>
            </w:r>
          </w:p>
        </w:tc>
        <w:tc>
          <w:tcPr>
            <w:tcW w:w="2092" w:type="dxa"/>
            <w:tcBorders>
              <w:top w:val="nil"/>
              <w:left w:val="nil"/>
              <w:bottom w:val="single" w:sz="8" w:space="0" w:color="auto"/>
              <w:right w:val="single" w:sz="8" w:space="0" w:color="auto"/>
            </w:tcBorders>
            <w:hideMark/>
          </w:tcPr>
          <w:p w:rsidR="00202C4E" w:rsidRPr="00E71377" w:rsidRDefault="00202C4E" w:rsidP="00131C22">
            <w:pPr>
              <w:spacing w:before="120" w:after="0" w:line="330" w:lineRule="atLeast"/>
              <w:ind w:left="144" w:right="144"/>
              <w:rPr>
                <w:rFonts w:asciiTheme="majorHAnsi" w:eastAsia="Times New Roman" w:hAnsiTheme="majorHAnsi" w:cstheme="majorHAnsi"/>
                <w:color w:val="222222"/>
                <w:sz w:val="26"/>
                <w:szCs w:val="26"/>
                <w:lang w:eastAsia="vi-VN"/>
              </w:rPr>
            </w:pPr>
            <w:r w:rsidRPr="00E71377">
              <w:rPr>
                <w:rFonts w:asciiTheme="majorHAnsi" w:eastAsia="Times New Roman" w:hAnsiTheme="majorHAnsi" w:cstheme="majorHAnsi"/>
                <w:color w:val="222222"/>
                <w:sz w:val="26"/>
                <w:szCs w:val="26"/>
                <w:lang w:eastAsia="vi-VN"/>
              </w:rPr>
              <w:t>Mục tiêu kiến thức, kỹ năng, thái độ và trình độ ngoại ngữ đạt được</w:t>
            </w:r>
          </w:p>
        </w:tc>
        <w:tc>
          <w:tcPr>
            <w:tcW w:w="992" w:type="dxa"/>
            <w:tcBorders>
              <w:top w:val="nil"/>
              <w:left w:val="nil"/>
              <w:bottom w:val="single" w:sz="8" w:space="0" w:color="auto"/>
              <w:right w:val="single" w:sz="8" w:space="0" w:color="auto"/>
            </w:tcBorders>
            <w:hideMark/>
          </w:tcPr>
          <w:p w:rsidR="00202C4E" w:rsidRPr="00E71377" w:rsidRDefault="00202C4E" w:rsidP="00131C22">
            <w:pPr>
              <w:spacing w:before="120" w:after="120" w:line="330" w:lineRule="atLeast"/>
              <w:ind w:left="144" w:right="144"/>
              <w:rPr>
                <w:rFonts w:asciiTheme="majorHAnsi" w:eastAsia="Times New Roman" w:hAnsiTheme="majorHAnsi" w:cstheme="majorHAnsi"/>
                <w:color w:val="222222"/>
                <w:sz w:val="26"/>
                <w:szCs w:val="26"/>
                <w:lang w:eastAsia="vi-VN"/>
              </w:rPr>
            </w:pPr>
          </w:p>
        </w:tc>
        <w:tc>
          <w:tcPr>
            <w:tcW w:w="3827" w:type="dxa"/>
            <w:tcBorders>
              <w:top w:val="nil"/>
              <w:left w:val="nil"/>
              <w:bottom w:val="single" w:sz="8" w:space="0" w:color="auto"/>
              <w:right w:val="single" w:sz="8" w:space="0" w:color="auto"/>
            </w:tcBorders>
            <w:hideMark/>
          </w:tcPr>
          <w:p w:rsidR="00202C4E" w:rsidRPr="00E71377" w:rsidRDefault="00202C4E" w:rsidP="00202C4E">
            <w:pPr>
              <w:tabs>
                <w:tab w:val="left" w:pos="252"/>
              </w:tabs>
              <w:spacing w:before="120" w:after="120"/>
              <w:ind w:right="142"/>
              <w:jc w:val="both"/>
              <w:rPr>
                <w:rFonts w:asciiTheme="majorHAnsi" w:hAnsiTheme="majorHAnsi" w:cstheme="majorHAnsi"/>
                <w:sz w:val="26"/>
                <w:szCs w:val="26"/>
              </w:rPr>
            </w:pPr>
            <w:r w:rsidRPr="00E71377">
              <w:rPr>
                <w:rFonts w:asciiTheme="majorHAnsi" w:hAnsiTheme="majorHAnsi" w:cstheme="majorHAnsi"/>
                <w:sz w:val="26"/>
                <w:szCs w:val="26"/>
              </w:rPr>
              <w:t>* Về kiến thức:</w:t>
            </w:r>
          </w:p>
          <w:p w:rsidR="00202C4E" w:rsidRPr="00E71377" w:rsidRDefault="00202C4E" w:rsidP="00202C4E">
            <w:pPr>
              <w:spacing w:before="120" w:after="120"/>
              <w:ind w:left="142" w:right="142"/>
              <w:jc w:val="both"/>
              <w:rPr>
                <w:rFonts w:asciiTheme="majorHAnsi" w:hAnsiTheme="majorHAnsi" w:cstheme="majorHAnsi"/>
                <w:sz w:val="26"/>
                <w:szCs w:val="26"/>
              </w:rPr>
            </w:pPr>
            <w:r w:rsidRPr="00E71377">
              <w:rPr>
                <w:rFonts w:asciiTheme="majorHAnsi" w:hAnsiTheme="majorHAnsi" w:cstheme="majorHAnsi"/>
                <w:sz w:val="26"/>
                <w:szCs w:val="26"/>
              </w:rPr>
              <w:t xml:space="preserve">Có kiến thức lý thuyết về ngôn ngữ học, ngôn ngữ Anh và các khoa học có liên quan; mở rộng và cập nhật kiến thức về ngôn ngữ và văn hoá các nước nói tiếng Anh để có thể vận dụng chúng một cách chủ động, sáng tạo vào nghiệp vụ biên dịch, phiên dịch, giao tiếp và giảng dạy tiếng Anh trong các phạm vi, điều kiện và hoạt động công tác cụ thể, phục vụ sự nghiệp phát triển khoa học - kỹ thuật, kinh tế - xã hội, an ninh - quốc phòng </w:t>
            </w:r>
            <w:r w:rsidRPr="00E71377">
              <w:rPr>
                <w:rFonts w:asciiTheme="majorHAnsi" w:hAnsiTheme="majorHAnsi" w:cstheme="majorHAnsi"/>
                <w:sz w:val="26"/>
                <w:szCs w:val="26"/>
              </w:rPr>
              <w:lastRenderedPageBreak/>
              <w:t>của đất nước.</w:t>
            </w:r>
          </w:p>
          <w:p w:rsidR="00202C4E" w:rsidRPr="00E71377" w:rsidRDefault="00202C4E" w:rsidP="00202C4E">
            <w:pPr>
              <w:tabs>
                <w:tab w:val="left" w:pos="252"/>
              </w:tabs>
              <w:spacing w:before="120" w:after="120"/>
              <w:ind w:left="142" w:right="142"/>
              <w:jc w:val="both"/>
              <w:rPr>
                <w:rFonts w:asciiTheme="majorHAnsi" w:hAnsiTheme="majorHAnsi" w:cstheme="majorHAnsi"/>
                <w:sz w:val="26"/>
                <w:szCs w:val="26"/>
              </w:rPr>
            </w:pPr>
            <w:r w:rsidRPr="00E71377">
              <w:rPr>
                <w:rFonts w:asciiTheme="majorHAnsi" w:hAnsiTheme="majorHAnsi" w:cstheme="majorHAnsi"/>
                <w:sz w:val="26"/>
                <w:szCs w:val="26"/>
              </w:rPr>
              <w:t>* Về kỹ năng:</w:t>
            </w:r>
          </w:p>
          <w:p w:rsidR="00202C4E" w:rsidRPr="00E71377" w:rsidRDefault="00202C4E" w:rsidP="00202C4E">
            <w:pPr>
              <w:spacing w:before="120" w:after="120"/>
              <w:ind w:left="142" w:right="142"/>
              <w:jc w:val="both"/>
              <w:rPr>
                <w:rFonts w:asciiTheme="majorHAnsi" w:hAnsiTheme="majorHAnsi" w:cstheme="majorHAnsi"/>
                <w:sz w:val="26"/>
                <w:szCs w:val="26"/>
              </w:rPr>
            </w:pPr>
            <w:r w:rsidRPr="00E71377">
              <w:rPr>
                <w:rFonts w:asciiTheme="majorHAnsi" w:hAnsiTheme="majorHAnsi" w:cstheme="majorHAnsi"/>
                <w:sz w:val="26"/>
                <w:szCs w:val="26"/>
              </w:rPr>
              <w:t>Phát triển các kỹ năng giao tiếp và làm việc bằng tiếng Anh, nhất là các kỹ năng giao tiếp, thuyết trình, nghiên cứu và trình bày, công bố kết quả nghiên cứu thuộc chuyên ngành ngôn ngữ Anh.</w:t>
            </w:r>
          </w:p>
          <w:p w:rsidR="00202C4E" w:rsidRPr="00E71377" w:rsidRDefault="00202C4E" w:rsidP="00202C4E">
            <w:pPr>
              <w:tabs>
                <w:tab w:val="left" w:pos="252"/>
              </w:tabs>
              <w:spacing w:before="120" w:after="120"/>
              <w:ind w:left="142" w:right="142"/>
              <w:jc w:val="both"/>
              <w:rPr>
                <w:rFonts w:asciiTheme="majorHAnsi" w:hAnsiTheme="majorHAnsi" w:cstheme="majorHAnsi"/>
                <w:sz w:val="26"/>
                <w:szCs w:val="26"/>
              </w:rPr>
            </w:pPr>
            <w:r w:rsidRPr="00E71377">
              <w:rPr>
                <w:rFonts w:asciiTheme="majorHAnsi" w:hAnsiTheme="majorHAnsi" w:cstheme="majorHAnsi"/>
                <w:sz w:val="26"/>
                <w:szCs w:val="26"/>
              </w:rPr>
              <w:t>* Về trình độ ngoại ngữ:</w:t>
            </w:r>
          </w:p>
          <w:p w:rsidR="00202C4E" w:rsidRPr="00E71377" w:rsidRDefault="00202C4E" w:rsidP="00202C4E">
            <w:pPr>
              <w:pStyle w:val="NoSpacing"/>
              <w:spacing w:line="288" w:lineRule="auto"/>
              <w:ind w:left="142" w:right="142"/>
              <w:jc w:val="both"/>
              <w:rPr>
                <w:rFonts w:asciiTheme="majorHAnsi" w:hAnsiTheme="majorHAnsi" w:cstheme="majorHAnsi"/>
                <w:sz w:val="26"/>
                <w:szCs w:val="26"/>
                <w:lang w:val="vi-VN"/>
              </w:rPr>
            </w:pPr>
            <w:r w:rsidRPr="00E71377">
              <w:rPr>
                <w:rFonts w:asciiTheme="majorHAnsi" w:hAnsiTheme="majorHAnsi" w:cstheme="majorHAnsi"/>
                <w:sz w:val="26"/>
                <w:szCs w:val="26"/>
                <w:lang w:val="vi-VN"/>
              </w:rPr>
              <w:t>Có trình độ Ngoại ngữ 2 đạt bậc 3/6 Khung NLNN 6 bậc dùng cho Việt Nam hoặc các chứng chỉ ngoại ngữ quốc tế tương đương, còn hạn.</w:t>
            </w:r>
          </w:p>
          <w:p w:rsidR="00202C4E" w:rsidRPr="00E71377" w:rsidRDefault="00202C4E" w:rsidP="00202C4E">
            <w:pPr>
              <w:spacing w:after="0" w:line="240" w:lineRule="auto"/>
              <w:ind w:left="142" w:right="142"/>
              <w:jc w:val="both"/>
              <w:rPr>
                <w:rFonts w:asciiTheme="majorHAnsi" w:hAnsiTheme="majorHAnsi" w:cstheme="majorHAnsi"/>
                <w:sz w:val="26"/>
                <w:szCs w:val="26"/>
              </w:rPr>
            </w:pPr>
          </w:p>
        </w:tc>
        <w:tc>
          <w:tcPr>
            <w:tcW w:w="3969" w:type="dxa"/>
            <w:tcBorders>
              <w:top w:val="nil"/>
              <w:left w:val="nil"/>
              <w:bottom w:val="single" w:sz="8" w:space="0" w:color="auto"/>
              <w:right w:val="single" w:sz="8" w:space="0" w:color="auto"/>
            </w:tcBorders>
            <w:hideMark/>
          </w:tcPr>
          <w:p w:rsidR="00202C4E" w:rsidRPr="00E71377" w:rsidRDefault="00202C4E" w:rsidP="0019413C">
            <w:pPr>
              <w:pStyle w:val="ListParagraph"/>
              <w:numPr>
                <w:ilvl w:val="0"/>
                <w:numId w:val="26"/>
              </w:numPr>
              <w:spacing w:after="0" w:line="240" w:lineRule="auto"/>
              <w:ind w:left="142" w:right="142"/>
              <w:jc w:val="both"/>
              <w:rPr>
                <w:rFonts w:asciiTheme="majorHAnsi" w:hAnsiTheme="majorHAnsi" w:cstheme="majorHAnsi"/>
                <w:sz w:val="26"/>
                <w:szCs w:val="26"/>
              </w:rPr>
            </w:pPr>
            <w:r w:rsidRPr="00E71377">
              <w:rPr>
                <w:rFonts w:asciiTheme="majorHAnsi" w:hAnsiTheme="majorHAnsi" w:cstheme="majorHAnsi"/>
                <w:sz w:val="26"/>
                <w:szCs w:val="26"/>
                <w:lang w:val="en-US"/>
              </w:rPr>
              <w:lastRenderedPageBreak/>
              <w:t xml:space="preserve">* </w:t>
            </w:r>
            <w:r w:rsidRPr="00E71377">
              <w:rPr>
                <w:rFonts w:asciiTheme="majorHAnsi" w:hAnsiTheme="majorHAnsi" w:cstheme="majorHAnsi"/>
                <w:sz w:val="26"/>
                <w:szCs w:val="26"/>
              </w:rPr>
              <w:t xml:space="preserve">Về kiến thức: </w:t>
            </w:r>
          </w:p>
          <w:p w:rsidR="00202C4E" w:rsidRPr="00E71377" w:rsidRDefault="00202C4E" w:rsidP="0019413C">
            <w:pPr>
              <w:spacing w:after="0" w:line="288" w:lineRule="auto"/>
              <w:ind w:left="142" w:right="142"/>
              <w:jc w:val="both"/>
              <w:rPr>
                <w:rFonts w:asciiTheme="majorHAnsi" w:hAnsiTheme="majorHAnsi" w:cstheme="majorHAnsi"/>
                <w:sz w:val="26"/>
                <w:szCs w:val="26"/>
              </w:rPr>
            </w:pPr>
            <w:r w:rsidRPr="00E71377">
              <w:rPr>
                <w:rFonts w:asciiTheme="majorHAnsi" w:hAnsiTheme="majorHAnsi" w:cstheme="majorHAnsi"/>
                <w:sz w:val="26"/>
                <w:szCs w:val="26"/>
              </w:rPr>
              <w:t>- Người học nắm vững những kiến thức chung về chủ nghĩa Mác-Lênin, tư tưởng Hồ Chí Minh và kiến thức đại cương làm nền cho việc rèn luyện phẩm chất chính trị cho cử nhân khoa học ngành tổng hợp tiếng Anh.</w:t>
            </w:r>
          </w:p>
          <w:p w:rsidR="00202C4E" w:rsidRPr="00E71377" w:rsidRDefault="00202C4E" w:rsidP="0019413C">
            <w:pPr>
              <w:spacing w:after="0" w:line="288" w:lineRule="auto"/>
              <w:ind w:left="142" w:right="142"/>
              <w:jc w:val="both"/>
              <w:rPr>
                <w:rFonts w:asciiTheme="majorHAnsi" w:hAnsiTheme="majorHAnsi" w:cstheme="majorHAnsi"/>
                <w:sz w:val="26"/>
                <w:szCs w:val="26"/>
              </w:rPr>
            </w:pPr>
            <w:r w:rsidRPr="00E71377">
              <w:rPr>
                <w:rFonts w:asciiTheme="majorHAnsi" w:hAnsiTheme="majorHAnsi" w:cstheme="majorHAnsi"/>
                <w:sz w:val="26"/>
                <w:szCs w:val="26"/>
              </w:rPr>
              <w:t>- Sinh viên nắm vững những kiến thức cơ bản về ngôn ngữ Anh, văn hóa xã hội và văn học Anh - Mỹ.</w:t>
            </w:r>
          </w:p>
          <w:p w:rsidR="00202C4E" w:rsidRPr="00E71377" w:rsidRDefault="00202C4E" w:rsidP="0019413C">
            <w:pPr>
              <w:spacing w:after="0" w:line="288" w:lineRule="auto"/>
              <w:ind w:left="142" w:right="142"/>
              <w:jc w:val="both"/>
              <w:rPr>
                <w:rFonts w:asciiTheme="majorHAnsi" w:hAnsiTheme="majorHAnsi" w:cstheme="majorHAnsi"/>
                <w:sz w:val="26"/>
                <w:szCs w:val="26"/>
              </w:rPr>
            </w:pPr>
            <w:r w:rsidRPr="00E71377">
              <w:rPr>
                <w:rFonts w:asciiTheme="majorHAnsi" w:hAnsiTheme="majorHAnsi" w:cstheme="majorHAnsi"/>
                <w:sz w:val="26"/>
                <w:szCs w:val="26"/>
              </w:rPr>
              <w:t xml:space="preserve">- Bảo đảm cho sinh viên đạt được trình độ nghiệp vụ đủ để hoạt động và công tác có hiệu quả trong các lĩnh vực biên-phiên dịch, hoạt </w:t>
            </w:r>
            <w:r w:rsidRPr="00E71377">
              <w:rPr>
                <w:rFonts w:asciiTheme="majorHAnsi" w:hAnsiTheme="majorHAnsi" w:cstheme="majorHAnsi"/>
                <w:sz w:val="26"/>
                <w:szCs w:val="26"/>
              </w:rPr>
              <w:lastRenderedPageBreak/>
              <w:t>động nghiệp vụ, kinh doanh, kinh tế - xã hội.</w:t>
            </w:r>
          </w:p>
          <w:p w:rsidR="00202C4E" w:rsidRPr="00E71377" w:rsidRDefault="00202C4E" w:rsidP="0019413C">
            <w:pPr>
              <w:spacing w:after="0" w:line="288" w:lineRule="auto"/>
              <w:ind w:left="142" w:right="142"/>
              <w:jc w:val="both"/>
              <w:rPr>
                <w:rFonts w:asciiTheme="majorHAnsi" w:hAnsiTheme="majorHAnsi" w:cstheme="majorHAnsi"/>
                <w:sz w:val="26"/>
                <w:szCs w:val="26"/>
              </w:rPr>
            </w:pPr>
            <w:r w:rsidRPr="00E71377">
              <w:rPr>
                <w:rFonts w:asciiTheme="majorHAnsi" w:hAnsiTheme="majorHAnsi" w:cstheme="majorHAnsi"/>
                <w:sz w:val="26"/>
                <w:szCs w:val="26"/>
              </w:rPr>
              <w:t xml:space="preserve">- Trang bị cho sinh viên kiến thức về các kỹ năng học tập hiệu quả để có thể tự học tập nhằm tiếp tục nâng cao kiến thức và năng lực thực hành tiếng, hình thành tư duy và năng lực nghiên cứu khoa học về các vấn đề ngôn ngữ, văn học hoặc văn hoá văn minh của các nước cộng đồng Anh ngữ, đồng thời giúp sinh viên phát triển năng lực hợp tác, khả năng thuyết trình bằng tiếng Anh. </w:t>
            </w:r>
          </w:p>
          <w:p w:rsidR="00202C4E" w:rsidRPr="00E71377" w:rsidRDefault="00202C4E" w:rsidP="0019413C">
            <w:pPr>
              <w:pStyle w:val="ListParagraph"/>
              <w:numPr>
                <w:ilvl w:val="0"/>
                <w:numId w:val="26"/>
              </w:numPr>
              <w:spacing w:after="0" w:line="240" w:lineRule="auto"/>
              <w:ind w:left="142" w:right="142"/>
              <w:jc w:val="both"/>
              <w:rPr>
                <w:rFonts w:asciiTheme="majorHAnsi" w:hAnsiTheme="majorHAnsi" w:cstheme="majorHAnsi"/>
                <w:sz w:val="26"/>
                <w:szCs w:val="26"/>
              </w:rPr>
            </w:pPr>
            <w:r w:rsidRPr="00E71377">
              <w:rPr>
                <w:rFonts w:asciiTheme="majorHAnsi" w:hAnsiTheme="majorHAnsi" w:cstheme="majorHAnsi"/>
                <w:sz w:val="26"/>
                <w:szCs w:val="26"/>
                <w:lang w:val="en-US"/>
              </w:rPr>
              <w:t xml:space="preserve">* </w:t>
            </w:r>
            <w:r w:rsidRPr="00E71377">
              <w:rPr>
                <w:rFonts w:asciiTheme="majorHAnsi" w:hAnsiTheme="majorHAnsi" w:cstheme="majorHAnsi"/>
                <w:sz w:val="26"/>
                <w:szCs w:val="26"/>
              </w:rPr>
              <w:t>Về kỹ năng:</w:t>
            </w:r>
          </w:p>
          <w:p w:rsidR="00202C4E" w:rsidRPr="00E71377" w:rsidRDefault="00202C4E" w:rsidP="0019413C">
            <w:pPr>
              <w:tabs>
                <w:tab w:val="left" w:pos="540"/>
              </w:tabs>
              <w:spacing w:after="0" w:line="288" w:lineRule="auto"/>
              <w:ind w:left="142" w:right="142"/>
              <w:jc w:val="both"/>
              <w:rPr>
                <w:rFonts w:asciiTheme="majorHAnsi" w:hAnsiTheme="majorHAnsi" w:cstheme="majorHAnsi"/>
                <w:sz w:val="26"/>
                <w:szCs w:val="26"/>
              </w:rPr>
            </w:pPr>
            <w:r w:rsidRPr="00E71377">
              <w:rPr>
                <w:rFonts w:asciiTheme="majorHAnsi" w:hAnsiTheme="majorHAnsi" w:cstheme="majorHAnsi"/>
                <w:sz w:val="26"/>
                <w:szCs w:val="26"/>
              </w:rPr>
              <w:t>- Rèn luyện và phát triển các kỹ năng giao tiếp tiếng Anh ở mức độ thành thạo trong các tình huống giao tiếp xã hội và trong công tác chuyên môn.</w:t>
            </w:r>
          </w:p>
          <w:p w:rsidR="00202C4E" w:rsidRPr="00E71377" w:rsidRDefault="00202C4E" w:rsidP="0019413C">
            <w:pPr>
              <w:tabs>
                <w:tab w:val="left" w:pos="540"/>
              </w:tabs>
              <w:spacing w:after="0" w:line="288" w:lineRule="auto"/>
              <w:ind w:left="142" w:right="142"/>
              <w:jc w:val="both"/>
              <w:rPr>
                <w:rFonts w:asciiTheme="majorHAnsi" w:hAnsiTheme="majorHAnsi" w:cstheme="majorHAnsi"/>
                <w:sz w:val="26"/>
                <w:szCs w:val="26"/>
              </w:rPr>
            </w:pPr>
            <w:r w:rsidRPr="00E71377">
              <w:rPr>
                <w:rFonts w:asciiTheme="majorHAnsi" w:hAnsiTheme="majorHAnsi" w:cstheme="majorHAnsi"/>
                <w:sz w:val="26"/>
                <w:szCs w:val="26"/>
              </w:rPr>
              <w:t xml:space="preserve">- Bảo đảm cho sinh viên đạt được trình độ nghiệp vụ đủ để hoạt động và công tác có hiệu quả trong các lĩnh vực biên phiên dịch, hoạt động nghiệp vụ, kinh doanh, kinh tế xã hội. Đảm bảo cho sinh viên nắm vững kiến thức và kỹ năng thực hành các bộ môn cơ bản. </w:t>
            </w:r>
          </w:p>
          <w:p w:rsidR="00202C4E" w:rsidRPr="00E71377" w:rsidRDefault="00202C4E" w:rsidP="0019413C">
            <w:pPr>
              <w:tabs>
                <w:tab w:val="left" w:pos="540"/>
              </w:tabs>
              <w:spacing w:after="0" w:line="288" w:lineRule="auto"/>
              <w:ind w:left="142" w:right="142"/>
              <w:jc w:val="both"/>
              <w:rPr>
                <w:rFonts w:asciiTheme="majorHAnsi" w:hAnsiTheme="majorHAnsi" w:cstheme="majorHAnsi"/>
                <w:sz w:val="26"/>
                <w:szCs w:val="26"/>
              </w:rPr>
            </w:pPr>
            <w:r w:rsidRPr="00E71377">
              <w:rPr>
                <w:rFonts w:asciiTheme="majorHAnsi" w:hAnsiTheme="majorHAnsi" w:cstheme="majorHAnsi"/>
                <w:sz w:val="26"/>
                <w:szCs w:val="26"/>
              </w:rPr>
              <w:lastRenderedPageBreak/>
              <w:t>- Trang bị cho sinh viên kỹ năng học tập hiệu quả để có thể tự học nhằm tiếp tục nâng cao kiến thức và năng lực thực hành tiếng (các kỹ năng Nghe, Nói, Đọc, Viết); có kiến thức tốt về tiếng Anh và sử dụng thành thạo tiếng Anh ít nhất tương đương bậc 5/6 theo khung ngoại ngữ 6 bậc của Việt nam ; bước đầu hình thành tư duy và năng lực nghiên cứu khoa học về các vấn đề ngôn ngữ, văn học hoặc văn hoá, văn minh của các nước thuộc cộng đồng Anh ngữ.</w:t>
            </w:r>
          </w:p>
          <w:p w:rsidR="00202C4E" w:rsidRPr="00E71377" w:rsidRDefault="00202C4E" w:rsidP="0019413C">
            <w:pPr>
              <w:pStyle w:val="NoSpacing"/>
              <w:spacing w:before="120" w:after="120" w:line="276" w:lineRule="auto"/>
              <w:ind w:left="142" w:right="142"/>
              <w:jc w:val="both"/>
              <w:rPr>
                <w:rFonts w:asciiTheme="majorHAnsi" w:hAnsiTheme="majorHAnsi" w:cstheme="majorHAnsi"/>
                <w:sz w:val="26"/>
                <w:szCs w:val="26"/>
                <w:lang w:val="vi-VN"/>
              </w:rPr>
            </w:pPr>
            <w:r w:rsidRPr="00E71377">
              <w:rPr>
                <w:rFonts w:asciiTheme="majorHAnsi" w:hAnsiTheme="majorHAnsi" w:cstheme="majorHAnsi"/>
                <w:sz w:val="26"/>
                <w:szCs w:val="26"/>
                <w:lang w:val="vi-VN"/>
              </w:rPr>
              <w:t>* Về thái độ học tập</w:t>
            </w:r>
          </w:p>
          <w:p w:rsidR="00202C4E" w:rsidRPr="00E71377" w:rsidRDefault="00202C4E" w:rsidP="0019413C">
            <w:pPr>
              <w:pStyle w:val="NoSpacing"/>
              <w:spacing w:before="120" w:after="120" w:line="276" w:lineRule="auto"/>
              <w:ind w:left="142" w:right="142"/>
              <w:jc w:val="both"/>
              <w:rPr>
                <w:rFonts w:asciiTheme="majorHAnsi" w:hAnsiTheme="majorHAnsi" w:cstheme="majorHAnsi"/>
                <w:sz w:val="26"/>
                <w:szCs w:val="26"/>
                <w:lang w:val="vi-VN"/>
              </w:rPr>
            </w:pPr>
            <w:r w:rsidRPr="00E71377">
              <w:rPr>
                <w:rFonts w:asciiTheme="majorHAnsi" w:hAnsiTheme="majorHAnsi" w:cstheme="majorHAnsi"/>
                <w:sz w:val="26"/>
                <w:szCs w:val="26"/>
                <w:lang w:val="vi-VN"/>
              </w:rPr>
              <w:t>- Tích cực tham dự các giờ lý thuyết trên lớp; tự giác nghiên cứu, tìm hiểu bài học theo yêu cầu của giảng viên, hoàn thành các bài tập và trả lời câu hỏi chuẩn bị bài trước khi đến lớp; chủ động chuẩn bị đầy đủ tài liệu học tập và tham khảo.</w:t>
            </w:r>
          </w:p>
          <w:p w:rsidR="00202C4E" w:rsidRPr="00E71377" w:rsidRDefault="00202C4E" w:rsidP="0019413C">
            <w:pPr>
              <w:pStyle w:val="NoSpacing"/>
              <w:spacing w:before="120" w:after="120" w:line="276" w:lineRule="auto"/>
              <w:ind w:left="142" w:right="142"/>
              <w:jc w:val="both"/>
              <w:rPr>
                <w:rFonts w:asciiTheme="majorHAnsi" w:hAnsiTheme="majorHAnsi" w:cstheme="majorHAnsi"/>
                <w:sz w:val="26"/>
                <w:szCs w:val="26"/>
                <w:lang w:val="vi-VN"/>
              </w:rPr>
            </w:pPr>
            <w:r w:rsidRPr="00E71377">
              <w:rPr>
                <w:rFonts w:asciiTheme="majorHAnsi" w:hAnsiTheme="majorHAnsi" w:cstheme="majorHAnsi"/>
                <w:sz w:val="26"/>
                <w:szCs w:val="26"/>
                <w:lang w:val="nl-NL"/>
              </w:rPr>
              <w:t>- Cần cù, năng động tiếp thu kiến thức.</w:t>
            </w:r>
          </w:p>
          <w:p w:rsidR="00202C4E" w:rsidRPr="00E71377" w:rsidRDefault="00202C4E" w:rsidP="0019413C">
            <w:pPr>
              <w:pStyle w:val="ListParagraph"/>
              <w:numPr>
                <w:ilvl w:val="0"/>
                <w:numId w:val="26"/>
              </w:numPr>
              <w:spacing w:after="0" w:line="240" w:lineRule="auto"/>
              <w:ind w:left="142" w:right="142"/>
              <w:jc w:val="both"/>
              <w:rPr>
                <w:rFonts w:asciiTheme="majorHAnsi" w:hAnsiTheme="majorHAnsi" w:cstheme="majorHAnsi"/>
                <w:sz w:val="26"/>
                <w:szCs w:val="26"/>
              </w:rPr>
            </w:pPr>
            <w:r w:rsidRPr="00E71377">
              <w:rPr>
                <w:rFonts w:asciiTheme="majorHAnsi" w:hAnsiTheme="majorHAnsi" w:cstheme="majorHAnsi"/>
                <w:sz w:val="26"/>
                <w:szCs w:val="26"/>
              </w:rPr>
              <w:t xml:space="preserve">* Về trình độ ngoại ngữ đạt được: </w:t>
            </w:r>
          </w:p>
          <w:p w:rsidR="00202C4E" w:rsidRPr="00E71377" w:rsidRDefault="00202C4E" w:rsidP="0019413C">
            <w:pPr>
              <w:pStyle w:val="NoSpacing"/>
              <w:spacing w:line="288" w:lineRule="auto"/>
              <w:ind w:left="142" w:right="142"/>
              <w:jc w:val="both"/>
              <w:rPr>
                <w:rFonts w:asciiTheme="majorHAnsi" w:hAnsiTheme="majorHAnsi" w:cstheme="majorHAnsi"/>
                <w:sz w:val="26"/>
                <w:szCs w:val="26"/>
                <w:lang w:val="vi-VN"/>
              </w:rPr>
            </w:pPr>
            <w:r w:rsidRPr="00E71377">
              <w:rPr>
                <w:rFonts w:asciiTheme="majorHAnsi" w:hAnsiTheme="majorHAnsi" w:cstheme="majorHAnsi"/>
                <w:sz w:val="26"/>
                <w:szCs w:val="26"/>
                <w:lang w:val="vi-VN"/>
              </w:rPr>
              <w:t xml:space="preserve">Sinh viên tốt nghiệp ngành ngôn </w:t>
            </w:r>
            <w:r w:rsidRPr="00E71377">
              <w:rPr>
                <w:rFonts w:asciiTheme="majorHAnsi" w:hAnsiTheme="majorHAnsi" w:cstheme="majorHAnsi"/>
                <w:sz w:val="26"/>
                <w:szCs w:val="26"/>
                <w:lang w:val="vi-VN"/>
              </w:rPr>
              <w:lastRenderedPageBreak/>
              <w:t>ngữ Anh phải có trình độ tiếng Anh đảm bảo đạt bậc 5 theo khung năng lực NN 6 bậc của Việt nam, và trình độ ngoại ngữ 2 đạt trình độ bậc 3 theo khung năng lực NN 6 bậc của Việt nam.</w:t>
            </w:r>
          </w:p>
        </w:tc>
        <w:tc>
          <w:tcPr>
            <w:tcW w:w="3544" w:type="dxa"/>
            <w:tcBorders>
              <w:top w:val="nil"/>
              <w:left w:val="nil"/>
              <w:bottom w:val="single" w:sz="8" w:space="0" w:color="auto"/>
              <w:right w:val="single" w:sz="8" w:space="0" w:color="auto"/>
            </w:tcBorders>
            <w:hideMark/>
          </w:tcPr>
          <w:p w:rsidR="00202C4E" w:rsidRPr="00E71377" w:rsidRDefault="00202C4E" w:rsidP="00600C4E">
            <w:pPr>
              <w:pStyle w:val="ListParagraph"/>
              <w:numPr>
                <w:ilvl w:val="0"/>
                <w:numId w:val="26"/>
              </w:numPr>
              <w:spacing w:after="0" w:line="240" w:lineRule="auto"/>
              <w:ind w:left="142" w:right="142"/>
              <w:jc w:val="both"/>
              <w:rPr>
                <w:rFonts w:asciiTheme="majorHAnsi" w:hAnsiTheme="majorHAnsi" w:cstheme="majorHAnsi"/>
                <w:sz w:val="26"/>
                <w:szCs w:val="26"/>
              </w:rPr>
            </w:pPr>
            <w:r w:rsidRPr="00E71377">
              <w:rPr>
                <w:rFonts w:asciiTheme="majorHAnsi" w:hAnsiTheme="majorHAnsi" w:cstheme="majorHAnsi"/>
                <w:sz w:val="26"/>
                <w:szCs w:val="26"/>
              </w:rPr>
              <w:lastRenderedPageBreak/>
              <w:t xml:space="preserve">Về kiến thức: </w:t>
            </w:r>
          </w:p>
          <w:p w:rsidR="00202C4E" w:rsidRPr="00E71377" w:rsidRDefault="00202C4E" w:rsidP="00600C4E">
            <w:pPr>
              <w:spacing w:after="0" w:line="288" w:lineRule="auto"/>
              <w:ind w:left="142" w:right="142"/>
              <w:jc w:val="both"/>
              <w:rPr>
                <w:rFonts w:asciiTheme="majorHAnsi" w:hAnsiTheme="majorHAnsi" w:cstheme="majorHAnsi"/>
                <w:sz w:val="26"/>
                <w:szCs w:val="26"/>
              </w:rPr>
            </w:pPr>
            <w:r w:rsidRPr="00E71377">
              <w:rPr>
                <w:rFonts w:asciiTheme="majorHAnsi" w:hAnsiTheme="majorHAnsi" w:cstheme="majorHAnsi"/>
                <w:sz w:val="26"/>
                <w:szCs w:val="26"/>
              </w:rPr>
              <w:tab/>
              <w:t>- Giúp sinh viên nắm vững những kiến thức cơ bản về ngôn ngữ Anh, văn hóa xã hội và văn học Anh.</w:t>
            </w:r>
          </w:p>
          <w:p w:rsidR="00202C4E" w:rsidRPr="00E71377" w:rsidRDefault="00202C4E" w:rsidP="00600C4E">
            <w:pPr>
              <w:spacing w:after="0" w:line="288" w:lineRule="auto"/>
              <w:ind w:left="142" w:right="142"/>
              <w:jc w:val="both"/>
              <w:rPr>
                <w:rFonts w:asciiTheme="majorHAnsi" w:hAnsiTheme="majorHAnsi" w:cstheme="majorHAnsi"/>
                <w:sz w:val="26"/>
                <w:szCs w:val="26"/>
              </w:rPr>
            </w:pPr>
            <w:r w:rsidRPr="00E71377">
              <w:rPr>
                <w:rFonts w:asciiTheme="majorHAnsi" w:hAnsiTheme="majorHAnsi" w:cstheme="majorHAnsi"/>
                <w:sz w:val="26"/>
                <w:szCs w:val="26"/>
              </w:rPr>
              <w:tab/>
              <w:t>- Bảo đảm cho sinh viên đạt được trình độ nghiệp vụ đủ để hoạt động và công tác có hiệu quả trong các lĩnh vực biên-phiên dịch, hoạt động nghiệp vụ, kinh doanh, kinh tế - xã hội.</w:t>
            </w:r>
          </w:p>
          <w:p w:rsidR="00202C4E" w:rsidRPr="00E71377" w:rsidRDefault="00202C4E" w:rsidP="00600C4E">
            <w:pPr>
              <w:spacing w:after="0" w:line="288" w:lineRule="auto"/>
              <w:ind w:left="142" w:right="142"/>
              <w:jc w:val="both"/>
              <w:rPr>
                <w:rFonts w:asciiTheme="majorHAnsi" w:hAnsiTheme="majorHAnsi" w:cstheme="majorHAnsi"/>
                <w:sz w:val="26"/>
                <w:szCs w:val="26"/>
              </w:rPr>
            </w:pPr>
            <w:r w:rsidRPr="00E71377">
              <w:rPr>
                <w:rFonts w:asciiTheme="majorHAnsi" w:hAnsiTheme="majorHAnsi" w:cstheme="majorHAnsi"/>
                <w:sz w:val="26"/>
                <w:szCs w:val="26"/>
              </w:rPr>
              <w:tab/>
              <w:t xml:space="preserve">- Trang bị cho sinh viên kiến thức về các kỹ năng học tập hiệu quả để có thể tự học </w:t>
            </w:r>
            <w:r w:rsidRPr="00E71377">
              <w:rPr>
                <w:rFonts w:asciiTheme="majorHAnsi" w:hAnsiTheme="majorHAnsi" w:cstheme="majorHAnsi"/>
                <w:sz w:val="26"/>
                <w:szCs w:val="26"/>
              </w:rPr>
              <w:lastRenderedPageBreak/>
              <w:t xml:space="preserve">tập nhằm tiếp tục nâng cao kiến thức và năng lực thực hành tiếng, hình thành tư duy và năng lực nghiên cứu khoa học về các vấn đề ngôn ngữ, văn học hoặc văn hoá văn minh của các nước cộng đồng Anh ngữ, đồng thời giúp sinh viên phát triển năng lực hợp tác, khả năng thuyết trình bằng tiếng Anh. </w:t>
            </w:r>
          </w:p>
          <w:p w:rsidR="00202C4E" w:rsidRPr="00E71377" w:rsidRDefault="00202C4E" w:rsidP="00600C4E">
            <w:pPr>
              <w:pStyle w:val="ListParagraph"/>
              <w:numPr>
                <w:ilvl w:val="0"/>
                <w:numId w:val="26"/>
              </w:numPr>
              <w:spacing w:after="0" w:line="240" w:lineRule="auto"/>
              <w:ind w:left="142" w:right="142"/>
              <w:jc w:val="both"/>
              <w:rPr>
                <w:rFonts w:asciiTheme="majorHAnsi" w:hAnsiTheme="majorHAnsi" w:cstheme="majorHAnsi"/>
                <w:sz w:val="26"/>
                <w:szCs w:val="26"/>
              </w:rPr>
            </w:pPr>
            <w:r w:rsidRPr="00E71377">
              <w:rPr>
                <w:rFonts w:asciiTheme="majorHAnsi" w:hAnsiTheme="majorHAnsi" w:cstheme="majorHAnsi"/>
                <w:sz w:val="26"/>
                <w:szCs w:val="26"/>
              </w:rPr>
              <w:t>Về kỹ năng:</w:t>
            </w:r>
          </w:p>
          <w:p w:rsidR="00202C4E" w:rsidRPr="00E71377" w:rsidRDefault="00202C4E" w:rsidP="00600C4E">
            <w:pPr>
              <w:tabs>
                <w:tab w:val="left" w:pos="540"/>
              </w:tabs>
              <w:spacing w:after="0" w:line="288" w:lineRule="auto"/>
              <w:ind w:left="142" w:right="142"/>
              <w:jc w:val="both"/>
              <w:rPr>
                <w:rFonts w:asciiTheme="majorHAnsi" w:hAnsiTheme="majorHAnsi" w:cstheme="majorHAnsi"/>
                <w:sz w:val="26"/>
                <w:szCs w:val="26"/>
              </w:rPr>
            </w:pPr>
            <w:r w:rsidRPr="00E71377">
              <w:rPr>
                <w:rFonts w:asciiTheme="majorHAnsi" w:hAnsiTheme="majorHAnsi" w:cstheme="majorHAnsi"/>
                <w:sz w:val="26"/>
                <w:szCs w:val="26"/>
              </w:rPr>
              <w:t>- Rèn luyện và phát triển các kỹ năng giao tiếp tiếng Anh ở mức độ thành thạo trong các tình huống giao tiếp xã hội và trong công tác chuyên môn.</w:t>
            </w:r>
          </w:p>
          <w:p w:rsidR="00202C4E" w:rsidRPr="00E71377" w:rsidRDefault="00202C4E" w:rsidP="00600C4E">
            <w:pPr>
              <w:tabs>
                <w:tab w:val="left" w:pos="540"/>
              </w:tabs>
              <w:spacing w:after="0" w:line="288" w:lineRule="auto"/>
              <w:ind w:left="142" w:right="142"/>
              <w:jc w:val="both"/>
              <w:rPr>
                <w:rFonts w:asciiTheme="majorHAnsi" w:hAnsiTheme="majorHAnsi" w:cstheme="majorHAnsi"/>
                <w:sz w:val="26"/>
                <w:szCs w:val="26"/>
              </w:rPr>
            </w:pPr>
            <w:r w:rsidRPr="00E71377">
              <w:rPr>
                <w:rFonts w:asciiTheme="majorHAnsi" w:hAnsiTheme="majorHAnsi" w:cstheme="majorHAnsi"/>
                <w:sz w:val="26"/>
                <w:szCs w:val="26"/>
              </w:rPr>
              <w:tab/>
              <w:t xml:space="preserve">- Bảo đảm cho sinh viên đạt được trình độ nghiệp vụ đủ để hoạt động và công tác có hiệu quả trong các lĩnh vực biên phiên dịch, hoạt động nghiệp vụ, kinh doanh, kinh tế xã hội. Đảm bảo cho sinh viên nắm vững kiến thức và kỹ năng thực hành các bộ môn cơ bản. </w:t>
            </w:r>
          </w:p>
          <w:p w:rsidR="00202C4E" w:rsidRPr="00E71377" w:rsidRDefault="00202C4E" w:rsidP="00600C4E">
            <w:pPr>
              <w:tabs>
                <w:tab w:val="left" w:pos="540"/>
              </w:tabs>
              <w:spacing w:after="0" w:line="288" w:lineRule="auto"/>
              <w:ind w:left="142" w:right="142"/>
              <w:jc w:val="both"/>
              <w:rPr>
                <w:rFonts w:asciiTheme="majorHAnsi" w:hAnsiTheme="majorHAnsi" w:cstheme="majorHAnsi"/>
                <w:sz w:val="26"/>
                <w:szCs w:val="26"/>
              </w:rPr>
            </w:pPr>
            <w:r w:rsidRPr="00E71377">
              <w:rPr>
                <w:rFonts w:asciiTheme="majorHAnsi" w:hAnsiTheme="majorHAnsi" w:cstheme="majorHAnsi"/>
                <w:sz w:val="26"/>
                <w:szCs w:val="26"/>
              </w:rPr>
              <w:tab/>
              <w:t xml:space="preserve">- Trang bị cho sinh viên kỹ </w:t>
            </w:r>
            <w:r w:rsidRPr="00E71377">
              <w:rPr>
                <w:rFonts w:asciiTheme="majorHAnsi" w:hAnsiTheme="majorHAnsi" w:cstheme="majorHAnsi"/>
                <w:sz w:val="26"/>
                <w:szCs w:val="26"/>
              </w:rPr>
              <w:lastRenderedPageBreak/>
              <w:t>năng học tập hiệu quả để có thể tự học nhằm tiếp tục nâng cao kiến thức và năng lực thực hành tiếng (các kỹ năng Nghe, Nói, Đọc, Viết).</w:t>
            </w:r>
          </w:p>
          <w:p w:rsidR="00202C4E" w:rsidRPr="00E71377" w:rsidRDefault="00202C4E" w:rsidP="00600C4E">
            <w:pPr>
              <w:pStyle w:val="NoSpacing"/>
              <w:spacing w:before="120" w:after="120" w:line="276" w:lineRule="auto"/>
              <w:ind w:left="142" w:right="142"/>
              <w:jc w:val="both"/>
              <w:rPr>
                <w:rFonts w:asciiTheme="majorHAnsi" w:hAnsiTheme="majorHAnsi" w:cstheme="majorHAnsi"/>
                <w:sz w:val="26"/>
                <w:szCs w:val="26"/>
                <w:lang w:val="vi-VN"/>
              </w:rPr>
            </w:pPr>
            <w:r w:rsidRPr="00E71377">
              <w:rPr>
                <w:rFonts w:asciiTheme="majorHAnsi" w:hAnsiTheme="majorHAnsi" w:cstheme="majorHAnsi"/>
                <w:sz w:val="26"/>
                <w:szCs w:val="26"/>
                <w:lang w:val="vi-VN"/>
              </w:rPr>
              <w:t>- Về thái độ học tập</w:t>
            </w:r>
          </w:p>
          <w:p w:rsidR="00202C4E" w:rsidRPr="00E71377" w:rsidRDefault="00202C4E" w:rsidP="00600C4E">
            <w:pPr>
              <w:pStyle w:val="NoSpacing"/>
              <w:spacing w:before="120" w:after="120" w:line="276" w:lineRule="auto"/>
              <w:ind w:left="142" w:right="142"/>
              <w:jc w:val="both"/>
              <w:rPr>
                <w:rFonts w:asciiTheme="majorHAnsi" w:hAnsiTheme="majorHAnsi" w:cstheme="majorHAnsi"/>
                <w:sz w:val="26"/>
                <w:szCs w:val="26"/>
                <w:lang w:val="vi-VN"/>
              </w:rPr>
            </w:pPr>
            <w:r w:rsidRPr="00E71377">
              <w:rPr>
                <w:rFonts w:asciiTheme="majorHAnsi" w:hAnsiTheme="majorHAnsi" w:cstheme="majorHAnsi"/>
                <w:sz w:val="26"/>
                <w:szCs w:val="26"/>
                <w:lang w:val="vi-VN"/>
              </w:rPr>
              <w:t>Tích cực tham dự các giờ lý thuyết trên lớp; tự giác nghiên cứu, tìm hiểu bài học theo yêu cầu của giảng viên, hoàn thành các bài tập và trả lời câu hỏi chuẩn bị bài trước khi đến lớp; chủ động chuẩn bị đầy đủ tài liệu học tập và tham khảo.</w:t>
            </w:r>
          </w:p>
          <w:p w:rsidR="00202C4E" w:rsidRPr="00E71377" w:rsidRDefault="00202C4E" w:rsidP="00600C4E">
            <w:pPr>
              <w:pStyle w:val="NoSpacing"/>
              <w:spacing w:before="120" w:after="120" w:line="276" w:lineRule="auto"/>
              <w:ind w:left="142" w:right="142"/>
              <w:jc w:val="both"/>
              <w:rPr>
                <w:rFonts w:asciiTheme="majorHAnsi" w:hAnsiTheme="majorHAnsi" w:cstheme="majorHAnsi"/>
                <w:sz w:val="26"/>
                <w:szCs w:val="26"/>
                <w:lang w:val="vi-VN"/>
              </w:rPr>
            </w:pPr>
            <w:r w:rsidRPr="00E71377">
              <w:rPr>
                <w:rFonts w:asciiTheme="majorHAnsi" w:hAnsiTheme="majorHAnsi" w:cstheme="majorHAnsi"/>
                <w:sz w:val="26"/>
                <w:szCs w:val="26"/>
                <w:lang w:val="nl-NL"/>
              </w:rPr>
              <w:t>Cần cù, năng động tiếp thu kiến thức</w:t>
            </w:r>
          </w:p>
          <w:p w:rsidR="00202C4E" w:rsidRPr="00E71377" w:rsidRDefault="00202C4E" w:rsidP="00600C4E">
            <w:pPr>
              <w:pStyle w:val="ListParagraph"/>
              <w:numPr>
                <w:ilvl w:val="0"/>
                <w:numId w:val="26"/>
              </w:numPr>
              <w:spacing w:after="0" w:line="240" w:lineRule="auto"/>
              <w:ind w:left="142" w:right="142"/>
              <w:jc w:val="both"/>
              <w:rPr>
                <w:rFonts w:asciiTheme="majorHAnsi" w:hAnsiTheme="majorHAnsi" w:cstheme="majorHAnsi"/>
                <w:sz w:val="26"/>
                <w:szCs w:val="26"/>
              </w:rPr>
            </w:pPr>
            <w:r w:rsidRPr="00E71377">
              <w:rPr>
                <w:rFonts w:asciiTheme="majorHAnsi" w:hAnsiTheme="majorHAnsi" w:cstheme="majorHAnsi"/>
                <w:sz w:val="26"/>
                <w:szCs w:val="26"/>
              </w:rPr>
              <w:t xml:space="preserve">Về trình độ ngoại ngữ đạt được: </w:t>
            </w:r>
          </w:p>
          <w:p w:rsidR="00202C4E" w:rsidRPr="00E71377" w:rsidRDefault="00202C4E" w:rsidP="00600C4E">
            <w:pPr>
              <w:pStyle w:val="NoSpacing"/>
              <w:spacing w:line="288" w:lineRule="auto"/>
              <w:ind w:left="142" w:right="142"/>
              <w:jc w:val="both"/>
              <w:rPr>
                <w:rFonts w:asciiTheme="majorHAnsi" w:hAnsiTheme="majorHAnsi" w:cstheme="majorHAnsi"/>
                <w:sz w:val="26"/>
                <w:szCs w:val="26"/>
                <w:lang w:val="vi-VN"/>
              </w:rPr>
            </w:pPr>
            <w:r w:rsidRPr="00E71377">
              <w:rPr>
                <w:rFonts w:asciiTheme="majorHAnsi" w:hAnsiTheme="majorHAnsi" w:cstheme="majorHAnsi"/>
                <w:sz w:val="26"/>
                <w:szCs w:val="26"/>
                <w:lang w:val="vi-VN"/>
              </w:rPr>
              <w:t>Sinh viên tốt nghiệp ngành ngôn ngữ Anh phải có trình độ tiếng Anh đảm bảo đạt bậc 5 theo khung năng lực NN 6 bậc của Việt nam.</w:t>
            </w:r>
          </w:p>
        </w:tc>
      </w:tr>
      <w:tr w:rsidR="00202C4E" w:rsidRPr="00E71377" w:rsidTr="00202C4E">
        <w:tc>
          <w:tcPr>
            <w:tcW w:w="612" w:type="dxa"/>
            <w:tcBorders>
              <w:top w:val="nil"/>
              <w:left w:val="single" w:sz="8" w:space="0" w:color="auto"/>
              <w:bottom w:val="single" w:sz="8" w:space="0" w:color="auto"/>
              <w:right w:val="single" w:sz="8" w:space="0" w:color="auto"/>
            </w:tcBorders>
            <w:hideMark/>
          </w:tcPr>
          <w:p w:rsidR="00202C4E" w:rsidRPr="00E71377" w:rsidRDefault="00202C4E" w:rsidP="00131C22">
            <w:pPr>
              <w:spacing w:before="120" w:after="0" w:line="330" w:lineRule="atLeast"/>
              <w:ind w:left="144" w:right="144"/>
              <w:rPr>
                <w:rFonts w:asciiTheme="majorHAnsi" w:eastAsia="Times New Roman" w:hAnsiTheme="majorHAnsi" w:cstheme="majorHAnsi"/>
                <w:color w:val="222222"/>
                <w:sz w:val="26"/>
                <w:szCs w:val="26"/>
                <w:lang w:eastAsia="vi-VN"/>
              </w:rPr>
            </w:pPr>
            <w:r w:rsidRPr="00E71377">
              <w:rPr>
                <w:rFonts w:asciiTheme="majorHAnsi" w:eastAsia="Times New Roman" w:hAnsiTheme="majorHAnsi" w:cstheme="majorHAnsi"/>
                <w:color w:val="222222"/>
                <w:sz w:val="26"/>
                <w:szCs w:val="26"/>
                <w:lang w:eastAsia="vi-VN"/>
              </w:rPr>
              <w:lastRenderedPageBreak/>
              <w:t>III</w:t>
            </w:r>
          </w:p>
        </w:tc>
        <w:tc>
          <w:tcPr>
            <w:tcW w:w="2092" w:type="dxa"/>
            <w:tcBorders>
              <w:top w:val="nil"/>
              <w:left w:val="nil"/>
              <w:bottom w:val="single" w:sz="8" w:space="0" w:color="auto"/>
              <w:right w:val="single" w:sz="8" w:space="0" w:color="auto"/>
            </w:tcBorders>
            <w:hideMark/>
          </w:tcPr>
          <w:p w:rsidR="00202C4E" w:rsidRPr="00E71377" w:rsidRDefault="00202C4E" w:rsidP="00131C22">
            <w:pPr>
              <w:spacing w:before="120" w:after="0" w:line="330" w:lineRule="atLeast"/>
              <w:ind w:left="144" w:right="144"/>
              <w:rPr>
                <w:rFonts w:asciiTheme="majorHAnsi" w:eastAsia="Times New Roman" w:hAnsiTheme="majorHAnsi" w:cstheme="majorHAnsi"/>
                <w:color w:val="222222"/>
                <w:sz w:val="26"/>
                <w:szCs w:val="26"/>
                <w:lang w:eastAsia="vi-VN"/>
              </w:rPr>
            </w:pPr>
            <w:r w:rsidRPr="00E71377">
              <w:rPr>
                <w:rFonts w:asciiTheme="majorHAnsi" w:eastAsia="Times New Roman" w:hAnsiTheme="majorHAnsi" w:cstheme="majorHAnsi"/>
                <w:color w:val="222222"/>
                <w:sz w:val="26"/>
                <w:szCs w:val="26"/>
                <w:lang w:eastAsia="vi-VN"/>
              </w:rPr>
              <w:t>Các chính sách, hoạt động hỗ trợ học tập, sinh hoạt cho người học</w:t>
            </w:r>
          </w:p>
        </w:tc>
        <w:tc>
          <w:tcPr>
            <w:tcW w:w="992" w:type="dxa"/>
            <w:tcBorders>
              <w:top w:val="nil"/>
              <w:left w:val="nil"/>
              <w:bottom w:val="single" w:sz="8" w:space="0" w:color="auto"/>
              <w:right w:val="single" w:sz="8" w:space="0" w:color="auto"/>
            </w:tcBorders>
            <w:hideMark/>
          </w:tcPr>
          <w:p w:rsidR="00202C4E" w:rsidRPr="00E71377" w:rsidRDefault="00202C4E" w:rsidP="00131C22">
            <w:pPr>
              <w:tabs>
                <w:tab w:val="left" w:pos="3825"/>
              </w:tabs>
              <w:spacing w:before="120" w:after="0"/>
              <w:ind w:left="144" w:right="144"/>
              <w:rPr>
                <w:rFonts w:asciiTheme="majorHAnsi" w:hAnsiTheme="majorHAnsi" w:cstheme="majorHAnsi"/>
                <w:sz w:val="26"/>
                <w:szCs w:val="26"/>
                <w:lang w:val="nl-NL"/>
              </w:rPr>
            </w:pPr>
          </w:p>
        </w:tc>
        <w:tc>
          <w:tcPr>
            <w:tcW w:w="3827" w:type="dxa"/>
            <w:tcBorders>
              <w:top w:val="nil"/>
              <w:left w:val="nil"/>
              <w:bottom w:val="single" w:sz="8" w:space="0" w:color="auto"/>
              <w:right w:val="single" w:sz="8" w:space="0" w:color="auto"/>
            </w:tcBorders>
            <w:hideMark/>
          </w:tcPr>
          <w:p w:rsidR="00202C4E" w:rsidRPr="00E71377" w:rsidRDefault="00202C4E" w:rsidP="00202C4E">
            <w:pPr>
              <w:pStyle w:val="ListParagraph"/>
              <w:spacing w:after="0"/>
              <w:ind w:left="142" w:right="142"/>
              <w:jc w:val="both"/>
              <w:rPr>
                <w:rFonts w:asciiTheme="majorHAnsi" w:hAnsiTheme="majorHAnsi" w:cstheme="majorHAnsi"/>
                <w:sz w:val="26"/>
                <w:szCs w:val="26"/>
              </w:rPr>
            </w:pPr>
            <w:r w:rsidRPr="00E71377">
              <w:rPr>
                <w:rFonts w:asciiTheme="majorHAnsi" w:hAnsiTheme="majorHAnsi" w:cstheme="majorHAnsi"/>
                <w:sz w:val="26"/>
                <w:szCs w:val="26"/>
                <w:lang w:val="nl-NL"/>
              </w:rPr>
              <w:t xml:space="preserve">- </w:t>
            </w:r>
            <w:r w:rsidRPr="00E71377">
              <w:rPr>
                <w:rFonts w:asciiTheme="majorHAnsi" w:hAnsiTheme="majorHAnsi" w:cstheme="majorHAnsi"/>
                <w:sz w:val="26"/>
                <w:szCs w:val="26"/>
              </w:rPr>
              <w:t>Các hoạt động xê mi na khoa học của Khoa và các Bộ môn;</w:t>
            </w:r>
          </w:p>
          <w:p w:rsidR="00202C4E" w:rsidRPr="00E71377" w:rsidRDefault="00202C4E" w:rsidP="00202C4E">
            <w:pPr>
              <w:pStyle w:val="ListParagraph"/>
              <w:spacing w:after="0"/>
              <w:ind w:left="142" w:right="142"/>
              <w:jc w:val="both"/>
              <w:rPr>
                <w:rFonts w:asciiTheme="majorHAnsi" w:hAnsiTheme="majorHAnsi" w:cstheme="majorHAnsi"/>
                <w:sz w:val="26"/>
                <w:szCs w:val="26"/>
              </w:rPr>
            </w:pPr>
            <w:r w:rsidRPr="00E71377">
              <w:rPr>
                <w:rFonts w:asciiTheme="majorHAnsi" w:hAnsiTheme="majorHAnsi" w:cstheme="majorHAnsi"/>
                <w:sz w:val="26"/>
                <w:szCs w:val="26"/>
              </w:rPr>
              <w:t>- Các hội thảo chuyên ngành ngôn ngữ, ngôn ngữ Anh và Phương pháp giảng dạy tiếng Anh của quốc tế, quốc gia, Đề án NNQG 2017-2015 và Trường Đại học Quy Nhơn;</w:t>
            </w:r>
          </w:p>
          <w:p w:rsidR="00202C4E" w:rsidRPr="00E71377" w:rsidRDefault="00202C4E" w:rsidP="00202C4E">
            <w:pPr>
              <w:pStyle w:val="ListParagraph"/>
              <w:spacing w:after="0"/>
              <w:ind w:left="142" w:right="142"/>
              <w:jc w:val="both"/>
              <w:rPr>
                <w:rFonts w:asciiTheme="majorHAnsi" w:hAnsiTheme="majorHAnsi" w:cstheme="majorHAnsi"/>
                <w:sz w:val="26"/>
                <w:szCs w:val="26"/>
              </w:rPr>
            </w:pPr>
            <w:r w:rsidRPr="00E71377">
              <w:rPr>
                <w:rFonts w:asciiTheme="majorHAnsi" w:hAnsiTheme="majorHAnsi" w:cstheme="majorHAnsi"/>
                <w:sz w:val="26"/>
                <w:szCs w:val="26"/>
              </w:rPr>
              <w:t>- Các buổi bảo vệ đề cương luận văn và luận văn thạc sĩ của khoa và của trường;</w:t>
            </w:r>
          </w:p>
          <w:p w:rsidR="00202C4E" w:rsidRPr="00E71377" w:rsidRDefault="00202C4E" w:rsidP="00C51ACA">
            <w:pPr>
              <w:tabs>
                <w:tab w:val="left" w:pos="252"/>
              </w:tabs>
              <w:spacing w:after="0" w:line="240" w:lineRule="auto"/>
              <w:ind w:left="142" w:right="283"/>
              <w:jc w:val="both"/>
              <w:rPr>
                <w:rFonts w:asciiTheme="majorHAnsi" w:hAnsiTheme="majorHAnsi" w:cstheme="majorHAnsi"/>
                <w:sz w:val="26"/>
                <w:szCs w:val="26"/>
              </w:rPr>
            </w:pPr>
            <w:r w:rsidRPr="00E71377">
              <w:rPr>
                <w:rFonts w:asciiTheme="majorHAnsi" w:hAnsiTheme="majorHAnsi" w:cstheme="majorHAnsi"/>
                <w:sz w:val="26"/>
                <w:szCs w:val="26"/>
              </w:rPr>
              <w:t xml:space="preserve"> - Các buổi thảo luận và nghiệm thu các đề tài khoa học các cấp.</w:t>
            </w:r>
          </w:p>
        </w:tc>
        <w:tc>
          <w:tcPr>
            <w:tcW w:w="3969" w:type="dxa"/>
            <w:tcBorders>
              <w:top w:val="nil"/>
              <w:left w:val="nil"/>
              <w:bottom w:val="single" w:sz="8" w:space="0" w:color="auto"/>
              <w:right w:val="single" w:sz="8" w:space="0" w:color="auto"/>
            </w:tcBorders>
            <w:hideMark/>
          </w:tcPr>
          <w:p w:rsidR="00202C4E" w:rsidRPr="00E71377" w:rsidRDefault="00202C4E" w:rsidP="0019413C">
            <w:pPr>
              <w:pStyle w:val="ListParagraph"/>
              <w:numPr>
                <w:ilvl w:val="0"/>
                <w:numId w:val="28"/>
              </w:numPr>
              <w:spacing w:after="0" w:line="240" w:lineRule="auto"/>
              <w:ind w:left="142" w:right="142"/>
              <w:jc w:val="both"/>
              <w:rPr>
                <w:rFonts w:asciiTheme="majorHAnsi" w:hAnsiTheme="majorHAnsi" w:cstheme="majorHAnsi"/>
                <w:sz w:val="26"/>
                <w:szCs w:val="26"/>
              </w:rPr>
            </w:pPr>
            <w:r w:rsidRPr="00E71377">
              <w:rPr>
                <w:rFonts w:asciiTheme="majorHAnsi" w:hAnsiTheme="majorHAnsi" w:cstheme="majorHAnsi"/>
                <w:sz w:val="26"/>
                <w:szCs w:val="26"/>
              </w:rPr>
              <w:t>- Chương trình thực tập thực tế.</w:t>
            </w:r>
          </w:p>
          <w:p w:rsidR="00202C4E" w:rsidRPr="00E71377" w:rsidRDefault="00202C4E" w:rsidP="0019413C">
            <w:pPr>
              <w:pStyle w:val="ListParagraph"/>
              <w:numPr>
                <w:ilvl w:val="0"/>
                <w:numId w:val="28"/>
              </w:numPr>
              <w:spacing w:after="0" w:line="240" w:lineRule="auto"/>
              <w:ind w:left="142" w:right="142"/>
              <w:jc w:val="both"/>
              <w:rPr>
                <w:rFonts w:asciiTheme="majorHAnsi" w:hAnsiTheme="majorHAnsi" w:cstheme="majorHAnsi"/>
                <w:sz w:val="26"/>
                <w:szCs w:val="26"/>
              </w:rPr>
            </w:pPr>
            <w:r w:rsidRPr="00E71377">
              <w:rPr>
                <w:rFonts w:asciiTheme="majorHAnsi" w:hAnsiTheme="majorHAnsi" w:cstheme="majorHAnsi"/>
                <w:sz w:val="26"/>
                <w:szCs w:val="26"/>
              </w:rPr>
              <w:t>- Câu lạc bộ tiếng Anh</w:t>
            </w:r>
          </w:p>
          <w:p w:rsidR="00202C4E" w:rsidRPr="00E71377" w:rsidRDefault="00202C4E" w:rsidP="0019413C">
            <w:pPr>
              <w:pStyle w:val="ListParagraph"/>
              <w:numPr>
                <w:ilvl w:val="0"/>
                <w:numId w:val="28"/>
              </w:numPr>
              <w:spacing w:after="0" w:line="240" w:lineRule="auto"/>
              <w:ind w:left="142" w:right="142"/>
              <w:jc w:val="both"/>
              <w:rPr>
                <w:rFonts w:asciiTheme="majorHAnsi" w:hAnsiTheme="majorHAnsi" w:cstheme="majorHAnsi"/>
                <w:sz w:val="26"/>
                <w:szCs w:val="26"/>
              </w:rPr>
            </w:pPr>
            <w:r w:rsidRPr="00E71377">
              <w:rPr>
                <w:rFonts w:asciiTheme="majorHAnsi" w:hAnsiTheme="majorHAnsi" w:cstheme="majorHAnsi"/>
                <w:sz w:val="26"/>
                <w:szCs w:val="26"/>
              </w:rPr>
              <w:t>- Diễn đàn tiếng Anh cộng đồng</w:t>
            </w:r>
          </w:p>
          <w:p w:rsidR="00202C4E" w:rsidRPr="00E71377" w:rsidRDefault="00202C4E" w:rsidP="0019413C">
            <w:pPr>
              <w:pStyle w:val="ListParagraph"/>
              <w:numPr>
                <w:ilvl w:val="0"/>
                <w:numId w:val="27"/>
              </w:numPr>
              <w:spacing w:after="0" w:line="240" w:lineRule="auto"/>
              <w:ind w:left="142" w:right="142"/>
              <w:jc w:val="both"/>
              <w:rPr>
                <w:rFonts w:asciiTheme="majorHAnsi" w:hAnsiTheme="majorHAnsi" w:cstheme="majorHAnsi"/>
                <w:sz w:val="26"/>
                <w:szCs w:val="26"/>
              </w:rPr>
            </w:pPr>
            <w:r w:rsidRPr="00E71377">
              <w:rPr>
                <w:rFonts w:asciiTheme="majorHAnsi" w:hAnsiTheme="majorHAnsi" w:cstheme="majorHAnsi"/>
                <w:sz w:val="26"/>
                <w:szCs w:val="26"/>
              </w:rPr>
              <w:t>- Các chương trình hoạt động ngoại khóa do hội sinh viên và đoàn thanh niên tổ chức.</w:t>
            </w:r>
          </w:p>
        </w:tc>
        <w:tc>
          <w:tcPr>
            <w:tcW w:w="3544" w:type="dxa"/>
            <w:tcBorders>
              <w:top w:val="nil"/>
              <w:left w:val="nil"/>
              <w:bottom w:val="single" w:sz="8" w:space="0" w:color="auto"/>
              <w:right w:val="single" w:sz="8" w:space="0" w:color="auto"/>
            </w:tcBorders>
            <w:hideMark/>
          </w:tcPr>
          <w:p w:rsidR="00202C4E" w:rsidRPr="00E71377" w:rsidRDefault="00202C4E" w:rsidP="00600C4E">
            <w:pPr>
              <w:pStyle w:val="ListParagraph"/>
              <w:spacing w:after="0" w:line="240" w:lineRule="auto"/>
              <w:ind w:left="142" w:right="142"/>
              <w:jc w:val="both"/>
              <w:rPr>
                <w:rFonts w:asciiTheme="majorHAnsi" w:hAnsiTheme="majorHAnsi" w:cstheme="majorHAnsi"/>
                <w:sz w:val="26"/>
                <w:szCs w:val="26"/>
              </w:rPr>
            </w:pPr>
          </w:p>
          <w:p w:rsidR="00202C4E" w:rsidRPr="00E71377" w:rsidRDefault="00202C4E" w:rsidP="00600C4E">
            <w:pPr>
              <w:pStyle w:val="ListParagraph"/>
              <w:numPr>
                <w:ilvl w:val="0"/>
                <w:numId w:val="28"/>
              </w:numPr>
              <w:spacing w:after="0" w:line="240" w:lineRule="auto"/>
              <w:ind w:left="142" w:right="142"/>
              <w:jc w:val="both"/>
              <w:rPr>
                <w:rFonts w:asciiTheme="majorHAnsi" w:hAnsiTheme="majorHAnsi" w:cstheme="majorHAnsi"/>
                <w:sz w:val="26"/>
                <w:szCs w:val="26"/>
              </w:rPr>
            </w:pPr>
            <w:r w:rsidRPr="00E71377">
              <w:rPr>
                <w:rFonts w:asciiTheme="majorHAnsi" w:hAnsiTheme="majorHAnsi" w:cstheme="majorHAnsi"/>
                <w:sz w:val="26"/>
                <w:szCs w:val="26"/>
              </w:rPr>
              <w:t>Câu lạc bộ tiếng Anh</w:t>
            </w:r>
          </w:p>
          <w:p w:rsidR="00202C4E" w:rsidRPr="00E71377" w:rsidRDefault="00202C4E" w:rsidP="00600C4E">
            <w:pPr>
              <w:pStyle w:val="ListParagraph"/>
              <w:numPr>
                <w:ilvl w:val="0"/>
                <w:numId w:val="28"/>
              </w:numPr>
              <w:spacing w:after="0" w:line="240" w:lineRule="auto"/>
              <w:ind w:left="142" w:right="142"/>
              <w:jc w:val="both"/>
              <w:rPr>
                <w:rFonts w:asciiTheme="majorHAnsi" w:hAnsiTheme="majorHAnsi" w:cstheme="majorHAnsi"/>
                <w:sz w:val="26"/>
                <w:szCs w:val="26"/>
              </w:rPr>
            </w:pPr>
            <w:r w:rsidRPr="00E71377">
              <w:rPr>
                <w:rFonts w:asciiTheme="majorHAnsi" w:hAnsiTheme="majorHAnsi" w:cstheme="majorHAnsi"/>
                <w:sz w:val="26"/>
                <w:szCs w:val="26"/>
              </w:rPr>
              <w:t>Diễn đàn tiếng Anh cộng đồng</w:t>
            </w:r>
          </w:p>
        </w:tc>
      </w:tr>
      <w:tr w:rsidR="00202C4E" w:rsidRPr="00E71377" w:rsidTr="00CA7C3F">
        <w:tc>
          <w:tcPr>
            <w:tcW w:w="612" w:type="dxa"/>
            <w:tcBorders>
              <w:top w:val="nil"/>
              <w:left w:val="single" w:sz="8" w:space="0" w:color="auto"/>
              <w:bottom w:val="single" w:sz="8" w:space="0" w:color="auto"/>
              <w:right w:val="single" w:sz="8" w:space="0" w:color="auto"/>
            </w:tcBorders>
            <w:hideMark/>
          </w:tcPr>
          <w:p w:rsidR="00202C4E" w:rsidRPr="00E71377" w:rsidRDefault="00202C4E" w:rsidP="00CA7C3F">
            <w:pPr>
              <w:spacing w:before="120" w:after="0" w:line="330" w:lineRule="atLeast"/>
              <w:ind w:left="144" w:right="144"/>
              <w:jc w:val="both"/>
              <w:rPr>
                <w:rFonts w:asciiTheme="majorHAnsi" w:eastAsia="Times New Roman" w:hAnsiTheme="majorHAnsi" w:cstheme="majorHAnsi"/>
                <w:color w:val="222222"/>
                <w:sz w:val="26"/>
                <w:szCs w:val="26"/>
                <w:lang w:eastAsia="vi-VN"/>
              </w:rPr>
            </w:pPr>
            <w:r w:rsidRPr="00E71377">
              <w:rPr>
                <w:rFonts w:asciiTheme="majorHAnsi" w:eastAsia="Times New Roman" w:hAnsiTheme="majorHAnsi" w:cstheme="majorHAnsi"/>
                <w:color w:val="222222"/>
                <w:sz w:val="26"/>
                <w:szCs w:val="26"/>
                <w:lang w:eastAsia="vi-VN"/>
              </w:rPr>
              <w:t>IV</w:t>
            </w:r>
          </w:p>
        </w:tc>
        <w:tc>
          <w:tcPr>
            <w:tcW w:w="2092" w:type="dxa"/>
            <w:tcBorders>
              <w:top w:val="nil"/>
              <w:left w:val="nil"/>
              <w:bottom w:val="single" w:sz="8" w:space="0" w:color="auto"/>
              <w:right w:val="single" w:sz="8" w:space="0" w:color="auto"/>
            </w:tcBorders>
            <w:hideMark/>
          </w:tcPr>
          <w:p w:rsidR="00202C4E" w:rsidRPr="00E71377" w:rsidRDefault="00202C4E" w:rsidP="00CA7C3F">
            <w:pPr>
              <w:spacing w:before="120" w:after="0" w:line="330" w:lineRule="atLeast"/>
              <w:ind w:left="144" w:right="144"/>
              <w:jc w:val="both"/>
              <w:rPr>
                <w:rFonts w:asciiTheme="majorHAnsi" w:eastAsia="Times New Roman" w:hAnsiTheme="majorHAnsi" w:cstheme="majorHAnsi"/>
                <w:color w:val="222222"/>
                <w:sz w:val="26"/>
                <w:szCs w:val="26"/>
                <w:lang w:eastAsia="vi-VN"/>
              </w:rPr>
            </w:pPr>
            <w:r w:rsidRPr="00E71377">
              <w:rPr>
                <w:rFonts w:asciiTheme="majorHAnsi" w:eastAsia="Times New Roman" w:hAnsiTheme="majorHAnsi" w:cstheme="majorHAnsi"/>
                <w:color w:val="222222"/>
                <w:sz w:val="26"/>
                <w:szCs w:val="26"/>
                <w:lang w:eastAsia="vi-VN"/>
              </w:rPr>
              <w:t>Chương trình đào tạo mà nhà trường thực hiện</w:t>
            </w:r>
          </w:p>
        </w:tc>
        <w:tc>
          <w:tcPr>
            <w:tcW w:w="992" w:type="dxa"/>
            <w:tcBorders>
              <w:top w:val="nil"/>
              <w:left w:val="nil"/>
              <w:bottom w:val="single" w:sz="8" w:space="0" w:color="auto"/>
              <w:right w:val="single" w:sz="8" w:space="0" w:color="auto"/>
            </w:tcBorders>
            <w:hideMark/>
          </w:tcPr>
          <w:p w:rsidR="00202C4E" w:rsidRPr="00E71377" w:rsidRDefault="00202C4E" w:rsidP="00CA7C3F">
            <w:pPr>
              <w:spacing w:before="120" w:after="120" w:line="330" w:lineRule="atLeast"/>
              <w:ind w:left="186"/>
              <w:jc w:val="both"/>
              <w:rPr>
                <w:rFonts w:asciiTheme="majorHAnsi" w:eastAsia="Times New Roman" w:hAnsiTheme="majorHAnsi" w:cstheme="majorHAnsi"/>
                <w:color w:val="222222"/>
                <w:sz w:val="26"/>
                <w:szCs w:val="26"/>
                <w:lang w:eastAsia="vi-VN"/>
              </w:rPr>
            </w:pPr>
          </w:p>
        </w:tc>
        <w:tc>
          <w:tcPr>
            <w:tcW w:w="3827" w:type="dxa"/>
            <w:tcBorders>
              <w:top w:val="nil"/>
              <w:left w:val="nil"/>
              <w:bottom w:val="single" w:sz="8" w:space="0" w:color="auto"/>
              <w:right w:val="single" w:sz="8" w:space="0" w:color="auto"/>
            </w:tcBorders>
            <w:hideMark/>
          </w:tcPr>
          <w:p w:rsidR="00202C4E" w:rsidRPr="00E71377" w:rsidRDefault="00202C4E" w:rsidP="00CA7C3F">
            <w:pPr>
              <w:pStyle w:val="ListParagraph"/>
              <w:spacing w:after="0" w:line="240" w:lineRule="auto"/>
              <w:ind w:left="142" w:right="142"/>
              <w:jc w:val="both"/>
              <w:rPr>
                <w:rFonts w:asciiTheme="majorHAnsi" w:hAnsiTheme="majorHAnsi" w:cstheme="majorHAnsi"/>
                <w:sz w:val="26"/>
                <w:szCs w:val="26"/>
              </w:rPr>
            </w:pPr>
            <w:r w:rsidRPr="00E71377">
              <w:rPr>
                <w:rFonts w:asciiTheme="majorHAnsi" w:hAnsiTheme="majorHAnsi" w:cstheme="majorHAnsi"/>
                <w:sz w:val="26"/>
                <w:szCs w:val="26"/>
              </w:rPr>
              <w:t xml:space="preserve">Chương trình đào tạo Thạc sĩ chuyên ngành Ngôn ngữ Anh </w:t>
            </w:r>
            <w:r w:rsidR="001D5F81" w:rsidRPr="00E71377">
              <w:rPr>
                <w:rFonts w:asciiTheme="majorHAnsi" w:hAnsiTheme="majorHAnsi" w:cstheme="majorHAnsi"/>
                <w:sz w:val="26"/>
                <w:szCs w:val="26"/>
              </w:rPr>
              <w:t xml:space="preserve">hệ chính quy </w:t>
            </w:r>
            <w:r w:rsidRPr="00E71377">
              <w:rPr>
                <w:rFonts w:asciiTheme="majorHAnsi" w:hAnsiTheme="majorHAnsi" w:cstheme="majorHAnsi"/>
                <w:sz w:val="26"/>
                <w:szCs w:val="26"/>
              </w:rPr>
              <w:t>theo hệ thống tín chỉ.</w:t>
            </w:r>
          </w:p>
        </w:tc>
        <w:tc>
          <w:tcPr>
            <w:tcW w:w="3969" w:type="dxa"/>
            <w:tcBorders>
              <w:top w:val="nil"/>
              <w:left w:val="nil"/>
              <w:bottom w:val="single" w:sz="8" w:space="0" w:color="auto"/>
              <w:right w:val="single" w:sz="8" w:space="0" w:color="auto"/>
            </w:tcBorders>
            <w:hideMark/>
          </w:tcPr>
          <w:p w:rsidR="00202C4E" w:rsidRPr="00E71377" w:rsidRDefault="00202C4E" w:rsidP="001D5F81">
            <w:pPr>
              <w:pStyle w:val="ListParagraph"/>
              <w:spacing w:after="0" w:line="240" w:lineRule="auto"/>
              <w:ind w:left="142" w:right="142"/>
              <w:jc w:val="both"/>
              <w:rPr>
                <w:rFonts w:asciiTheme="majorHAnsi" w:hAnsiTheme="majorHAnsi" w:cstheme="majorHAnsi"/>
                <w:sz w:val="26"/>
                <w:szCs w:val="26"/>
              </w:rPr>
            </w:pPr>
            <w:r w:rsidRPr="00E71377">
              <w:rPr>
                <w:rFonts w:asciiTheme="majorHAnsi" w:hAnsiTheme="majorHAnsi" w:cstheme="majorHAnsi"/>
                <w:sz w:val="26"/>
                <w:szCs w:val="26"/>
              </w:rPr>
              <w:t>Chương trình đào tạo đại học ngành Ngôn ngữ</w:t>
            </w:r>
            <w:r w:rsidR="001D5F81" w:rsidRPr="00E71377">
              <w:rPr>
                <w:rFonts w:asciiTheme="majorHAnsi" w:hAnsiTheme="majorHAnsi" w:cstheme="majorHAnsi"/>
                <w:sz w:val="26"/>
                <w:szCs w:val="26"/>
              </w:rPr>
              <w:t xml:space="preserve"> </w:t>
            </w:r>
            <w:r w:rsidRPr="00E71377">
              <w:rPr>
                <w:rFonts w:asciiTheme="majorHAnsi" w:hAnsiTheme="majorHAnsi" w:cstheme="majorHAnsi"/>
                <w:sz w:val="26"/>
                <w:szCs w:val="26"/>
              </w:rPr>
              <w:t xml:space="preserve">Anh </w:t>
            </w:r>
            <w:r w:rsidR="001D5F81" w:rsidRPr="00E71377">
              <w:rPr>
                <w:rFonts w:asciiTheme="majorHAnsi" w:hAnsiTheme="majorHAnsi" w:cstheme="majorHAnsi"/>
                <w:sz w:val="26"/>
                <w:szCs w:val="26"/>
              </w:rPr>
              <w:t xml:space="preserve">hệ chính quy </w:t>
            </w:r>
            <w:r w:rsidRPr="00E71377">
              <w:rPr>
                <w:rFonts w:asciiTheme="majorHAnsi" w:hAnsiTheme="majorHAnsi" w:cstheme="majorHAnsi"/>
                <w:sz w:val="26"/>
                <w:szCs w:val="26"/>
              </w:rPr>
              <w:t>theo hệ thống tín chỉ.</w:t>
            </w:r>
          </w:p>
        </w:tc>
        <w:tc>
          <w:tcPr>
            <w:tcW w:w="3544" w:type="dxa"/>
            <w:tcBorders>
              <w:top w:val="nil"/>
              <w:left w:val="nil"/>
              <w:bottom w:val="single" w:sz="8" w:space="0" w:color="auto"/>
              <w:right w:val="single" w:sz="8" w:space="0" w:color="auto"/>
            </w:tcBorders>
            <w:hideMark/>
          </w:tcPr>
          <w:p w:rsidR="00202C4E" w:rsidRPr="00E71377" w:rsidRDefault="003176D7" w:rsidP="00CA7C3F">
            <w:pPr>
              <w:pStyle w:val="ListParagraph"/>
              <w:spacing w:after="0" w:line="240" w:lineRule="auto"/>
              <w:ind w:left="142" w:right="142"/>
              <w:jc w:val="both"/>
              <w:rPr>
                <w:rFonts w:asciiTheme="majorHAnsi" w:hAnsiTheme="majorHAnsi" w:cstheme="majorHAnsi"/>
                <w:sz w:val="26"/>
                <w:szCs w:val="26"/>
              </w:rPr>
            </w:pPr>
            <w:r w:rsidRPr="00E71377">
              <w:rPr>
                <w:rFonts w:asciiTheme="majorHAnsi" w:hAnsiTheme="majorHAnsi" w:cstheme="majorHAnsi"/>
                <w:sz w:val="26"/>
                <w:szCs w:val="26"/>
              </w:rPr>
              <w:t>C</w:t>
            </w:r>
            <w:r w:rsidR="00202C4E" w:rsidRPr="00E71377">
              <w:rPr>
                <w:rFonts w:asciiTheme="majorHAnsi" w:hAnsiTheme="majorHAnsi" w:cstheme="majorHAnsi"/>
                <w:sz w:val="26"/>
                <w:szCs w:val="26"/>
              </w:rPr>
              <w:t xml:space="preserve">hương trình đào tạo </w:t>
            </w:r>
            <w:r w:rsidRPr="00E71377">
              <w:rPr>
                <w:rFonts w:asciiTheme="majorHAnsi" w:hAnsiTheme="majorHAnsi" w:cstheme="majorHAnsi"/>
                <w:sz w:val="26"/>
                <w:szCs w:val="26"/>
              </w:rPr>
              <w:t xml:space="preserve">đại học </w:t>
            </w:r>
            <w:r w:rsidR="00202C4E" w:rsidRPr="00E71377">
              <w:rPr>
                <w:rFonts w:asciiTheme="majorHAnsi" w:hAnsiTheme="majorHAnsi" w:cstheme="majorHAnsi"/>
                <w:sz w:val="26"/>
                <w:szCs w:val="26"/>
              </w:rPr>
              <w:t>văn bằng thứ 2, hệ vừa làm vừa học</w:t>
            </w:r>
            <w:r w:rsidRPr="00E71377">
              <w:rPr>
                <w:rFonts w:asciiTheme="majorHAnsi" w:hAnsiTheme="majorHAnsi" w:cstheme="majorHAnsi"/>
                <w:sz w:val="26"/>
                <w:szCs w:val="26"/>
              </w:rPr>
              <w:t xml:space="preserve"> theo hệ thống tín chỉ.</w:t>
            </w:r>
          </w:p>
        </w:tc>
      </w:tr>
      <w:tr w:rsidR="00202C4E" w:rsidRPr="00E71377" w:rsidTr="00202C4E">
        <w:tc>
          <w:tcPr>
            <w:tcW w:w="612" w:type="dxa"/>
            <w:tcBorders>
              <w:top w:val="nil"/>
              <w:left w:val="single" w:sz="8" w:space="0" w:color="auto"/>
              <w:bottom w:val="single" w:sz="8" w:space="0" w:color="auto"/>
              <w:right w:val="single" w:sz="8" w:space="0" w:color="auto"/>
            </w:tcBorders>
            <w:hideMark/>
          </w:tcPr>
          <w:p w:rsidR="00202C4E" w:rsidRPr="00E71377" w:rsidRDefault="00202C4E" w:rsidP="00131C22">
            <w:pPr>
              <w:spacing w:before="120" w:after="0" w:line="330" w:lineRule="atLeast"/>
              <w:ind w:left="144" w:right="144"/>
              <w:rPr>
                <w:rFonts w:asciiTheme="majorHAnsi" w:eastAsia="Times New Roman" w:hAnsiTheme="majorHAnsi" w:cstheme="majorHAnsi"/>
                <w:color w:val="222222"/>
                <w:sz w:val="26"/>
                <w:szCs w:val="26"/>
                <w:lang w:eastAsia="vi-VN"/>
              </w:rPr>
            </w:pPr>
            <w:r w:rsidRPr="00E71377">
              <w:rPr>
                <w:rFonts w:asciiTheme="majorHAnsi" w:eastAsia="Times New Roman" w:hAnsiTheme="majorHAnsi" w:cstheme="majorHAnsi"/>
                <w:color w:val="222222"/>
                <w:sz w:val="26"/>
                <w:szCs w:val="26"/>
                <w:lang w:eastAsia="vi-VN"/>
              </w:rPr>
              <w:t>V</w:t>
            </w:r>
          </w:p>
        </w:tc>
        <w:tc>
          <w:tcPr>
            <w:tcW w:w="2092" w:type="dxa"/>
            <w:tcBorders>
              <w:top w:val="nil"/>
              <w:left w:val="nil"/>
              <w:bottom w:val="single" w:sz="8" w:space="0" w:color="auto"/>
              <w:right w:val="single" w:sz="8" w:space="0" w:color="auto"/>
            </w:tcBorders>
            <w:hideMark/>
          </w:tcPr>
          <w:p w:rsidR="00202C4E" w:rsidRPr="00E71377" w:rsidRDefault="00202C4E" w:rsidP="00131C22">
            <w:pPr>
              <w:spacing w:before="120" w:after="0" w:line="330" w:lineRule="atLeast"/>
              <w:ind w:left="144" w:right="144"/>
              <w:rPr>
                <w:rFonts w:asciiTheme="majorHAnsi" w:eastAsia="Times New Roman" w:hAnsiTheme="majorHAnsi" w:cstheme="majorHAnsi"/>
                <w:color w:val="222222"/>
                <w:sz w:val="26"/>
                <w:szCs w:val="26"/>
                <w:lang w:eastAsia="vi-VN"/>
              </w:rPr>
            </w:pPr>
            <w:r w:rsidRPr="00E71377">
              <w:rPr>
                <w:rFonts w:asciiTheme="majorHAnsi" w:eastAsia="Times New Roman" w:hAnsiTheme="majorHAnsi" w:cstheme="majorHAnsi"/>
                <w:color w:val="222222"/>
                <w:sz w:val="26"/>
                <w:szCs w:val="26"/>
                <w:lang w:eastAsia="vi-VN"/>
              </w:rPr>
              <w:t>Khả năng học tập, nâng cao trình độ sau khi ra trường</w:t>
            </w:r>
          </w:p>
        </w:tc>
        <w:tc>
          <w:tcPr>
            <w:tcW w:w="992" w:type="dxa"/>
            <w:tcBorders>
              <w:top w:val="nil"/>
              <w:left w:val="nil"/>
              <w:bottom w:val="single" w:sz="8" w:space="0" w:color="auto"/>
              <w:right w:val="single" w:sz="8" w:space="0" w:color="auto"/>
            </w:tcBorders>
            <w:hideMark/>
          </w:tcPr>
          <w:p w:rsidR="00202C4E" w:rsidRPr="00E71377" w:rsidRDefault="00202C4E" w:rsidP="00131C22">
            <w:pPr>
              <w:spacing w:before="120" w:after="120" w:line="330" w:lineRule="atLeast"/>
              <w:ind w:left="144" w:right="144"/>
              <w:rPr>
                <w:rFonts w:asciiTheme="majorHAnsi" w:eastAsia="Times New Roman" w:hAnsiTheme="majorHAnsi" w:cstheme="majorHAnsi"/>
                <w:color w:val="222222"/>
                <w:sz w:val="26"/>
                <w:szCs w:val="26"/>
                <w:lang w:eastAsia="vi-VN"/>
              </w:rPr>
            </w:pPr>
          </w:p>
        </w:tc>
        <w:tc>
          <w:tcPr>
            <w:tcW w:w="3827" w:type="dxa"/>
            <w:tcBorders>
              <w:top w:val="nil"/>
              <w:left w:val="nil"/>
              <w:bottom w:val="single" w:sz="8" w:space="0" w:color="auto"/>
              <w:right w:val="single" w:sz="8" w:space="0" w:color="auto"/>
            </w:tcBorders>
            <w:hideMark/>
          </w:tcPr>
          <w:p w:rsidR="00202C4E" w:rsidRPr="00E71377" w:rsidRDefault="00202C4E" w:rsidP="00C51ACA">
            <w:pPr>
              <w:ind w:left="142" w:right="142"/>
              <w:jc w:val="both"/>
              <w:rPr>
                <w:rFonts w:asciiTheme="majorHAnsi" w:hAnsiTheme="majorHAnsi" w:cstheme="majorHAnsi"/>
                <w:sz w:val="26"/>
                <w:szCs w:val="26"/>
              </w:rPr>
            </w:pPr>
            <w:r w:rsidRPr="00E71377">
              <w:rPr>
                <w:rFonts w:asciiTheme="majorHAnsi" w:hAnsiTheme="majorHAnsi" w:cstheme="majorHAnsi"/>
                <w:sz w:val="26"/>
                <w:szCs w:val="26"/>
              </w:rPr>
              <w:t>Có thể học lên bậc Tiến sĩ các chuyên ngành sau:</w:t>
            </w:r>
          </w:p>
          <w:p w:rsidR="00202C4E" w:rsidRPr="00E71377" w:rsidRDefault="00202C4E" w:rsidP="00C51ACA">
            <w:pPr>
              <w:ind w:left="142" w:right="142"/>
              <w:jc w:val="both"/>
              <w:rPr>
                <w:rFonts w:asciiTheme="majorHAnsi" w:hAnsiTheme="majorHAnsi" w:cstheme="majorHAnsi"/>
                <w:sz w:val="26"/>
                <w:szCs w:val="26"/>
              </w:rPr>
            </w:pPr>
            <w:r w:rsidRPr="00E71377">
              <w:rPr>
                <w:rFonts w:asciiTheme="majorHAnsi" w:hAnsiTheme="majorHAnsi" w:cstheme="majorHAnsi"/>
                <w:sz w:val="26"/>
                <w:szCs w:val="26"/>
              </w:rPr>
              <w:t>- Ngôn ngữ Anh;</w:t>
            </w:r>
          </w:p>
          <w:p w:rsidR="00202C4E" w:rsidRPr="00E71377" w:rsidRDefault="00202C4E" w:rsidP="00C51ACA">
            <w:pPr>
              <w:ind w:left="142" w:right="142"/>
              <w:jc w:val="both"/>
              <w:rPr>
                <w:rFonts w:asciiTheme="majorHAnsi" w:hAnsiTheme="majorHAnsi" w:cstheme="majorHAnsi"/>
                <w:sz w:val="26"/>
                <w:szCs w:val="26"/>
              </w:rPr>
            </w:pPr>
            <w:r w:rsidRPr="00E71377">
              <w:rPr>
                <w:rFonts w:asciiTheme="majorHAnsi" w:hAnsiTheme="majorHAnsi" w:cstheme="majorHAnsi"/>
                <w:sz w:val="26"/>
                <w:szCs w:val="26"/>
              </w:rPr>
              <w:t>- Ngôn ngữ học ứng dụng;</w:t>
            </w:r>
          </w:p>
          <w:p w:rsidR="00202C4E" w:rsidRPr="00E71377" w:rsidRDefault="00202C4E" w:rsidP="00C51ACA">
            <w:pPr>
              <w:ind w:left="142" w:right="142"/>
              <w:jc w:val="both"/>
              <w:rPr>
                <w:rFonts w:asciiTheme="majorHAnsi" w:hAnsiTheme="majorHAnsi" w:cstheme="majorHAnsi"/>
                <w:sz w:val="26"/>
                <w:szCs w:val="26"/>
              </w:rPr>
            </w:pPr>
            <w:r w:rsidRPr="00E71377">
              <w:rPr>
                <w:rFonts w:asciiTheme="majorHAnsi" w:hAnsiTheme="majorHAnsi" w:cstheme="majorHAnsi"/>
                <w:sz w:val="26"/>
                <w:szCs w:val="26"/>
              </w:rPr>
              <w:lastRenderedPageBreak/>
              <w:t>- Ngôn ngữ học so sánh đối chiếu;</w:t>
            </w:r>
          </w:p>
          <w:p w:rsidR="00202C4E" w:rsidRPr="00E71377" w:rsidRDefault="00202C4E" w:rsidP="00C51ACA">
            <w:pPr>
              <w:ind w:left="142" w:right="142"/>
              <w:jc w:val="both"/>
              <w:rPr>
                <w:rFonts w:asciiTheme="majorHAnsi" w:hAnsiTheme="majorHAnsi" w:cstheme="majorHAnsi"/>
                <w:sz w:val="26"/>
                <w:szCs w:val="26"/>
              </w:rPr>
            </w:pPr>
            <w:r w:rsidRPr="00E71377">
              <w:rPr>
                <w:rFonts w:asciiTheme="majorHAnsi" w:hAnsiTheme="majorHAnsi" w:cstheme="majorHAnsi"/>
                <w:sz w:val="26"/>
                <w:szCs w:val="26"/>
              </w:rPr>
              <w:t>- Ngôn ngữ học;</w:t>
            </w:r>
          </w:p>
          <w:p w:rsidR="00202C4E" w:rsidRPr="00E71377" w:rsidRDefault="00202C4E" w:rsidP="00C51ACA">
            <w:pPr>
              <w:ind w:left="142" w:right="142"/>
              <w:jc w:val="both"/>
              <w:rPr>
                <w:rFonts w:asciiTheme="majorHAnsi" w:hAnsiTheme="majorHAnsi" w:cstheme="majorHAnsi"/>
                <w:sz w:val="26"/>
                <w:szCs w:val="26"/>
                <w:lang w:val="nl-NL"/>
              </w:rPr>
            </w:pPr>
            <w:r w:rsidRPr="00E71377">
              <w:rPr>
                <w:rFonts w:asciiTheme="majorHAnsi" w:hAnsiTheme="majorHAnsi" w:cstheme="majorHAnsi"/>
                <w:sz w:val="26"/>
                <w:szCs w:val="26"/>
              </w:rPr>
              <w:t>- Lý luận và Phương pháp dạy học Bộ môn tiếng Anh.</w:t>
            </w:r>
          </w:p>
        </w:tc>
        <w:tc>
          <w:tcPr>
            <w:tcW w:w="3969" w:type="dxa"/>
            <w:tcBorders>
              <w:top w:val="nil"/>
              <w:left w:val="nil"/>
              <w:bottom w:val="single" w:sz="8" w:space="0" w:color="auto"/>
              <w:right w:val="single" w:sz="8" w:space="0" w:color="auto"/>
            </w:tcBorders>
            <w:hideMark/>
          </w:tcPr>
          <w:p w:rsidR="00202C4E" w:rsidRPr="00E71377" w:rsidRDefault="00202C4E" w:rsidP="0019413C">
            <w:pPr>
              <w:pStyle w:val="NoSpacing"/>
              <w:spacing w:before="120" w:after="120" w:line="276" w:lineRule="auto"/>
              <w:ind w:left="142" w:right="142"/>
              <w:jc w:val="both"/>
              <w:rPr>
                <w:rFonts w:asciiTheme="majorHAnsi" w:hAnsiTheme="majorHAnsi" w:cstheme="majorHAnsi"/>
                <w:sz w:val="26"/>
                <w:szCs w:val="26"/>
                <w:lang w:val="nl-NL"/>
              </w:rPr>
            </w:pPr>
            <w:r w:rsidRPr="00E71377">
              <w:rPr>
                <w:rFonts w:asciiTheme="majorHAnsi" w:hAnsiTheme="majorHAnsi" w:cstheme="majorHAnsi"/>
                <w:sz w:val="26"/>
                <w:szCs w:val="26"/>
                <w:lang w:val="nl-NL"/>
              </w:rPr>
              <w:lastRenderedPageBreak/>
              <w:t>Sinh viên được trang bị các kiến thức về nghiên cứu khoa học, tự bồi dưỡng nghề nghiệp. Vì vậy có thể tham gia các khóa học nâng cao trình độ Thạc sĩ, hoặc tiến sĩ sau khi ra trường.</w:t>
            </w:r>
          </w:p>
        </w:tc>
        <w:tc>
          <w:tcPr>
            <w:tcW w:w="3544" w:type="dxa"/>
            <w:tcBorders>
              <w:top w:val="nil"/>
              <w:left w:val="nil"/>
              <w:bottom w:val="single" w:sz="8" w:space="0" w:color="auto"/>
              <w:right w:val="single" w:sz="8" w:space="0" w:color="auto"/>
            </w:tcBorders>
            <w:hideMark/>
          </w:tcPr>
          <w:p w:rsidR="00202C4E" w:rsidRPr="00E71377" w:rsidRDefault="00202C4E" w:rsidP="00600C4E">
            <w:pPr>
              <w:pStyle w:val="NoSpacing"/>
              <w:spacing w:before="120" w:after="120" w:line="276" w:lineRule="auto"/>
              <w:ind w:left="142" w:right="142"/>
              <w:jc w:val="both"/>
              <w:rPr>
                <w:rFonts w:asciiTheme="majorHAnsi" w:hAnsiTheme="majorHAnsi" w:cstheme="majorHAnsi"/>
                <w:sz w:val="26"/>
                <w:szCs w:val="26"/>
                <w:lang w:val="nl-NL"/>
              </w:rPr>
            </w:pPr>
            <w:r w:rsidRPr="00E71377">
              <w:rPr>
                <w:rFonts w:asciiTheme="majorHAnsi" w:hAnsiTheme="majorHAnsi" w:cstheme="majorHAnsi"/>
                <w:sz w:val="26"/>
                <w:szCs w:val="26"/>
                <w:lang w:val="nl-NL"/>
              </w:rPr>
              <w:t xml:space="preserve">Sinh viên được trang bị các kiến thức về nghiên cứu khoa học, tự bồi dưỡng nghề nghiệp. </w:t>
            </w:r>
          </w:p>
        </w:tc>
      </w:tr>
      <w:tr w:rsidR="00202C4E" w:rsidRPr="00E71377" w:rsidTr="00202C4E">
        <w:tc>
          <w:tcPr>
            <w:tcW w:w="612" w:type="dxa"/>
            <w:tcBorders>
              <w:top w:val="nil"/>
              <w:left w:val="single" w:sz="8" w:space="0" w:color="auto"/>
              <w:bottom w:val="single" w:sz="8" w:space="0" w:color="auto"/>
              <w:right w:val="single" w:sz="8" w:space="0" w:color="auto"/>
            </w:tcBorders>
            <w:hideMark/>
          </w:tcPr>
          <w:p w:rsidR="00202C4E" w:rsidRPr="00E71377" w:rsidRDefault="00202C4E" w:rsidP="00131C22">
            <w:pPr>
              <w:spacing w:before="120" w:after="0" w:line="330" w:lineRule="atLeast"/>
              <w:ind w:left="144" w:right="144"/>
              <w:rPr>
                <w:rFonts w:asciiTheme="majorHAnsi" w:eastAsia="Times New Roman" w:hAnsiTheme="majorHAnsi" w:cstheme="majorHAnsi"/>
                <w:color w:val="222222"/>
                <w:sz w:val="26"/>
                <w:szCs w:val="26"/>
                <w:lang w:eastAsia="vi-VN"/>
              </w:rPr>
            </w:pPr>
            <w:r w:rsidRPr="00E71377">
              <w:rPr>
                <w:rFonts w:asciiTheme="majorHAnsi" w:eastAsia="Times New Roman" w:hAnsiTheme="majorHAnsi" w:cstheme="majorHAnsi"/>
                <w:color w:val="222222"/>
                <w:sz w:val="26"/>
                <w:szCs w:val="26"/>
                <w:lang w:eastAsia="vi-VN"/>
              </w:rPr>
              <w:lastRenderedPageBreak/>
              <w:t>VI</w:t>
            </w:r>
          </w:p>
        </w:tc>
        <w:tc>
          <w:tcPr>
            <w:tcW w:w="2092" w:type="dxa"/>
            <w:tcBorders>
              <w:top w:val="nil"/>
              <w:left w:val="nil"/>
              <w:bottom w:val="single" w:sz="8" w:space="0" w:color="auto"/>
              <w:right w:val="single" w:sz="8" w:space="0" w:color="auto"/>
            </w:tcBorders>
            <w:hideMark/>
          </w:tcPr>
          <w:p w:rsidR="00202C4E" w:rsidRPr="00E71377" w:rsidRDefault="00202C4E" w:rsidP="00131C22">
            <w:pPr>
              <w:spacing w:before="120" w:after="0" w:line="330" w:lineRule="atLeast"/>
              <w:ind w:left="144" w:right="144"/>
              <w:rPr>
                <w:rFonts w:asciiTheme="majorHAnsi" w:eastAsia="Times New Roman" w:hAnsiTheme="majorHAnsi" w:cstheme="majorHAnsi"/>
                <w:color w:val="222222"/>
                <w:sz w:val="26"/>
                <w:szCs w:val="26"/>
                <w:lang w:eastAsia="vi-VN"/>
              </w:rPr>
            </w:pPr>
            <w:r w:rsidRPr="00E71377">
              <w:rPr>
                <w:rFonts w:asciiTheme="majorHAnsi" w:eastAsia="Times New Roman" w:hAnsiTheme="majorHAnsi" w:cstheme="majorHAnsi"/>
                <w:color w:val="222222"/>
                <w:sz w:val="26"/>
                <w:szCs w:val="26"/>
                <w:lang w:eastAsia="vi-VN"/>
              </w:rPr>
              <w:t>Vị trí</w:t>
            </w:r>
            <w:r w:rsidR="00CA7C3F" w:rsidRPr="00E71377">
              <w:rPr>
                <w:rFonts w:asciiTheme="majorHAnsi" w:eastAsia="Times New Roman" w:hAnsiTheme="majorHAnsi" w:cstheme="majorHAnsi"/>
                <w:color w:val="222222"/>
                <w:sz w:val="26"/>
                <w:szCs w:val="26"/>
                <w:lang w:eastAsia="vi-VN"/>
              </w:rPr>
              <w:t xml:space="preserve"> việc</w:t>
            </w:r>
            <w:r w:rsidRPr="00E71377">
              <w:rPr>
                <w:rFonts w:asciiTheme="majorHAnsi" w:eastAsia="Times New Roman" w:hAnsiTheme="majorHAnsi" w:cstheme="majorHAnsi"/>
                <w:color w:val="222222"/>
                <w:sz w:val="26"/>
                <w:szCs w:val="26"/>
                <w:lang w:eastAsia="vi-VN"/>
              </w:rPr>
              <w:t xml:space="preserve"> làm sau khi tốt nghiệp</w:t>
            </w:r>
          </w:p>
        </w:tc>
        <w:tc>
          <w:tcPr>
            <w:tcW w:w="992" w:type="dxa"/>
            <w:tcBorders>
              <w:top w:val="nil"/>
              <w:left w:val="nil"/>
              <w:bottom w:val="single" w:sz="8" w:space="0" w:color="auto"/>
              <w:right w:val="single" w:sz="8" w:space="0" w:color="auto"/>
            </w:tcBorders>
            <w:hideMark/>
          </w:tcPr>
          <w:p w:rsidR="00202C4E" w:rsidRPr="00E71377" w:rsidRDefault="00202C4E" w:rsidP="00131C22">
            <w:pPr>
              <w:spacing w:before="120" w:after="120" w:line="330" w:lineRule="atLeast"/>
              <w:ind w:left="144" w:right="144"/>
              <w:rPr>
                <w:rFonts w:asciiTheme="majorHAnsi" w:eastAsia="Times New Roman" w:hAnsiTheme="majorHAnsi" w:cstheme="majorHAnsi"/>
                <w:color w:val="222222"/>
                <w:sz w:val="26"/>
                <w:szCs w:val="26"/>
                <w:lang w:eastAsia="vi-VN"/>
              </w:rPr>
            </w:pPr>
          </w:p>
        </w:tc>
        <w:tc>
          <w:tcPr>
            <w:tcW w:w="3827" w:type="dxa"/>
            <w:tcBorders>
              <w:top w:val="nil"/>
              <w:left w:val="nil"/>
              <w:bottom w:val="single" w:sz="8" w:space="0" w:color="auto"/>
              <w:right w:val="single" w:sz="8" w:space="0" w:color="auto"/>
            </w:tcBorders>
            <w:hideMark/>
          </w:tcPr>
          <w:p w:rsidR="00202C4E" w:rsidRPr="00E71377" w:rsidRDefault="00CA7C3F" w:rsidP="00202C4E">
            <w:pPr>
              <w:pStyle w:val="ListParagraph"/>
              <w:numPr>
                <w:ilvl w:val="0"/>
                <w:numId w:val="26"/>
              </w:numPr>
              <w:spacing w:after="0"/>
              <w:ind w:left="142" w:right="142" w:hanging="252"/>
              <w:jc w:val="both"/>
              <w:rPr>
                <w:rFonts w:asciiTheme="majorHAnsi" w:hAnsiTheme="majorHAnsi" w:cstheme="majorHAnsi"/>
                <w:sz w:val="26"/>
                <w:szCs w:val="26"/>
              </w:rPr>
            </w:pPr>
            <w:r w:rsidRPr="00E71377">
              <w:rPr>
                <w:rFonts w:asciiTheme="majorHAnsi" w:hAnsiTheme="majorHAnsi" w:cstheme="majorHAnsi"/>
                <w:sz w:val="26"/>
                <w:szCs w:val="26"/>
              </w:rPr>
              <w:t xml:space="preserve">- </w:t>
            </w:r>
            <w:r w:rsidR="00202C4E" w:rsidRPr="00E71377">
              <w:rPr>
                <w:rFonts w:asciiTheme="majorHAnsi" w:hAnsiTheme="majorHAnsi" w:cstheme="majorHAnsi"/>
                <w:sz w:val="26"/>
                <w:szCs w:val="26"/>
              </w:rPr>
              <w:t>Tham gia các công việc tại các sở, ban, ngành nhà nước có yêu cầu cao về trình độ và năng lực tiếng Anh;</w:t>
            </w:r>
          </w:p>
          <w:p w:rsidR="00202C4E" w:rsidRPr="00E71377" w:rsidRDefault="00CA7C3F" w:rsidP="00202C4E">
            <w:pPr>
              <w:pStyle w:val="ListParagraph"/>
              <w:numPr>
                <w:ilvl w:val="0"/>
                <w:numId w:val="26"/>
              </w:numPr>
              <w:spacing w:after="0"/>
              <w:ind w:left="142" w:right="142" w:hanging="252"/>
              <w:jc w:val="both"/>
              <w:rPr>
                <w:rFonts w:asciiTheme="majorHAnsi" w:hAnsiTheme="majorHAnsi" w:cstheme="majorHAnsi"/>
                <w:sz w:val="26"/>
                <w:szCs w:val="26"/>
              </w:rPr>
            </w:pPr>
            <w:r w:rsidRPr="00E71377">
              <w:rPr>
                <w:rFonts w:asciiTheme="majorHAnsi" w:hAnsiTheme="majorHAnsi" w:cstheme="majorHAnsi"/>
                <w:sz w:val="26"/>
                <w:szCs w:val="26"/>
              </w:rPr>
              <w:t xml:space="preserve">- </w:t>
            </w:r>
            <w:r w:rsidR="00202C4E" w:rsidRPr="00E71377">
              <w:rPr>
                <w:rFonts w:asciiTheme="majorHAnsi" w:hAnsiTheme="majorHAnsi" w:cstheme="majorHAnsi"/>
                <w:sz w:val="26"/>
                <w:szCs w:val="26"/>
              </w:rPr>
              <w:t xml:space="preserve">Tham gia làm việc cho các công ty nhà nước và tư nhân ở các vị trí yêu cầu sử dụng tốt tiếng Anh như:  ngoại giao, lễ tân, biên-phiên dịch, xuất nhập khẩu, truyền thông, văn hóa-du lịch, dịch vụ; </w:t>
            </w:r>
          </w:p>
          <w:p w:rsidR="00202C4E" w:rsidRPr="00E71377" w:rsidRDefault="00CA7C3F" w:rsidP="00202C4E">
            <w:pPr>
              <w:pStyle w:val="ListParagraph"/>
              <w:numPr>
                <w:ilvl w:val="0"/>
                <w:numId w:val="26"/>
              </w:numPr>
              <w:spacing w:after="0"/>
              <w:ind w:left="142" w:right="142" w:hanging="252"/>
              <w:jc w:val="both"/>
              <w:rPr>
                <w:rFonts w:asciiTheme="majorHAnsi" w:hAnsiTheme="majorHAnsi" w:cstheme="majorHAnsi"/>
                <w:sz w:val="26"/>
                <w:szCs w:val="26"/>
              </w:rPr>
            </w:pPr>
            <w:r w:rsidRPr="00E71377">
              <w:rPr>
                <w:rFonts w:asciiTheme="majorHAnsi" w:hAnsiTheme="majorHAnsi" w:cstheme="majorHAnsi"/>
                <w:sz w:val="26"/>
                <w:szCs w:val="26"/>
              </w:rPr>
              <w:t xml:space="preserve">- </w:t>
            </w:r>
            <w:r w:rsidR="00202C4E" w:rsidRPr="00E71377">
              <w:rPr>
                <w:rFonts w:asciiTheme="majorHAnsi" w:hAnsiTheme="majorHAnsi" w:cstheme="majorHAnsi"/>
                <w:sz w:val="26"/>
                <w:szCs w:val="26"/>
              </w:rPr>
              <w:t xml:space="preserve">Có thể tham gia giảng dạy tại các trường phổ thông các cấp, trung cấp, cao đẳng và đại học tại địa phương và trong cả nước.  </w:t>
            </w:r>
          </w:p>
        </w:tc>
        <w:tc>
          <w:tcPr>
            <w:tcW w:w="3969" w:type="dxa"/>
            <w:tcBorders>
              <w:top w:val="nil"/>
              <w:left w:val="nil"/>
              <w:bottom w:val="single" w:sz="8" w:space="0" w:color="auto"/>
              <w:right w:val="single" w:sz="8" w:space="0" w:color="auto"/>
            </w:tcBorders>
            <w:hideMark/>
          </w:tcPr>
          <w:p w:rsidR="00202C4E" w:rsidRPr="00E71377" w:rsidRDefault="00202C4E" w:rsidP="0019413C">
            <w:pPr>
              <w:pStyle w:val="ListParagraph"/>
              <w:numPr>
                <w:ilvl w:val="0"/>
                <w:numId w:val="26"/>
              </w:numPr>
              <w:spacing w:after="0" w:line="240" w:lineRule="auto"/>
              <w:ind w:left="142" w:right="142"/>
              <w:jc w:val="both"/>
              <w:rPr>
                <w:rFonts w:asciiTheme="majorHAnsi" w:hAnsiTheme="majorHAnsi" w:cstheme="majorHAnsi"/>
                <w:sz w:val="26"/>
                <w:szCs w:val="26"/>
              </w:rPr>
            </w:pPr>
            <w:r w:rsidRPr="00E71377">
              <w:rPr>
                <w:rFonts w:asciiTheme="majorHAnsi" w:hAnsiTheme="majorHAnsi" w:cstheme="majorHAnsi"/>
                <w:sz w:val="26"/>
                <w:szCs w:val="26"/>
              </w:rPr>
              <w:t>- Tham gia các công việc văn phòng tại các sở, ban, ngành có yêu cầu trình độ và năng lực tiếng Anh.</w:t>
            </w:r>
          </w:p>
          <w:p w:rsidR="00202C4E" w:rsidRPr="00E71377" w:rsidRDefault="00202C4E" w:rsidP="0019413C">
            <w:pPr>
              <w:pStyle w:val="ListParagraph"/>
              <w:numPr>
                <w:ilvl w:val="0"/>
                <w:numId w:val="26"/>
              </w:numPr>
              <w:spacing w:after="0" w:line="240" w:lineRule="auto"/>
              <w:ind w:left="142" w:right="142"/>
              <w:jc w:val="both"/>
              <w:rPr>
                <w:rFonts w:asciiTheme="majorHAnsi" w:hAnsiTheme="majorHAnsi" w:cstheme="majorHAnsi"/>
                <w:sz w:val="26"/>
                <w:szCs w:val="26"/>
              </w:rPr>
            </w:pPr>
            <w:r w:rsidRPr="00E71377">
              <w:rPr>
                <w:rFonts w:asciiTheme="majorHAnsi" w:hAnsiTheme="majorHAnsi" w:cstheme="majorHAnsi"/>
                <w:sz w:val="26"/>
                <w:szCs w:val="26"/>
              </w:rPr>
              <w:t>- Tham gia làm việc cho các công ty nhà nước và tư nhân ở các vị trí  yêu cầu sử dụng tiếng Anh như: lễ tân, phiên dịch viên, biên dịch viên, hướng dẫn viên du lịch.</w:t>
            </w:r>
          </w:p>
          <w:p w:rsidR="00202C4E" w:rsidRPr="00E71377" w:rsidRDefault="00202C4E" w:rsidP="0019413C">
            <w:pPr>
              <w:pStyle w:val="ListParagraph"/>
              <w:numPr>
                <w:ilvl w:val="0"/>
                <w:numId w:val="26"/>
              </w:numPr>
              <w:spacing w:after="0" w:line="240" w:lineRule="auto"/>
              <w:ind w:left="142" w:right="142"/>
              <w:jc w:val="both"/>
              <w:rPr>
                <w:rFonts w:asciiTheme="majorHAnsi" w:hAnsiTheme="majorHAnsi" w:cstheme="majorHAnsi"/>
                <w:sz w:val="26"/>
                <w:szCs w:val="26"/>
              </w:rPr>
            </w:pPr>
            <w:r w:rsidRPr="00E71377">
              <w:rPr>
                <w:rFonts w:asciiTheme="majorHAnsi" w:hAnsiTheme="majorHAnsi" w:cstheme="majorHAnsi"/>
                <w:sz w:val="26"/>
                <w:szCs w:val="26"/>
              </w:rPr>
              <w:t>- Có thể tham gia giảng dạy tại các trường phổ thông trung học, trung học cơ sở và tiểu học trong tỉnh và khu vực.</w:t>
            </w:r>
          </w:p>
          <w:p w:rsidR="00202C4E" w:rsidRPr="00E71377" w:rsidRDefault="00202C4E" w:rsidP="0019413C">
            <w:pPr>
              <w:pStyle w:val="ListParagraph"/>
              <w:spacing w:after="0" w:line="240" w:lineRule="auto"/>
              <w:ind w:left="142" w:right="142"/>
              <w:jc w:val="both"/>
              <w:rPr>
                <w:rFonts w:asciiTheme="majorHAnsi" w:hAnsiTheme="majorHAnsi" w:cstheme="majorHAnsi"/>
                <w:sz w:val="26"/>
                <w:szCs w:val="26"/>
              </w:rPr>
            </w:pPr>
          </w:p>
        </w:tc>
        <w:tc>
          <w:tcPr>
            <w:tcW w:w="3544" w:type="dxa"/>
            <w:tcBorders>
              <w:top w:val="nil"/>
              <w:left w:val="nil"/>
              <w:bottom w:val="single" w:sz="8" w:space="0" w:color="auto"/>
              <w:right w:val="single" w:sz="8" w:space="0" w:color="auto"/>
            </w:tcBorders>
            <w:hideMark/>
          </w:tcPr>
          <w:p w:rsidR="00202C4E" w:rsidRPr="00E71377" w:rsidRDefault="00CA7C3F" w:rsidP="00600C4E">
            <w:pPr>
              <w:pStyle w:val="ListParagraph"/>
              <w:numPr>
                <w:ilvl w:val="0"/>
                <w:numId w:val="26"/>
              </w:numPr>
              <w:spacing w:after="0" w:line="240" w:lineRule="auto"/>
              <w:ind w:left="142" w:right="142"/>
              <w:jc w:val="both"/>
              <w:rPr>
                <w:rFonts w:asciiTheme="majorHAnsi" w:hAnsiTheme="majorHAnsi" w:cstheme="majorHAnsi"/>
                <w:sz w:val="26"/>
                <w:szCs w:val="26"/>
              </w:rPr>
            </w:pPr>
            <w:r w:rsidRPr="00E71377">
              <w:rPr>
                <w:rFonts w:asciiTheme="majorHAnsi" w:hAnsiTheme="majorHAnsi" w:cstheme="majorHAnsi"/>
                <w:sz w:val="26"/>
                <w:szCs w:val="26"/>
              </w:rPr>
              <w:t xml:space="preserve">- </w:t>
            </w:r>
            <w:r w:rsidR="00202C4E" w:rsidRPr="00E71377">
              <w:rPr>
                <w:rFonts w:asciiTheme="majorHAnsi" w:hAnsiTheme="majorHAnsi" w:cstheme="majorHAnsi"/>
                <w:sz w:val="26"/>
                <w:szCs w:val="26"/>
              </w:rPr>
              <w:t>Tham gia các công việc văn phòng tại các sở, ban, ngành có yêu cầu trình độ và năng lực tiếng Anh</w:t>
            </w:r>
            <w:r w:rsidRPr="00E71377">
              <w:rPr>
                <w:rFonts w:asciiTheme="majorHAnsi" w:hAnsiTheme="majorHAnsi" w:cstheme="majorHAnsi"/>
                <w:sz w:val="26"/>
                <w:szCs w:val="26"/>
              </w:rPr>
              <w:t>.</w:t>
            </w:r>
          </w:p>
          <w:p w:rsidR="00202C4E" w:rsidRPr="00E71377" w:rsidRDefault="00CA7C3F" w:rsidP="00600C4E">
            <w:pPr>
              <w:pStyle w:val="ListParagraph"/>
              <w:numPr>
                <w:ilvl w:val="0"/>
                <w:numId w:val="26"/>
              </w:numPr>
              <w:spacing w:after="0" w:line="240" w:lineRule="auto"/>
              <w:ind w:left="142" w:right="142"/>
              <w:jc w:val="both"/>
              <w:rPr>
                <w:rFonts w:asciiTheme="majorHAnsi" w:hAnsiTheme="majorHAnsi" w:cstheme="majorHAnsi"/>
                <w:sz w:val="26"/>
                <w:szCs w:val="26"/>
              </w:rPr>
            </w:pPr>
            <w:r w:rsidRPr="00E71377">
              <w:rPr>
                <w:rFonts w:asciiTheme="majorHAnsi" w:hAnsiTheme="majorHAnsi" w:cstheme="majorHAnsi"/>
                <w:sz w:val="26"/>
                <w:szCs w:val="26"/>
              </w:rPr>
              <w:t xml:space="preserve">- </w:t>
            </w:r>
            <w:r w:rsidR="00202C4E" w:rsidRPr="00E71377">
              <w:rPr>
                <w:rFonts w:asciiTheme="majorHAnsi" w:hAnsiTheme="majorHAnsi" w:cstheme="majorHAnsi"/>
                <w:sz w:val="26"/>
                <w:szCs w:val="26"/>
              </w:rPr>
              <w:t>Tham gia làm việc cho các công ty nhà nước và tư nhân ở các vị trí  yêu cầu sử dụng tiếng Anh như: lễ tân, phiên dịch viên, biên dịch viên, hướng dẫn viên du lịch.</w:t>
            </w:r>
          </w:p>
        </w:tc>
      </w:tr>
    </w:tbl>
    <w:p w:rsidR="00972BA3" w:rsidRPr="00E71377" w:rsidRDefault="00972BA3" w:rsidP="00972BA3">
      <w:pPr>
        <w:pStyle w:val="ListParagraph"/>
        <w:rPr>
          <w:rFonts w:asciiTheme="majorHAnsi" w:eastAsia="Times New Roman" w:hAnsiTheme="majorHAnsi" w:cstheme="majorHAnsi"/>
          <w:sz w:val="26"/>
          <w:szCs w:val="26"/>
          <w:lang w:eastAsia="vi-VN"/>
        </w:rPr>
      </w:pPr>
    </w:p>
    <w:p w:rsidR="0044639A" w:rsidRPr="00E71377" w:rsidRDefault="00972BA3" w:rsidP="00200EE8">
      <w:pPr>
        <w:pStyle w:val="ListParagraph"/>
        <w:numPr>
          <w:ilvl w:val="0"/>
          <w:numId w:val="17"/>
        </w:numPr>
        <w:ind w:left="426"/>
        <w:rPr>
          <w:rFonts w:asciiTheme="majorHAnsi" w:eastAsia="Times New Roman" w:hAnsiTheme="majorHAnsi" w:cstheme="majorHAnsi"/>
          <w:b/>
          <w:sz w:val="26"/>
          <w:szCs w:val="26"/>
          <w:lang w:eastAsia="vi-VN"/>
        </w:rPr>
      </w:pPr>
      <w:r w:rsidRPr="00E71377">
        <w:rPr>
          <w:rFonts w:asciiTheme="majorHAnsi" w:eastAsia="Times New Roman" w:hAnsiTheme="majorHAnsi" w:cstheme="majorHAnsi"/>
          <w:bCs/>
          <w:sz w:val="26"/>
          <w:szCs w:val="26"/>
          <w:lang w:eastAsia="vi-VN"/>
        </w:rPr>
        <w:t xml:space="preserve"> </w:t>
      </w:r>
      <w:r w:rsidR="0044639A" w:rsidRPr="00E71377">
        <w:rPr>
          <w:rFonts w:asciiTheme="majorHAnsi" w:eastAsia="Times New Roman" w:hAnsiTheme="majorHAnsi" w:cstheme="majorHAnsi"/>
          <w:bCs/>
          <w:sz w:val="26"/>
          <w:szCs w:val="26"/>
          <w:lang w:eastAsia="vi-VN"/>
        </w:rPr>
        <w:t xml:space="preserve">Chuyên ngành đào tạo: </w:t>
      </w:r>
      <w:r w:rsidR="00FA7095" w:rsidRPr="00E71377">
        <w:rPr>
          <w:rFonts w:asciiTheme="majorHAnsi" w:eastAsia="Times New Roman" w:hAnsiTheme="majorHAnsi" w:cstheme="majorHAnsi"/>
          <w:b/>
          <w:bCs/>
          <w:sz w:val="26"/>
          <w:szCs w:val="26"/>
          <w:lang w:eastAsia="vi-VN"/>
        </w:rPr>
        <w:t>Lịch sử (MS:</w:t>
      </w:r>
      <w:r w:rsidR="0044639A" w:rsidRPr="00E71377">
        <w:rPr>
          <w:rFonts w:asciiTheme="majorHAnsi" w:eastAsia="Times New Roman" w:hAnsiTheme="majorHAnsi" w:cstheme="majorHAnsi"/>
          <w:b/>
          <w:bCs/>
          <w:sz w:val="26"/>
          <w:szCs w:val="26"/>
          <w:lang w:eastAsia="vi-VN"/>
        </w:rPr>
        <w:t>7229010)</w:t>
      </w:r>
    </w:p>
    <w:tbl>
      <w:tblPr>
        <w:tblW w:w="15036" w:type="dxa"/>
        <w:tblCellMar>
          <w:left w:w="0" w:type="dxa"/>
          <w:right w:w="0" w:type="dxa"/>
        </w:tblCellMar>
        <w:tblLook w:val="04A0"/>
      </w:tblPr>
      <w:tblGrid>
        <w:gridCol w:w="612"/>
        <w:gridCol w:w="2092"/>
        <w:gridCol w:w="992"/>
        <w:gridCol w:w="992"/>
        <w:gridCol w:w="7371"/>
        <w:gridCol w:w="1559"/>
        <w:gridCol w:w="1418"/>
      </w:tblGrid>
      <w:tr w:rsidR="0044639A" w:rsidRPr="00E71377" w:rsidTr="00131C22">
        <w:tc>
          <w:tcPr>
            <w:tcW w:w="612" w:type="dxa"/>
            <w:vMerge w:val="restart"/>
            <w:tcBorders>
              <w:top w:val="single" w:sz="8" w:space="0" w:color="auto"/>
              <w:left w:val="single" w:sz="8" w:space="0" w:color="auto"/>
              <w:bottom w:val="single" w:sz="8" w:space="0" w:color="auto"/>
              <w:right w:val="single" w:sz="8" w:space="0" w:color="auto"/>
            </w:tcBorders>
            <w:vAlign w:val="center"/>
            <w:hideMark/>
          </w:tcPr>
          <w:p w:rsidR="0044639A" w:rsidRPr="00E71377" w:rsidRDefault="0044639A" w:rsidP="00131C22">
            <w:pPr>
              <w:spacing w:before="120" w:after="0" w:line="330" w:lineRule="atLeast"/>
              <w:jc w:val="center"/>
              <w:rPr>
                <w:rFonts w:asciiTheme="majorHAnsi" w:eastAsia="Times New Roman" w:hAnsiTheme="majorHAnsi" w:cstheme="majorHAnsi"/>
                <w:b/>
                <w:color w:val="222222"/>
                <w:sz w:val="26"/>
                <w:szCs w:val="26"/>
                <w:lang w:eastAsia="vi-VN"/>
              </w:rPr>
            </w:pPr>
            <w:r w:rsidRPr="00E71377">
              <w:rPr>
                <w:rFonts w:asciiTheme="majorHAnsi" w:eastAsia="Times New Roman" w:hAnsiTheme="majorHAnsi" w:cstheme="majorHAnsi"/>
                <w:b/>
                <w:color w:val="222222"/>
                <w:sz w:val="26"/>
                <w:szCs w:val="26"/>
                <w:lang w:eastAsia="vi-VN"/>
              </w:rPr>
              <w:t>STT</w:t>
            </w:r>
          </w:p>
        </w:tc>
        <w:tc>
          <w:tcPr>
            <w:tcW w:w="2092" w:type="dxa"/>
            <w:vMerge w:val="restart"/>
            <w:tcBorders>
              <w:top w:val="single" w:sz="8" w:space="0" w:color="auto"/>
              <w:left w:val="nil"/>
              <w:bottom w:val="single" w:sz="8" w:space="0" w:color="auto"/>
              <w:right w:val="single" w:sz="8" w:space="0" w:color="auto"/>
            </w:tcBorders>
            <w:vAlign w:val="center"/>
            <w:hideMark/>
          </w:tcPr>
          <w:p w:rsidR="0044639A" w:rsidRPr="00E71377" w:rsidRDefault="0044639A" w:rsidP="00131C22">
            <w:pPr>
              <w:spacing w:before="120" w:after="0" w:line="330" w:lineRule="atLeast"/>
              <w:jc w:val="center"/>
              <w:rPr>
                <w:rFonts w:asciiTheme="majorHAnsi" w:eastAsia="Times New Roman" w:hAnsiTheme="majorHAnsi" w:cstheme="majorHAnsi"/>
                <w:b/>
                <w:color w:val="222222"/>
                <w:sz w:val="26"/>
                <w:szCs w:val="26"/>
                <w:lang w:eastAsia="vi-VN"/>
              </w:rPr>
            </w:pPr>
            <w:r w:rsidRPr="00E71377">
              <w:rPr>
                <w:rFonts w:asciiTheme="majorHAnsi" w:eastAsia="Times New Roman" w:hAnsiTheme="majorHAnsi" w:cstheme="majorHAnsi"/>
                <w:b/>
                <w:color w:val="222222"/>
                <w:sz w:val="26"/>
                <w:szCs w:val="26"/>
                <w:lang w:eastAsia="vi-VN"/>
              </w:rPr>
              <w:t>Nội dung</w:t>
            </w:r>
          </w:p>
        </w:tc>
        <w:tc>
          <w:tcPr>
            <w:tcW w:w="12332" w:type="dxa"/>
            <w:gridSpan w:val="5"/>
            <w:tcBorders>
              <w:top w:val="single" w:sz="8" w:space="0" w:color="auto"/>
              <w:left w:val="nil"/>
              <w:bottom w:val="single" w:sz="8" w:space="0" w:color="auto"/>
              <w:right w:val="single" w:sz="8" w:space="0" w:color="auto"/>
            </w:tcBorders>
            <w:vAlign w:val="center"/>
            <w:hideMark/>
          </w:tcPr>
          <w:p w:rsidR="0044639A" w:rsidRPr="00E71377" w:rsidRDefault="0044639A" w:rsidP="00131C22">
            <w:pPr>
              <w:spacing w:before="120" w:after="0" w:line="330" w:lineRule="atLeast"/>
              <w:jc w:val="center"/>
              <w:rPr>
                <w:rFonts w:asciiTheme="majorHAnsi" w:eastAsia="Times New Roman" w:hAnsiTheme="majorHAnsi" w:cstheme="majorHAnsi"/>
                <w:b/>
                <w:color w:val="222222"/>
                <w:sz w:val="26"/>
                <w:szCs w:val="26"/>
                <w:lang w:val="en-US" w:eastAsia="vi-VN"/>
              </w:rPr>
            </w:pPr>
            <w:r w:rsidRPr="00E71377">
              <w:rPr>
                <w:rFonts w:asciiTheme="majorHAnsi" w:eastAsia="Times New Roman" w:hAnsiTheme="majorHAnsi" w:cstheme="majorHAnsi"/>
                <w:b/>
                <w:color w:val="222222"/>
                <w:sz w:val="26"/>
                <w:szCs w:val="26"/>
                <w:lang w:eastAsia="vi-VN"/>
              </w:rPr>
              <w:t>Trình độ đào tạo</w:t>
            </w:r>
          </w:p>
        </w:tc>
      </w:tr>
      <w:tr w:rsidR="0044639A" w:rsidRPr="00E71377" w:rsidTr="00131C22">
        <w:tc>
          <w:tcPr>
            <w:tcW w:w="0" w:type="auto"/>
            <w:vMerge/>
            <w:tcBorders>
              <w:top w:val="single" w:sz="8" w:space="0" w:color="auto"/>
              <w:left w:val="single" w:sz="8" w:space="0" w:color="auto"/>
              <w:bottom w:val="single" w:sz="8" w:space="0" w:color="auto"/>
              <w:right w:val="single" w:sz="8" w:space="0" w:color="auto"/>
            </w:tcBorders>
            <w:vAlign w:val="center"/>
            <w:hideMark/>
          </w:tcPr>
          <w:p w:rsidR="0044639A" w:rsidRPr="00E71377" w:rsidRDefault="0044639A" w:rsidP="00131C22">
            <w:pPr>
              <w:spacing w:after="0" w:line="240" w:lineRule="auto"/>
              <w:jc w:val="center"/>
              <w:rPr>
                <w:rFonts w:asciiTheme="majorHAnsi" w:eastAsia="Times New Roman" w:hAnsiTheme="majorHAnsi" w:cstheme="majorHAnsi"/>
                <w:b/>
                <w:color w:val="222222"/>
                <w:sz w:val="26"/>
                <w:szCs w:val="26"/>
                <w:lang w:eastAsia="vi-VN"/>
              </w:rPr>
            </w:pPr>
          </w:p>
        </w:tc>
        <w:tc>
          <w:tcPr>
            <w:tcW w:w="2092" w:type="dxa"/>
            <w:vMerge/>
            <w:tcBorders>
              <w:top w:val="single" w:sz="8" w:space="0" w:color="auto"/>
              <w:left w:val="nil"/>
              <w:bottom w:val="single" w:sz="8" w:space="0" w:color="auto"/>
              <w:right w:val="single" w:sz="8" w:space="0" w:color="auto"/>
            </w:tcBorders>
            <w:vAlign w:val="center"/>
            <w:hideMark/>
          </w:tcPr>
          <w:p w:rsidR="0044639A" w:rsidRPr="00E71377" w:rsidRDefault="0044639A" w:rsidP="00131C22">
            <w:pPr>
              <w:spacing w:after="0" w:line="240" w:lineRule="auto"/>
              <w:jc w:val="center"/>
              <w:rPr>
                <w:rFonts w:asciiTheme="majorHAnsi" w:eastAsia="Times New Roman" w:hAnsiTheme="majorHAnsi" w:cstheme="majorHAnsi"/>
                <w:b/>
                <w:color w:val="222222"/>
                <w:sz w:val="26"/>
                <w:szCs w:val="26"/>
                <w:lang w:eastAsia="vi-VN"/>
              </w:rPr>
            </w:pPr>
          </w:p>
        </w:tc>
        <w:tc>
          <w:tcPr>
            <w:tcW w:w="992" w:type="dxa"/>
            <w:vMerge w:val="restart"/>
            <w:tcBorders>
              <w:top w:val="nil"/>
              <w:left w:val="nil"/>
              <w:bottom w:val="single" w:sz="8" w:space="0" w:color="auto"/>
              <w:right w:val="single" w:sz="8" w:space="0" w:color="auto"/>
            </w:tcBorders>
            <w:vAlign w:val="center"/>
            <w:hideMark/>
          </w:tcPr>
          <w:p w:rsidR="0044639A" w:rsidRPr="00E71377" w:rsidRDefault="0044639A" w:rsidP="00131C22">
            <w:pPr>
              <w:spacing w:before="120" w:after="0" w:line="330" w:lineRule="atLeast"/>
              <w:jc w:val="center"/>
              <w:rPr>
                <w:rFonts w:asciiTheme="majorHAnsi" w:eastAsia="Times New Roman" w:hAnsiTheme="majorHAnsi" w:cstheme="majorHAnsi"/>
                <w:b/>
                <w:color w:val="222222"/>
                <w:sz w:val="26"/>
                <w:szCs w:val="26"/>
                <w:lang w:eastAsia="vi-VN"/>
              </w:rPr>
            </w:pPr>
            <w:r w:rsidRPr="00E71377">
              <w:rPr>
                <w:rFonts w:asciiTheme="majorHAnsi" w:eastAsia="Times New Roman" w:hAnsiTheme="majorHAnsi" w:cstheme="majorHAnsi"/>
                <w:b/>
                <w:color w:val="222222"/>
                <w:sz w:val="26"/>
                <w:szCs w:val="26"/>
                <w:lang w:eastAsia="vi-VN"/>
              </w:rPr>
              <w:t>Tiến sĩ</w:t>
            </w:r>
          </w:p>
        </w:tc>
        <w:tc>
          <w:tcPr>
            <w:tcW w:w="992" w:type="dxa"/>
            <w:vMerge w:val="restart"/>
            <w:tcBorders>
              <w:top w:val="nil"/>
              <w:left w:val="nil"/>
              <w:bottom w:val="single" w:sz="8" w:space="0" w:color="auto"/>
              <w:right w:val="single" w:sz="8" w:space="0" w:color="auto"/>
            </w:tcBorders>
            <w:vAlign w:val="center"/>
            <w:hideMark/>
          </w:tcPr>
          <w:p w:rsidR="0044639A" w:rsidRPr="00E71377" w:rsidRDefault="0044639A" w:rsidP="00131C22">
            <w:pPr>
              <w:spacing w:before="120" w:after="0" w:line="330" w:lineRule="atLeast"/>
              <w:jc w:val="center"/>
              <w:rPr>
                <w:rFonts w:asciiTheme="majorHAnsi" w:eastAsia="Times New Roman" w:hAnsiTheme="majorHAnsi" w:cstheme="majorHAnsi"/>
                <w:b/>
                <w:color w:val="222222"/>
                <w:sz w:val="26"/>
                <w:szCs w:val="26"/>
                <w:lang w:eastAsia="vi-VN"/>
              </w:rPr>
            </w:pPr>
            <w:r w:rsidRPr="00E71377">
              <w:rPr>
                <w:rFonts w:asciiTheme="majorHAnsi" w:eastAsia="Times New Roman" w:hAnsiTheme="majorHAnsi" w:cstheme="majorHAnsi"/>
                <w:b/>
                <w:color w:val="222222"/>
                <w:sz w:val="26"/>
                <w:szCs w:val="26"/>
                <w:lang w:eastAsia="vi-VN"/>
              </w:rPr>
              <w:t>Thạc sĩ</w:t>
            </w:r>
          </w:p>
        </w:tc>
        <w:tc>
          <w:tcPr>
            <w:tcW w:w="10348" w:type="dxa"/>
            <w:gridSpan w:val="3"/>
            <w:tcBorders>
              <w:top w:val="nil"/>
              <w:left w:val="nil"/>
              <w:bottom w:val="single" w:sz="8" w:space="0" w:color="auto"/>
              <w:right w:val="single" w:sz="8" w:space="0" w:color="auto"/>
            </w:tcBorders>
            <w:vAlign w:val="center"/>
            <w:hideMark/>
          </w:tcPr>
          <w:p w:rsidR="0044639A" w:rsidRPr="00E71377" w:rsidRDefault="0044639A" w:rsidP="00131C22">
            <w:pPr>
              <w:spacing w:before="120" w:after="0" w:line="330" w:lineRule="atLeast"/>
              <w:jc w:val="center"/>
              <w:rPr>
                <w:rFonts w:asciiTheme="majorHAnsi" w:eastAsia="Times New Roman" w:hAnsiTheme="majorHAnsi" w:cstheme="majorHAnsi"/>
                <w:b/>
                <w:color w:val="222222"/>
                <w:sz w:val="26"/>
                <w:szCs w:val="26"/>
                <w:lang w:eastAsia="vi-VN"/>
              </w:rPr>
            </w:pPr>
            <w:r w:rsidRPr="00E71377">
              <w:rPr>
                <w:rFonts w:asciiTheme="majorHAnsi" w:eastAsia="Times New Roman" w:hAnsiTheme="majorHAnsi" w:cstheme="majorHAnsi"/>
                <w:b/>
                <w:color w:val="222222"/>
                <w:sz w:val="26"/>
                <w:szCs w:val="26"/>
                <w:lang w:eastAsia="vi-VN"/>
              </w:rPr>
              <w:t>Đại học</w:t>
            </w:r>
          </w:p>
        </w:tc>
      </w:tr>
      <w:tr w:rsidR="0044639A" w:rsidRPr="00E71377" w:rsidTr="00131C22">
        <w:tc>
          <w:tcPr>
            <w:tcW w:w="0" w:type="auto"/>
            <w:vMerge/>
            <w:tcBorders>
              <w:top w:val="single" w:sz="8" w:space="0" w:color="auto"/>
              <w:left w:val="single" w:sz="8" w:space="0" w:color="auto"/>
              <w:bottom w:val="single" w:sz="8" w:space="0" w:color="auto"/>
              <w:right w:val="single" w:sz="8" w:space="0" w:color="auto"/>
            </w:tcBorders>
            <w:vAlign w:val="center"/>
            <w:hideMark/>
          </w:tcPr>
          <w:p w:rsidR="0044639A" w:rsidRPr="00E71377" w:rsidRDefault="0044639A" w:rsidP="00131C22">
            <w:pPr>
              <w:spacing w:after="0" w:line="240" w:lineRule="auto"/>
              <w:jc w:val="center"/>
              <w:rPr>
                <w:rFonts w:asciiTheme="majorHAnsi" w:eastAsia="Times New Roman" w:hAnsiTheme="majorHAnsi" w:cstheme="majorHAnsi"/>
                <w:b/>
                <w:color w:val="222222"/>
                <w:sz w:val="26"/>
                <w:szCs w:val="26"/>
                <w:lang w:eastAsia="vi-VN"/>
              </w:rPr>
            </w:pPr>
          </w:p>
        </w:tc>
        <w:tc>
          <w:tcPr>
            <w:tcW w:w="2092" w:type="dxa"/>
            <w:vMerge/>
            <w:tcBorders>
              <w:top w:val="single" w:sz="8" w:space="0" w:color="auto"/>
              <w:left w:val="nil"/>
              <w:bottom w:val="single" w:sz="8" w:space="0" w:color="auto"/>
              <w:right w:val="single" w:sz="8" w:space="0" w:color="auto"/>
            </w:tcBorders>
            <w:vAlign w:val="center"/>
            <w:hideMark/>
          </w:tcPr>
          <w:p w:rsidR="0044639A" w:rsidRPr="00E71377" w:rsidRDefault="0044639A" w:rsidP="00131C22">
            <w:pPr>
              <w:spacing w:after="0" w:line="240" w:lineRule="auto"/>
              <w:jc w:val="center"/>
              <w:rPr>
                <w:rFonts w:asciiTheme="majorHAnsi" w:eastAsia="Times New Roman" w:hAnsiTheme="majorHAnsi" w:cstheme="majorHAnsi"/>
                <w:b/>
                <w:color w:val="222222"/>
                <w:sz w:val="26"/>
                <w:szCs w:val="26"/>
                <w:lang w:eastAsia="vi-VN"/>
              </w:rPr>
            </w:pPr>
          </w:p>
        </w:tc>
        <w:tc>
          <w:tcPr>
            <w:tcW w:w="992" w:type="dxa"/>
            <w:vMerge/>
            <w:tcBorders>
              <w:top w:val="nil"/>
              <w:left w:val="nil"/>
              <w:bottom w:val="single" w:sz="8" w:space="0" w:color="auto"/>
              <w:right w:val="single" w:sz="8" w:space="0" w:color="auto"/>
            </w:tcBorders>
            <w:vAlign w:val="center"/>
            <w:hideMark/>
          </w:tcPr>
          <w:p w:rsidR="0044639A" w:rsidRPr="00E71377" w:rsidRDefault="0044639A" w:rsidP="00131C22">
            <w:pPr>
              <w:spacing w:after="0" w:line="240" w:lineRule="auto"/>
              <w:jc w:val="center"/>
              <w:rPr>
                <w:rFonts w:asciiTheme="majorHAnsi" w:eastAsia="Times New Roman" w:hAnsiTheme="majorHAnsi" w:cstheme="majorHAnsi"/>
                <w:b/>
                <w:color w:val="222222"/>
                <w:sz w:val="26"/>
                <w:szCs w:val="26"/>
                <w:lang w:eastAsia="vi-VN"/>
              </w:rPr>
            </w:pPr>
          </w:p>
        </w:tc>
        <w:tc>
          <w:tcPr>
            <w:tcW w:w="992" w:type="dxa"/>
            <w:vMerge/>
            <w:tcBorders>
              <w:top w:val="nil"/>
              <w:left w:val="nil"/>
              <w:bottom w:val="single" w:sz="8" w:space="0" w:color="auto"/>
              <w:right w:val="single" w:sz="8" w:space="0" w:color="auto"/>
            </w:tcBorders>
            <w:vAlign w:val="center"/>
            <w:hideMark/>
          </w:tcPr>
          <w:p w:rsidR="0044639A" w:rsidRPr="00E71377" w:rsidRDefault="0044639A" w:rsidP="00131C22">
            <w:pPr>
              <w:spacing w:after="0" w:line="240" w:lineRule="auto"/>
              <w:jc w:val="center"/>
              <w:rPr>
                <w:rFonts w:asciiTheme="majorHAnsi" w:eastAsia="Times New Roman" w:hAnsiTheme="majorHAnsi" w:cstheme="majorHAnsi"/>
                <w:b/>
                <w:color w:val="222222"/>
                <w:sz w:val="26"/>
                <w:szCs w:val="26"/>
                <w:lang w:eastAsia="vi-VN"/>
              </w:rPr>
            </w:pPr>
          </w:p>
        </w:tc>
        <w:tc>
          <w:tcPr>
            <w:tcW w:w="7371" w:type="dxa"/>
            <w:tcBorders>
              <w:top w:val="nil"/>
              <w:left w:val="nil"/>
              <w:bottom w:val="single" w:sz="8" w:space="0" w:color="auto"/>
              <w:right w:val="single" w:sz="8" w:space="0" w:color="auto"/>
            </w:tcBorders>
            <w:vAlign w:val="center"/>
            <w:hideMark/>
          </w:tcPr>
          <w:p w:rsidR="0044639A" w:rsidRPr="00E71377" w:rsidRDefault="0044639A" w:rsidP="00131C22">
            <w:pPr>
              <w:spacing w:before="120" w:after="0" w:line="330" w:lineRule="atLeast"/>
              <w:jc w:val="center"/>
              <w:rPr>
                <w:rFonts w:asciiTheme="majorHAnsi" w:eastAsia="Times New Roman" w:hAnsiTheme="majorHAnsi" w:cstheme="majorHAnsi"/>
                <w:b/>
                <w:color w:val="222222"/>
                <w:sz w:val="26"/>
                <w:szCs w:val="26"/>
                <w:lang w:eastAsia="vi-VN"/>
              </w:rPr>
            </w:pPr>
            <w:r w:rsidRPr="00E71377">
              <w:rPr>
                <w:rFonts w:asciiTheme="majorHAnsi" w:eastAsia="Times New Roman" w:hAnsiTheme="majorHAnsi" w:cstheme="majorHAnsi"/>
                <w:b/>
                <w:color w:val="222222"/>
                <w:sz w:val="26"/>
                <w:szCs w:val="26"/>
                <w:lang w:eastAsia="vi-VN"/>
              </w:rPr>
              <w:t>Chính quy</w:t>
            </w:r>
          </w:p>
        </w:tc>
        <w:tc>
          <w:tcPr>
            <w:tcW w:w="1559" w:type="dxa"/>
            <w:tcBorders>
              <w:top w:val="nil"/>
              <w:left w:val="nil"/>
              <w:bottom w:val="single" w:sz="8" w:space="0" w:color="auto"/>
              <w:right w:val="single" w:sz="8" w:space="0" w:color="auto"/>
            </w:tcBorders>
            <w:vAlign w:val="center"/>
            <w:hideMark/>
          </w:tcPr>
          <w:p w:rsidR="0044639A" w:rsidRPr="00E71377" w:rsidRDefault="0044639A" w:rsidP="00131C22">
            <w:pPr>
              <w:spacing w:before="120" w:after="0" w:line="330" w:lineRule="atLeast"/>
              <w:jc w:val="center"/>
              <w:rPr>
                <w:rFonts w:asciiTheme="majorHAnsi" w:eastAsia="Times New Roman" w:hAnsiTheme="majorHAnsi" w:cstheme="majorHAnsi"/>
                <w:b/>
                <w:color w:val="222222"/>
                <w:sz w:val="26"/>
                <w:szCs w:val="26"/>
                <w:lang w:eastAsia="vi-VN"/>
              </w:rPr>
            </w:pPr>
            <w:r w:rsidRPr="00E71377">
              <w:rPr>
                <w:rFonts w:asciiTheme="majorHAnsi" w:eastAsia="Times New Roman" w:hAnsiTheme="majorHAnsi" w:cstheme="majorHAnsi"/>
                <w:b/>
                <w:color w:val="222222"/>
                <w:sz w:val="26"/>
                <w:szCs w:val="26"/>
                <w:lang w:eastAsia="vi-VN"/>
              </w:rPr>
              <w:t xml:space="preserve">Liên thông </w:t>
            </w:r>
            <w:r w:rsidRPr="00E71377">
              <w:rPr>
                <w:rFonts w:asciiTheme="majorHAnsi" w:eastAsia="Times New Roman" w:hAnsiTheme="majorHAnsi" w:cstheme="majorHAnsi"/>
                <w:b/>
                <w:color w:val="222222"/>
                <w:sz w:val="26"/>
                <w:szCs w:val="26"/>
                <w:lang w:eastAsia="vi-VN"/>
              </w:rPr>
              <w:lastRenderedPageBreak/>
              <w:t>chính quy</w:t>
            </w:r>
          </w:p>
        </w:tc>
        <w:tc>
          <w:tcPr>
            <w:tcW w:w="1418" w:type="dxa"/>
            <w:tcBorders>
              <w:top w:val="nil"/>
              <w:left w:val="nil"/>
              <w:bottom w:val="single" w:sz="8" w:space="0" w:color="auto"/>
              <w:right w:val="single" w:sz="8" w:space="0" w:color="auto"/>
            </w:tcBorders>
            <w:vAlign w:val="center"/>
            <w:hideMark/>
          </w:tcPr>
          <w:p w:rsidR="0044639A" w:rsidRPr="00E71377" w:rsidRDefault="0044639A" w:rsidP="00131C22">
            <w:pPr>
              <w:spacing w:before="120" w:after="0" w:line="330" w:lineRule="atLeast"/>
              <w:jc w:val="center"/>
              <w:rPr>
                <w:rFonts w:asciiTheme="majorHAnsi" w:eastAsia="Times New Roman" w:hAnsiTheme="majorHAnsi" w:cstheme="majorHAnsi"/>
                <w:b/>
                <w:color w:val="222222"/>
                <w:sz w:val="26"/>
                <w:szCs w:val="26"/>
                <w:lang w:eastAsia="vi-VN"/>
              </w:rPr>
            </w:pPr>
            <w:r w:rsidRPr="00E71377">
              <w:rPr>
                <w:rFonts w:asciiTheme="majorHAnsi" w:eastAsia="Times New Roman" w:hAnsiTheme="majorHAnsi" w:cstheme="majorHAnsi"/>
                <w:b/>
                <w:color w:val="222222"/>
                <w:sz w:val="26"/>
                <w:szCs w:val="26"/>
                <w:lang w:eastAsia="vi-VN"/>
              </w:rPr>
              <w:lastRenderedPageBreak/>
              <w:t xml:space="preserve">Văn bằng 2 </w:t>
            </w:r>
            <w:r w:rsidRPr="00E71377">
              <w:rPr>
                <w:rFonts w:asciiTheme="majorHAnsi" w:eastAsia="Times New Roman" w:hAnsiTheme="majorHAnsi" w:cstheme="majorHAnsi"/>
                <w:b/>
                <w:color w:val="222222"/>
                <w:sz w:val="26"/>
                <w:szCs w:val="26"/>
                <w:lang w:eastAsia="vi-VN"/>
              </w:rPr>
              <w:lastRenderedPageBreak/>
              <w:t>chính quy</w:t>
            </w:r>
          </w:p>
        </w:tc>
      </w:tr>
      <w:tr w:rsidR="00167BFE" w:rsidRPr="00E71377" w:rsidTr="00131C22">
        <w:tc>
          <w:tcPr>
            <w:tcW w:w="612" w:type="dxa"/>
            <w:tcBorders>
              <w:top w:val="nil"/>
              <w:left w:val="single" w:sz="8" w:space="0" w:color="auto"/>
              <w:bottom w:val="single" w:sz="8" w:space="0" w:color="auto"/>
              <w:right w:val="single" w:sz="8" w:space="0" w:color="auto"/>
            </w:tcBorders>
            <w:hideMark/>
          </w:tcPr>
          <w:p w:rsidR="00167BFE" w:rsidRPr="00E71377" w:rsidRDefault="00167BFE" w:rsidP="00131C22">
            <w:pPr>
              <w:spacing w:before="120" w:after="0" w:line="330" w:lineRule="atLeast"/>
              <w:jc w:val="center"/>
              <w:rPr>
                <w:rFonts w:asciiTheme="majorHAnsi" w:eastAsia="Times New Roman" w:hAnsiTheme="majorHAnsi" w:cstheme="majorHAnsi"/>
                <w:color w:val="222222"/>
                <w:sz w:val="26"/>
                <w:szCs w:val="26"/>
                <w:lang w:eastAsia="vi-VN"/>
              </w:rPr>
            </w:pPr>
            <w:r w:rsidRPr="00E71377">
              <w:rPr>
                <w:rFonts w:asciiTheme="majorHAnsi" w:eastAsia="Times New Roman" w:hAnsiTheme="majorHAnsi" w:cstheme="majorHAnsi"/>
                <w:color w:val="222222"/>
                <w:sz w:val="26"/>
                <w:szCs w:val="26"/>
                <w:lang w:eastAsia="vi-VN"/>
              </w:rPr>
              <w:lastRenderedPageBreak/>
              <w:t>I</w:t>
            </w:r>
          </w:p>
        </w:tc>
        <w:tc>
          <w:tcPr>
            <w:tcW w:w="2092" w:type="dxa"/>
            <w:tcBorders>
              <w:top w:val="nil"/>
              <w:left w:val="nil"/>
              <w:bottom w:val="single" w:sz="8" w:space="0" w:color="auto"/>
              <w:right w:val="single" w:sz="8" w:space="0" w:color="auto"/>
            </w:tcBorders>
            <w:hideMark/>
          </w:tcPr>
          <w:p w:rsidR="00167BFE" w:rsidRPr="00E71377" w:rsidRDefault="00167BFE" w:rsidP="00131C22">
            <w:pPr>
              <w:spacing w:before="120" w:after="0" w:line="330" w:lineRule="atLeast"/>
              <w:ind w:left="144" w:right="144"/>
              <w:rPr>
                <w:rFonts w:asciiTheme="majorHAnsi" w:eastAsia="Times New Roman" w:hAnsiTheme="majorHAnsi" w:cstheme="majorHAnsi"/>
                <w:color w:val="222222"/>
                <w:sz w:val="26"/>
                <w:szCs w:val="26"/>
                <w:lang w:eastAsia="vi-VN"/>
              </w:rPr>
            </w:pPr>
            <w:r w:rsidRPr="00E71377">
              <w:rPr>
                <w:rFonts w:asciiTheme="majorHAnsi" w:eastAsia="Times New Roman" w:hAnsiTheme="majorHAnsi" w:cstheme="majorHAnsi"/>
                <w:color w:val="222222"/>
                <w:sz w:val="26"/>
                <w:szCs w:val="26"/>
                <w:lang w:eastAsia="vi-VN"/>
              </w:rPr>
              <w:t>Điều kiện đăng ký tuyển sinh</w:t>
            </w:r>
          </w:p>
        </w:tc>
        <w:tc>
          <w:tcPr>
            <w:tcW w:w="992" w:type="dxa"/>
            <w:tcBorders>
              <w:top w:val="nil"/>
              <w:left w:val="nil"/>
              <w:bottom w:val="single" w:sz="8" w:space="0" w:color="auto"/>
              <w:right w:val="single" w:sz="8" w:space="0" w:color="auto"/>
            </w:tcBorders>
            <w:hideMark/>
          </w:tcPr>
          <w:p w:rsidR="00167BFE" w:rsidRPr="00E71377" w:rsidRDefault="00167BFE" w:rsidP="00131C22">
            <w:pPr>
              <w:spacing w:before="120" w:after="0" w:line="330" w:lineRule="atLeast"/>
              <w:ind w:left="144" w:right="144"/>
              <w:rPr>
                <w:rFonts w:asciiTheme="majorHAnsi" w:eastAsia="Times New Roman" w:hAnsiTheme="majorHAnsi" w:cstheme="majorHAnsi"/>
                <w:color w:val="222222"/>
                <w:sz w:val="26"/>
                <w:szCs w:val="26"/>
                <w:lang w:eastAsia="vi-VN"/>
              </w:rPr>
            </w:pPr>
          </w:p>
        </w:tc>
        <w:tc>
          <w:tcPr>
            <w:tcW w:w="992" w:type="dxa"/>
            <w:tcBorders>
              <w:top w:val="nil"/>
              <w:left w:val="nil"/>
              <w:bottom w:val="single" w:sz="8" w:space="0" w:color="auto"/>
              <w:right w:val="single" w:sz="8" w:space="0" w:color="auto"/>
            </w:tcBorders>
            <w:hideMark/>
          </w:tcPr>
          <w:p w:rsidR="00167BFE" w:rsidRPr="00E71377" w:rsidRDefault="00167BFE" w:rsidP="00131C22">
            <w:pPr>
              <w:spacing w:before="120" w:after="0" w:line="330" w:lineRule="atLeast"/>
              <w:ind w:left="144" w:right="144"/>
              <w:rPr>
                <w:rFonts w:asciiTheme="majorHAnsi" w:eastAsia="Times New Roman" w:hAnsiTheme="majorHAnsi" w:cstheme="majorHAnsi"/>
                <w:color w:val="222222"/>
                <w:sz w:val="26"/>
                <w:szCs w:val="26"/>
                <w:lang w:eastAsia="vi-VN"/>
              </w:rPr>
            </w:pPr>
          </w:p>
        </w:tc>
        <w:tc>
          <w:tcPr>
            <w:tcW w:w="7371" w:type="dxa"/>
            <w:tcBorders>
              <w:top w:val="nil"/>
              <w:left w:val="nil"/>
              <w:bottom w:val="single" w:sz="8" w:space="0" w:color="auto"/>
              <w:right w:val="single" w:sz="8" w:space="0" w:color="auto"/>
            </w:tcBorders>
            <w:hideMark/>
          </w:tcPr>
          <w:p w:rsidR="00167BFE" w:rsidRPr="00E71377" w:rsidRDefault="00167BFE" w:rsidP="00167BFE">
            <w:pPr>
              <w:spacing w:line="300" w:lineRule="auto"/>
              <w:ind w:left="142" w:right="142"/>
              <w:jc w:val="both"/>
              <w:rPr>
                <w:rFonts w:asciiTheme="majorHAnsi" w:hAnsiTheme="majorHAnsi" w:cstheme="majorHAnsi"/>
                <w:color w:val="000000" w:themeColor="text1"/>
                <w:sz w:val="26"/>
                <w:szCs w:val="26"/>
              </w:rPr>
            </w:pPr>
            <w:r w:rsidRPr="00E71377">
              <w:rPr>
                <w:rFonts w:asciiTheme="majorHAnsi" w:hAnsiTheme="majorHAnsi" w:cstheme="majorHAnsi"/>
                <w:sz w:val="26"/>
                <w:szCs w:val="26"/>
              </w:rPr>
              <w:t>Theo Quy chế tuyển sinh đại học, cao đẳng hệ chính quy (Ban hành kèm theo Thông tư số 03/2015/TT-BGDĐT Ngày 26 tháng 02 năm 2015 của Bộ trưởng Bộ Giáo dục và Đào tạo) và các quy định của Trường Đại học Quy Nhơn.</w:t>
            </w:r>
          </w:p>
        </w:tc>
        <w:tc>
          <w:tcPr>
            <w:tcW w:w="1559" w:type="dxa"/>
            <w:tcBorders>
              <w:top w:val="nil"/>
              <w:left w:val="nil"/>
              <w:bottom w:val="single" w:sz="8" w:space="0" w:color="auto"/>
              <w:right w:val="single" w:sz="8" w:space="0" w:color="auto"/>
            </w:tcBorders>
            <w:hideMark/>
          </w:tcPr>
          <w:p w:rsidR="00167BFE" w:rsidRPr="00E71377" w:rsidRDefault="00167BFE" w:rsidP="00131C22">
            <w:pPr>
              <w:spacing w:before="120" w:after="0" w:line="330" w:lineRule="atLeast"/>
              <w:ind w:left="144" w:right="144"/>
              <w:jc w:val="both"/>
              <w:rPr>
                <w:rFonts w:asciiTheme="majorHAnsi" w:eastAsia="Times New Roman" w:hAnsiTheme="majorHAnsi" w:cstheme="majorHAnsi"/>
                <w:color w:val="222222"/>
                <w:sz w:val="26"/>
                <w:szCs w:val="26"/>
                <w:lang w:eastAsia="vi-VN"/>
              </w:rPr>
            </w:pPr>
          </w:p>
        </w:tc>
        <w:tc>
          <w:tcPr>
            <w:tcW w:w="1418" w:type="dxa"/>
            <w:tcBorders>
              <w:top w:val="nil"/>
              <w:left w:val="nil"/>
              <w:bottom w:val="single" w:sz="8" w:space="0" w:color="auto"/>
              <w:right w:val="single" w:sz="8" w:space="0" w:color="auto"/>
            </w:tcBorders>
            <w:hideMark/>
          </w:tcPr>
          <w:p w:rsidR="00167BFE" w:rsidRPr="00E71377" w:rsidRDefault="00167BFE" w:rsidP="00131C22">
            <w:pPr>
              <w:spacing w:before="120" w:after="0" w:line="330" w:lineRule="atLeast"/>
              <w:rPr>
                <w:rFonts w:asciiTheme="majorHAnsi" w:eastAsia="Times New Roman" w:hAnsiTheme="majorHAnsi" w:cstheme="majorHAnsi"/>
                <w:color w:val="222222"/>
                <w:sz w:val="26"/>
                <w:szCs w:val="26"/>
                <w:lang w:eastAsia="vi-VN"/>
              </w:rPr>
            </w:pPr>
            <w:r w:rsidRPr="00E71377">
              <w:rPr>
                <w:rFonts w:asciiTheme="majorHAnsi" w:eastAsia="Times New Roman" w:hAnsiTheme="majorHAnsi" w:cstheme="majorHAnsi"/>
                <w:color w:val="222222"/>
                <w:sz w:val="26"/>
                <w:szCs w:val="26"/>
                <w:lang w:eastAsia="vi-VN"/>
              </w:rPr>
              <w:t> </w:t>
            </w:r>
          </w:p>
        </w:tc>
      </w:tr>
      <w:tr w:rsidR="00167BFE" w:rsidRPr="00E71377" w:rsidTr="00131C22">
        <w:tc>
          <w:tcPr>
            <w:tcW w:w="612" w:type="dxa"/>
            <w:tcBorders>
              <w:top w:val="nil"/>
              <w:left w:val="single" w:sz="8" w:space="0" w:color="auto"/>
              <w:bottom w:val="single" w:sz="8" w:space="0" w:color="auto"/>
              <w:right w:val="single" w:sz="8" w:space="0" w:color="auto"/>
            </w:tcBorders>
            <w:hideMark/>
          </w:tcPr>
          <w:p w:rsidR="00167BFE" w:rsidRPr="00E71377" w:rsidRDefault="00167BFE" w:rsidP="00131C22">
            <w:pPr>
              <w:spacing w:before="120" w:after="0" w:line="330" w:lineRule="atLeast"/>
              <w:ind w:left="144" w:right="144"/>
              <w:rPr>
                <w:rFonts w:asciiTheme="majorHAnsi" w:eastAsia="Times New Roman" w:hAnsiTheme="majorHAnsi" w:cstheme="majorHAnsi"/>
                <w:color w:val="222222"/>
                <w:sz w:val="26"/>
                <w:szCs w:val="26"/>
                <w:lang w:eastAsia="vi-VN"/>
              </w:rPr>
            </w:pPr>
            <w:r w:rsidRPr="00E71377">
              <w:rPr>
                <w:rFonts w:asciiTheme="majorHAnsi" w:eastAsia="Times New Roman" w:hAnsiTheme="majorHAnsi" w:cstheme="majorHAnsi"/>
                <w:color w:val="222222"/>
                <w:sz w:val="26"/>
                <w:szCs w:val="26"/>
                <w:lang w:eastAsia="vi-VN"/>
              </w:rPr>
              <w:t>II</w:t>
            </w:r>
          </w:p>
        </w:tc>
        <w:tc>
          <w:tcPr>
            <w:tcW w:w="2092" w:type="dxa"/>
            <w:tcBorders>
              <w:top w:val="nil"/>
              <w:left w:val="nil"/>
              <w:bottom w:val="single" w:sz="8" w:space="0" w:color="auto"/>
              <w:right w:val="single" w:sz="8" w:space="0" w:color="auto"/>
            </w:tcBorders>
            <w:hideMark/>
          </w:tcPr>
          <w:p w:rsidR="00167BFE" w:rsidRPr="00E71377" w:rsidRDefault="00167BFE" w:rsidP="00131C22">
            <w:pPr>
              <w:spacing w:before="120" w:after="0" w:line="330" w:lineRule="atLeast"/>
              <w:ind w:left="144" w:right="144"/>
              <w:rPr>
                <w:rFonts w:asciiTheme="majorHAnsi" w:eastAsia="Times New Roman" w:hAnsiTheme="majorHAnsi" w:cstheme="majorHAnsi"/>
                <w:color w:val="222222"/>
                <w:sz w:val="26"/>
                <w:szCs w:val="26"/>
                <w:lang w:eastAsia="vi-VN"/>
              </w:rPr>
            </w:pPr>
            <w:r w:rsidRPr="00E71377">
              <w:rPr>
                <w:rFonts w:asciiTheme="majorHAnsi" w:eastAsia="Times New Roman" w:hAnsiTheme="majorHAnsi" w:cstheme="majorHAnsi"/>
                <w:color w:val="222222"/>
                <w:sz w:val="26"/>
                <w:szCs w:val="26"/>
                <w:lang w:eastAsia="vi-VN"/>
              </w:rPr>
              <w:t>Mục tiêu kiến thức, kỹ năng, thái độ và trình độ ngoại ngữ đạt được</w:t>
            </w:r>
          </w:p>
        </w:tc>
        <w:tc>
          <w:tcPr>
            <w:tcW w:w="992" w:type="dxa"/>
            <w:tcBorders>
              <w:top w:val="nil"/>
              <w:left w:val="nil"/>
              <w:bottom w:val="single" w:sz="8" w:space="0" w:color="auto"/>
              <w:right w:val="single" w:sz="8" w:space="0" w:color="auto"/>
            </w:tcBorders>
            <w:hideMark/>
          </w:tcPr>
          <w:p w:rsidR="00167BFE" w:rsidRPr="00E71377" w:rsidRDefault="00167BFE" w:rsidP="00131C22">
            <w:pPr>
              <w:spacing w:before="120" w:after="120" w:line="330" w:lineRule="atLeast"/>
              <w:ind w:left="144" w:right="144"/>
              <w:rPr>
                <w:rFonts w:asciiTheme="majorHAnsi" w:eastAsia="Times New Roman" w:hAnsiTheme="majorHAnsi" w:cstheme="majorHAnsi"/>
                <w:color w:val="222222"/>
                <w:sz w:val="26"/>
                <w:szCs w:val="26"/>
                <w:lang w:eastAsia="vi-VN"/>
              </w:rPr>
            </w:pPr>
          </w:p>
        </w:tc>
        <w:tc>
          <w:tcPr>
            <w:tcW w:w="992" w:type="dxa"/>
            <w:tcBorders>
              <w:top w:val="nil"/>
              <w:left w:val="nil"/>
              <w:bottom w:val="single" w:sz="8" w:space="0" w:color="auto"/>
              <w:right w:val="single" w:sz="8" w:space="0" w:color="auto"/>
            </w:tcBorders>
            <w:hideMark/>
          </w:tcPr>
          <w:p w:rsidR="00167BFE" w:rsidRPr="00E71377" w:rsidRDefault="00167BFE" w:rsidP="00131C22">
            <w:pPr>
              <w:pStyle w:val="BodyTextIndent2"/>
              <w:spacing w:line="240" w:lineRule="atLeast"/>
              <w:ind w:left="144" w:right="144"/>
              <w:jc w:val="both"/>
              <w:rPr>
                <w:rFonts w:asciiTheme="majorHAnsi" w:hAnsiTheme="majorHAnsi" w:cstheme="majorHAnsi"/>
                <w:sz w:val="26"/>
                <w:szCs w:val="26"/>
                <w:lang w:val="nl-NL"/>
              </w:rPr>
            </w:pPr>
          </w:p>
        </w:tc>
        <w:tc>
          <w:tcPr>
            <w:tcW w:w="7371" w:type="dxa"/>
            <w:tcBorders>
              <w:top w:val="nil"/>
              <w:left w:val="nil"/>
              <w:bottom w:val="single" w:sz="8" w:space="0" w:color="auto"/>
              <w:right w:val="single" w:sz="8" w:space="0" w:color="auto"/>
            </w:tcBorders>
            <w:hideMark/>
          </w:tcPr>
          <w:p w:rsidR="00167BFE" w:rsidRPr="00E71377" w:rsidRDefault="00167BFE" w:rsidP="00167BFE">
            <w:pPr>
              <w:numPr>
                <w:ilvl w:val="0"/>
                <w:numId w:val="6"/>
              </w:numPr>
              <w:shd w:val="clear" w:color="auto" w:fill="FFFFFF"/>
              <w:tabs>
                <w:tab w:val="clear" w:pos="360"/>
                <w:tab w:val="num" w:pos="132"/>
                <w:tab w:val="num" w:pos="502"/>
              </w:tabs>
              <w:spacing w:after="0" w:line="300" w:lineRule="auto"/>
              <w:ind w:left="142" w:right="142" w:hanging="99"/>
              <w:jc w:val="both"/>
              <w:rPr>
                <w:rFonts w:asciiTheme="majorHAnsi" w:hAnsiTheme="majorHAnsi" w:cstheme="majorHAnsi"/>
                <w:sz w:val="26"/>
                <w:szCs w:val="26"/>
                <w:lang w:val="nl-NL"/>
              </w:rPr>
            </w:pPr>
            <w:r w:rsidRPr="00E71377">
              <w:rPr>
                <w:rFonts w:asciiTheme="majorHAnsi" w:hAnsiTheme="majorHAnsi" w:cstheme="majorHAnsi"/>
                <w:b/>
                <w:i/>
                <w:sz w:val="26"/>
                <w:szCs w:val="26"/>
                <w:lang w:val="nl-NL"/>
              </w:rPr>
              <w:t xml:space="preserve"> Kiến thức</w:t>
            </w:r>
          </w:p>
          <w:p w:rsidR="00167BFE" w:rsidRPr="00E71377" w:rsidRDefault="00167BFE" w:rsidP="00167BFE">
            <w:pPr>
              <w:shd w:val="clear" w:color="auto" w:fill="FFFFFF"/>
              <w:spacing w:line="300" w:lineRule="auto"/>
              <w:ind w:left="142" w:right="142"/>
              <w:jc w:val="both"/>
              <w:rPr>
                <w:rFonts w:asciiTheme="majorHAnsi" w:hAnsiTheme="majorHAnsi" w:cstheme="majorHAnsi"/>
                <w:sz w:val="26"/>
                <w:szCs w:val="26"/>
                <w:lang w:val="nl-NL"/>
              </w:rPr>
            </w:pPr>
            <w:r w:rsidRPr="00E71377">
              <w:rPr>
                <w:rFonts w:asciiTheme="majorHAnsi" w:hAnsiTheme="majorHAnsi" w:cstheme="majorHAnsi"/>
                <w:sz w:val="26"/>
                <w:szCs w:val="26"/>
                <w:lang w:val="nl-NL"/>
              </w:rPr>
              <w:t xml:space="preserve">+ Người học hiểu biết về các nguyên lý cơ bản của chủ nghĩa Mác-Lê nin, Tư tưởng Hồ Chí Minh, về kiến thức quốc phòng-an ninh; </w:t>
            </w:r>
          </w:p>
          <w:p w:rsidR="00167BFE" w:rsidRPr="00E71377" w:rsidRDefault="00167BFE" w:rsidP="00167BFE">
            <w:pPr>
              <w:shd w:val="clear" w:color="auto" w:fill="FFFFFF"/>
              <w:spacing w:line="300" w:lineRule="auto"/>
              <w:ind w:left="142" w:right="142"/>
              <w:jc w:val="both"/>
              <w:rPr>
                <w:rFonts w:asciiTheme="majorHAnsi" w:hAnsiTheme="majorHAnsi" w:cstheme="majorHAnsi"/>
                <w:sz w:val="26"/>
                <w:szCs w:val="26"/>
                <w:lang w:val="nl-NL"/>
              </w:rPr>
            </w:pPr>
            <w:r w:rsidRPr="00E71377">
              <w:rPr>
                <w:rFonts w:asciiTheme="majorHAnsi" w:hAnsiTheme="majorHAnsi" w:cstheme="majorHAnsi"/>
                <w:sz w:val="26"/>
                <w:szCs w:val="26"/>
                <w:lang w:val="nl-NL"/>
              </w:rPr>
              <w:t>+ Người học thông hiểu những kiến thức cơ bản, có hệ thống về tiến trình lịch sử dân tộc và lịch sử thế giới từ nguồn gốc đến nay và những kiến thức cơ sở, chuyên sâu của chuyên ngành (đi sâu một trong số các chuyên ngành: Lịch sử Việt Nam, Lịch sử thế giới, Lịch sử, Lịch sử Đảng Cộng sản Việt Nam và Quản lý bảo tàng bảo tồn di tích).</w:t>
            </w:r>
          </w:p>
          <w:p w:rsidR="00167BFE" w:rsidRPr="00E71377" w:rsidRDefault="00167BFE" w:rsidP="00167BFE">
            <w:pPr>
              <w:numPr>
                <w:ilvl w:val="0"/>
                <w:numId w:val="6"/>
              </w:numPr>
              <w:shd w:val="clear" w:color="auto" w:fill="FFFFFF"/>
              <w:tabs>
                <w:tab w:val="clear" w:pos="360"/>
                <w:tab w:val="num" w:pos="132"/>
                <w:tab w:val="num" w:pos="502"/>
              </w:tabs>
              <w:spacing w:after="0" w:line="300" w:lineRule="auto"/>
              <w:ind w:left="142" w:right="142" w:hanging="99"/>
              <w:jc w:val="both"/>
              <w:rPr>
                <w:rFonts w:asciiTheme="majorHAnsi" w:hAnsiTheme="majorHAnsi" w:cstheme="majorHAnsi"/>
                <w:sz w:val="26"/>
                <w:szCs w:val="26"/>
                <w:lang w:val="nl-NL"/>
              </w:rPr>
            </w:pPr>
            <w:r w:rsidRPr="00E71377">
              <w:rPr>
                <w:rFonts w:asciiTheme="majorHAnsi" w:hAnsiTheme="majorHAnsi" w:cstheme="majorHAnsi"/>
                <w:sz w:val="26"/>
                <w:szCs w:val="26"/>
                <w:lang w:val="nl-NL"/>
              </w:rPr>
              <w:t xml:space="preserve"> </w:t>
            </w:r>
            <w:r w:rsidRPr="00E71377">
              <w:rPr>
                <w:rFonts w:asciiTheme="majorHAnsi" w:hAnsiTheme="majorHAnsi" w:cstheme="majorHAnsi"/>
                <w:b/>
                <w:i/>
                <w:sz w:val="26"/>
                <w:szCs w:val="26"/>
                <w:lang w:val="nl-NL"/>
              </w:rPr>
              <w:t>Kỹ năng</w:t>
            </w:r>
          </w:p>
          <w:p w:rsidR="00167BFE" w:rsidRPr="00E71377" w:rsidRDefault="00167BFE" w:rsidP="00167BFE">
            <w:pPr>
              <w:shd w:val="clear" w:color="auto" w:fill="FFFFFF"/>
              <w:spacing w:line="300" w:lineRule="auto"/>
              <w:ind w:left="142" w:right="142"/>
              <w:jc w:val="both"/>
              <w:rPr>
                <w:rFonts w:asciiTheme="majorHAnsi" w:hAnsiTheme="majorHAnsi" w:cstheme="majorHAnsi"/>
                <w:sz w:val="26"/>
                <w:szCs w:val="26"/>
                <w:lang w:val="nl-NL"/>
              </w:rPr>
            </w:pPr>
            <w:r w:rsidRPr="00E71377">
              <w:rPr>
                <w:rFonts w:asciiTheme="majorHAnsi" w:hAnsiTheme="majorHAnsi" w:cstheme="majorHAnsi"/>
                <w:sz w:val="26"/>
                <w:szCs w:val="26"/>
                <w:lang w:val="nl-NL"/>
              </w:rPr>
              <w:t xml:space="preserve">+ Rèn luyện năng lực vận dụng những kiến thức đã học phục vụ cho công tác nghiên cứu lịch sử và hoạt động xã hội. Đặc biệt là năng lực tự học, tự nghiên cứu để nâng cao trình độ chuyên môn và nghiệp vụ, đáp ứng yêu cầu ngày càng cao của xã hội. </w:t>
            </w:r>
          </w:p>
          <w:p w:rsidR="00167BFE" w:rsidRPr="00E71377" w:rsidRDefault="00167BFE" w:rsidP="00167BFE">
            <w:pPr>
              <w:shd w:val="clear" w:color="auto" w:fill="FFFFFF"/>
              <w:spacing w:line="300" w:lineRule="auto"/>
              <w:ind w:left="142" w:right="142"/>
              <w:jc w:val="both"/>
              <w:rPr>
                <w:rFonts w:asciiTheme="majorHAnsi" w:hAnsiTheme="majorHAnsi" w:cstheme="majorHAnsi"/>
                <w:sz w:val="26"/>
                <w:szCs w:val="26"/>
                <w:lang w:val="nl-NL"/>
              </w:rPr>
            </w:pPr>
            <w:r w:rsidRPr="00E71377">
              <w:rPr>
                <w:rFonts w:asciiTheme="majorHAnsi" w:hAnsiTheme="majorHAnsi" w:cstheme="majorHAnsi"/>
                <w:sz w:val="26"/>
                <w:szCs w:val="26"/>
                <w:lang w:val="nl-NL"/>
              </w:rPr>
              <w:t>+ Đạt trình độ B tin học, biết khai thác Internet để làm tư liệu nghiên cứu khoa học; biết sử dụng tốt các phần mềm trong nghiên cứu, thuyết trình các vấn đề lịch sử.</w:t>
            </w:r>
          </w:p>
          <w:p w:rsidR="00167BFE" w:rsidRPr="00E71377" w:rsidRDefault="00167BFE" w:rsidP="00167BFE">
            <w:pPr>
              <w:numPr>
                <w:ilvl w:val="0"/>
                <w:numId w:val="6"/>
              </w:numPr>
              <w:shd w:val="clear" w:color="auto" w:fill="FFFFFF"/>
              <w:tabs>
                <w:tab w:val="clear" w:pos="360"/>
                <w:tab w:val="num" w:pos="132"/>
                <w:tab w:val="num" w:pos="502"/>
              </w:tabs>
              <w:spacing w:after="0" w:line="300" w:lineRule="auto"/>
              <w:ind w:left="142" w:right="142" w:hanging="130"/>
              <w:jc w:val="both"/>
              <w:rPr>
                <w:rFonts w:asciiTheme="majorHAnsi" w:hAnsiTheme="majorHAnsi" w:cstheme="majorHAnsi"/>
                <w:sz w:val="26"/>
                <w:szCs w:val="26"/>
                <w:lang w:val="nl-NL"/>
              </w:rPr>
            </w:pPr>
            <w:r w:rsidRPr="00E71377">
              <w:rPr>
                <w:rFonts w:asciiTheme="majorHAnsi" w:hAnsiTheme="majorHAnsi" w:cstheme="majorHAnsi"/>
                <w:sz w:val="26"/>
                <w:szCs w:val="26"/>
                <w:lang w:val="nl-NL"/>
              </w:rPr>
              <w:t xml:space="preserve"> </w:t>
            </w:r>
            <w:r w:rsidRPr="00E71377">
              <w:rPr>
                <w:rFonts w:asciiTheme="majorHAnsi" w:hAnsiTheme="majorHAnsi" w:cstheme="majorHAnsi"/>
                <w:b/>
                <w:i/>
                <w:sz w:val="26"/>
                <w:szCs w:val="26"/>
                <w:lang w:val="nl-NL"/>
              </w:rPr>
              <w:t>Trình độ ngoại ngữ, tin học</w:t>
            </w:r>
          </w:p>
          <w:p w:rsidR="00167BFE" w:rsidRPr="00E71377" w:rsidRDefault="00167BFE" w:rsidP="00167BFE">
            <w:pPr>
              <w:shd w:val="clear" w:color="auto" w:fill="FFFFFF"/>
              <w:spacing w:line="300" w:lineRule="auto"/>
              <w:ind w:left="142" w:right="142"/>
              <w:jc w:val="both"/>
              <w:rPr>
                <w:rFonts w:asciiTheme="majorHAnsi" w:hAnsiTheme="majorHAnsi" w:cstheme="majorHAnsi"/>
                <w:sz w:val="26"/>
                <w:szCs w:val="26"/>
                <w:lang w:val="nl-NL"/>
              </w:rPr>
            </w:pPr>
            <w:r w:rsidRPr="00E71377">
              <w:rPr>
                <w:rFonts w:asciiTheme="majorHAnsi" w:hAnsiTheme="majorHAnsi" w:cstheme="majorHAnsi"/>
                <w:sz w:val="26"/>
                <w:szCs w:val="26"/>
                <w:lang w:val="nl-NL"/>
              </w:rPr>
              <w:lastRenderedPageBreak/>
              <w:t xml:space="preserve">+ Trình độ Tiếng Anh tối thiểu đạt bậc </w:t>
            </w:r>
            <w:r w:rsidR="00D01D1F" w:rsidRPr="00E71377">
              <w:rPr>
                <w:rFonts w:asciiTheme="majorHAnsi" w:hAnsiTheme="majorHAnsi" w:cstheme="majorHAnsi"/>
                <w:sz w:val="26"/>
                <w:szCs w:val="26"/>
                <w:lang w:val="nl-NL"/>
              </w:rPr>
              <w:t>3</w:t>
            </w:r>
            <w:r w:rsidRPr="00E71377">
              <w:rPr>
                <w:rFonts w:asciiTheme="majorHAnsi" w:hAnsiTheme="majorHAnsi" w:cstheme="majorHAnsi"/>
                <w:sz w:val="26"/>
                <w:szCs w:val="26"/>
                <w:lang w:val="nl-NL"/>
              </w:rPr>
              <w:t xml:space="preserve">/6 theo Khung ngoại ngữ 6 bậc của Việt Nam (tương đương cấp độ </w:t>
            </w:r>
            <w:r w:rsidR="00D01D1F" w:rsidRPr="00E71377">
              <w:rPr>
                <w:rFonts w:asciiTheme="majorHAnsi" w:hAnsiTheme="majorHAnsi" w:cstheme="majorHAnsi"/>
                <w:sz w:val="26"/>
                <w:szCs w:val="26"/>
                <w:lang w:val="nl-NL"/>
              </w:rPr>
              <w:t>B1</w:t>
            </w:r>
            <w:r w:rsidRPr="00E71377">
              <w:rPr>
                <w:rFonts w:asciiTheme="majorHAnsi" w:hAnsiTheme="majorHAnsi" w:cstheme="majorHAnsi"/>
                <w:sz w:val="26"/>
                <w:szCs w:val="26"/>
                <w:lang w:val="nl-NL"/>
              </w:rPr>
              <w:t xml:space="preserve"> theo Khung tham chiếu chung của </w:t>
            </w:r>
            <w:r w:rsidR="00D01D1F" w:rsidRPr="00E71377">
              <w:rPr>
                <w:rFonts w:asciiTheme="majorHAnsi" w:hAnsiTheme="majorHAnsi" w:cstheme="majorHAnsi"/>
                <w:sz w:val="26"/>
                <w:szCs w:val="26"/>
                <w:lang w:val="nl-NL"/>
              </w:rPr>
              <w:t>châu Âu-CEFR), áp dụng cho sinh viên từ K36 trở đi.</w:t>
            </w:r>
            <w:r w:rsidRPr="00E71377">
              <w:rPr>
                <w:rFonts w:asciiTheme="majorHAnsi" w:hAnsiTheme="majorHAnsi" w:cstheme="majorHAnsi"/>
                <w:sz w:val="26"/>
                <w:szCs w:val="26"/>
                <w:lang w:val="nl-NL"/>
              </w:rPr>
              <w:t xml:space="preserve"> </w:t>
            </w:r>
          </w:p>
          <w:p w:rsidR="00167BFE" w:rsidRPr="00E71377" w:rsidRDefault="00167BFE" w:rsidP="00167BFE">
            <w:pPr>
              <w:spacing w:line="300" w:lineRule="auto"/>
              <w:ind w:left="142" w:right="142"/>
              <w:jc w:val="both"/>
              <w:rPr>
                <w:rFonts w:asciiTheme="majorHAnsi" w:hAnsiTheme="majorHAnsi" w:cstheme="majorHAnsi"/>
                <w:color w:val="000000" w:themeColor="text1"/>
                <w:sz w:val="26"/>
                <w:szCs w:val="26"/>
                <w:lang w:val="nl-NL"/>
              </w:rPr>
            </w:pPr>
            <w:r w:rsidRPr="00E71377">
              <w:rPr>
                <w:rFonts w:asciiTheme="majorHAnsi" w:hAnsiTheme="majorHAnsi" w:cstheme="majorHAnsi"/>
                <w:sz w:val="26"/>
                <w:szCs w:val="26"/>
                <w:lang w:val="nl-NL"/>
              </w:rPr>
              <w:t>+ Có trình độ tin học cơ bản, sử dụng tốt các phần mềm trong nghiên cứu, khai thác tài liệu lịch sử.</w:t>
            </w:r>
          </w:p>
        </w:tc>
        <w:tc>
          <w:tcPr>
            <w:tcW w:w="1559" w:type="dxa"/>
            <w:tcBorders>
              <w:top w:val="nil"/>
              <w:left w:val="nil"/>
              <w:bottom w:val="single" w:sz="8" w:space="0" w:color="auto"/>
              <w:right w:val="single" w:sz="8" w:space="0" w:color="auto"/>
            </w:tcBorders>
            <w:hideMark/>
          </w:tcPr>
          <w:p w:rsidR="00167BFE" w:rsidRPr="00E71377" w:rsidRDefault="00167BFE" w:rsidP="00131C22">
            <w:pPr>
              <w:spacing w:before="120" w:after="120" w:line="330" w:lineRule="atLeast"/>
              <w:ind w:left="144" w:right="144"/>
              <w:rPr>
                <w:rFonts w:asciiTheme="majorHAnsi" w:eastAsia="Times New Roman" w:hAnsiTheme="majorHAnsi" w:cstheme="majorHAnsi"/>
                <w:color w:val="222222"/>
                <w:sz w:val="26"/>
                <w:szCs w:val="26"/>
                <w:lang w:val="nl-NL" w:eastAsia="vi-VN"/>
              </w:rPr>
            </w:pPr>
          </w:p>
        </w:tc>
        <w:tc>
          <w:tcPr>
            <w:tcW w:w="1418" w:type="dxa"/>
            <w:tcBorders>
              <w:top w:val="nil"/>
              <w:left w:val="nil"/>
              <w:bottom w:val="single" w:sz="8" w:space="0" w:color="auto"/>
              <w:right w:val="single" w:sz="8" w:space="0" w:color="auto"/>
            </w:tcBorders>
            <w:hideMark/>
          </w:tcPr>
          <w:p w:rsidR="00167BFE" w:rsidRPr="00E71377" w:rsidRDefault="00167BFE" w:rsidP="00131C22">
            <w:pPr>
              <w:spacing w:before="120" w:after="120" w:line="330" w:lineRule="atLeast"/>
              <w:ind w:left="144" w:right="144"/>
              <w:rPr>
                <w:rFonts w:asciiTheme="majorHAnsi" w:eastAsia="Times New Roman" w:hAnsiTheme="majorHAnsi" w:cstheme="majorHAnsi"/>
                <w:color w:val="222222"/>
                <w:sz w:val="26"/>
                <w:szCs w:val="26"/>
                <w:lang w:eastAsia="vi-VN"/>
              </w:rPr>
            </w:pPr>
            <w:r w:rsidRPr="00E71377">
              <w:rPr>
                <w:rFonts w:asciiTheme="majorHAnsi" w:eastAsia="Times New Roman" w:hAnsiTheme="majorHAnsi" w:cstheme="majorHAnsi"/>
                <w:color w:val="222222"/>
                <w:sz w:val="26"/>
                <w:szCs w:val="26"/>
                <w:lang w:eastAsia="vi-VN"/>
              </w:rPr>
              <w:t> </w:t>
            </w:r>
          </w:p>
        </w:tc>
      </w:tr>
      <w:tr w:rsidR="00167BFE" w:rsidRPr="00E71377" w:rsidTr="00131C22">
        <w:tc>
          <w:tcPr>
            <w:tcW w:w="612" w:type="dxa"/>
            <w:tcBorders>
              <w:top w:val="nil"/>
              <w:left w:val="single" w:sz="8" w:space="0" w:color="auto"/>
              <w:bottom w:val="single" w:sz="8" w:space="0" w:color="auto"/>
              <w:right w:val="single" w:sz="8" w:space="0" w:color="auto"/>
            </w:tcBorders>
            <w:hideMark/>
          </w:tcPr>
          <w:p w:rsidR="00167BFE" w:rsidRPr="00E71377" w:rsidRDefault="00167BFE" w:rsidP="00131C22">
            <w:pPr>
              <w:spacing w:before="120" w:after="0" w:line="330" w:lineRule="atLeast"/>
              <w:ind w:left="144" w:right="144"/>
              <w:rPr>
                <w:rFonts w:asciiTheme="majorHAnsi" w:eastAsia="Times New Roman" w:hAnsiTheme="majorHAnsi" w:cstheme="majorHAnsi"/>
                <w:color w:val="222222"/>
                <w:sz w:val="26"/>
                <w:szCs w:val="26"/>
                <w:lang w:eastAsia="vi-VN"/>
              </w:rPr>
            </w:pPr>
            <w:r w:rsidRPr="00E71377">
              <w:rPr>
                <w:rFonts w:asciiTheme="majorHAnsi" w:eastAsia="Times New Roman" w:hAnsiTheme="majorHAnsi" w:cstheme="majorHAnsi"/>
                <w:color w:val="222222"/>
                <w:sz w:val="26"/>
                <w:szCs w:val="26"/>
                <w:lang w:eastAsia="vi-VN"/>
              </w:rPr>
              <w:lastRenderedPageBreak/>
              <w:t>III</w:t>
            </w:r>
          </w:p>
        </w:tc>
        <w:tc>
          <w:tcPr>
            <w:tcW w:w="2092" w:type="dxa"/>
            <w:tcBorders>
              <w:top w:val="nil"/>
              <w:left w:val="nil"/>
              <w:bottom w:val="single" w:sz="8" w:space="0" w:color="auto"/>
              <w:right w:val="single" w:sz="8" w:space="0" w:color="auto"/>
            </w:tcBorders>
            <w:hideMark/>
          </w:tcPr>
          <w:p w:rsidR="00167BFE" w:rsidRPr="00E71377" w:rsidRDefault="00167BFE" w:rsidP="00131C22">
            <w:pPr>
              <w:spacing w:before="120" w:after="0" w:line="330" w:lineRule="atLeast"/>
              <w:ind w:left="144" w:right="144"/>
              <w:rPr>
                <w:rFonts w:asciiTheme="majorHAnsi" w:eastAsia="Times New Roman" w:hAnsiTheme="majorHAnsi" w:cstheme="majorHAnsi"/>
                <w:color w:val="222222"/>
                <w:sz w:val="26"/>
                <w:szCs w:val="26"/>
                <w:lang w:eastAsia="vi-VN"/>
              </w:rPr>
            </w:pPr>
            <w:r w:rsidRPr="00E71377">
              <w:rPr>
                <w:rFonts w:asciiTheme="majorHAnsi" w:eastAsia="Times New Roman" w:hAnsiTheme="majorHAnsi" w:cstheme="majorHAnsi"/>
                <w:color w:val="222222"/>
                <w:sz w:val="26"/>
                <w:szCs w:val="26"/>
                <w:lang w:eastAsia="vi-VN"/>
              </w:rPr>
              <w:t>Các chính sách, hoạt động hỗ trợ học tập, sinh hoạt cho người học</w:t>
            </w:r>
          </w:p>
        </w:tc>
        <w:tc>
          <w:tcPr>
            <w:tcW w:w="992" w:type="dxa"/>
            <w:tcBorders>
              <w:top w:val="nil"/>
              <w:left w:val="nil"/>
              <w:bottom w:val="single" w:sz="8" w:space="0" w:color="auto"/>
              <w:right w:val="single" w:sz="8" w:space="0" w:color="auto"/>
            </w:tcBorders>
            <w:hideMark/>
          </w:tcPr>
          <w:p w:rsidR="00167BFE" w:rsidRPr="00E71377" w:rsidRDefault="00167BFE" w:rsidP="00131C22">
            <w:pPr>
              <w:tabs>
                <w:tab w:val="left" w:pos="3825"/>
              </w:tabs>
              <w:spacing w:before="120" w:after="0"/>
              <w:ind w:left="144" w:right="144"/>
              <w:rPr>
                <w:rFonts w:asciiTheme="majorHAnsi" w:hAnsiTheme="majorHAnsi" w:cstheme="majorHAnsi"/>
                <w:sz w:val="26"/>
                <w:szCs w:val="26"/>
                <w:lang w:val="nl-NL"/>
              </w:rPr>
            </w:pPr>
          </w:p>
        </w:tc>
        <w:tc>
          <w:tcPr>
            <w:tcW w:w="992" w:type="dxa"/>
            <w:tcBorders>
              <w:top w:val="nil"/>
              <w:left w:val="nil"/>
              <w:bottom w:val="single" w:sz="8" w:space="0" w:color="auto"/>
              <w:right w:val="single" w:sz="8" w:space="0" w:color="auto"/>
            </w:tcBorders>
            <w:hideMark/>
          </w:tcPr>
          <w:p w:rsidR="00167BFE" w:rsidRPr="00E71377" w:rsidRDefault="00167BFE" w:rsidP="00131C22">
            <w:pPr>
              <w:spacing w:before="120" w:after="120" w:line="240" w:lineRule="atLeast"/>
              <w:ind w:left="144" w:right="144"/>
              <w:rPr>
                <w:rFonts w:asciiTheme="majorHAnsi" w:eastAsia="Times New Roman" w:hAnsiTheme="majorHAnsi" w:cstheme="majorHAnsi"/>
                <w:color w:val="222222"/>
                <w:sz w:val="26"/>
                <w:szCs w:val="26"/>
                <w:lang w:eastAsia="vi-VN"/>
              </w:rPr>
            </w:pPr>
          </w:p>
        </w:tc>
        <w:tc>
          <w:tcPr>
            <w:tcW w:w="7371" w:type="dxa"/>
            <w:tcBorders>
              <w:top w:val="nil"/>
              <w:left w:val="nil"/>
              <w:bottom w:val="single" w:sz="8" w:space="0" w:color="auto"/>
              <w:right w:val="single" w:sz="8" w:space="0" w:color="auto"/>
            </w:tcBorders>
            <w:hideMark/>
          </w:tcPr>
          <w:p w:rsidR="00167BFE" w:rsidRPr="00E71377" w:rsidRDefault="00167BFE" w:rsidP="00167BFE">
            <w:pPr>
              <w:numPr>
                <w:ilvl w:val="0"/>
                <w:numId w:val="6"/>
              </w:numPr>
              <w:shd w:val="clear" w:color="auto" w:fill="FFFFFF"/>
              <w:tabs>
                <w:tab w:val="clear" w:pos="360"/>
                <w:tab w:val="num" w:pos="132"/>
                <w:tab w:val="num" w:pos="502"/>
              </w:tabs>
              <w:spacing w:after="0" w:line="300" w:lineRule="auto"/>
              <w:ind w:left="142" w:right="142" w:hanging="130"/>
              <w:jc w:val="both"/>
              <w:rPr>
                <w:rFonts w:asciiTheme="majorHAnsi" w:hAnsiTheme="majorHAnsi" w:cstheme="majorHAnsi"/>
                <w:sz w:val="26"/>
                <w:szCs w:val="26"/>
                <w:lang w:val="nl-NL"/>
              </w:rPr>
            </w:pPr>
            <w:r w:rsidRPr="00E71377">
              <w:rPr>
                <w:rFonts w:asciiTheme="majorHAnsi" w:hAnsiTheme="majorHAnsi" w:cstheme="majorHAnsi"/>
                <w:sz w:val="26"/>
                <w:szCs w:val="26"/>
                <w:lang w:val="nl-NL"/>
              </w:rPr>
              <w:t>Tổ chức Tuần sinh hoạt đầu khóa cho sinh viên năm thứ nhất nhằm cung cấp các văn bản hướng dẫn về mục tiêu đào tạo, điều kiện dự thi kết thúc học phần và điều kiện dự thi tốt nghiệp cũng như các văn bản liên quan khác.</w:t>
            </w:r>
          </w:p>
          <w:p w:rsidR="00167BFE" w:rsidRPr="00E71377" w:rsidRDefault="00167BFE" w:rsidP="00167BFE">
            <w:pPr>
              <w:numPr>
                <w:ilvl w:val="0"/>
                <w:numId w:val="6"/>
              </w:numPr>
              <w:shd w:val="clear" w:color="auto" w:fill="FFFFFF"/>
              <w:tabs>
                <w:tab w:val="clear" w:pos="360"/>
                <w:tab w:val="num" w:pos="132"/>
                <w:tab w:val="num" w:pos="502"/>
              </w:tabs>
              <w:spacing w:after="0" w:line="300" w:lineRule="auto"/>
              <w:ind w:left="142" w:right="142" w:hanging="130"/>
              <w:jc w:val="both"/>
              <w:rPr>
                <w:rFonts w:asciiTheme="majorHAnsi" w:hAnsiTheme="majorHAnsi" w:cstheme="majorHAnsi"/>
                <w:sz w:val="26"/>
                <w:szCs w:val="26"/>
                <w:lang w:val="nl-NL"/>
              </w:rPr>
            </w:pPr>
            <w:r w:rsidRPr="00E71377">
              <w:rPr>
                <w:rFonts w:asciiTheme="majorHAnsi" w:hAnsiTheme="majorHAnsi" w:cstheme="majorHAnsi"/>
                <w:sz w:val="26"/>
                <w:szCs w:val="26"/>
                <w:lang w:val="nl-NL"/>
              </w:rPr>
              <w:t xml:space="preserve"> Đôn đốc các cố vấn học tập theo sát và hỗ trợ đắc lực cho sinh viên trong học tập. Tổ chức các đợt thực tế chuyên môn 1, 2 (tham quan di tích, bảo tàng, nghiên cứu lịch sử địa phương,...) và thực tập tốt nghiệp. </w:t>
            </w:r>
          </w:p>
          <w:p w:rsidR="00167BFE" w:rsidRPr="00E71377" w:rsidRDefault="00167BFE" w:rsidP="00167BFE">
            <w:pPr>
              <w:numPr>
                <w:ilvl w:val="0"/>
                <w:numId w:val="6"/>
              </w:numPr>
              <w:shd w:val="clear" w:color="auto" w:fill="FFFFFF"/>
              <w:tabs>
                <w:tab w:val="clear" w:pos="360"/>
                <w:tab w:val="num" w:pos="132"/>
                <w:tab w:val="num" w:pos="502"/>
              </w:tabs>
              <w:spacing w:after="0" w:line="300" w:lineRule="auto"/>
              <w:ind w:left="142" w:right="142" w:hanging="130"/>
              <w:jc w:val="both"/>
              <w:rPr>
                <w:rFonts w:asciiTheme="majorHAnsi" w:hAnsiTheme="majorHAnsi" w:cstheme="majorHAnsi"/>
                <w:sz w:val="26"/>
                <w:szCs w:val="26"/>
                <w:lang w:val="nl-NL"/>
              </w:rPr>
            </w:pPr>
            <w:r w:rsidRPr="00E71377">
              <w:rPr>
                <w:rFonts w:asciiTheme="majorHAnsi" w:hAnsiTheme="majorHAnsi" w:cstheme="majorHAnsi"/>
                <w:sz w:val="26"/>
                <w:szCs w:val="26"/>
                <w:lang w:val="nl-NL"/>
              </w:rPr>
              <w:t xml:space="preserve"> Tổ chức các hoạt động ngoại khóa gắn với chuyên môn như Câu lạc bộ Sử học, Thi Nhà Sử học Trẻ. Tổ chức các nhóm sinh viên tham gia nghiên cứu khoa học và hướng dẫn các sinh viên đủ điều kiện làm khóa luận tốt nghiệp.</w:t>
            </w:r>
          </w:p>
          <w:p w:rsidR="00167BFE" w:rsidRPr="00E71377" w:rsidRDefault="00167BFE" w:rsidP="00167BFE">
            <w:pPr>
              <w:numPr>
                <w:ilvl w:val="0"/>
                <w:numId w:val="6"/>
              </w:numPr>
              <w:shd w:val="clear" w:color="auto" w:fill="FFFFFF"/>
              <w:tabs>
                <w:tab w:val="clear" w:pos="360"/>
                <w:tab w:val="num" w:pos="132"/>
                <w:tab w:val="num" w:pos="502"/>
              </w:tabs>
              <w:spacing w:after="0" w:line="300" w:lineRule="auto"/>
              <w:ind w:left="142" w:right="142" w:hanging="130"/>
              <w:jc w:val="both"/>
              <w:rPr>
                <w:rFonts w:asciiTheme="majorHAnsi" w:hAnsiTheme="majorHAnsi" w:cstheme="majorHAnsi"/>
                <w:color w:val="000000" w:themeColor="text1"/>
                <w:sz w:val="26"/>
                <w:szCs w:val="26"/>
                <w:lang w:val="nl-NL"/>
              </w:rPr>
            </w:pPr>
            <w:r w:rsidRPr="00E71377">
              <w:rPr>
                <w:rFonts w:asciiTheme="majorHAnsi" w:hAnsiTheme="majorHAnsi" w:cstheme="majorHAnsi"/>
                <w:sz w:val="26"/>
                <w:szCs w:val="26"/>
                <w:lang w:val="nl-NL"/>
              </w:rPr>
              <w:t xml:space="preserve"> Tổ chức các hoạt động biểu diễn văn nghệ, thi đấu thể thao, thi Tìm kiếm tài năng MC... trong sinh viên để lựa chọn nhân tài và tạo không khí lành mạnh.</w:t>
            </w:r>
          </w:p>
          <w:p w:rsidR="00167BFE" w:rsidRPr="00E71377" w:rsidRDefault="00167BFE" w:rsidP="00167BFE">
            <w:pPr>
              <w:numPr>
                <w:ilvl w:val="0"/>
                <w:numId w:val="6"/>
              </w:numPr>
              <w:shd w:val="clear" w:color="auto" w:fill="FFFFFF"/>
              <w:tabs>
                <w:tab w:val="clear" w:pos="360"/>
                <w:tab w:val="num" w:pos="132"/>
                <w:tab w:val="num" w:pos="502"/>
              </w:tabs>
              <w:spacing w:after="0" w:line="300" w:lineRule="auto"/>
              <w:ind w:left="142" w:right="142" w:hanging="130"/>
              <w:jc w:val="both"/>
              <w:rPr>
                <w:rFonts w:asciiTheme="majorHAnsi" w:hAnsiTheme="majorHAnsi" w:cstheme="majorHAnsi"/>
                <w:color w:val="000000" w:themeColor="text1"/>
                <w:sz w:val="26"/>
                <w:szCs w:val="26"/>
                <w:lang w:val="nl-NL"/>
              </w:rPr>
            </w:pPr>
            <w:r w:rsidRPr="00E71377">
              <w:rPr>
                <w:rFonts w:asciiTheme="majorHAnsi" w:hAnsiTheme="majorHAnsi" w:cstheme="majorHAnsi"/>
                <w:sz w:val="26"/>
                <w:szCs w:val="26"/>
                <w:lang w:val="nl-NL"/>
              </w:rPr>
              <w:t xml:space="preserve"> Đảm bảo trật tự, an toàn cho sinh viên và khen thưởng kịp thời các sinh viên có thành tích trong học tập, rèn luyện...</w:t>
            </w:r>
          </w:p>
        </w:tc>
        <w:tc>
          <w:tcPr>
            <w:tcW w:w="1559" w:type="dxa"/>
            <w:tcBorders>
              <w:top w:val="nil"/>
              <w:left w:val="nil"/>
              <w:bottom w:val="single" w:sz="8" w:space="0" w:color="auto"/>
              <w:right w:val="single" w:sz="8" w:space="0" w:color="auto"/>
            </w:tcBorders>
            <w:hideMark/>
          </w:tcPr>
          <w:p w:rsidR="00167BFE" w:rsidRPr="00E71377" w:rsidRDefault="00167BFE" w:rsidP="00131C22">
            <w:pPr>
              <w:spacing w:before="120" w:after="120" w:line="330" w:lineRule="atLeast"/>
              <w:ind w:left="144" w:right="144"/>
              <w:rPr>
                <w:rFonts w:asciiTheme="majorHAnsi" w:eastAsia="Times New Roman" w:hAnsiTheme="majorHAnsi" w:cstheme="majorHAnsi"/>
                <w:color w:val="222222"/>
                <w:sz w:val="26"/>
                <w:szCs w:val="26"/>
                <w:lang w:eastAsia="vi-VN"/>
              </w:rPr>
            </w:pPr>
          </w:p>
        </w:tc>
        <w:tc>
          <w:tcPr>
            <w:tcW w:w="1418" w:type="dxa"/>
            <w:tcBorders>
              <w:top w:val="nil"/>
              <w:left w:val="nil"/>
              <w:bottom w:val="single" w:sz="8" w:space="0" w:color="auto"/>
              <w:right w:val="single" w:sz="8" w:space="0" w:color="auto"/>
            </w:tcBorders>
            <w:hideMark/>
          </w:tcPr>
          <w:p w:rsidR="00167BFE" w:rsidRPr="00E71377" w:rsidRDefault="00167BFE" w:rsidP="00131C22">
            <w:pPr>
              <w:spacing w:before="120" w:after="120" w:line="330" w:lineRule="atLeast"/>
              <w:ind w:left="144" w:right="144"/>
              <w:rPr>
                <w:rFonts w:asciiTheme="majorHAnsi" w:eastAsia="Times New Roman" w:hAnsiTheme="majorHAnsi" w:cstheme="majorHAnsi"/>
                <w:color w:val="222222"/>
                <w:sz w:val="26"/>
                <w:szCs w:val="26"/>
                <w:lang w:eastAsia="vi-VN"/>
              </w:rPr>
            </w:pPr>
            <w:r w:rsidRPr="00E71377">
              <w:rPr>
                <w:rFonts w:asciiTheme="majorHAnsi" w:eastAsia="Times New Roman" w:hAnsiTheme="majorHAnsi" w:cstheme="majorHAnsi"/>
                <w:color w:val="222222"/>
                <w:sz w:val="26"/>
                <w:szCs w:val="26"/>
                <w:lang w:eastAsia="vi-VN"/>
              </w:rPr>
              <w:t> </w:t>
            </w:r>
          </w:p>
        </w:tc>
      </w:tr>
      <w:tr w:rsidR="00167BFE" w:rsidRPr="00E71377" w:rsidTr="00131C22">
        <w:tc>
          <w:tcPr>
            <w:tcW w:w="612" w:type="dxa"/>
            <w:tcBorders>
              <w:top w:val="nil"/>
              <w:left w:val="single" w:sz="8" w:space="0" w:color="auto"/>
              <w:bottom w:val="single" w:sz="8" w:space="0" w:color="auto"/>
              <w:right w:val="single" w:sz="8" w:space="0" w:color="auto"/>
            </w:tcBorders>
            <w:hideMark/>
          </w:tcPr>
          <w:p w:rsidR="00167BFE" w:rsidRPr="00E71377" w:rsidRDefault="00167BFE" w:rsidP="00131C22">
            <w:pPr>
              <w:spacing w:before="120" w:after="0" w:line="330" w:lineRule="atLeast"/>
              <w:ind w:left="144" w:right="144"/>
              <w:rPr>
                <w:rFonts w:asciiTheme="majorHAnsi" w:eastAsia="Times New Roman" w:hAnsiTheme="majorHAnsi" w:cstheme="majorHAnsi"/>
                <w:color w:val="222222"/>
                <w:sz w:val="26"/>
                <w:szCs w:val="26"/>
                <w:lang w:eastAsia="vi-VN"/>
              </w:rPr>
            </w:pPr>
            <w:r w:rsidRPr="00E71377">
              <w:rPr>
                <w:rFonts w:asciiTheme="majorHAnsi" w:eastAsia="Times New Roman" w:hAnsiTheme="majorHAnsi" w:cstheme="majorHAnsi"/>
                <w:color w:val="222222"/>
                <w:sz w:val="26"/>
                <w:szCs w:val="26"/>
                <w:lang w:eastAsia="vi-VN"/>
              </w:rPr>
              <w:t>IV</w:t>
            </w:r>
          </w:p>
        </w:tc>
        <w:tc>
          <w:tcPr>
            <w:tcW w:w="2092" w:type="dxa"/>
            <w:tcBorders>
              <w:top w:val="nil"/>
              <w:left w:val="nil"/>
              <w:bottom w:val="single" w:sz="8" w:space="0" w:color="auto"/>
              <w:right w:val="single" w:sz="8" w:space="0" w:color="auto"/>
            </w:tcBorders>
            <w:hideMark/>
          </w:tcPr>
          <w:p w:rsidR="00167BFE" w:rsidRPr="00E71377" w:rsidRDefault="00167BFE" w:rsidP="00131C22">
            <w:pPr>
              <w:spacing w:before="120" w:after="0" w:line="330" w:lineRule="atLeast"/>
              <w:ind w:left="144" w:right="144"/>
              <w:rPr>
                <w:rFonts w:asciiTheme="majorHAnsi" w:eastAsia="Times New Roman" w:hAnsiTheme="majorHAnsi" w:cstheme="majorHAnsi"/>
                <w:color w:val="222222"/>
                <w:sz w:val="26"/>
                <w:szCs w:val="26"/>
                <w:lang w:eastAsia="vi-VN"/>
              </w:rPr>
            </w:pPr>
            <w:r w:rsidRPr="00E71377">
              <w:rPr>
                <w:rFonts w:asciiTheme="majorHAnsi" w:eastAsia="Times New Roman" w:hAnsiTheme="majorHAnsi" w:cstheme="majorHAnsi"/>
                <w:color w:val="222222"/>
                <w:sz w:val="26"/>
                <w:szCs w:val="26"/>
                <w:lang w:eastAsia="vi-VN"/>
              </w:rPr>
              <w:t>Chương trình đào tạo mà nhà trường thực hiện</w:t>
            </w:r>
          </w:p>
        </w:tc>
        <w:tc>
          <w:tcPr>
            <w:tcW w:w="992" w:type="dxa"/>
            <w:tcBorders>
              <w:top w:val="nil"/>
              <w:left w:val="nil"/>
              <w:bottom w:val="single" w:sz="8" w:space="0" w:color="auto"/>
              <w:right w:val="single" w:sz="8" w:space="0" w:color="auto"/>
            </w:tcBorders>
            <w:hideMark/>
          </w:tcPr>
          <w:p w:rsidR="00167BFE" w:rsidRPr="00E71377" w:rsidRDefault="00167BFE" w:rsidP="00131C22">
            <w:pPr>
              <w:spacing w:before="120" w:after="120" w:line="330" w:lineRule="atLeast"/>
              <w:ind w:left="186"/>
              <w:rPr>
                <w:rFonts w:asciiTheme="majorHAnsi" w:eastAsia="Times New Roman" w:hAnsiTheme="majorHAnsi" w:cstheme="majorHAnsi"/>
                <w:color w:val="222222"/>
                <w:sz w:val="26"/>
                <w:szCs w:val="26"/>
                <w:lang w:eastAsia="vi-VN"/>
              </w:rPr>
            </w:pPr>
          </w:p>
        </w:tc>
        <w:tc>
          <w:tcPr>
            <w:tcW w:w="992" w:type="dxa"/>
            <w:tcBorders>
              <w:top w:val="nil"/>
              <w:left w:val="nil"/>
              <w:bottom w:val="single" w:sz="8" w:space="0" w:color="auto"/>
              <w:right w:val="single" w:sz="8" w:space="0" w:color="auto"/>
            </w:tcBorders>
            <w:hideMark/>
          </w:tcPr>
          <w:p w:rsidR="00167BFE" w:rsidRPr="00E71377" w:rsidRDefault="00167BFE" w:rsidP="00131C22">
            <w:pPr>
              <w:spacing w:before="120" w:after="120" w:line="330" w:lineRule="atLeast"/>
              <w:ind w:left="270"/>
              <w:rPr>
                <w:rFonts w:asciiTheme="majorHAnsi" w:eastAsia="Times New Roman" w:hAnsiTheme="majorHAnsi" w:cstheme="majorHAnsi"/>
                <w:color w:val="222222"/>
                <w:sz w:val="26"/>
                <w:szCs w:val="26"/>
                <w:lang w:eastAsia="vi-VN"/>
              </w:rPr>
            </w:pPr>
          </w:p>
        </w:tc>
        <w:tc>
          <w:tcPr>
            <w:tcW w:w="7371" w:type="dxa"/>
            <w:tcBorders>
              <w:top w:val="nil"/>
              <w:left w:val="nil"/>
              <w:bottom w:val="single" w:sz="8" w:space="0" w:color="auto"/>
              <w:right w:val="single" w:sz="8" w:space="0" w:color="auto"/>
            </w:tcBorders>
            <w:vAlign w:val="center"/>
            <w:hideMark/>
          </w:tcPr>
          <w:p w:rsidR="00167BFE" w:rsidRPr="00E71377" w:rsidRDefault="00167BFE" w:rsidP="00167BFE">
            <w:pPr>
              <w:spacing w:line="300" w:lineRule="auto"/>
              <w:ind w:left="142" w:right="142"/>
              <w:jc w:val="both"/>
              <w:rPr>
                <w:rFonts w:asciiTheme="majorHAnsi" w:hAnsiTheme="majorHAnsi" w:cstheme="majorHAnsi"/>
                <w:color w:val="000000" w:themeColor="text1"/>
                <w:sz w:val="26"/>
                <w:szCs w:val="26"/>
              </w:rPr>
            </w:pPr>
            <w:r w:rsidRPr="00E71377">
              <w:rPr>
                <w:rFonts w:asciiTheme="majorHAnsi" w:hAnsiTheme="majorHAnsi" w:cstheme="majorHAnsi"/>
                <w:color w:val="000000" w:themeColor="text1"/>
                <w:sz w:val="26"/>
                <w:szCs w:val="26"/>
              </w:rPr>
              <w:t>Chương trình đào tạo đại học ngành Lịch sử hệ chính quy theo hệ thống tín chỉ.</w:t>
            </w:r>
          </w:p>
        </w:tc>
        <w:tc>
          <w:tcPr>
            <w:tcW w:w="1559" w:type="dxa"/>
            <w:tcBorders>
              <w:top w:val="nil"/>
              <w:left w:val="nil"/>
              <w:bottom w:val="single" w:sz="8" w:space="0" w:color="auto"/>
              <w:right w:val="single" w:sz="8" w:space="0" w:color="auto"/>
            </w:tcBorders>
            <w:vAlign w:val="center"/>
            <w:hideMark/>
          </w:tcPr>
          <w:p w:rsidR="00167BFE" w:rsidRPr="00E71377" w:rsidRDefault="00167BFE" w:rsidP="00131C22">
            <w:pPr>
              <w:spacing w:before="120" w:after="120" w:line="330" w:lineRule="atLeast"/>
              <w:ind w:left="144" w:right="144"/>
              <w:jc w:val="both"/>
              <w:rPr>
                <w:rFonts w:asciiTheme="majorHAnsi" w:eastAsia="Times New Roman" w:hAnsiTheme="majorHAnsi" w:cstheme="majorHAnsi"/>
                <w:color w:val="222222"/>
                <w:sz w:val="26"/>
                <w:szCs w:val="26"/>
                <w:lang w:eastAsia="vi-VN"/>
              </w:rPr>
            </w:pPr>
          </w:p>
        </w:tc>
        <w:tc>
          <w:tcPr>
            <w:tcW w:w="1418" w:type="dxa"/>
            <w:tcBorders>
              <w:top w:val="nil"/>
              <w:left w:val="nil"/>
              <w:bottom w:val="single" w:sz="8" w:space="0" w:color="auto"/>
              <w:right w:val="single" w:sz="8" w:space="0" w:color="auto"/>
            </w:tcBorders>
            <w:hideMark/>
          </w:tcPr>
          <w:p w:rsidR="00167BFE" w:rsidRPr="00E71377" w:rsidRDefault="00167BFE" w:rsidP="00131C22">
            <w:pPr>
              <w:spacing w:before="120" w:after="120" w:line="330" w:lineRule="atLeast"/>
              <w:ind w:left="144" w:right="144"/>
              <w:rPr>
                <w:rFonts w:asciiTheme="majorHAnsi" w:eastAsia="Times New Roman" w:hAnsiTheme="majorHAnsi" w:cstheme="majorHAnsi"/>
                <w:color w:val="222222"/>
                <w:sz w:val="26"/>
                <w:szCs w:val="26"/>
                <w:lang w:eastAsia="vi-VN"/>
              </w:rPr>
            </w:pPr>
            <w:r w:rsidRPr="00E71377">
              <w:rPr>
                <w:rFonts w:asciiTheme="majorHAnsi" w:eastAsia="Times New Roman" w:hAnsiTheme="majorHAnsi" w:cstheme="majorHAnsi"/>
                <w:color w:val="222222"/>
                <w:sz w:val="26"/>
                <w:szCs w:val="26"/>
                <w:lang w:eastAsia="vi-VN"/>
              </w:rPr>
              <w:t> </w:t>
            </w:r>
          </w:p>
        </w:tc>
      </w:tr>
      <w:tr w:rsidR="00167BFE" w:rsidRPr="00E71377" w:rsidTr="009A7247">
        <w:tc>
          <w:tcPr>
            <w:tcW w:w="612" w:type="dxa"/>
            <w:tcBorders>
              <w:top w:val="nil"/>
              <w:left w:val="single" w:sz="8" w:space="0" w:color="auto"/>
              <w:bottom w:val="single" w:sz="8" w:space="0" w:color="auto"/>
              <w:right w:val="single" w:sz="8" w:space="0" w:color="auto"/>
            </w:tcBorders>
            <w:hideMark/>
          </w:tcPr>
          <w:p w:rsidR="00167BFE" w:rsidRPr="00E71377" w:rsidRDefault="00167BFE" w:rsidP="00131C22">
            <w:pPr>
              <w:spacing w:before="120" w:after="0" w:line="330" w:lineRule="atLeast"/>
              <w:ind w:left="144" w:right="144"/>
              <w:rPr>
                <w:rFonts w:asciiTheme="majorHAnsi" w:eastAsia="Times New Roman" w:hAnsiTheme="majorHAnsi" w:cstheme="majorHAnsi"/>
                <w:color w:val="222222"/>
                <w:sz w:val="26"/>
                <w:szCs w:val="26"/>
                <w:lang w:eastAsia="vi-VN"/>
              </w:rPr>
            </w:pPr>
            <w:r w:rsidRPr="00E71377">
              <w:rPr>
                <w:rFonts w:asciiTheme="majorHAnsi" w:eastAsia="Times New Roman" w:hAnsiTheme="majorHAnsi" w:cstheme="majorHAnsi"/>
                <w:color w:val="222222"/>
                <w:sz w:val="26"/>
                <w:szCs w:val="26"/>
                <w:lang w:eastAsia="vi-VN"/>
              </w:rPr>
              <w:lastRenderedPageBreak/>
              <w:t>V</w:t>
            </w:r>
          </w:p>
        </w:tc>
        <w:tc>
          <w:tcPr>
            <w:tcW w:w="2092" w:type="dxa"/>
            <w:tcBorders>
              <w:top w:val="nil"/>
              <w:left w:val="nil"/>
              <w:bottom w:val="single" w:sz="8" w:space="0" w:color="auto"/>
              <w:right w:val="single" w:sz="8" w:space="0" w:color="auto"/>
            </w:tcBorders>
            <w:hideMark/>
          </w:tcPr>
          <w:p w:rsidR="00167BFE" w:rsidRPr="00E71377" w:rsidRDefault="00167BFE" w:rsidP="00131C22">
            <w:pPr>
              <w:spacing w:before="120" w:after="0" w:line="330" w:lineRule="atLeast"/>
              <w:ind w:left="144" w:right="144"/>
              <w:rPr>
                <w:rFonts w:asciiTheme="majorHAnsi" w:eastAsia="Times New Roman" w:hAnsiTheme="majorHAnsi" w:cstheme="majorHAnsi"/>
                <w:color w:val="222222"/>
                <w:sz w:val="26"/>
                <w:szCs w:val="26"/>
                <w:lang w:eastAsia="vi-VN"/>
              </w:rPr>
            </w:pPr>
            <w:r w:rsidRPr="00E71377">
              <w:rPr>
                <w:rFonts w:asciiTheme="majorHAnsi" w:eastAsia="Times New Roman" w:hAnsiTheme="majorHAnsi" w:cstheme="majorHAnsi"/>
                <w:color w:val="222222"/>
                <w:sz w:val="26"/>
                <w:szCs w:val="26"/>
                <w:lang w:eastAsia="vi-VN"/>
              </w:rPr>
              <w:t>Khả năng học tập, nâng cao trình độ sau khi ra trường</w:t>
            </w:r>
          </w:p>
        </w:tc>
        <w:tc>
          <w:tcPr>
            <w:tcW w:w="992" w:type="dxa"/>
            <w:tcBorders>
              <w:top w:val="nil"/>
              <w:left w:val="nil"/>
              <w:bottom w:val="single" w:sz="8" w:space="0" w:color="auto"/>
              <w:right w:val="single" w:sz="8" w:space="0" w:color="auto"/>
            </w:tcBorders>
            <w:hideMark/>
          </w:tcPr>
          <w:p w:rsidR="00167BFE" w:rsidRPr="00E71377" w:rsidRDefault="00167BFE" w:rsidP="00131C22">
            <w:pPr>
              <w:spacing w:before="120" w:after="120" w:line="330" w:lineRule="atLeast"/>
              <w:ind w:left="144" w:right="144"/>
              <w:rPr>
                <w:rFonts w:asciiTheme="majorHAnsi" w:eastAsia="Times New Roman" w:hAnsiTheme="majorHAnsi" w:cstheme="majorHAnsi"/>
                <w:color w:val="222222"/>
                <w:sz w:val="26"/>
                <w:szCs w:val="26"/>
                <w:lang w:eastAsia="vi-VN"/>
              </w:rPr>
            </w:pPr>
          </w:p>
        </w:tc>
        <w:tc>
          <w:tcPr>
            <w:tcW w:w="992" w:type="dxa"/>
            <w:tcBorders>
              <w:top w:val="nil"/>
              <w:left w:val="nil"/>
              <w:bottom w:val="single" w:sz="8" w:space="0" w:color="auto"/>
              <w:right w:val="single" w:sz="8" w:space="0" w:color="auto"/>
            </w:tcBorders>
            <w:hideMark/>
          </w:tcPr>
          <w:p w:rsidR="00167BFE" w:rsidRPr="00E71377" w:rsidRDefault="00167BFE" w:rsidP="00131C22">
            <w:pPr>
              <w:spacing w:before="120" w:after="120" w:line="330" w:lineRule="atLeast"/>
              <w:ind w:left="144" w:right="144"/>
              <w:rPr>
                <w:rFonts w:asciiTheme="majorHAnsi" w:eastAsia="Times New Roman" w:hAnsiTheme="majorHAnsi" w:cstheme="majorHAnsi"/>
                <w:color w:val="222222"/>
                <w:sz w:val="26"/>
                <w:szCs w:val="26"/>
                <w:lang w:eastAsia="vi-VN"/>
              </w:rPr>
            </w:pPr>
          </w:p>
        </w:tc>
        <w:tc>
          <w:tcPr>
            <w:tcW w:w="7371" w:type="dxa"/>
            <w:tcBorders>
              <w:top w:val="nil"/>
              <w:left w:val="nil"/>
              <w:bottom w:val="single" w:sz="8" w:space="0" w:color="auto"/>
              <w:right w:val="single" w:sz="8" w:space="0" w:color="auto"/>
            </w:tcBorders>
            <w:vAlign w:val="center"/>
            <w:hideMark/>
          </w:tcPr>
          <w:p w:rsidR="00167BFE" w:rsidRPr="00E71377" w:rsidRDefault="00167BFE" w:rsidP="00167BFE">
            <w:pPr>
              <w:spacing w:line="300" w:lineRule="auto"/>
              <w:ind w:left="142" w:right="142"/>
              <w:jc w:val="both"/>
              <w:rPr>
                <w:rFonts w:asciiTheme="majorHAnsi" w:hAnsiTheme="majorHAnsi" w:cstheme="majorHAnsi"/>
                <w:color w:val="000000" w:themeColor="text1"/>
                <w:sz w:val="26"/>
                <w:szCs w:val="26"/>
              </w:rPr>
            </w:pPr>
            <w:r w:rsidRPr="00E71377">
              <w:rPr>
                <w:rFonts w:asciiTheme="majorHAnsi" w:hAnsiTheme="majorHAnsi" w:cstheme="majorHAnsi"/>
                <w:color w:val="000000" w:themeColor="text1"/>
                <w:sz w:val="26"/>
                <w:szCs w:val="26"/>
              </w:rPr>
              <w:t>Sau khi tốt nghiệp, sinh viên có đủ trình độ để học tiếp bậc học cao hơn: Thạc sỹ, Tiến sĩ ở trong và ngoài nước.</w:t>
            </w:r>
          </w:p>
        </w:tc>
        <w:tc>
          <w:tcPr>
            <w:tcW w:w="1559" w:type="dxa"/>
            <w:tcBorders>
              <w:top w:val="nil"/>
              <w:left w:val="nil"/>
              <w:bottom w:val="single" w:sz="8" w:space="0" w:color="auto"/>
              <w:right w:val="single" w:sz="8" w:space="0" w:color="auto"/>
            </w:tcBorders>
            <w:hideMark/>
          </w:tcPr>
          <w:p w:rsidR="00167BFE" w:rsidRPr="00E71377" w:rsidRDefault="00167BFE" w:rsidP="00131C22">
            <w:pPr>
              <w:spacing w:before="120" w:after="0" w:line="330" w:lineRule="atLeast"/>
              <w:rPr>
                <w:rFonts w:asciiTheme="majorHAnsi" w:eastAsia="Times New Roman" w:hAnsiTheme="majorHAnsi" w:cstheme="majorHAnsi"/>
                <w:color w:val="222222"/>
                <w:sz w:val="26"/>
                <w:szCs w:val="26"/>
                <w:lang w:eastAsia="vi-VN"/>
              </w:rPr>
            </w:pPr>
          </w:p>
        </w:tc>
        <w:tc>
          <w:tcPr>
            <w:tcW w:w="1418" w:type="dxa"/>
            <w:tcBorders>
              <w:top w:val="nil"/>
              <w:left w:val="nil"/>
              <w:bottom w:val="single" w:sz="8" w:space="0" w:color="auto"/>
              <w:right w:val="single" w:sz="8" w:space="0" w:color="auto"/>
            </w:tcBorders>
            <w:hideMark/>
          </w:tcPr>
          <w:p w:rsidR="00167BFE" w:rsidRPr="00E71377" w:rsidRDefault="00167BFE" w:rsidP="00131C22">
            <w:pPr>
              <w:spacing w:before="120" w:after="0" w:line="330" w:lineRule="atLeast"/>
              <w:rPr>
                <w:rFonts w:asciiTheme="majorHAnsi" w:eastAsia="Times New Roman" w:hAnsiTheme="majorHAnsi" w:cstheme="majorHAnsi"/>
                <w:color w:val="222222"/>
                <w:sz w:val="26"/>
                <w:szCs w:val="26"/>
                <w:lang w:eastAsia="vi-VN"/>
              </w:rPr>
            </w:pPr>
          </w:p>
        </w:tc>
      </w:tr>
      <w:tr w:rsidR="00167BFE" w:rsidRPr="00E71377" w:rsidTr="00131C22">
        <w:tc>
          <w:tcPr>
            <w:tcW w:w="612" w:type="dxa"/>
            <w:tcBorders>
              <w:top w:val="nil"/>
              <w:left w:val="single" w:sz="8" w:space="0" w:color="auto"/>
              <w:bottom w:val="single" w:sz="8" w:space="0" w:color="auto"/>
              <w:right w:val="single" w:sz="8" w:space="0" w:color="auto"/>
            </w:tcBorders>
            <w:hideMark/>
          </w:tcPr>
          <w:p w:rsidR="00167BFE" w:rsidRPr="00E71377" w:rsidRDefault="00167BFE" w:rsidP="00131C22">
            <w:pPr>
              <w:spacing w:before="120" w:after="0" w:line="330" w:lineRule="atLeast"/>
              <w:ind w:left="144" w:right="144"/>
              <w:rPr>
                <w:rFonts w:asciiTheme="majorHAnsi" w:eastAsia="Times New Roman" w:hAnsiTheme="majorHAnsi" w:cstheme="majorHAnsi"/>
                <w:color w:val="222222"/>
                <w:sz w:val="26"/>
                <w:szCs w:val="26"/>
                <w:lang w:eastAsia="vi-VN"/>
              </w:rPr>
            </w:pPr>
            <w:r w:rsidRPr="00E71377">
              <w:rPr>
                <w:rFonts w:asciiTheme="majorHAnsi" w:eastAsia="Times New Roman" w:hAnsiTheme="majorHAnsi" w:cstheme="majorHAnsi"/>
                <w:color w:val="222222"/>
                <w:sz w:val="26"/>
                <w:szCs w:val="26"/>
                <w:lang w:eastAsia="vi-VN"/>
              </w:rPr>
              <w:t>VI</w:t>
            </w:r>
          </w:p>
        </w:tc>
        <w:tc>
          <w:tcPr>
            <w:tcW w:w="2092" w:type="dxa"/>
            <w:tcBorders>
              <w:top w:val="nil"/>
              <w:left w:val="nil"/>
              <w:bottom w:val="single" w:sz="8" w:space="0" w:color="auto"/>
              <w:right w:val="single" w:sz="8" w:space="0" w:color="auto"/>
            </w:tcBorders>
            <w:hideMark/>
          </w:tcPr>
          <w:p w:rsidR="00167BFE" w:rsidRPr="00E71377" w:rsidRDefault="00167BFE" w:rsidP="00131C22">
            <w:pPr>
              <w:spacing w:before="120" w:after="0" w:line="330" w:lineRule="atLeast"/>
              <w:ind w:left="144" w:right="144"/>
              <w:rPr>
                <w:rFonts w:asciiTheme="majorHAnsi" w:eastAsia="Times New Roman" w:hAnsiTheme="majorHAnsi" w:cstheme="majorHAnsi"/>
                <w:color w:val="222222"/>
                <w:sz w:val="26"/>
                <w:szCs w:val="26"/>
                <w:lang w:eastAsia="vi-VN"/>
              </w:rPr>
            </w:pPr>
            <w:r w:rsidRPr="00E71377">
              <w:rPr>
                <w:rFonts w:asciiTheme="majorHAnsi" w:eastAsia="Times New Roman" w:hAnsiTheme="majorHAnsi" w:cstheme="majorHAnsi"/>
                <w:color w:val="222222"/>
                <w:sz w:val="26"/>
                <w:szCs w:val="26"/>
                <w:lang w:eastAsia="vi-VN"/>
              </w:rPr>
              <w:t>Vị trí làm sau khi tốt nghiệp</w:t>
            </w:r>
          </w:p>
        </w:tc>
        <w:tc>
          <w:tcPr>
            <w:tcW w:w="992" w:type="dxa"/>
            <w:tcBorders>
              <w:top w:val="nil"/>
              <w:left w:val="nil"/>
              <w:bottom w:val="single" w:sz="8" w:space="0" w:color="auto"/>
              <w:right w:val="single" w:sz="8" w:space="0" w:color="auto"/>
            </w:tcBorders>
            <w:hideMark/>
          </w:tcPr>
          <w:p w:rsidR="00167BFE" w:rsidRPr="00E71377" w:rsidRDefault="00167BFE" w:rsidP="00131C22">
            <w:pPr>
              <w:spacing w:before="120" w:after="120" w:line="330" w:lineRule="atLeast"/>
              <w:ind w:left="144" w:right="144"/>
              <w:rPr>
                <w:rFonts w:asciiTheme="majorHAnsi" w:eastAsia="Times New Roman" w:hAnsiTheme="majorHAnsi" w:cstheme="majorHAnsi"/>
                <w:color w:val="222222"/>
                <w:sz w:val="26"/>
                <w:szCs w:val="26"/>
                <w:lang w:eastAsia="vi-VN"/>
              </w:rPr>
            </w:pPr>
          </w:p>
        </w:tc>
        <w:tc>
          <w:tcPr>
            <w:tcW w:w="992" w:type="dxa"/>
            <w:tcBorders>
              <w:top w:val="nil"/>
              <w:left w:val="nil"/>
              <w:bottom w:val="single" w:sz="8" w:space="0" w:color="auto"/>
              <w:right w:val="single" w:sz="8" w:space="0" w:color="auto"/>
            </w:tcBorders>
            <w:hideMark/>
          </w:tcPr>
          <w:p w:rsidR="00167BFE" w:rsidRPr="00E71377" w:rsidRDefault="00167BFE" w:rsidP="00131C22">
            <w:pPr>
              <w:spacing w:before="120" w:after="120" w:line="330" w:lineRule="atLeast"/>
              <w:ind w:left="180" w:right="144"/>
              <w:rPr>
                <w:rFonts w:asciiTheme="majorHAnsi" w:eastAsia="Times New Roman" w:hAnsiTheme="majorHAnsi" w:cstheme="majorHAnsi"/>
                <w:color w:val="222222"/>
                <w:sz w:val="26"/>
                <w:szCs w:val="26"/>
                <w:lang w:eastAsia="vi-VN"/>
              </w:rPr>
            </w:pPr>
          </w:p>
        </w:tc>
        <w:tc>
          <w:tcPr>
            <w:tcW w:w="7371" w:type="dxa"/>
            <w:tcBorders>
              <w:top w:val="nil"/>
              <w:left w:val="nil"/>
              <w:bottom w:val="single" w:sz="8" w:space="0" w:color="auto"/>
              <w:right w:val="single" w:sz="8" w:space="0" w:color="auto"/>
            </w:tcBorders>
            <w:hideMark/>
          </w:tcPr>
          <w:p w:rsidR="00167BFE" w:rsidRPr="00E71377" w:rsidRDefault="00167BFE" w:rsidP="00167BFE">
            <w:pPr>
              <w:numPr>
                <w:ilvl w:val="0"/>
                <w:numId w:val="6"/>
              </w:numPr>
              <w:shd w:val="clear" w:color="auto" w:fill="FFFFFF"/>
              <w:tabs>
                <w:tab w:val="clear" w:pos="360"/>
                <w:tab w:val="num" w:pos="132"/>
                <w:tab w:val="num" w:pos="502"/>
              </w:tabs>
              <w:spacing w:after="0" w:line="300" w:lineRule="auto"/>
              <w:ind w:left="142" w:right="142" w:hanging="99"/>
              <w:jc w:val="both"/>
              <w:rPr>
                <w:rFonts w:asciiTheme="majorHAnsi" w:hAnsiTheme="majorHAnsi" w:cstheme="majorHAnsi"/>
                <w:sz w:val="26"/>
                <w:szCs w:val="26"/>
                <w:lang w:val="nl-NL"/>
              </w:rPr>
            </w:pPr>
            <w:r w:rsidRPr="00E71377">
              <w:rPr>
                <w:rFonts w:asciiTheme="majorHAnsi" w:hAnsiTheme="majorHAnsi" w:cstheme="majorHAnsi"/>
                <w:sz w:val="26"/>
                <w:szCs w:val="26"/>
                <w:lang w:val="nl-NL"/>
              </w:rPr>
              <w:t xml:space="preserve"> Làm công tác nghiên cứu tại các viện, trung tâm, các cơ quan đoàn thể xã hội liên quan đến kiến thức lịch sử.</w:t>
            </w:r>
          </w:p>
          <w:p w:rsidR="00167BFE" w:rsidRPr="00E71377" w:rsidRDefault="00167BFE" w:rsidP="00167BFE">
            <w:pPr>
              <w:spacing w:line="300" w:lineRule="auto"/>
              <w:ind w:left="142" w:right="142"/>
              <w:jc w:val="both"/>
              <w:rPr>
                <w:rFonts w:asciiTheme="majorHAnsi" w:hAnsiTheme="majorHAnsi" w:cstheme="majorHAnsi"/>
                <w:color w:val="000000" w:themeColor="text1"/>
                <w:sz w:val="26"/>
                <w:szCs w:val="26"/>
                <w:lang w:val="nl-NL"/>
              </w:rPr>
            </w:pPr>
            <w:r w:rsidRPr="00E71377">
              <w:rPr>
                <w:rFonts w:asciiTheme="majorHAnsi" w:hAnsiTheme="majorHAnsi" w:cstheme="majorHAnsi"/>
                <w:sz w:val="26"/>
                <w:szCs w:val="26"/>
                <w:lang w:val="nl-NL"/>
              </w:rPr>
              <w:t>- Có thể tham gia giảng dạy tại các trường phổ thông, cao đẳng, đại học (nếu có chứng chỉ nghiệp vụ sư phạm).</w:t>
            </w:r>
          </w:p>
        </w:tc>
        <w:tc>
          <w:tcPr>
            <w:tcW w:w="1559" w:type="dxa"/>
            <w:tcBorders>
              <w:top w:val="nil"/>
              <w:left w:val="nil"/>
              <w:bottom w:val="single" w:sz="8" w:space="0" w:color="auto"/>
              <w:right w:val="single" w:sz="8" w:space="0" w:color="auto"/>
            </w:tcBorders>
            <w:hideMark/>
          </w:tcPr>
          <w:p w:rsidR="00167BFE" w:rsidRPr="00E71377" w:rsidRDefault="00167BFE" w:rsidP="00131C22">
            <w:pPr>
              <w:spacing w:before="120" w:after="0" w:line="330" w:lineRule="atLeast"/>
              <w:ind w:left="144" w:right="144"/>
              <w:jc w:val="both"/>
              <w:rPr>
                <w:rFonts w:asciiTheme="majorHAnsi" w:eastAsia="Times New Roman" w:hAnsiTheme="majorHAnsi" w:cstheme="majorHAnsi"/>
                <w:color w:val="222222"/>
                <w:sz w:val="26"/>
                <w:szCs w:val="26"/>
                <w:lang w:eastAsia="vi-VN"/>
              </w:rPr>
            </w:pPr>
          </w:p>
        </w:tc>
        <w:tc>
          <w:tcPr>
            <w:tcW w:w="1418" w:type="dxa"/>
            <w:tcBorders>
              <w:top w:val="nil"/>
              <w:left w:val="nil"/>
              <w:bottom w:val="single" w:sz="8" w:space="0" w:color="auto"/>
              <w:right w:val="single" w:sz="8" w:space="0" w:color="auto"/>
            </w:tcBorders>
            <w:hideMark/>
          </w:tcPr>
          <w:p w:rsidR="00167BFE" w:rsidRPr="00E71377" w:rsidRDefault="00167BFE" w:rsidP="00131C22">
            <w:pPr>
              <w:spacing w:before="120" w:after="0" w:line="330" w:lineRule="atLeast"/>
              <w:rPr>
                <w:rFonts w:asciiTheme="majorHAnsi" w:eastAsia="Times New Roman" w:hAnsiTheme="majorHAnsi" w:cstheme="majorHAnsi"/>
                <w:color w:val="222222"/>
                <w:sz w:val="26"/>
                <w:szCs w:val="26"/>
                <w:lang w:eastAsia="vi-VN"/>
              </w:rPr>
            </w:pPr>
          </w:p>
        </w:tc>
      </w:tr>
    </w:tbl>
    <w:p w:rsidR="0044639A" w:rsidRPr="00E71377" w:rsidRDefault="0044639A" w:rsidP="0044639A">
      <w:pPr>
        <w:pStyle w:val="ListParagraph"/>
        <w:rPr>
          <w:rFonts w:asciiTheme="majorHAnsi" w:eastAsia="Times New Roman" w:hAnsiTheme="majorHAnsi" w:cstheme="majorHAnsi"/>
          <w:b/>
          <w:sz w:val="26"/>
          <w:szCs w:val="26"/>
          <w:lang w:eastAsia="vi-VN"/>
        </w:rPr>
      </w:pPr>
    </w:p>
    <w:p w:rsidR="00F8120E" w:rsidRPr="00E71377" w:rsidRDefault="004E1081" w:rsidP="00830C48">
      <w:pPr>
        <w:pStyle w:val="ListParagraph"/>
        <w:numPr>
          <w:ilvl w:val="0"/>
          <w:numId w:val="17"/>
        </w:numPr>
        <w:ind w:left="426"/>
        <w:rPr>
          <w:rFonts w:asciiTheme="majorHAnsi" w:eastAsia="Times New Roman" w:hAnsiTheme="majorHAnsi" w:cstheme="majorHAnsi"/>
          <w:sz w:val="26"/>
          <w:szCs w:val="26"/>
          <w:lang w:eastAsia="vi-VN"/>
        </w:rPr>
      </w:pPr>
      <w:r w:rsidRPr="00E71377">
        <w:rPr>
          <w:rFonts w:asciiTheme="majorHAnsi" w:eastAsia="Times New Roman" w:hAnsiTheme="majorHAnsi" w:cstheme="majorHAnsi"/>
          <w:bCs/>
          <w:sz w:val="26"/>
          <w:szCs w:val="26"/>
          <w:lang w:eastAsia="vi-VN"/>
        </w:rPr>
        <w:t xml:space="preserve"> </w:t>
      </w:r>
      <w:r w:rsidR="00F8120E" w:rsidRPr="00E71377">
        <w:rPr>
          <w:rFonts w:asciiTheme="majorHAnsi" w:eastAsia="Times New Roman" w:hAnsiTheme="majorHAnsi" w:cstheme="majorHAnsi"/>
          <w:bCs/>
          <w:sz w:val="26"/>
          <w:szCs w:val="26"/>
          <w:lang w:eastAsia="vi-VN"/>
        </w:rPr>
        <w:t xml:space="preserve">Chuyên ngành đào tạo: </w:t>
      </w:r>
      <w:r w:rsidR="00F8120E" w:rsidRPr="00E71377">
        <w:rPr>
          <w:rFonts w:asciiTheme="majorHAnsi" w:eastAsia="Times New Roman" w:hAnsiTheme="majorHAnsi" w:cstheme="majorHAnsi"/>
          <w:b/>
          <w:bCs/>
          <w:sz w:val="26"/>
          <w:szCs w:val="26"/>
          <w:lang w:eastAsia="vi-VN"/>
        </w:rPr>
        <w:t>Văn học</w:t>
      </w:r>
      <w:r w:rsidR="0098558A" w:rsidRPr="00E71377">
        <w:rPr>
          <w:rFonts w:asciiTheme="majorHAnsi" w:eastAsia="Times New Roman" w:hAnsiTheme="majorHAnsi" w:cstheme="majorHAnsi"/>
          <w:b/>
          <w:bCs/>
          <w:sz w:val="26"/>
          <w:szCs w:val="26"/>
          <w:lang w:eastAsia="vi-VN"/>
        </w:rPr>
        <w:t xml:space="preserve"> (MS:</w:t>
      </w:r>
      <w:r w:rsidR="00564ECF" w:rsidRPr="00E71377">
        <w:rPr>
          <w:rFonts w:asciiTheme="majorHAnsi" w:eastAsia="Times New Roman" w:hAnsiTheme="majorHAnsi" w:cstheme="majorHAnsi"/>
          <w:b/>
          <w:bCs/>
          <w:sz w:val="26"/>
          <w:szCs w:val="26"/>
          <w:lang w:eastAsia="vi-VN"/>
        </w:rPr>
        <w:t>7229030)</w:t>
      </w:r>
    </w:p>
    <w:p w:rsidR="00CA75FE" w:rsidRPr="00E71377" w:rsidRDefault="00CA75FE" w:rsidP="00CA75FE">
      <w:pPr>
        <w:pStyle w:val="ListParagraph"/>
        <w:ind w:left="426"/>
        <w:rPr>
          <w:rFonts w:asciiTheme="majorHAnsi" w:eastAsia="Times New Roman" w:hAnsiTheme="majorHAnsi" w:cstheme="majorHAnsi"/>
          <w:sz w:val="26"/>
          <w:szCs w:val="26"/>
          <w:lang w:eastAsia="vi-VN"/>
        </w:rPr>
      </w:pPr>
    </w:p>
    <w:tbl>
      <w:tblPr>
        <w:tblStyle w:val="TableGrid"/>
        <w:tblW w:w="15026" w:type="dxa"/>
        <w:tblInd w:w="108" w:type="dxa"/>
        <w:tblLook w:val="04A0"/>
      </w:tblPr>
      <w:tblGrid>
        <w:gridCol w:w="679"/>
        <w:gridCol w:w="2582"/>
        <w:gridCol w:w="992"/>
        <w:gridCol w:w="992"/>
        <w:gridCol w:w="6946"/>
        <w:gridCol w:w="1417"/>
        <w:gridCol w:w="1418"/>
      </w:tblGrid>
      <w:tr w:rsidR="00830C48" w:rsidRPr="00E71377" w:rsidTr="000A68D5">
        <w:tc>
          <w:tcPr>
            <w:tcW w:w="679" w:type="dxa"/>
            <w:vMerge w:val="restart"/>
            <w:vAlign w:val="center"/>
          </w:tcPr>
          <w:p w:rsidR="00830C48" w:rsidRPr="00E71377" w:rsidRDefault="00830C48" w:rsidP="000A68D5">
            <w:pPr>
              <w:pStyle w:val="ListParagraph"/>
              <w:spacing w:before="60" w:after="60" w:line="312" w:lineRule="auto"/>
              <w:ind w:left="0"/>
              <w:jc w:val="center"/>
              <w:rPr>
                <w:rFonts w:asciiTheme="majorHAnsi" w:hAnsiTheme="majorHAnsi" w:cstheme="majorHAnsi"/>
                <w:sz w:val="26"/>
                <w:szCs w:val="26"/>
              </w:rPr>
            </w:pPr>
            <w:r w:rsidRPr="00E71377">
              <w:rPr>
                <w:rFonts w:asciiTheme="majorHAnsi" w:hAnsiTheme="majorHAnsi" w:cstheme="majorHAnsi"/>
                <w:sz w:val="26"/>
                <w:szCs w:val="26"/>
              </w:rPr>
              <w:t>STT</w:t>
            </w:r>
          </w:p>
        </w:tc>
        <w:tc>
          <w:tcPr>
            <w:tcW w:w="2582" w:type="dxa"/>
            <w:vMerge w:val="restart"/>
            <w:vAlign w:val="center"/>
          </w:tcPr>
          <w:p w:rsidR="00830C48" w:rsidRPr="00E71377" w:rsidRDefault="00830C48" w:rsidP="000A68D5">
            <w:pPr>
              <w:pStyle w:val="ListParagraph"/>
              <w:spacing w:before="60" w:after="60" w:line="312" w:lineRule="auto"/>
              <w:ind w:left="0"/>
              <w:jc w:val="center"/>
              <w:rPr>
                <w:rFonts w:asciiTheme="majorHAnsi" w:hAnsiTheme="majorHAnsi" w:cstheme="majorHAnsi"/>
                <w:sz w:val="26"/>
                <w:szCs w:val="26"/>
              </w:rPr>
            </w:pPr>
            <w:r w:rsidRPr="00E71377">
              <w:rPr>
                <w:rFonts w:asciiTheme="majorHAnsi" w:hAnsiTheme="majorHAnsi" w:cstheme="majorHAnsi"/>
                <w:sz w:val="26"/>
                <w:szCs w:val="26"/>
              </w:rPr>
              <w:t>Nội dung</w:t>
            </w:r>
          </w:p>
        </w:tc>
        <w:tc>
          <w:tcPr>
            <w:tcW w:w="11765" w:type="dxa"/>
            <w:gridSpan w:val="5"/>
            <w:vAlign w:val="center"/>
          </w:tcPr>
          <w:p w:rsidR="00830C48" w:rsidRPr="00E71377" w:rsidRDefault="00830C48" w:rsidP="000A68D5">
            <w:pPr>
              <w:pStyle w:val="ListParagraph"/>
              <w:spacing w:before="60" w:after="60" w:line="312" w:lineRule="auto"/>
              <w:ind w:left="0"/>
              <w:jc w:val="center"/>
              <w:rPr>
                <w:rFonts w:asciiTheme="majorHAnsi" w:hAnsiTheme="majorHAnsi" w:cstheme="majorHAnsi"/>
                <w:sz w:val="26"/>
                <w:szCs w:val="26"/>
              </w:rPr>
            </w:pPr>
            <w:r w:rsidRPr="00E71377">
              <w:rPr>
                <w:rFonts w:asciiTheme="majorHAnsi" w:hAnsiTheme="majorHAnsi" w:cstheme="majorHAnsi"/>
                <w:sz w:val="26"/>
                <w:szCs w:val="26"/>
              </w:rPr>
              <w:t>Trình độ đào tạo</w:t>
            </w:r>
          </w:p>
        </w:tc>
      </w:tr>
      <w:tr w:rsidR="00830C48" w:rsidRPr="00E71377" w:rsidTr="000A68D5">
        <w:tc>
          <w:tcPr>
            <w:tcW w:w="679" w:type="dxa"/>
            <w:vMerge/>
            <w:vAlign w:val="center"/>
          </w:tcPr>
          <w:p w:rsidR="00830C48" w:rsidRPr="00E71377" w:rsidRDefault="00830C48" w:rsidP="000A68D5">
            <w:pPr>
              <w:pStyle w:val="ListParagraph"/>
              <w:spacing w:before="60" w:after="60" w:line="312" w:lineRule="auto"/>
              <w:ind w:left="0"/>
              <w:jc w:val="center"/>
              <w:rPr>
                <w:rFonts w:asciiTheme="majorHAnsi" w:hAnsiTheme="majorHAnsi" w:cstheme="majorHAnsi"/>
                <w:sz w:val="26"/>
                <w:szCs w:val="26"/>
              </w:rPr>
            </w:pPr>
          </w:p>
        </w:tc>
        <w:tc>
          <w:tcPr>
            <w:tcW w:w="2582" w:type="dxa"/>
            <w:vMerge/>
            <w:vAlign w:val="center"/>
          </w:tcPr>
          <w:p w:rsidR="00830C48" w:rsidRPr="00E71377" w:rsidRDefault="00830C48" w:rsidP="000A68D5">
            <w:pPr>
              <w:pStyle w:val="ListParagraph"/>
              <w:spacing w:before="60" w:after="60" w:line="312" w:lineRule="auto"/>
              <w:ind w:left="0"/>
              <w:jc w:val="center"/>
              <w:rPr>
                <w:rFonts w:asciiTheme="majorHAnsi" w:hAnsiTheme="majorHAnsi" w:cstheme="majorHAnsi"/>
                <w:sz w:val="26"/>
                <w:szCs w:val="26"/>
              </w:rPr>
            </w:pPr>
          </w:p>
        </w:tc>
        <w:tc>
          <w:tcPr>
            <w:tcW w:w="992" w:type="dxa"/>
            <w:vMerge w:val="restart"/>
            <w:vAlign w:val="center"/>
          </w:tcPr>
          <w:p w:rsidR="00830C48" w:rsidRPr="00E71377" w:rsidRDefault="00830C48" w:rsidP="000A68D5">
            <w:pPr>
              <w:pStyle w:val="ListParagraph"/>
              <w:spacing w:before="60" w:after="60" w:line="312" w:lineRule="auto"/>
              <w:ind w:left="0"/>
              <w:jc w:val="center"/>
              <w:rPr>
                <w:rFonts w:asciiTheme="majorHAnsi" w:hAnsiTheme="majorHAnsi" w:cstheme="majorHAnsi"/>
                <w:sz w:val="26"/>
                <w:szCs w:val="26"/>
              </w:rPr>
            </w:pPr>
            <w:r w:rsidRPr="00E71377">
              <w:rPr>
                <w:rFonts w:asciiTheme="majorHAnsi" w:hAnsiTheme="majorHAnsi" w:cstheme="majorHAnsi"/>
                <w:sz w:val="26"/>
                <w:szCs w:val="26"/>
              </w:rPr>
              <w:t>Tiến sĩ</w:t>
            </w:r>
          </w:p>
        </w:tc>
        <w:tc>
          <w:tcPr>
            <w:tcW w:w="992" w:type="dxa"/>
            <w:vMerge w:val="restart"/>
            <w:vAlign w:val="center"/>
          </w:tcPr>
          <w:p w:rsidR="00830C48" w:rsidRPr="00E71377" w:rsidRDefault="00830C48" w:rsidP="000A68D5">
            <w:pPr>
              <w:pStyle w:val="ListParagraph"/>
              <w:spacing w:before="60" w:after="60" w:line="312" w:lineRule="auto"/>
              <w:ind w:left="0"/>
              <w:jc w:val="center"/>
              <w:rPr>
                <w:rFonts w:asciiTheme="majorHAnsi" w:hAnsiTheme="majorHAnsi" w:cstheme="majorHAnsi"/>
                <w:sz w:val="26"/>
                <w:szCs w:val="26"/>
              </w:rPr>
            </w:pPr>
            <w:r w:rsidRPr="00E71377">
              <w:rPr>
                <w:rFonts w:asciiTheme="majorHAnsi" w:hAnsiTheme="majorHAnsi" w:cstheme="majorHAnsi"/>
                <w:sz w:val="26"/>
                <w:szCs w:val="26"/>
              </w:rPr>
              <w:t>Thạc sĩ</w:t>
            </w:r>
          </w:p>
        </w:tc>
        <w:tc>
          <w:tcPr>
            <w:tcW w:w="9781" w:type="dxa"/>
            <w:gridSpan w:val="3"/>
            <w:vAlign w:val="center"/>
          </w:tcPr>
          <w:p w:rsidR="00830C48" w:rsidRPr="00E71377" w:rsidRDefault="00830C48" w:rsidP="000A68D5">
            <w:pPr>
              <w:pStyle w:val="ListParagraph"/>
              <w:spacing w:before="60" w:after="60" w:line="312" w:lineRule="auto"/>
              <w:ind w:left="0"/>
              <w:jc w:val="center"/>
              <w:rPr>
                <w:rFonts w:asciiTheme="majorHAnsi" w:hAnsiTheme="majorHAnsi" w:cstheme="majorHAnsi"/>
                <w:sz w:val="26"/>
                <w:szCs w:val="26"/>
              </w:rPr>
            </w:pPr>
            <w:r w:rsidRPr="00E71377">
              <w:rPr>
                <w:rFonts w:asciiTheme="majorHAnsi" w:hAnsiTheme="majorHAnsi" w:cstheme="majorHAnsi"/>
                <w:sz w:val="26"/>
                <w:szCs w:val="26"/>
              </w:rPr>
              <w:t xml:space="preserve">Đại học </w:t>
            </w:r>
          </w:p>
        </w:tc>
      </w:tr>
      <w:tr w:rsidR="00830C48" w:rsidRPr="00E71377" w:rsidTr="000A68D5">
        <w:tc>
          <w:tcPr>
            <w:tcW w:w="679" w:type="dxa"/>
            <w:vMerge/>
            <w:vAlign w:val="center"/>
          </w:tcPr>
          <w:p w:rsidR="00830C48" w:rsidRPr="00E71377" w:rsidRDefault="00830C48" w:rsidP="000A68D5">
            <w:pPr>
              <w:pStyle w:val="ListParagraph"/>
              <w:spacing w:before="60" w:after="60" w:line="312" w:lineRule="auto"/>
              <w:ind w:left="0"/>
              <w:jc w:val="center"/>
              <w:rPr>
                <w:rFonts w:asciiTheme="majorHAnsi" w:hAnsiTheme="majorHAnsi" w:cstheme="majorHAnsi"/>
                <w:sz w:val="26"/>
                <w:szCs w:val="26"/>
              </w:rPr>
            </w:pPr>
          </w:p>
        </w:tc>
        <w:tc>
          <w:tcPr>
            <w:tcW w:w="2582" w:type="dxa"/>
            <w:vMerge/>
            <w:vAlign w:val="center"/>
          </w:tcPr>
          <w:p w:rsidR="00830C48" w:rsidRPr="00E71377" w:rsidRDefault="00830C48" w:rsidP="000A68D5">
            <w:pPr>
              <w:pStyle w:val="ListParagraph"/>
              <w:spacing w:before="60" w:after="60" w:line="312" w:lineRule="auto"/>
              <w:ind w:left="0"/>
              <w:jc w:val="center"/>
              <w:rPr>
                <w:rFonts w:asciiTheme="majorHAnsi" w:hAnsiTheme="majorHAnsi" w:cstheme="majorHAnsi"/>
                <w:sz w:val="26"/>
                <w:szCs w:val="26"/>
              </w:rPr>
            </w:pPr>
          </w:p>
        </w:tc>
        <w:tc>
          <w:tcPr>
            <w:tcW w:w="992" w:type="dxa"/>
            <w:vMerge/>
            <w:vAlign w:val="center"/>
          </w:tcPr>
          <w:p w:rsidR="00830C48" w:rsidRPr="00E71377" w:rsidRDefault="00830C48" w:rsidP="000A68D5">
            <w:pPr>
              <w:pStyle w:val="ListParagraph"/>
              <w:spacing w:before="60" w:after="60" w:line="312" w:lineRule="auto"/>
              <w:ind w:left="0"/>
              <w:jc w:val="center"/>
              <w:rPr>
                <w:rFonts w:asciiTheme="majorHAnsi" w:hAnsiTheme="majorHAnsi" w:cstheme="majorHAnsi"/>
                <w:sz w:val="26"/>
                <w:szCs w:val="26"/>
              </w:rPr>
            </w:pPr>
          </w:p>
        </w:tc>
        <w:tc>
          <w:tcPr>
            <w:tcW w:w="992" w:type="dxa"/>
            <w:vMerge/>
            <w:vAlign w:val="center"/>
          </w:tcPr>
          <w:p w:rsidR="00830C48" w:rsidRPr="00E71377" w:rsidRDefault="00830C48" w:rsidP="000A68D5">
            <w:pPr>
              <w:pStyle w:val="ListParagraph"/>
              <w:spacing w:before="60" w:after="60" w:line="312" w:lineRule="auto"/>
              <w:ind w:left="0"/>
              <w:jc w:val="center"/>
              <w:rPr>
                <w:rFonts w:asciiTheme="majorHAnsi" w:hAnsiTheme="majorHAnsi" w:cstheme="majorHAnsi"/>
                <w:sz w:val="26"/>
                <w:szCs w:val="26"/>
              </w:rPr>
            </w:pPr>
          </w:p>
        </w:tc>
        <w:tc>
          <w:tcPr>
            <w:tcW w:w="6946" w:type="dxa"/>
            <w:vAlign w:val="center"/>
          </w:tcPr>
          <w:p w:rsidR="00830C48" w:rsidRPr="00E71377" w:rsidRDefault="00830C48" w:rsidP="000A68D5">
            <w:pPr>
              <w:pStyle w:val="ListParagraph"/>
              <w:spacing w:before="60" w:after="60" w:line="312" w:lineRule="auto"/>
              <w:ind w:left="0"/>
              <w:jc w:val="center"/>
              <w:rPr>
                <w:rFonts w:asciiTheme="majorHAnsi" w:hAnsiTheme="majorHAnsi" w:cstheme="majorHAnsi"/>
                <w:sz w:val="26"/>
                <w:szCs w:val="26"/>
              </w:rPr>
            </w:pPr>
            <w:r w:rsidRPr="00E71377">
              <w:rPr>
                <w:rFonts w:asciiTheme="majorHAnsi" w:hAnsiTheme="majorHAnsi" w:cstheme="majorHAnsi"/>
                <w:sz w:val="26"/>
                <w:szCs w:val="26"/>
              </w:rPr>
              <w:t>Chính quy</w:t>
            </w:r>
          </w:p>
        </w:tc>
        <w:tc>
          <w:tcPr>
            <w:tcW w:w="1417" w:type="dxa"/>
            <w:vAlign w:val="center"/>
          </w:tcPr>
          <w:p w:rsidR="00830C48" w:rsidRPr="00E71377" w:rsidRDefault="00830C48" w:rsidP="000A68D5">
            <w:pPr>
              <w:pStyle w:val="ListParagraph"/>
              <w:spacing w:before="60" w:after="60" w:line="312" w:lineRule="auto"/>
              <w:ind w:left="0" w:firstLine="34"/>
              <w:jc w:val="center"/>
              <w:rPr>
                <w:rFonts w:asciiTheme="majorHAnsi" w:hAnsiTheme="majorHAnsi" w:cstheme="majorHAnsi"/>
                <w:sz w:val="26"/>
                <w:szCs w:val="26"/>
              </w:rPr>
            </w:pPr>
            <w:r w:rsidRPr="00E71377">
              <w:rPr>
                <w:rFonts w:asciiTheme="majorHAnsi" w:hAnsiTheme="majorHAnsi" w:cstheme="majorHAnsi"/>
                <w:sz w:val="26"/>
                <w:szCs w:val="26"/>
              </w:rPr>
              <w:t>Liên thông chính quy</w:t>
            </w:r>
          </w:p>
        </w:tc>
        <w:tc>
          <w:tcPr>
            <w:tcW w:w="1418" w:type="dxa"/>
            <w:vAlign w:val="center"/>
          </w:tcPr>
          <w:p w:rsidR="00830C48" w:rsidRPr="00E71377" w:rsidRDefault="00830C48" w:rsidP="000A68D5">
            <w:pPr>
              <w:pStyle w:val="ListParagraph"/>
              <w:spacing w:before="60" w:after="60" w:line="312" w:lineRule="auto"/>
              <w:ind w:left="0"/>
              <w:jc w:val="center"/>
              <w:rPr>
                <w:rFonts w:asciiTheme="majorHAnsi" w:hAnsiTheme="majorHAnsi" w:cstheme="majorHAnsi"/>
                <w:sz w:val="26"/>
                <w:szCs w:val="26"/>
              </w:rPr>
            </w:pPr>
            <w:r w:rsidRPr="00E71377">
              <w:rPr>
                <w:rFonts w:asciiTheme="majorHAnsi" w:hAnsiTheme="majorHAnsi" w:cstheme="majorHAnsi"/>
                <w:sz w:val="26"/>
                <w:szCs w:val="26"/>
              </w:rPr>
              <w:t xml:space="preserve">Văn bằng 2 chính quy </w:t>
            </w:r>
          </w:p>
        </w:tc>
      </w:tr>
      <w:tr w:rsidR="0098558A" w:rsidRPr="00E71377" w:rsidTr="000A68D5">
        <w:tc>
          <w:tcPr>
            <w:tcW w:w="679" w:type="dxa"/>
            <w:vAlign w:val="center"/>
          </w:tcPr>
          <w:p w:rsidR="0098558A" w:rsidRPr="00E71377" w:rsidRDefault="0098558A" w:rsidP="000A68D5">
            <w:pPr>
              <w:pStyle w:val="ListParagraph"/>
              <w:spacing w:before="60" w:after="60" w:line="312" w:lineRule="auto"/>
              <w:ind w:left="0"/>
              <w:jc w:val="center"/>
              <w:rPr>
                <w:rFonts w:asciiTheme="majorHAnsi" w:hAnsiTheme="majorHAnsi" w:cstheme="majorHAnsi"/>
                <w:sz w:val="26"/>
                <w:szCs w:val="26"/>
              </w:rPr>
            </w:pPr>
            <w:r w:rsidRPr="00E71377">
              <w:rPr>
                <w:rFonts w:asciiTheme="majorHAnsi" w:hAnsiTheme="majorHAnsi" w:cstheme="majorHAnsi"/>
                <w:sz w:val="26"/>
                <w:szCs w:val="26"/>
              </w:rPr>
              <w:t>I</w:t>
            </w:r>
          </w:p>
        </w:tc>
        <w:tc>
          <w:tcPr>
            <w:tcW w:w="2582" w:type="dxa"/>
            <w:vAlign w:val="center"/>
          </w:tcPr>
          <w:p w:rsidR="0098558A" w:rsidRPr="00E71377" w:rsidRDefault="0098558A" w:rsidP="000A68D5">
            <w:pPr>
              <w:pStyle w:val="ListParagraph"/>
              <w:spacing w:before="60" w:after="60" w:line="312" w:lineRule="auto"/>
              <w:ind w:left="0"/>
              <w:rPr>
                <w:rFonts w:asciiTheme="majorHAnsi" w:hAnsiTheme="majorHAnsi" w:cstheme="majorHAnsi"/>
                <w:sz w:val="26"/>
                <w:szCs w:val="26"/>
              </w:rPr>
            </w:pPr>
            <w:r w:rsidRPr="00E71377">
              <w:rPr>
                <w:rFonts w:asciiTheme="majorHAnsi" w:hAnsiTheme="majorHAnsi" w:cstheme="majorHAnsi"/>
                <w:sz w:val="26"/>
                <w:szCs w:val="26"/>
              </w:rPr>
              <w:t>Điều kiện đăng ký tuyển sinh</w:t>
            </w:r>
          </w:p>
        </w:tc>
        <w:tc>
          <w:tcPr>
            <w:tcW w:w="992" w:type="dxa"/>
            <w:vAlign w:val="center"/>
          </w:tcPr>
          <w:p w:rsidR="0098558A" w:rsidRPr="00E71377" w:rsidRDefault="0098558A" w:rsidP="000A68D5">
            <w:pPr>
              <w:pStyle w:val="ListParagraph"/>
              <w:spacing w:before="60" w:after="60" w:line="312" w:lineRule="auto"/>
              <w:ind w:left="0"/>
              <w:jc w:val="center"/>
              <w:rPr>
                <w:rFonts w:asciiTheme="majorHAnsi" w:hAnsiTheme="majorHAnsi" w:cstheme="majorHAnsi"/>
                <w:sz w:val="26"/>
                <w:szCs w:val="26"/>
              </w:rPr>
            </w:pPr>
          </w:p>
        </w:tc>
        <w:tc>
          <w:tcPr>
            <w:tcW w:w="992" w:type="dxa"/>
            <w:vAlign w:val="center"/>
          </w:tcPr>
          <w:p w:rsidR="0098558A" w:rsidRPr="00E71377" w:rsidRDefault="0098558A" w:rsidP="000A68D5">
            <w:pPr>
              <w:pStyle w:val="ListParagraph"/>
              <w:spacing w:before="60" w:after="60" w:line="312" w:lineRule="auto"/>
              <w:ind w:left="0"/>
              <w:jc w:val="center"/>
              <w:rPr>
                <w:rFonts w:asciiTheme="majorHAnsi" w:hAnsiTheme="majorHAnsi" w:cstheme="majorHAnsi"/>
                <w:sz w:val="26"/>
                <w:szCs w:val="26"/>
              </w:rPr>
            </w:pPr>
          </w:p>
        </w:tc>
        <w:tc>
          <w:tcPr>
            <w:tcW w:w="6946" w:type="dxa"/>
          </w:tcPr>
          <w:p w:rsidR="0098558A" w:rsidRPr="00E71377" w:rsidRDefault="0098558A" w:rsidP="0098558A">
            <w:pPr>
              <w:spacing w:after="60"/>
              <w:ind w:left="34" w:right="34"/>
              <w:rPr>
                <w:rFonts w:asciiTheme="majorHAnsi" w:hAnsiTheme="majorHAnsi" w:cstheme="majorHAnsi"/>
                <w:sz w:val="26"/>
                <w:szCs w:val="26"/>
                <w:lang w:val="nl-NL"/>
              </w:rPr>
            </w:pPr>
            <w:r w:rsidRPr="00E71377">
              <w:rPr>
                <w:rFonts w:asciiTheme="majorHAnsi" w:hAnsiTheme="majorHAnsi" w:cstheme="majorHAnsi"/>
                <w:sz w:val="26"/>
                <w:szCs w:val="26"/>
                <w:lang w:val="nl-NL"/>
              </w:rPr>
              <w:t>Có bằng tốt nghiệp trung học phổ thông hoặc tương đương</w:t>
            </w:r>
          </w:p>
        </w:tc>
        <w:tc>
          <w:tcPr>
            <w:tcW w:w="1417" w:type="dxa"/>
            <w:vAlign w:val="center"/>
          </w:tcPr>
          <w:p w:rsidR="0098558A" w:rsidRPr="00E71377" w:rsidRDefault="0098558A" w:rsidP="000A68D5">
            <w:pPr>
              <w:pStyle w:val="ListParagraph"/>
              <w:spacing w:before="60" w:after="60" w:line="312" w:lineRule="auto"/>
              <w:ind w:left="0"/>
              <w:jc w:val="center"/>
              <w:rPr>
                <w:rFonts w:asciiTheme="majorHAnsi" w:hAnsiTheme="majorHAnsi" w:cstheme="majorHAnsi"/>
                <w:sz w:val="26"/>
                <w:szCs w:val="26"/>
              </w:rPr>
            </w:pPr>
          </w:p>
        </w:tc>
        <w:tc>
          <w:tcPr>
            <w:tcW w:w="1418" w:type="dxa"/>
            <w:vAlign w:val="center"/>
          </w:tcPr>
          <w:p w:rsidR="0098558A" w:rsidRPr="00E71377" w:rsidRDefault="0098558A" w:rsidP="000A68D5">
            <w:pPr>
              <w:pStyle w:val="ListParagraph"/>
              <w:spacing w:before="60" w:after="60" w:line="312" w:lineRule="auto"/>
              <w:ind w:left="0"/>
              <w:jc w:val="center"/>
              <w:rPr>
                <w:rFonts w:asciiTheme="majorHAnsi" w:hAnsiTheme="majorHAnsi" w:cstheme="majorHAnsi"/>
                <w:sz w:val="26"/>
                <w:szCs w:val="26"/>
              </w:rPr>
            </w:pPr>
          </w:p>
        </w:tc>
      </w:tr>
      <w:tr w:rsidR="0098558A" w:rsidRPr="00E71377" w:rsidTr="000A68D5">
        <w:tc>
          <w:tcPr>
            <w:tcW w:w="679" w:type="dxa"/>
            <w:vAlign w:val="center"/>
          </w:tcPr>
          <w:p w:rsidR="0098558A" w:rsidRPr="00E71377" w:rsidRDefault="0098558A" w:rsidP="000A68D5">
            <w:pPr>
              <w:pStyle w:val="ListParagraph"/>
              <w:spacing w:before="60" w:after="60" w:line="312" w:lineRule="auto"/>
              <w:ind w:left="0"/>
              <w:jc w:val="center"/>
              <w:rPr>
                <w:rFonts w:asciiTheme="majorHAnsi" w:hAnsiTheme="majorHAnsi" w:cstheme="majorHAnsi"/>
                <w:sz w:val="26"/>
                <w:szCs w:val="26"/>
              </w:rPr>
            </w:pPr>
            <w:r w:rsidRPr="00E71377">
              <w:rPr>
                <w:rFonts w:asciiTheme="majorHAnsi" w:hAnsiTheme="majorHAnsi" w:cstheme="majorHAnsi"/>
                <w:sz w:val="26"/>
                <w:szCs w:val="26"/>
              </w:rPr>
              <w:t>II</w:t>
            </w:r>
          </w:p>
        </w:tc>
        <w:tc>
          <w:tcPr>
            <w:tcW w:w="2582" w:type="dxa"/>
            <w:vAlign w:val="center"/>
          </w:tcPr>
          <w:p w:rsidR="0098558A" w:rsidRPr="00E71377" w:rsidRDefault="0098558A" w:rsidP="000A68D5">
            <w:pPr>
              <w:pStyle w:val="ListParagraph"/>
              <w:spacing w:before="60" w:after="60" w:line="312" w:lineRule="auto"/>
              <w:ind w:left="0"/>
              <w:rPr>
                <w:rFonts w:asciiTheme="majorHAnsi" w:hAnsiTheme="majorHAnsi" w:cstheme="majorHAnsi"/>
                <w:sz w:val="26"/>
                <w:szCs w:val="26"/>
              </w:rPr>
            </w:pPr>
            <w:r w:rsidRPr="00E71377">
              <w:rPr>
                <w:rFonts w:asciiTheme="majorHAnsi" w:hAnsiTheme="majorHAnsi" w:cstheme="majorHAnsi"/>
                <w:sz w:val="26"/>
                <w:szCs w:val="26"/>
              </w:rPr>
              <w:t>Mục tiêu kiến thức, kỹ năng, thái độ và trình độ ngoại ngữ đạt được</w:t>
            </w:r>
          </w:p>
        </w:tc>
        <w:tc>
          <w:tcPr>
            <w:tcW w:w="992" w:type="dxa"/>
            <w:vAlign w:val="center"/>
          </w:tcPr>
          <w:p w:rsidR="0098558A" w:rsidRPr="00E71377" w:rsidRDefault="0098558A" w:rsidP="000A68D5">
            <w:pPr>
              <w:pStyle w:val="ListParagraph"/>
              <w:spacing w:before="60" w:after="60" w:line="312" w:lineRule="auto"/>
              <w:ind w:left="0"/>
              <w:jc w:val="center"/>
              <w:rPr>
                <w:rFonts w:asciiTheme="majorHAnsi" w:hAnsiTheme="majorHAnsi" w:cstheme="majorHAnsi"/>
                <w:sz w:val="26"/>
                <w:szCs w:val="26"/>
              </w:rPr>
            </w:pPr>
          </w:p>
        </w:tc>
        <w:tc>
          <w:tcPr>
            <w:tcW w:w="992" w:type="dxa"/>
            <w:vAlign w:val="center"/>
          </w:tcPr>
          <w:p w:rsidR="0098558A" w:rsidRPr="00E71377" w:rsidRDefault="0098558A" w:rsidP="000A68D5">
            <w:pPr>
              <w:pStyle w:val="ListParagraph"/>
              <w:spacing w:before="60" w:after="60" w:line="312" w:lineRule="auto"/>
              <w:ind w:left="0"/>
              <w:jc w:val="center"/>
              <w:rPr>
                <w:rFonts w:asciiTheme="majorHAnsi" w:hAnsiTheme="majorHAnsi" w:cstheme="majorHAnsi"/>
                <w:sz w:val="26"/>
                <w:szCs w:val="26"/>
              </w:rPr>
            </w:pPr>
          </w:p>
        </w:tc>
        <w:tc>
          <w:tcPr>
            <w:tcW w:w="6946" w:type="dxa"/>
          </w:tcPr>
          <w:p w:rsidR="0098558A" w:rsidRPr="00E71377" w:rsidRDefault="0098558A" w:rsidP="0098558A">
            <w:pPr>
              <w:spacing w:after="60"/>
              <w:ind w:left="34" w:right="34"/>
              <w:rPr>
                <w:rFonts w:asciiTheme="majorHAnsi" w:hAnsiTheme="majorHAnsi" w:cstheme="majorHAnsi"/>
                <w:sz w:val="26"/>
                <w:szCs w:val="26"/>
                <w:lang w:val="nl-NL"/>
              </w:rPr>
            </w:pPr>
            <w:r w:rsidRPr="00E71377">
              <w:rPr>
                <w:rFonts w:asciiTheme="majorHAnsi" w:hAnsiTheme="majorHAnsi" w:cstheme="majorHAnsi"/>
                <w:sz w:val="26"/>
                <w:szCs w:val="26"/>
                <w:lang w:val="nl-NL"/>
              </w:rPr>
              <w:t xml:space="preserve">- Mục tiêu kiến thức: </w:t>
            </w:r>
          </w:p>
          <w:p w:rsidR="0098558A" w:rsidRPr="00E71377" w:rsidRDefault="0098558A" w:rsidP="0098558A">
            <w:pPr>
              <w:spacing w:after="60"/>
              <w:ind w:left="34" w:right="34"/>
              <w:rPr>
                <w:rFonts w:asciiTheme="majorHAnsi" w:hAnsiTheme="majorHAnsi" w:cstheme="majorHAnsi"/>
                <w:sz w:val="26"/>
                <w:szCs w:val="26"/>
                <w:lang w:val="nl-NL"/>
              </w:rPr>
            </w:pPr>
            <w:r w:rsidRPr="00E71377">
              <w:rPr>
                <w:rFonts w:asciiTheme="majorHAnsi" w:hAnsiTheme="majorHAnsi" w:cstheme="majorHAnsi"/>
                <w:sz w:val="26"/>
                <w:szCs w:val="26"/>
                <w:lang w:val="nl-NL"/>
              </w:rPr>
              <w:t xml:space="preserve">+ Người học được trang bị có hệ thống và sâu rộng những kiến thức cơ bản về văn học Việt Nam và thế giới, Ngôn ngữ học, Việt ngữ học, Lý luận và phê bình văn học, Lý luận và thực tiễn báo chí. </w:t>
            </w:r>
          </w:p>
          <w:p w:rsidR="0098558A" w:rsidRPr="00E71377" w:rsidRDefault="0098558A" w:rsidP="0098558A">
            <w:pPr>
              <w:spacing w:after="60"/>
              <w:ind w:left="34" w:right="34"/>
              <w:rPr>
                <w:rFonts w:asciiTheme="majorHAnsi" w:hAnsiTheme="majorHAnsi" w:cstheme="majorHAnsi"/>
                <w:sz w:val="26"/>
                <w:szCs w:val="26"/>
                <w:lang w:val="nl-NL"/>
              </w:rPr>
            </w:pPr>
            <w:r w:rsidRPr="00E71377">
              <w:rPr>
                <w:rFonts w:asciiTheme="majorHAnsi" w:hAnsiTheme="majorHAnsi" w:cstheme="majorHAnsi"/>
                <w:sz w:val="26"/>
                <w:szCs w:val="26"/>
                <w:lang w:val="nl-NL"/>
              </w:rPr>
              <w:t>+ Có đủ khả năng để học tiếp các chương trình đào tạo Thạc sĩ, Tiến sĩ các chuyên ngành Văn học Việt Nam, Ngôn ngữ, Văn học nước ngoài, Lý luận văn học, Hán Nôm, Báo chí – Tuyên truyền, truyền thông…</w:t>
            </w:r>
          </w:p>
          <w:p w:rsidR="0098558A" w:rsidRPr="00E71377" w:rsidRDefault="0098558A" w:rsidP="0098558A">
            <w:pPr>
              <w:spacing w:after="60"/>
              <w:ind w:left="34" w:right="34"/>
              <w:rPr>
                <w:rFonts w:asciiTheme="majorHAnsi" w:hAnsiTheme="majorHAnsi" w:cstheme="majorHAnsi"/>
                <w:sz w:val="26"/>
                <w:szCs w:val="26"/>
                <w:lang w:val="nl-NL"/>
              </w:rPr>
            </w:pPr>
            <w:r w:rsidRPr="00E71377">
              <w:rPr>
                <w:rFonts w:asciiTheme="majorHAnsi" w:hAnsiTheme="majorHAnsi" w:cstheme="majorHAnsi"/>
                <w:sz w:val="26"/>
                <w:szCs w:val="26"/>
                <w:lang w:val="nl-NL"/>
              </w:rPr>
              <w:t xml:space="preserve">- Kĩ năng: </w:t>
            </w:r>
          </w:p>
          <w:p w:rsidR="0098558A" w:rsidRPr="00E71377" w:rsidRDefault="0098558A" w:rsidP="0098558A">
            <w:pPr>
              <w:spacing w:after="60"/>
              <w:ind w:left="34" w:right="34"/>
              <w:rPr>
                <w:rFonts w:asciiTheme="majorHAnsi" w:hAnsiTheme="majorHAnsi" w:cstheme="majorHAnsi"/>
                <w:sz w:val="26"/>
                <w:szCs w:val="26"/>
                <w:lang w:val="nl-NL"/>
              </w:rPr>
            </w:pPr>
            <w:r w:rsidRPr="00E71377">
              <w:rPr>
                <w:rFonts w:asciiTheme="majorHAnsi" w:hAnsiTheme="majorHAnsi" w:cstheme="majorHAnsi"/>
                <w:sz w:val="26"/>
                <w:szCs w:val="26"/>
                <w:lang w:val="nl-NL"/>
              </w:rPr>
              <w:lastRenderedPageBreak/>
              <w:t xml:space="preserve"> + Kĩ năng mềm: Khi tốt nghiệp, cử nhân ngành Văn học có kĩ năng tốt trong hoạt động nghiên cứu văn học, ngôn ngữ, báo chí – tuyên truyền, trong giao tiếp, thuyết trình, các hoạt động văn hóa-nghệ thuật, soạn thảo công văn, văn bản hành chính…</w:t>
            </w:r>
          </w:p>
          <w:p w:rsidR="0098558A" w:rsidRPr="00E71377" w:rsidRDefault="0098558A" w:rsidP="0098558A">
            <w:pPr>
              <w:spacing w:after="60"/>
              <w:ind w:left="34" w:right="34"/>
              <w:rPr>
                <w:rFonts w:asciiTheme="majorHAnsi" w:hAnsiTheme="majorHAnsi" w:cstheme="majorHAnsi"/>
                <w:sz w:val="26"/>
                <w:szCs w:val="26"/>
                <w:lang w:val="nl-NL"/>
              </w:rPr>
            </w:pPr>
            <w:r w:rsidRPr="00E71377">
              <w:rPr>
                <w:rFonts w:asciiTheme="majorHAnsi" w:hAnsiTheme="majorHAnsi" w:cstheme="majorHAnsi"/>
                <w:sz w:val="26"/>
                <w:szCs w:val="26"/>
                <w:lang w:val="nl-NL"/>
              </w:rPr>
              <w:t xml:space="preserve"> + Kĩ năng chuyên môn: Ngành Văn học đào tạo sinh viên có kĩ năng và phẩm chất cần thiết để có thể tham gia công tác giảng dạy, nghiên cứu khoa học Ngữ văn và tham gia hoạt động báo chí, văn hóa-nghệ thuật… </w:t>
            </w:r>
          </w:p>
          <w:p w:rsidR="0098558A" w:rsidRPr="00E71377" w:rsidRDefault="0098558A" w:rsidP="0098558A">
            <w:pPr>
              <w:spacing w:after="60"/>
              <w:ind w:left="34" w:right="34"/>
              <w:rPr>
                <w:rFonts w:asciiTheme="majorHAnsi" w:hAnsiTheme="majorHAnsi" w:cstheme="majorHAnsi"/>
                <w:sz w:val="26"/>
                <w:szCs w:val="26"/>
                <w:lang w:val="nl-NL"/>
              </w:rPr>
            </w:pPr>
            <w:r w:rsidRPr="00E71377">
              <w:rPr>
                <w:rFonts w:asciiTheme="majorHAnsi" w:hAnsiTheme="majorHAnsi" w:cstheme="majorHAnsi"/>
                <w:sz w:val="26"/>
                <w:szCs w:val="26"/>
                <w:lang w:val="nl-NL"/>
              </w:rPr>
              <w:t xml:space="preserve">- Trình độ ngoại ngữ: </w:t>
            </w:r>
            <w:r w:rsidR="00A01691" w:rsidRPr="00E71377">
              <w:rPr>
                <w:rFonts w:asciiTheme="majorHAnsi" w:hAnsiTheme="majorHAnsi" w:cstheme="majorHAnsi"/>
                <w:sz w:val="26"/>
                <w:szCs w:val="26"/>
                <w:lang w:val="nl-NL"/>
              </w:rPr>
              <w:t>Khi tốt nghiệp sinh viên phải đạt trình độ tiếng Anh tối thiểu bậc 3/6 theo Khung năng lực ngoại ngữ 6 bậc dùng cho Việt Nam (tương đương trình độ B1 theo Khung tham chiếu chung Châu Âu – CEFR). Áp dụng đối với sinh viên từ khóa 39 trở đi.</w:t>
            </w:r>
          </w:p>
        </w:tc>
        <w:tc>
          <w:tcPr>
            <w:tcW w:w="1417" w:type="dxa"/>
            <w:vAlign w:val="center"/>
          </w:tcPr>
          <w:p w:rsidR="0098558A" w:rsidRPr="00E71377" w:rsidRDefault="0098558A" w:rsidP="000A68D5">
            <w:pPr>
              <w:pStyle w:val="ListParagraph"/>
              <w:spacing w:before="60" w:after="60" w:line="312" w:lineRule="auto"/>
              <w:ind w:left="0"/>
              <w:jc w:val="center"/>
              <w:rPr>
                <w:rFonts w:asciiTheme="majorHAnsi" w:hAnsiTheme="majorHAnsi" w:cstheme="majorHAnsi"/>
                <w:sz w:val="26"/>
                <w:szCs w:val="26"/>
              </w:rPr>
            </w:pPr>
          </w:p>
        </w:tc>
        <w:tc>
          <w:tcPr>
            <w:tcW w:w="1418" w:type="dxa"/>
            <w:vAlign w:val="center"/>
          </w:tcPr>
          <w:p w:rsidR="0098558A" w:rsidRPr="00E71377" w:rsidRDefault="0098558A" w:rsidP="000A68D5">
            <w:pPr>
              <w:pStyle w:val="ListParagraph"/>
              <w:spacing w:before="60" w:after="60" w:line="312" w:lineRule="auto"/>
              <w:ind w:left="0"/>
              <w:jc w:val="center"/>
              <w:rPr>
                <w:rFonts w:asciiTheme="majorHAnsi" w:hAnsiTheme="majorHAnsi" w:cstheme="majorHAnsi"/>
                <w:sz w:val="26"/>
                <w:szCs w:val="26"/>
              </w:rPr>
            </w:pPr>
          </w:p>
        </w:tc>
      </w:tr>
      <w:tr w:rsidR="0098558A" w:rsidRPr="00E71377" w:rsidTr="000A68D5">
        <w:tc>
          <w:tcPr>
            <w:tcW w:w="679" w:type="dxa"/>
            <w:vAlign w:val="center"/>
          </w:tcPr>
          <w:p w:rsidR="0098558A" w:rsidRPr="00E71377" w:rsidRDefault="0098558A" w:rsidP="000A68D5">
            <w:pPr>
              <w:pStyle w:val="ListParagraph"/>
              <w:spacing w:before="60" w:after="60" w:line="312" w:lineRule="auto"/>
              <w:ind w:left="0"/>
              <w:jc w:val="center"/>
              <w:rPr>
                <w:rFonts w:asciiTheme="majorHAnsi" w:hAnsiTheme="majorHAnsi" w:cstheme="majorHAnsi"/>
                <w:sz w:val="26"/>
                <w:szCs w:val="26"/>
              </w:rPr>
            </w:pPr>
            <w:r w:rsidRPr="00E71377">
              <w:rPr>
                <w:rFonts w:asciiTheme="majorHAnsi" w:hAnsiTheme="majorHAnsi" w:cstheme="majorHAnsi"/>
                <w:sz w:val="26"/>
                <w:szCs w:val="26"/>
              </w:rPr>
              <w:lastRenderedPageBreak/>
              <w:t>III</w:t>
            </w:r>
          </w:p>
        </w:tc>
        <w:tc>
          <w:tcPr>
            <w:tcW w:w="2582" w:type="dxa"/>
            <w:vAlign w:val="center"/>
          </w:tcPr>
          <w:p w:rsidR="0098558A" w:rsidRPr="00E71377" w:rsidRDefault="0098558A" w:rsidP="000A68D5">
            <w:pPr>
              <w:pStyle w:val="ListParagraph"/>
              <w:spacing w:before="60" w:after="60" w:line="312" w:lineRule="auto"/>
              <w:ind w:left="0"/>
              <w:rPr>
                <w:rFonts w:asciiTheme="majorHAnsi" w:hAnsiTheme="majorHAnsi" w:cstheme="majorHAnsi"/>
                <w:sz w:val="26"/>
                <w:szCs w:val="26"/>
              </w:rPr>
            </w:pPr>
            <w:r w:rsidRPr="00E71377">
              <w:rPr>
                <w:rFonts w:asciiTheme="majorHAnsi" w:hAnsiTheme="majorHAnsi" w:cstheme="majorHAnsi"/>
                <w:sz w:val="26"/>
                <w:szCs w:val="26"/>
              </w:rPr>
              <w:t>Các chính sách, hoạt động hỗ trợ học tập, sinh hoạt cho người học</w:t>
            </w:r>
          </w:p>
        </w:tc>
        <w:tc>
          <w:tcPr>
            <w:tcW w:w="992" w:type="dxa"/>
            <w:vAlign w:val="center"/>
          </w:tcPr>
          <w:p w:rsidR="0098558A" w:rsidRPr="00E71377" w:rsidRDefault="0098558A" w:rsidP="000A68D5">
            <w:pPr>
              <w:pStyle w:val="ListParagraph"/>
              <w:spacing w:before="60" w:after="60" w:line="312" w:lineRule="auto"/>
              <w:ind w:left="0"/>
              <w:jc w:val="center"/>
              <w:rPr>
                <w:rFonts w:asciiTheme="majorHAnsi" w:hAnsiTheme="majorHAnsi" w:cstheme="majorHAnsi"/>
                <w:sz w:val="26"/>
                <w:szCs w:val="26"/>
              </w:rPr>
            </w:pPr>
          </w:p>
        </w:tc>
        <w:tc>
          <w:tcPr>
            <w:tcW w:w="992" w:type="dxa"/>
            <w:vAlign w:val="center"/>
          </w:tcPr>
          <w:p w:rsidR="0098558A" w:rsidRPr="00E71377" w:rsidRDefault="0098558A" w:rsidP="000A68D5">
            <w:pPr>
              <w:pStyle w:val="ListParagraph"/>
              <w:spacing w:before="60" w:after="60" w:line="312" w:lineRule="auto"/>
              <w:ind w:left="0"/>
              <w:jc w:val="center"/>
              <w:rPr>
                <w:rFonts w:asciiTheme="majorHAnsi" w:hAnsiTheme="majorHAnsi" w:cstheme="majorHAnsi"/>
                <w:sz w:val="26"/>
                <w:szCs w:val="26"/>
              </w:rPr>
            </w:pPr>
          </w:p>
        </w:tc>
        <w:tc>
          <w:tcPr>
            <w:tcW w:w="6946" w:type="dxa"/>
          </w:tcPr>
          <w:p w:rsidR="0098558A" w:rsidRPr="00E71377" w:rsidRDefault="0098558A" w:rsidP="0098558A">
            <w:pPr>
              <w:spacing w:after="60"/>
              <w:ind w:left="34" w:right="34"/>
              <w:rPr>
                <w:rFonts w:asciiTheme="majorHAnsi" w:hAnsiTheme="majorHAnsi" w:cstheme="majorHAnsi"/>
                <w:sz w:val="26"/>
                <w:szCs w:val="26"/>
                <w:lang w:val="nl-NL"/>
              </w:rPr>
            </w:pPr>
            <w:r w:rsidRPr="00E71377">
              <w:rPr>
                <w:rFonts w:asciiTheme="majorHAnsi" w:hAnsiTheme="majorHAnsi" w:cstheme="majorHAnsi"/>
                <w:sz w:val="26"/>
                <w:szCs w:val="26"/>
                <w:lang w:val="nl-NL"/>
              </w:rPr>
              <w:t>- Thực tế chuyên môn, thực tập chuyên ngành.</w:t>
            </w:r>
          </w:p>
          <w:p w:rsidR="0098558A" w:rsidRPr="00E71377" w:rsidRDefault="0098558A" w:rsidP="0098558A">
            <w:pPr>
              <w:spacing w:after="60"/>
              <w:ind w:left="34" w:right="34"/>
              <w:rPr>
                <w:rFonts w:asciiTheme="majorHAnsi" w:hAnsiTheme="majorHAnsi" w:cstheme="majorHAnsi"/>
                <w:sz w:val="26"/>
                <w:szCs w:val="26"/>
                <w:lang w:val="nl-NL"/>
              </w:rPr>
            </w:pPr>
            <w:r w:rsidRPr="00E71377">
              <w:rPr>
                <w:rFonts w:asciiTheme="majorHAnsi" w:hAnsiTheme="majorHAnsi" w:cstheme="majorHAnsi"/>
                <w:sz w:val="26"/>
                <w:szCs w:val="26"/>
                <w:lang w:val="nl-NL"/>
              </w:rPr>
              <w:t>- Các hoạt động ngoại khóa như sáng tác thơ văn, Hội thi nghiệp vụ văn học, báo chí và các hoạt động bổ trợ khác.</w:t>
            </w:r>
          </w:p>
          <w:p w:rsidR="0098558A" w:rsidRPr="00E71377" w:rsidRDefault="0098558A" w:rsidP="0098558A">
            <w:pPr>
              <w:spacing w:after="60"/>
              <w:ind w:left="34" w:right="34"/>
              <w:rPr>
                <w:rFonts w:asciiTheme="majorHAnsi" w:hAnsiTheme="majorHAnsi" w:cstheme="majorHAnsi"/>
                <w:sz w:val="26"/>
                <w:szCs w:val="26"/>
                <w:lang w:val="nl-NL"/>
              </w:rPr>
            </w:pPr>
            <w:r w:rsidRPr="00E71377">
              <w:rPr>
                <w:rFonts w:asciiTheme="majorHAnsi" w:hAnsiTheme="majorHAnsi" w:cstheme="majorHAnsi"/>
                <w:sz w:val="26"/>
                <w:szCs w:val="26"/>
                <w:lang w:val="nl-NL"/>
              </w:rPr>
              <w:t>- Tăng cường hoạt động Đoàn – Hội theo hướng phát huy tính sáng tạo, rèn luyện kĩ năng sống cho sinh viên.</w:t>
            </w:r>
          </w:p>
          <w:p w:rsidR="0098558A" w:rsidRPr="00E71377" w:rsidRDefault="0098558A" w:rsidP="0098558A">
            <w:pPr>
              <w:spacing w:after="60"/>
              <w:ind w:left="34" w:right="34"/>
              <w:rPr>
                <w:rFonts w:asciiTheme="majorHAnsi" w:hAnsiTheme="majorHAnsi" w:cstheme="majorHAnsi"/>
                <w:sz w:val="26"/>
                <w:szCs w:val="26"/>
                <w:lang w:val="nl-NL"/>
              </w:rPr>
            </w:pPr>
            <w:r w:rsidRPr="00E71377">
              <w:rPr>
                <w:rFonts w:asciiTheme="majorHAnsi" w:hAnsiTheme="majorHAnsi" w:cstheme="majorHAnsi"/>
                <w:sz w:val="26"/>
                <w:szCs w:val="26"/>
                <w:lang w:val="nl-NL"/>
              </w:rPr>
              <w:t>- Tăng cường các hoạt động văn hóa, văn nghệ, thể thao, hoạt động tình nguyện hè, hoạt động thiện nguyện…</w:t>
            </w:r>
          </w:p>
          <w:p w:rsidR="0098558A" w:rsidRPr="00E71377" w:rsidRDefault="0098558A" w:rsidP="0098558A">
            <w:pPr>
              <w:spacing w:after="60"/>
              <w:ind w:left="34" w:right="34"/>
              <w:rPr>
                <w:rFonts w:asciiTheme="majorHAnsi" w:hAnsiTheme="majorHAnsi" w:cstheme="majorHAnsi"/>
                <w:sz w:val="26"/>
                <w:szCs w:val="26"/>
                <w:lang w:val="nl-NL"/>
              </w:rPr>
            </w:pPr>
            <w:r w:rsidRPr="00E71377">
              <w:rPr>
                <w:rFonts w:asciiTheme="majorHAnsi" w:hAnsiTheme="majorHAnsi" w:cstheme="majorHAnsi"/>
                <w:sz w:val="26"/>
                <w:szCs w:val="26"/>
                <w:lang w:val="nl-NL"/>
              </w:rPr>
              <w:t>- Có đầy đủ hệ thống giảng đường, phòng học, phòng đa chức năng phục vụ cho việc dạy học chuyên ngành.</w:t>
            </w:r>
          </w:p>
          <w:p w:rsidR="0098558A" w:rsidRPr="00E71377" w:rsidRDefault="0098558A" w:rsidP="0098558A">
            <w:pPr>
              <w:spacing w:after="60"/>
              <w:ind w:left="34" w:right="34"/>
              <w:rPr>
                <w:rFonts w:asciiTheme="majorHAnsi" w:hAnsiTheme="majorHAnsi" w:cstheme="majorHAnsi"/>
                <w:sz w:val="26"/>
                <w:szCs w:val="26"/>
                <w:lang w:val="nl-NL"/>
              </w:rPr>
            </w:pPr>
            <w:r w:rsidRPr="00E71377">
              <w:rPr>
                <w:rFonts w:asciiTheme="majorHAnsi" w:hAnsiTheme="majorHAnsi" w:cstheme="majorHAnsi"/>
                <w:sz w:val="26"/>
                <w:szCs w:val="26"/>
                <w:lang w:val="nl-NL"/>
              </w:rPr>
              <w:t>- Hệ thống máy chiếu, âm thanh phục vụ đào tạo</w:t>
            </w:r>
          </w:p>
          <w:p w:rsidR="0098558A" w:rsidRPr="00E71377" w:rsidRDefault="0098558A" w:rsidP="0098558A">
            <w:pPr>
              <w:spacing w:after="60"/>
              <w:ind w:left="34" w:right="34"/>
              <w:rPr>
                <w:rFonts w:asciiTheme="majorHAnsi" w:hAnsiTheme="majorHAnsi" w:cstheme="majorHAnsi"/>
                <w:sz w:val="26"/>
                <w:szCs w:val="26"/>
                <w:lang w:val="nl-NL"/>
              </w:rPr>
            </w:pPr>
            <w:r w:rsidRPr="00E71377">
              <w:rPr>
                <w:rFonts w:asciiTheme="majorHAnsi" w:hAnsiTheme="majorHAnsi" w:cstheme="majorHAnsi"/>
                <w:sz w:val="26"/>
                <w:szCs w:val="26"/>
                <w:lang w:val="nl-NL"/>
              </w:rPr>
              <w:t>- Thư viện nhà trường và thư viện của khoa có đủ sách tham khảo, báo, tạp chí, giáo trình, luận án, luận văn, khóa luận và các tài liệu phục vụ giảng dạy và học tập chuyên ngành.</w:t>
            </w:r>
          </w:p>
        </w:tc>
        <w:tc>
          <w:tcPr>
            <w:tcW w:w="1417" w:type="dxa"/>
            <w:vAlign w:val="center"/>
          </w:tcPr>
          <w:p w:rsidR="0098558A" w:rsidRPr="00E71377" w:rsidRDefault="0098558A" w:rsidP="000A68D5">
            <w:pPr>
              <w:pStyle w:val="ListParagraph"/>
              <w:spacing w:before="60" w:after="60" w:line="312" w:lineRule="auto"/>
              <w:ind w:left="0"/>
              <w:jc w:val="center"/>
              <w:rPr>
                <w:rFonts w:asciiTheme="majorHAnsi" w:hAnsiTheme="majorHAnsi" w:cstheme="majorHAnsi"/>
                <w:sz w:val="26"/>
                <w:szCs w:val="26"/>
              </w:rPr>
            </w:pPr>
          </w:p>
        </w:tc>
        <w:tc>
          <w:tcPr>
            <w:tcW w:w="1418" w:type="dxa"/>
            <w:vAlign w:val="center"/>
          </w:tcPr>
          <w:p w:rsidR="0098558A" w:rsidRPr="00E71377" w:rsidRDefault="0098558A" w:rsidP="000A68D5">
            <w:pPr>
              <w:pStyle w:val="ListParagraph"/>
              <w:spacing w:before="60" w:after="60" w:line="312" w:lineRule="auto"/>
              <w:ind w:left="0"/>
              <w:jc w:val="center"/>
              <w:rPr>
                <w:rFonts w:asciiTheme="majorHAnsi" w:hAnsiTheme="majorHAnsi" w:cstheme="majorHAnsi"/>
                <w:sz w:val="26"/>
                <w:szCs w:val="26"/>
              </w:rPr>
            </w:pPr>
          </w:p>
        </w:tc>
      </w:tr>
      <w:tr w:rsidR="0098558A" w:rsidRPr="00E71377" w:rsidTr="000A68D5">
        <w:tc>
          <w:tcPr>
            <w:tcW w:w="679" w:type="dxa"/>
            <w:vAlign w:val="center"/>
          </w:tcPr>
          <w:p w:rsidR="0098558A" w:rsidRPr="00E71377" w:rsidRDefault="0098558A" w:rsidP="000A68D5">
            <w:pPr>
              <w:pStyle w:val="ListParagraph"/>
              <w:spacing w:before="60" w:after="60" w:line="312" w:lineRule="auto"/>
              <w:ind w:left="0"/>
              <w:jc w:val="center"/>
              <w:rPr>
                <w:rFonts w:asciiTheme="majorHAnsi" w:hAnsiTheme="majorHAnsi" w:cstheme="majorHAnsi"/>
                <w:sz w:val="26"/>
                <w:szCs w:val="26"/>
              </w:rPr>
            </w:pPr>
            <w:r w:rsidRPr="00E71377">
              <w:rPr>
                <w:rFonts w:asciiTheme="majorHAnsi" w:hAnsiTheme="majorHAnsi" w:cstheme="majorHAnsi"/>
                <w:sz w:val="26"/>
                <w:szCs w:val="26"/>
              </w:rPr>
              <w:t>IV</w:t>
            </w:r>
          </w:p>
        </w:tc>
        <w:tc>
          <w:tcPr>
            <w:tcW w:w="2582" w:type="dxa"/>
            <w:vAlign w:val="center"/>
          </w:tcPr>
          <w:p w:rsidR="0098558A" w:rsidRPr="00E71377" w:rsidRDefault="0098558A" w:rsidP="000A68D5">
            <w:pPr>
              <w:pStyle w:val="ListParagraph"/>
              <w:spacing w:before="60" w:after="60" w:line="312" w:lineRule="auto"/>
              <w:ind w:left="0"/>
              <w:rPr>
                <w:rFonts w:asciiTheme="majorHAnsi" w:hAnsiTheme="majorHAnsi" w:cstheme="majorHAnsi"/>
                <w:sz w:val="26"/>
                <w:szCs w:val="26"/>
              </w:rPr>
            </w:pPr>
            <w:r w:rsidRPr="00E71377">
              <w:rPr>
                <w:rFonts w:asciiTheme="majorHAnsi" w:hAnsiTheme="majorHAnsi" w:cstheme="majorHAnsi"/>
                <w:sz w:val="26"/>
                <w:szCs w:val="26"/>
              </w:rPr>
              <w:t>Chương trình đào tạo mà nhà trường thực hiện</w:t>
            </w:r>
          </w:p>
        </w:tc>
        <w:tc>
          <w:tcPr>
            <w:tcW w:w="992" w:type="dxa"/>
            <w:vAlign w:val="center"/>
          </w:tcPr>
          <w:p w:rsidR="0098558A" w:rsidRPr="00E71377" w:rsidRDefault="0098558A" w:rsidP="000A68D5">
            <w:pPr>
              <w:pStyle w:val="ListParagraph"/>
              <w:spacing w:before="60" w:after="60" w:line="312" w:lineRule="auto"/>
              <w:ind w:left="0"/>
              <w:jc w:val="center"/>
              <w:rPr>
                <w:rFonts w:asciiTheme="majorHAnsi" w:hAnsiTheme="majorHAnsi" w:cstheme="majorHAnsi"/>
                <w:sz w:val="26"/>
                <w:szCs w:val="26"/>
              </w:rPr>
            </w:pPr>
          </w:p>
        </w:tc>
        <w:tc>
          <w:tcPr>
            <w:tcW w:w="992" w:type="dxa"/>
            <w:vAlign w:val="center"/>
          </w:tcPr>
          <w:p w:rsidR="0098558A" w:rsidRPr="00E71377" w:rsidRDefault="0098558A" w:rsidP="000A68D5">
            <w:pPr>
              <w:pStyle w:val="ListParagraph"/>
              <w:spacing w:before="60" w:after="60" w:line="312" w:lineRule="auto"/>
              <w:ind w:left="0"/>
              <w:jc w:val="center"/>
              <w:rPr>
                <w:rFonts w:asciiTheme="majorHAnsi" w:hAnsiTheme="majorHAnsi" w:cstheme="majorHAnsi"/>
                <w:sz w:val="26"/>
                <w:szCs w:val="26"/>
              </w:rPr>
            </w:pPr>
          </w:p>
        </w:tc>
        <w:tc>
          <w:tcPr>
            <w:tcW w:w="6946" w:type="dxa"/>
          </w:tcPr>
          <w:p w:rsidR="0098558A" w:rsidRPr="00E71377" w:rsidRDefault="0098558A" w:rsidP="0098558A">
            <w:pPr>
              <w:spacing w:after="60"/>
              <w:ind w:left="34" w:right="34"/>
              <w:rPr>
                <w:rFonts w:asciiTheme="majorHAnsi" w:hAnsiTheme="majorHAnsi" w:cstheme="majorHAnsi"/>
                <w:sz w:val="26"/>
                <w:szCs w:val="26"/>
                <w:lang w:val="nl-NL"/>
              </w:rPr>
            </w:pPr>
            <w:r w:rsidRPr="00E71377">
              <w:rPr>
                <w:rFonts w:asciiTheme="majorHAnsi" w:hAnsiTheme="majorHAnsi" w:cstheme="majorHAnsi"/>
                <w:sz w:val="26"/>
                <w:szCs w:val="26"/>
                <w:lang w:val="nl-NL"/>
              </w:rPr>
              <w:t>Chương trình đào tạo đại học ngành Văn học</w:t>
            </w:r>
            <w:r w:rsidR="00200EE8" w:rsidRPr="00E71377">
              <w:rPr>
                <w:rFonts w:asciiTheme="majorHAnsi" w:hAnsiTheme="majorHAnsi" w:cstheme="majorHAnsi"/>
                <w:sz w:val="26"/>
                <w:szCs w:val="26"/>
                <w:lang w:val="nl-NL"/>
              </w:rPr>
              <w:t xml:space="preserve"> hệ chính quy</w:t>
            </w:r>
            <w:r w:rsidRPr="00E71377">
              <w:rPr>
                <w:rFonts w:asciiTheme="majorHAnsi" w:hAnsiTheme="majorHAnsi" w:cstheme="majorHAnsi"/>
                <w:sz w:val="26"/>
                <w:szCs w:val="26"/>
                <w:lang w:val="nl-NL"/>
              </w:rPr>
              <w:t xml:space="preserve"> theo hệ thống tín chỉ.</w:t>
            </w:r>
          </w:p>
        </w:tc>
        <w:tc>
          <w:tcPr>
            <w:tcW w:w="1417" w:type="dxa"/>
            <w:vAlign w:val="center"/>
          </w:tcPr>
          <w:p w:rsidR="0098558A" w:rsidRPr="00E71377" w:rsidRDefault="0098558A" w:rsidP="000A68D5">
            <w:pPr>
              <w:pStyle w:val="ListParagraph"/>
              <w:spacing w:before="60" w:after="60" w:line="312" w:lineRule="auto"/>
              <w:ind w:left="0"/>
              <w:jc w:val="center"/>
              <w:rPr>
                <w:rFonts w:asciiTheme="majorHAnsi" w:hAnsiTheme="majorHAnsi" w:cstheme="majorHAnsi"/>
                <w:sz w:val="26"/>
                <w:szCs w:val="26"/>
              </w:rPr>
            </w:pPr>
          </w:p>
        </w:tc>
        <w:tc>
          <w:tcPr>
            <w:tcW w:w="1418" w:type="dxa"/>
            <w:vAlign w:val="center"/>
          </w:tcPr>
          <w:p w:rsidR="0098558A" w:rsidRPr="00E71377" w:rsidRDefault="0098558A" w:rsidP="000A68D5">
            <w:pPr>
              <w:pStyle w:val="ListParagraph"/>
              <w:spacing w:before="60" w:after="60" w:line="312" w:lineRule="auto"/>
              <w:ind w:left="0"/>
              <w:jc w:val="center"/>
              <w:rPr>
                <w:rFonts w:asciiTheme="majorHAnsi" w:hAnsiTheme="majorHAnsi" w:cstheme="majorHAnsi"/>
                <w:sz w:val="26"/>
                <w:szCs w:val="26"/>
              </w:rPr>
            </w:pPr>
          </w:p>
        </w:tc>
      </w:tr>
      <w:tr w:rsidR="0098558A" w:rsidRPr="00E71377" w:rsidTr="000A68D5">
        <w:tc>
          <w:tcPr>
            <w:tcW w:w="679" w:type="dxa"/>
            <w:vAlign w:val="center"/>
          </w:tcPr>
          <w:p w:rsidR="0098558A" w:rsidRPr="00E71377" w:rsidRDefault="0098558A" w:rsidP="000A68D5">
            <w:pPr>
              <w:pStyle w:val="ListParagraph"/>
              <w:spacing w:before="60" w:after="60" w:line="312" w:lineRule="auto"/>
              <w:ind w:left="0"/>
              <w:jc w:val="center"/>
              <w:rPr>
                <w:rFonts w:asciiTheme="majorHAnsi" w:hAnsiTheme="majorHAnsi" w:cstheme="majorHAnsi"/>
                <w:sz w:val="26"/>
                <w:szCs w:val="26"/>
              </w:rPr>
            </w:pPr>
            <w:r w:rsidRPr="00E71377">
              <w:rPr>
                <w:rFonts w:asciiTheme="majorHAnsi" w:hAnsiTheme="majorHAnsi" w:cstheme="majorHAnsi"/>
                <w:sz w:val="26"/>
                <w:szCs w:val="26"/>
              </w:rPr>
              <w:lastRenderedPageBreak/>
              <w:t>V</w:t>
            </w:r>
          </w:p>
        </w:tc>
        <w:tc>
          <w:tcPr>
            <w:tcW w:w="2582" w:type="dxa"/>
            <w:vAlign w:val="center"/>
          </w:tcPr>
          <w:p w:rsidR="0098558A" w:rsidRPr="00E71377" w:rsidRDefault="0098558A" w:rsidP="000A68D5">
            <w:pPr>
              <w:pStyle w:val="ListParagraph"/>
              <w:spacing w:before="60" w:after="60" w:line="312" w:lineRule="auto"/>
              <w:ind w:left="0"/>
              <w:rPr>
                <w:rFonts w:asciiTheme="majorHAnsi" w:hAnsiTheme="majorHAnsi" w:cstheme="majorHAnsi"/>
                <w:sz w:val="26"/>
                <w:szCs w:val="26"/>
              </w:rPr>
            </w:pPr>
            <w:r w:rsidRPr="00E71377">
              <w:rPr>
                <w:rFonts w:asciiTheme="majorHAnsi" w:hAnsiTheme="majorHAnsi" w:cstheme="majorHAnsi"/>
                <w:sz w:val="26"/>
                <w:szCs w:val="26"/>
              </w:rPr>
              <w:t>Khả năng học tập, nâng cao trình độ sau khi ra trường</w:t>
            </w:r>
          </w:p>
        </w:tc>
        <w:tc>
          <w:tcPr>
            <w:tcW w:w="992" w:type="dxa"/>
            <w:vAlign w:val="center"/>
          </w:tcPr>
          <w:p w:rsidR="0098558A" w:rsidRPr="00E71377" w:rsidRDefault="0098558A" w:rsidP="000A68D5">
            <w:pPr>
              <w:pStyle w:val="ListParagraph"/>
              <w:spacing w:before="60" w:after="60" w:line="312" w:lineRule="auto"/>
              <w:ind w:left="0"/>
              <w:jc w:val="center"/>
              <w:rPr>
                <w:rFonts w:asciiTheme="majorHAnsi" w:hAnsiTheme="majorHAnsi" w:cstheme="majorHAnsi"/>
                <w:sz w:val="26"/>
                <w:szCs w:val="26"/>
              </w:rPr>
            </w:pPr>
          </w:p>
        </w:tc>
        <w:tc>
          <w:tcPr>
            <w:tcW w:w="992" w:type="dxa"/>
            <w:vAlign w:val="center"/>
          </w:tcPr>
          <w:p w:rsidR="0098558A" w:rsidRPr="00E71377" w:rsidRDefault="0098558A" w:rsidP="000A68D5">
            <w:pPr>
              <w:pStyle w:val="ListParagraph"/>
              <w:spacing w:before="60" w:after="60" w:line="312" w:lineRule="auto"/>
              <w:ind w:left="0"/>
              <w:jc w:val="center"/>
              <w:rPr>
                <w:rFonts w:asciiTheme="majorHAnsi" w:hAnsiTheme="majorHAnsi" w:cstheme="majorHAnsi"/>
                <w:sz w:val="26"/>
                <w:szCs w:val="26"/>
              </w:rPr>
            </w:pPr>
          </w:p>
        </w:tc>
        <w:tc>
          <w:tcPr>
            <w:tcW w:w="6946" w:type="dxa"/>
          </w:tcPr>
          <w:p w:rsidR="0098558A" w:rsidRPr="00E71377" w:rsidRDefault="0098558A" w:rsidP="0098558A">
            <w:pPr>
              <w:spacing w:after="60"/>
              <w:ind w:left="34" w:right="34"/>
              <w:rPr>
                <w:rFonts w:asciiTheme="majorHAnsi" w:hAnsiTheme="majorHAnsi" w:cstheme="majorHAnsi"/>
                <w:sz w:val="26"/>
                <w:szCs w:val="26"/>
                <w:lang w:val="nl-NL"/>
              </w:rPr>
            </w:pPr>
            <w:r w:rsidRPr="00E71377">
              <w:rPr>
                <w:rFonts w:asciiTheme="majorHAnsi" w:hAnsiTheme="majorHAnsi" w:cstheme="majorHAnsi"/>
                <w:sz w:val="26"/>
                <w:szCs w:val="26"/>
                <w:lang w:val="nl-NL"/>
              </w:rPr>
              <w:t>- Có khả năng nghiên cứu, giảng dạy tại các trường Đại học, Cao đẳng, Trung cấp chuyên nghiệp có giảng dạy tiếng Việt và văn học, soạn thảo văn bản…</w:t>
            </w:r>
          </w:p>
          <w:p w:rsidR="0098558A" w:rsidRPr="00E71377" w:rsidRDefault="0098558A" w:rsidP="0098558A">
            <w:pPr>
              <w:spacing w:after="60"/>
              <w:ind w:left="34" w:right="34"/>
              <w:rPr>
                <w:rFonts w:asciiTheme="majorHAnsi" w:hAnsiTheme="majorHAnsi" w:cstheme="majorHAnsi"/>
                <w:sz w:val="26"/>
                <w:szCs w:val="26"/>
                <w:lang w:val="nl-NL"/>
              </w:rPr>
            </w:pPr>
            <w:r w:rsidRPr="00E71377">
              <w:rPr>
                <w:rFonts w:asciiTheme="majorHAnsi" w:hAnsiTheme="majorHAnsi" w:cstheme="majorHAnsi"/>
                <w:sz w:val="26"/>
                <w:szCs w:val="26"/>
                <w:lang w:val="nl-NL"/>
              </w:rPr>
              <w:t>- Có khả năng học tiếp ở bậc sau đại học các chuyên ngành: Văn học Việt Nam, Ngôn ngữ học, Hán Nôm học, Văn hoá học, Việt Nam học,...</w:t>
            </w:r>
          </w:p>
        </w:tc>
        <w:tc>
          <w:tcPr>
            <w:tcW w:w="1417" w:type="dxa"/>
            <w:vAlign w:val="center"/>
          </w:tcPr>
          <w:p w:rsidR="0098558A" w:rsidRPr="00E71377" w:rsidRDefault="0098558A" w:rsidP="000A68D5">
            <w:pPr>
              <w:pStyle w:val="ListParagraph"/>
              <w:spacing w:before="60" w:after="60" w:line="312" w:lineRule="auto"/>
              <w:ind w:left="0"/>
              <w:jc w:val="center"/>
              <w:rPr>
                <w:rFonts w:asciiTheme="majorHAnsi" w:hAnsiTheme="majorHAnsi" w:cstheme="majorHAnsi"/>
                <w:sz w:val="26"/>
                <w:szCs w:val="26"/>
              </w:rPr>
            </w:pPr>
          </w:p>
        </w:tc>
        <w:tc>
          <w:tcPr>
            <w:tcW w:w="1418" w:type="dxa"/>
            <w:vAlign w:val="center"/>
          </w:tcPr>
          <w:p w:rsidR="0098558A" w:rsidRPr="00E71377" w:rsidRDefault="0098558A" w:rsidP="000A68D5">
            <w:pPr>
              <w:pStyle w:val="ListParagraph"/>
              <w:spacing w:before="60" w:after="60" w:line="312" w:lineRule="auto"/>
              <w:ind w:left="0"/>
              <w:jc w:val="center"/>
              <w:rPr>
                <w:rFonts w:asciiTheme="majorHAnsi" w:hAnsiTheme="majorHAnsi" w:cstheme="majorHAnsi"/>
                <w:sz w:val="26"/>
                <w:szCs w:val="26"/>
              </w:rPr>
            </w:pPr>
          </w:p>
        </w:tc>
      </w:tr>
      <w:tr w:rsidR="0098558A" w:rsidRPr="00E71377" w:rsidTr="000A68D5">
        <w:tc>
          <w:tcPr>
            <w:tcW w:w="679" w:type="dxa"/>
            <w:vAlign w:val="center"/>
          </w:tcPr>
          <w:p w:rsidR="0098558A" w:rsidRPr="00E71377" w:rsidRDefault="0098558A" w:rsidP="000A68D5">
            <w:pPr>
              <w:pStyle w:val="ListParagraph"/>
              <w:spacing w:before="60" w:after="60" w:line="312" w:lineRule="auto"/>
              <w:ind w:left="0"/>
              <w:jc w:val="center"/>
              <w:rPr>
                <w:rFonts w:asciiTheme="majorHAnsi" w:hAnsiTheme="majorHAnsi" w:cstheme="majorHAnsi"/>
                <w:sz w:val="26"/>
                <w:szCs w:val="26"/>
              </w:rPr>
            </w:pPr>
            <w:r w:rsidRPr="00E71377">
              <w:rPr>
                <w:rFonts w:asciiTheme="majorHAnsi" w:hAnsiTheme="majorHAnsi" w:cstheme="majorHAnsi"/>
                <w:sz w:val="26"/>
                <w:szCs w:val="26"/>
              </w:rPr>
              <w:t>VI</w:t>
            </w:r>
          </w:p>
        </w:tc>
        <w:tc>
          <w:tcPr>
            <w:tcW w:w="2582" w:type="dxa"/>
            <w:vAlign w:val="center"/>
          </w:tcPr>
          <w:p w:rsidR="0098558A" w:rsidRPr="00E71377" w:rsidRDefault="0098558A" w:rsidP="000A68D5">
            <w:pPr>
              <w:pStyle w:val="ListParagraph"/>
              <w:spacing w:before="60" w:after="60" w:line="312" w:lineRule="auto"/>
              <w:ind w:left="0"/>
              <w:rPr>
                <w:rFonts w:asciiTheme="majorHAnsi" w:hAnsiTheme="majorHAnsi" w:cstheme="majorHAnsi"/>
                <w:sz w:val="26"/>
                <w:szCs w:val="26"/>
              </w:rPr>
            </w:pPr>
            <w:r w:rsidRPr="00E71377">
              <w:rPr>
                <w:rFonts w:asciiTheme="majorHAnsi" w:hAnsiTheme="majorHAnsi" w:cstheme="majorHAnsi"/>
                <w:sz w:val="26"/>
                <w:szCs w:val="26"/>
              </w:rPr>
              <w:t xml:space="preserve">Vị trí việc làm sau khi tốt nghiệp </w:t>
            </w:r>
          </w:p>
        </w:tc>
        <w:tc>
          <w:tcPr>
            <w:tcW w:w="992" w:type="dxa"/>
            <w:vAlign w:val="center"/>
          </w:tcPr>
          <w:p w:rsidR="0098558A" w:rsidRPr="00E71377" w:rsidRDefault="0098558A" w:rsidP="000A68D5">
            <w:pPr>
              <w:pStyle w:val="ListParagraph"/>
              <w:spacing w:before="60" w:after="60" w:line="312" w:lineRule="auto"/>
              <w:ind w:left="0"/>
              <w:jc w:val="center"/>
              <w:rPr>
                <w:rFonts w:asciiTheme="majorHAnsi" w:hAnsiTheme="majorHAnsi" w:cstheme="majorHAnsi"/>
                <w:sz w:val="26"/>
                <w:szCs w:val="26"/>
              </w:rPr>
            </w:pPr>
          </w:p>
        </w:tc>
        <w:tc>
          <w:tcPr>
            <w:tcW w:w="992" w:type="dxa"/>
            <w:vAlign w:val="center"/>
          </w:tcPr>
          <w:p w:rsidR="0098558A" w:rsidRPr="00E71377" w:rsidRDefault="0098558A" w:rsidP="000A68D5">
            <w:pPr>
              <w:pStyle w:val="ListParagraph"/>
              <w:spacing w:before="60" w:after="60" w:line="312" w:lineRule="auto"/>
              <w:ind w:left="0"/>
              <w:jc w:val="center"/>
              <w:rPr>
                <w:rFonts w:asciiTheme="majorHAnsi" w:hAnsiTheme="majorHAnsi" w:cstheme="majorHAnsi"/>
                <w:sz w:val="26"/>
                <w:szCs w:val="26"/>
              </w:rPr>
            </w:pPr>
          </w:p>
        </w:tc>
        <w:tc>
          <w:tcPr>
            <w:tcW w:w="6946" w:type="dxa"/>
          </w:tcPr>
          <w:p w:rsidR="0098558A" w:rsidRPr="00E71377" w:rsidRDefault="0098558A" w:rsidP="0098558A">
            <w:pPr>
              <w:spacing w:after="60"/>
              <w:ind w:left="34" w:right="34"/>
              <w:rPr>
                <w:rFonts w:asciiTheme="majorHAnsi" w:hAnsiTheme="majorHAnsi" w:cstheme="majorHAnsi"/>
                <w:sz w:val="26"/>
                <w:szCs w:val="26"/>
                <w:lang w:val="nl-NL"/>
              </w:rPr>
            </w:pPr>
            <w:r w:rsidRPr="00E71377">
              <w:rPr>
                <w:rFonts w:asciiTheme="majorHAnsi" w:hAnsiTheme="majorHAnsi" w:cstheme="majorHAnsi"/>
                <w:sz w:val="26"/>
                <w:szCs w:val="26"/>
                <w:lang w:val="nl-NL"/>
              </w:rPr>
              <w:t>- Chuyên viên nghiệp vụ văn phòng tại các sở ban ngành, các Ban của Đảng, công tác hành chính sự nghiệp của các doanh nghiệp tư nhân, đơn vị ngoài quốc doanh…</w:t>
            </w:r>
          </w:p>
          <w:p w:rsidR="0098558A" w:rsidRPr="00E71377" w:rsidRDefault="0098558A" w:rsidP="0098558A">
            <w:pPr>
              <w:spacing w:after="60"/>
              <w:ind w:left="34" w:right="34"/>
              <w:rPr>
                <w:rFonts w:asciiTheme="majorHAnsi" w:hAnsiTheme="majorHAnsi" w:cstheme="majorHAnsi"/>
                <w:sz w:val="26"/>
                <w:szCs w:val="26"/>
                <w:lang w:val="nl-NL"/>
              </w:rPr>
            </w:pPr>
            <w:r w:rsidRPr="00E71377">
              <w:rPr>
                <w:rFonts w:asciiTheme="majorHAnsi" w:hAnsiTheme="majorHAnsi" w:cstheme="majorHAnsi"/>
                <w:sz w:val="26"/>
                <w:szCs w:val="26"/>
                <w:lang w:val="nl-NL"/>
              </w:rPr>
              <w:t>- Chuyên viên nghiên cứu tại các Viện nghiên cứu thuộc lĩnh vực khoa học xã hội và nhân văn</w:t>
            </w:r>
          </w:p>
          <w:p w:rsidR="0098558A" w:rsidRPr="00E71377" w:rsidRDefault="0098558A" w:rsidP="0098558A">
            <w:pPr>
              <w:spacing w:after="60"/>
              <w:ind w:left="34" w:right="34"/>
              <w:rPr>
                <w:rFonts w:asciiTheme="majorHAnsi" w:hAnsiTheme="majorHAnsi" w:cstheme="majorHAnsi"/>
                <w:sz w:val="26"/>
                <w:szCs w:val="26"/>
                <w:lang w:val="nl-NL"/>
              </w:rPr>
            </w:pPr>
            <w:r w:rsidRPr="00E71377">
              <w:rPr>
                <w:rFonts w:asciiTheme="majorHAnsi" w:hAnsiTheme="majorHAnsi" w:cstheme="majorHAnsi"/>
                <w:sz w:val="26"/>
                <w:szCs w:val="26"/>
                <w:lang w:val="nl-NL"/>
              </w:rPr>
              <w:t>- Phóng viên, biên tập viên tại các toà soạn báo địa phương và trung ương, phòng biên tập, biên tập viên, phát thanh viên tại các đài truyền thanh - truyền hình...</w:t>
            </w:r>
          </w:p>
        </w:tc>
        <w:tc>
          <w:tcPr>
            <w:tcW w:w="1417" w:type="dxa"/>
            <w:vAlign w:val="center"/>
          </w:tcPr>
          <w:p w:rsidR="0098558A" w:rsidRPr="00E71377" w:rsidRDefault="0098558A" w:rsidP="000A68D5">
            <w:pPr>
              <w:pStyle w:val="ListParagraph"/>
              <w:spacing w:before="60" w:after="60" w:line="312" w:lineRule="auto"/>
              <w:ind w:left="0"/>
              <w:jc w:val="center"/>
              <w:rPr>
                <w:rFonts w:asciiTheme="majorHAnsi" w:hAnsiTheme="majorHAnsi" w:cstheme="majorHAnsi"/>
                <w:sz w:val="26"/>
                <w:szCs w:val="26"/>
              </w:rPr>
            </w:pPr>
          </w:p>
        </w:tc>
        <w:tc>
          <w:tcPr>
            <w:tcW w:w="1418" w:type="dxa"/>
            <w:vAlign w:val="center"/>
          </w:tcPr>
          <w:p w:rsidR="0098558A" w:rsidRPr="00E71377" w:rsidRDefault="0098558A" w:rsidP="000A68D5">
            <w:pPr>
              <w:pStyle w:val="ListParagraph"/>
              <w:spacing w:before="60" w:after="60" w:line="312" w:lineRule="auto"/>
              <w:ind w:left="0"/>
              <w:jc w:val="center"/>
              <w:rPr>
                <w:rFonts w:asciiTheme="majorHAnsi" w:hAnsiTheme="majorHAnsi" w:cstheme="majorHAnsi"/>
                <w:sz w:val="26"/>
                <w:szCs w:val="26"/>
              </w:rPr>
            </w:pPr>
          </w:p>
        </w:tc>
      </w:tr>
    </w:tbl>
    <w:p w:rsidR="00F8120E" w:rsidRPr="00E71377" w:rsidRDefault="00F8120E" w:rsidP="00F8120E">
      <w:pPr>
        <w:pStyle w:val="ListParagraph"/>
        <w:rPr>
          <w:rFonts w:asciiTheme="majorHAnsi" w:eastAsia="Times New Roman" w:hAnsiTheme="majorHAnsi" w:cstheme="majorHAnsi"/>
          <w:sz w:val="26"/>
          <w:szCs w:val="26"/>
          <w:lang w:eastAsia="vi-VN"/>
        </w:rPr>
      </w:pPr>
    </w:p>
    <w:p w:rsidR="00FA2728" w:rsidRPr="00E71377" w:rsidRDefault="00FA2728" w:rsidP="00830C48">
      <w:pPr>
        <w:pStyle w:val="ListParagraph"/>
        <w:numPr>
          <w:ilvl w:val="0"/>
          <w:numId w:val="17"/>
        </w:numPr>
        <w:ind w:left="426"/>
        <w:rPr>
          <w:rFonts w:asciiTheme="majorHAnsi" w:eastAsia="Times New Roman" w:hAnsiTheme="majorHAnsi" w:cstheme="majorHAnsi"/>
          <w:sz w:val="26"/>
          <w:szCs w:val="26"/>
          <w:lang w:eastAsia="vi-VN"/>
        </w:rPr>
      </w:pPr>
      <w:r w:rsidRPr="00E71377">
        <w:rPr>
          <w:rFonts w:asciiTheme="majorHAnsi" w:eastAsia="Times New Roman" w:hAnsiTheme="majorHAnsi" w:cstheme="majorHAnsi"/>
          <w:bCs/>
          <w:sz w:val="26"/>
          <w:szCs w:val="26"/>
          <w:lang w:eastAsia="vi-VN"/>
        </w:rPr>
        <w:t xml:space="preserve">  Chuyên ngành đào tạo: </w:t>
      </w:r>
      <w:r w:rsidR="001E65D2" w:rsidRPr="00E71377">
        <w:rPr>
          <w:rFonts w:asciiTheme="majorHAnsi" w:eastAsia="Times New Roman" w:hAnsiTheme="majorHAnsi" w:cstheme="majorHAnsi"/>
          <w:b/>
          <w:bCs/>
          <w:sz w:val="26"/>
          <w:szCs w:val="26"/>
          <w:lang w:eastAsia="vi-VN"/>
        </w:rPr>
        <w:t>Kinh tế (MS:</w:t>
      </w:r>
      <w:r w:rsidRPr="00E71377">
        <w:rPr>
          <w:rFonts w:asciiTheme="majorHAnsi" w:eastAsia="Times New Roman" w:hAnsiTheme="majorHAnsi" w:cstheme="majorHAnsi"/>
          <w:b/>
          <w:bCs/>
          <w:sz w:val="26"/>
          <w:szCs w:val="26"/>
          <w:lang w:eastAsia="vi-VN"/>
        </w:rPr>
        <w:t>7310101)</w:t>
      </w:r>
    </w:p>
    <w:p w:rsidR="008F6A5D" w:rsidRPr="00E71377" w:rsidRDefault="008F6A5D" w:rsidP="008F6A5D">
      <w:pPr>
        <w:pStyle w:val="ListParagraph"/>
        <w:rPr>
          <w:rFonts w:asciiTheme="majorHAnsi" w:eastAsia="Times New Roman" w:hAnsiTheme="majorHAnsi" w:cstheme="majorHAnsi"/>
          <w:sz w:val="26"/>
          <w:szCs w:val="26"/>
          <w:lang w:eastAsia="vi-VN"/>
        </w:rPr>
      </w:pPr>
    </w:p>
    <w:tbl>
      <w:tblPr>
        <w:tblStyle w:val="TableGrid"/>
        <w:tblW w:w="15026" w:type="dxa"/>
        <w:tblInd w:w="108" w:type="dxa"/>
        <w:tblLook w:val="04A0"/>
      </w:tblPr>
      <w:tblGrid>
        <w:gridCol w:w="679"/>
        <w:gridCol w:w="2582"/>
        <w:gridCol w:w="992"/>
        <w:gridCol w:w="992"/>
        <w:gridCol w:w="6946"/>
        <w:gridCol w:w="1417"/>
        <w:gridCol w:w="1418"/>
      </w:tblGrid>
      <w:tr w:rsidR="008F6A5D" w:rsidRPr="00E71377" w:rsidTr="009A7247">
        <w:tc>
          <w:tcPr>
            <w:tcW w:w="679" w:type="dxa"/>
            <w:vMerge w:val="restart"/>
            <w:vAlign w:val="center"/>
          </w:tcPr>
          <w:p w:rsidR="008F6A5D" w:rsidRPr="00E71377" w:rsidRDefault="008F6A5D" w:rsidP="009A7247">
            <w:pPr>
              <w:pStyle w:val="ListParagraph"/>
              <w:spacing w:before="60" w:after="60" w:line="312" w:lineRule="auto"/>
              <w:ind w:left="0"/>
              <w:jc w:val="center"/>
              <w:rPr>
                <w:rFonts w:asciiTheme="majorHAnsi" w:hAnsiTheme="majorHAnsi" w:cstheme="majorHAnsi"/>
                <w:sz w:val="26"/>
                <w:szCs w:val="26"/>
              </w:rPr>
            </w:pPr>
            <w:r w:rsidRPr="00E71377">
              <w:rPr>
                <w:rFonts w:asciiTheme="majorHAnsi" w:hAnsiTheme="majorHAnsi" w:cstheme="majorHAnsi"/>
                <w:sz w:val="26"/>
                <w:szCs w:val="26"/>
              </w:rPr>
              <w:t>STT</w:t>
            </w:r>
          </w:p>
        </w:tc>
        <w:tc>
          <w:tcPr>
            <w:tcW w:w="2582" w:type="dxa"/>
            <w:vMerge w:val="restart"/>
            <w:vAlign w:val="center"/>
          </w:tcPr>
          <w:p w:rsidR="008F6A5D" w:rsidRPr="00E71377" w:rsidRDefault="008F6A5D" w:rsidP="009A7247">
            <w:pPr>
              <w:pStyle w:val="ListParagraph"/>
              <w:spacing w:before="60" w:after="60" w:line="312" w:lineRule="auto"/>
              <w:ind w:left="0"/>
              <w:jc w:val="center"/>
              <w:rPr>
                <w:rFonts w:asciiTheme="majorHAnsi" w:hAnsiTheme="majorHAnsi" w:cstheme="majorHAnsi"/>
                <w:sz w:val="26"/>
                <w:szCs w:val="26"/>
              </w:rPr>
            </w:pPr>
            <w:r w:rsidRPr="00E71377">
              <w:rPr>
                <w:rFonts w:asciiTheme="majorHAnsi" w:hAnsiTheme="majorHAnsi" w:cstheme="majorHAnsi"/>
                <w:sz w:val="26"/>
                <w:szCs w:val="26"/>
              </w:rPr>
              <w:t>Nội dung</w:t>
            </w:r>
          </w:p>
        </w:tc>
        <w:tc>
          <w:tcPr>
            <w:tcW w:w="11765" w:type="dxa"/>
            <w:gridSpan w:val="5"/>
            <w:vAlign w:val="center"/>
          </w:tcPr>
          <w:p w:rsidR="008F6A5D" w:rsidRPr="00E71377" w:rsidRDefault="008F6A5D" w:rsidP="009A7247">
            <w:pPr>
              <w:pStyle w:val="ListParagraph"/>
              <w:spacing w:before="60" w:after="60" w:line="312" w:lineRule="auto"/>
              <w:ind w:left="0"/>
              <w:jc w:val="center"/>
              <w:rPr>
                <w:rFonts w:asciiTheme="majorHAnsi" w:hAnsiTheme="majorHAnsi" w:cstheme="majorHAnsi"/>
                <w:sz w:val="26"/>
                <w:szCs w:val="26"/>
              </w:rPr>
            </w:pPr>
            <w:r w:rsidRPr="00E71377">
              <w:rPr>
                <w:rFonts w:asciiTheme="majorHAnsi" w:hAnsiTheme="majorHAnsi" w:cstheme="majorHAnsi"/>
                <w:sz w:val="26"/>
                <w:szCs w:val="26"/>
              </w:rPr>
              <w:t>Trình độ đào tạo</w:t>
            </w:r>
          </w:p>
        </w:tc>
      </w:tr>
      <w:tr w:rsidR="008F6A5D" w:rsidRPr="00E71377" w:rsidTr="009A7247">
        <w:tc>
          <w:tcPr>
            <w:tcW w:w="679" w:type="dxa"/>
            <w:vMerge/>
            <w:vAlign w:val="center"/>
          </w:tcPr>
          <w:p w:rsidR="008F6A5D" w:rsidRPr="00E71377" w:rsidRDefault="008F6A5D" w:rsidP="009A7247">
            <w:pPr>
              <w:pStyle w:val="ListParagraph"/>
              <w:spacing w:before="60" w:after="60" w:line="312" w:lineRule="auto"/>
              <w:ind w:left="0"/>
              <w:jc w:val="center"/>
              <w:rPr>
                <w:rFonts w:asciiTheme="majorHAnsi" w:hAnsiTheme="majorHAnsi" w:cstheme="majorHAnsi"/>
                <w:sz w:val="26"/>
                <w:szCs w:val="26"/>
              </w:rPr>
            </w:pPr>
          </w:p>
        </w:tc>
        <w:tc>
          <w:tcPr>
            <w:tcW w:w="2582" w:type="dxa"/>
            <w:vMerge/>
            <w:vAlign w:val="center"/>
          </w:tcPr>
          <w:p w:rsidR="008F6A5D" w:rsidRPr="00E71377" w:rsidRDefault="008F6A5D" w:rsidP="009A7247">
            <w:pPr>
              <w:pStyle w:val="ListParagraph"/>
              <w:spacing w:before="60" w:after="60" w:line="312" w:lineRule="auto"/>
              <w:ind w:left="0"/>
              <w:jc w:val="center"/>
              <w:rPr>
                <w:rFonts w:asciiTheme="majorHAnsi" w:hAnsiTheme="majorHAnsi" w:cstheme="majorHAnsi"/>
                <w:sz w:val="26"/>
                <w:szCs w:val="26"/>
              </w:rPr>
            </w:pPr>
          </w:p>
        </w:tc>
        <w:tc>
          <w:tcPr>
            <w:tcW w:w="992" w:type="dxa"/>
            <w:vMerge w:val="restart"/>
            <w:vAlign w:val="center"/>
          </w:tcPr>
          <w:p w:rsidR="008F6A5D" w:rsidRPr="00E71377" w:rsidRDefault="008F6A5D" w:rsidP="009A7247">
            <w:pPr>
              <w:pStyle w:val="ListParagraph"/>
              <w:spacing w:before="60" w:after="60" w:line="312" w:lineRule="auto"/>
              <w:ind w:left="0"/>
              <w:jc w:val="center"/>
              <w:rPr>
                <w:rFonts w:asciiTheme="majorHAnsi" w:hAnsiTheme="majorHAnsi" w:cstheme="majorHAnsi"/>
                <w:sz w:val="26"/>
                <w:szCs w:val="26"/>
              </w:rPr>
            </w:pPr>
            <w:r w:rsidRPr="00E71377">
              <w:rPr>
                <w:rFonts w:asciiTheme="majorHAnsi" w:hAnsiTheme="majorHAnsi" w:cstheme="majorHAnsi"/>
                <w:sz w:val="26"/>
                <w:szCs w:val="26"/>
              </w:rPr>
              <w:t>Tiến sĩ</w:t>
            </w:r>
          </w:p>
        </w:tc>
        <w:tc>
          <w:tcPr>
            <w:tcW w:w="992" w:type="dxa"/>
            <w:vMerge w:val="restart"/>
            <w:vAlign w:val="center"/>
          </w:tcPr>
          <w:p w:rsidR="008F6A5D" w:rsidRPr="00E71377" w:rsidRDefault="008F6A5D" w:rsidP="009A7247">
            <w:pPr>
              <w:pStyle w:val="ListParagraph"/>
              <w:spacing w:before="60" w:after="60" w:line="312" w:lineRule="auto"/>
              <w:ind w:left="0"/>
              <w:jc w:val="center"/>
              <w:rPr>
                <w:rFonts w:asciiTheme="majorHAnsi" w:hAnsiTheme="majorHAnsi" w:cstheme="majorHAnsi"/>
                <w:sz w:val="26"/>
                <w:szCs w:val="26"/>
              </w:rPr>
            </w:pPr>
            <w:r w:rsidRPr="00E71377">
              <w:rPr>
                <w:rFonts w:asciiTheme="majorHAnsi" w:hAnsiTheme="majorHAnsi" w:cstheme="majorHAnsi"/>
                <w:sz w:val="26"/>
                <w:szCs w:val="26"/>
              </w:rPr>
              <w:t>Thạc sĩ</w:t>
            </w:r>
          </w:p>
        </w:tc>
        <w:tc>
          <w:tcPr>
            <w:tcW w:w="9781" w:type="dxa"/>
            <w:gridSpan w:val="3"/>
            <w:vAlign w:val="center"/>
          </w:tcPr>
          <w:p w:rsidR="008F6A5D" w:rsidRPr="00E71377" w:rsidRDefault="008F6A5D" w:rsidP="009A7247">
            <w:pPr>
              <w:pStyle w:val="ListParagraph"/>
              <w:spacing w:before="60" w:after="60" w:line="312" w:lineRule="auto"/>
              <w:ind w:left="0"/>
              <w:jc w:val="center"/>
              <w:rPr>
                <w:rFonts w:asciiTheme="majorHAnsi" w:hAnsiTheme="majorHAnsi" w:cstheme="majorHAnsi"/>
                <w:sz w:val="26"/>
                <w:szCs w:val="26"/>
              </w:rPr>
            </w:pPr>
            <w:r w:rsidRPr="00E71377">
              <w:rPr>
                <w:rFonts w:asciiTheme="majorHAnsi" w:hAnsiTheme="majorHAnsi" w:cstheme="majorHAnsi"/>
                <w:sz w:val="26"/>
                <w:szCs w:val="26"/>
              </w:rPr>
              <w:t xml:space="preserve">Đại học </w:t>
            </w:r>
          </w:p>
        </w:tc>
      </w:tr>
      <w:tr w:rsidR="008F6A5D" w:rsidRPr="00E71377" w:rsidTr="009A7247">
        <w:tc>
          <w:tcPr>
            <w:tcW w:w="679" w:type="dxa"/>
            <w:vMerge/>
            <w:vAlign w:val="center"/>
          </w:tcPr>
          <w:p w:rsidR="008F6A5D" w:rsidRPr="00E71377" w:rsidRDefault="008F6A5D" w:rsidP="009A7247">
            <w:pPr>
              <w:pStyle w:val="ListParagraph"/>
              <w:spacing w:before="60" w:after="60" w:line="312" w:lineRule="auto"/>
              <w:ind w:left="0"/>
              <w:jc w:val="center"/>
              <w:rPr>
                <w:rFonts w:asciiTheme="majorHAnsi" w:hAnsiTheme="majorHAnsi" w:cstheme="majorHAnsi"/>
                <w:sz w:val="26"/>
                <w:szCs w:val="26"/>
              </w:rPr>
            </w:pPr>
          </w:p>
        </w:tc>
        <w:tc>
          <w:tcPr>
            <w:tcW w:w="2582" w:type="dxa"/>
            <w:vMerge/>
            <w:vAlign w:val="center"/>
          </w:tcPr>
          <w:p w:rsidR="008F6A5D" w:rsidRPr="00E71377" w:rsidRDefault="008F6A5D" w:rsidP="009A7247">
            <w:pPr>
              <w:pStyle w:val="ListParagraph"/>
              <w:spacing w:before="60" w:after="60" w:line="312" w:lineRule="auto"/>
              <w:ind w:left="0"/>
              <w:jc w:val="center"/>
              <w:rPr>
                <w:rFonts w:asciiTheme="majorHAnsi" w:hAnsiTheme="majorHAnsi" w:cstheme="majorHAnsi"/>
                <w:sz w:val="26"/>
                <w:szCs w:val="26"/>
              </w:rPr>
            </w:pPr>
          </w:p>
        </w:tc>
        <w:tc>
          <w:tcPr>
            <w:tcW w:w="992" w:type="dxa"/>
            <w:vMerge/>
            <w:vAlign w:val="center"/>
          </w:tcPr>
          <w:p w:rsidR="008F6A5D" w:rsidRPr="00E71377" w:rsidRDefault="008F6A5D" w:rsidP="009A7247">
            <w:pPr>
              <w:pStyle w:val="ListParagraph"/>
              <w:spacing w:before="60" w:after="60" w:line="312" w:lineRule="auto"/>
              <w:ind w:left="0"/>
              <w:jc w:val="center"/>
              <w:rPr>
                <w:rFonts w:asciiTheme="majorHAnsi" w:hAnsiTheme="majorHAnsi" w:cstheme="majorHAnsi"/>
                <w:sz w:val="26"/>
                <w:szCs w:val="26"/>
              </w:rPr>
            </w:pPr>
          </w:p>
        </w:tc>
        <w:tc>
          <w:tcPr>
            <w:tcW w:w="992" w:type="dxa"/>
            <w:vMerge/>
            <w:vAlign w:val="center"/>
          </w:tcPr>
          <w:p w:rsidR="008F6A5D" w:rsidRPr="00E71377" w:rsidRDefault="008F6A5D" w:rsidP="009A7247">
            <w:pPr>
              <w:pStyle w:val="ListParagraph"/>
              <w:spacing w:before="60" w:after="60" w:line="312" w:lineRule="auto"/>
              <w:ind w:left="0"/>
              <w:jc w:val="center"/>
              <w:rPr>
                <w:rFonts w:asciiTheme="majorHAnsi" w:hAnsiTheme="majorHAnsi" w:cstheme="majorHAnsi"/>
                <w:sz w:val="26"/>
                <w:szCs w:val="26"/>
              </w:rPr>
            </w:pPr>
          </w:p>
        </w:tc>
        <w:tc>
          <w:tcPr>
            <w:tcW w:w="6946" w:type="dxa"/>
            <w:vAlign w:val="center"/>
          </w:tcPr>
          <w:p w:rsidR="008F6A5D" w:rsidRPr="00E71377" w:rsidRDefault="008F6A5D" w:rsidP="009A7247">
            <w:pPr>
              <w:pStyle w:val="ListParagraph"/>
              <w:spacing w:before="60" w:after="60" w:line="312" w:lineRule="auto"/>
              <w:ind w:left="0"/>
              <w:jc w:val="center"/>
              <w:rPr>
                <w:rFonts w:asciiTheme="majorHAnsi" w:hAnsiTheme="majorHAnsi" w:cstheme="majorHAnsi"/>
                <w:sz w:val="26"/>
                <w:szCs w:val="26"/>
              </w:rPr>
            </w:pPr>
            <w:r w:rsidRPr="00E71377">
              <w:rPr>
                <w:rFonts w:asciiTheme="majorHAnsi" w:hAnsiTheme="majorHAnsi" w:cstheme="majorHAnsi"/>
                <w:sz w:val="26"/>
                <w:szCs w:val="26"/>
              </w:rPr>
              <w:t>Chính quy</w:t>
            </w:r>
          </w:p>
        </w:tc>
        <w:tc>
          <w:tcPr>
            <w:tcW w:w="1417" w:type="dxa"/>
            <w:vAlign w:val="center"/>
          </w:tcPr>
          <w:p w:rsidR="008F6A5D" w:rsidRPr="00E71377" w:rsidRDefault="008F6A5D" w:rsidP="009A7247">
            <w:pPr>
              <w:pStyle w:val="ListParagraph"/>
              <w:spacing w:before="60" w:after="60" w:line="312" w:lineRule="auto"/>
              <w:ind w:left="0" w:firstLine="34"/>
              <w:jc w:val="center"/>
              <w:rPr>
                <w:rFonts w:asciiTheme="majorHAnsi" w:hAnsiTheme="majorHAnsi" w:cstheme="majorHAnsi"/>
                <w:sz w:val="26"/>
                <w:szCs w:val="26"/>
              </w:rPr>
            </w:pPr>
            <w:r w:rsidRPr="00E71377">
              <w:rPr>
                <w:rFonts w:asciiTheme="majorHAnsi" w:hAnsiTheme="majorHAnsi" w:cstheme="majorHAnsi"/>
                <w:sz w:val="26"/>
                <w:szCs w:val="26"/>
              </w:rPr>
              <w:t>Liên thông chính quy</w:t>
            </w:r>
          </w:p>
        </w:tc>
        <w:tc>
          <w:tcPr>
            <w:tcW w:w="1418" w:type="dxa"/>
            <w:vAlign w:val="center"/>
          </w:tcPr>
          <w:p w:rsidR="008F6A5D" w:rsidRPr="00E71377" w:rsidRDefault="008F6A5D" w:rsidP="009A7247">
            <w:pPr>
              <w:pStyle w:val="ListParagraph"/>
              <w:spacing w:before="60" w:after="60" w:line="312" w:lineRule="auto"/>
              <w:ind w:left="0"/>
              <w:jc w:val="center"/>
              <w:rPr>
                <w:rFonts w:asciiTheme="majorHAnsi" w:hAnsiTheme="majorHAnsi" w:cstheme="majorHAnsi"/>
                <w:sz w:val="26"/>
                <w:szCs w:val="26"/>
              </w:rPr>
            </w:pPr>
            <w:r w:rsidRPr="00E71377">
              <w:rPr>
                <w:rFonts w:asciiTheme="majorHAnsi" w:hAnsiTheme="majorHAnsi" w:cstheme="majorHAnsi"/>
                <w:sz w:val="26"/>
                <w:szCs w:val="26"/>
              </w:rPr>
              <w:t xml:space="preserve">Văn bằng 2 chính quy </w:t>
            </w:r>
          </w:p>
        </w:tc>
      </w:tr>
      <w:tr w:rsidR="008F6A5D" w:rsidRPr="00E71377" w:rsidTr="009A7247">
        <w:tc>
          <w:tcPr>
            <w:tcW w:w="679" w:type="dxa"/>
            <w:vAlign w:val="center"/>
          </w:tcPr>
          <w:p w:rsidR="008F6A5D" w:rsidRPr="00E71377" w:rsidRDefault="008F6A5D" w:rsidP="009A7247">
            <w:pPr>
              <w:pStyle w:val="ListParagraph"/>
              <w:spacing w:before="60" w:after="60" w:line="312" w:lineRule="auto"/>
              <w:ind w:left="0"/>
              <w:jc w:val="center"/>
              <w:rPr>
                <w:rFonts w:asciiTheme="majorHAnsi" w:hAnsiTheme="majorHAnsi" w:cstheme="majorHAnsi"/>
                <w:sz w:val="26"/>
                <w:szCs w:val="26"/>
              </w:rPr>
            </w:pPr>
            <w:r w:rsidRPr="00E71377">
              <w:rPr>
                <w:rFonts w:asciiTheme="majorHAnsi" w:hAnsiTheme="majorHAnsi" w:cstheme="majorHAnsi"/>
                <w:sz w:val="26"/>
                <w:szCs w:val="26"/>
              </w:rPr>
              <w:t>I</w:t>
            </w:r>
          </w:p>
        </w:tc>
        <w:tc>
          <w:tcPr>
            <w:tcW w:w="2582" w:type="dxa"/>
            <w:vAlign w:val="center"/>
          </w:tcPr>
          <w:p w:rsidR="008F6A5D" w:rsidRPr="00E71377" w:rsidRDefault="008F6A5D" w:rsidP="009A7247">
            <w:pPr>
              <w:pStyle w:val="ListParagraph"/>
              <w:spacing w:before="60" w:after="60" w:line="312" w:lineRule="auto"/>
              <w:ind w:left="0"/>
              <w:rPr>
                <w:rFonts w:asciiTheme="majorHAnsi" w:hAnsiTheme="majorHAnsi" w:cstheme="majorHAnsi"/>
                <w:sz w:val="26"/>
                <w:szCs w:val="26"/>
              </w:rPr>
            </w:pPr>
            <w:r w:rsidRPr="00E71377">
              <w:rPr>
                <w:rFonts w:asciiTheme="majorHAnsi" w:hAnsiTheme="majorHAnsi" w:cstheme="majorHAnsi"/>
                <w:sz w:val="26"/>
                <w:szCs w:val="26"/>
              </w:rPr>
              <w:t>Điều kiện đăng ký tuyển sinh</w:t>
            </w:r>
          </w:p>
        </w:tc>
        <w:tc>
          <w:tcPr>
            <w:tcW w:w="992" w:type="dxa"/>
            <w:vAlign w:val="center"/>
          </w:tcPr>
          <w:p w:rsidR="008F6A5D" w:rsidRPr="00E71377" w:rsidRDefault="008F6A5D" w:rsidP="009A7247">
            <w:pPr>
              <w:pStyle w:val="ListParagraph"/>
              <w:spacing w:before="60" w:after="60" w:line="312" w:lineRule="auto"/>
              <w:ind w:left="0"/>
              <w:jc w:val="center"/>
              <w:rPr>
                <w:rFonts w:asciiTheme="majorHAnsi" w:hAnsiTheme="majorHAnsi" w:cstheme="majorHAnsi"/>
                <w:sz w:val="26"/>
                <w:szCs w:val="26"/>
              </w:rPr>
            </w:pPr>
          </w:p>
        </w:tc>
        <w:tc>
          <w:tcPr>
            <w:tcW w:w="992" w:type="dxa"/>
            <w:vAlign w:val="center"/>
          </w:tcPr>
          <w:p w:rsidR="008F6A5D" w:rsidRPr="00E71377" w:rsidRDefault="008F6A5D" w:rsidP="009A7247">
            <w:pPr>
              <w:pStyle w:val="ListParagraph"/>
              <w:spacing w:before="60" w:after="60" w:line="312" w:lineRule="auto"/>
              <w:ind w:left="0"/>
              <w:jc w:val="center"/>
              <w:rPr>
                <w:rFonts w:asciiTheme="majorHAnsi" w:hAnsiTheme="majorHAnsi" w:cstheme="majorHAnsi"/>
                <w:sz w:val="26"/>
                <w:szCs w:val="26"/>
              </w:rPr>
            </w:pPr>
          </w:p>
        </w:tc>
        <w:tc>
          <w:tcPr>
            <w:tcW w:w="6946" w:type="dxa"/>
          </w:tcPr>
          <w:p w:rsidR="008F6A5D" w:rsidRPr="00E71377" w:rsidRDefault="008F6A5D" w:rsidP="009A7247">
            <w:pPr>
              <w:spacing w:before="60" w:line="312" w:lineRule="auto"/>
              <w:rPr>
                <w:rFonts w:asciiTheme="majorHAnsi" w:hAnsiTheme="majorHAnsi" w:cstheme="majorHAnsi"/>
                <w:color w:val="000000" w:themeColor="text1"/>
                <w:sz w:val="26"/>
                <w:szCs w:val="26"/>
              </w:rPr>
            </w:pPr>
            <w:r w:rsidRPr="00E71377">
              <w:rPr>
                <w:rFonts w:asciiTheme="majorHAnsi" w:hAnsiTheme="majorHAnsi" w:cstheme="majorHAnsi"/>
                <w:color w:val="000000" w:themeColor="text1"/>
                <w:sz w:val="26"/>
                <w:szCs w:val="26"/>
              </w:rPr>
              <w:t>- Học sinh đã tốt nghiệp THPT;</w:t>
            </w:r>
          </w:p>
          <w:p w:rsidR="008F6A5D" w:rsidRPr="00E71377" w:rsidRDefault="008F6A5D" w:rsidP="009A7247">
            <w:pPr>
              <w:spacing w:before="60" w:line="312" w:lineRule="auto"/>
              <w:rPr>
                <w:rFonts w:asciiTheme="majorHAnsi" w:hAnsiTheme="majorHAnsi" w:cstheme="majorHAnsi"/>
                <w:color w:val="000000" w:themeColor="text1"/>
                <w:sz w:val="26"/>
                <w:szCs w:val="26"/>
              </w:rPr>
            </w:pPr>
            <w:r w:rsidRPr="00E71377">
              <w:rPr>
                <w:rFonts w:asciiTheme="majorHAnsi" w:hAnsiTheme="majorHAnsi" w:cstheme="majorHAnsi"/>
                <w:color w:val="000000" w:themeColor="text1"/>
                <w:sz w:val="26"/>
                <w:szCs w:val="26"/>
              </w:rPr>
              <w:t>- Đạt các điều kiện quy định theo Đề án tuyển sinh năm 2018 của Trường;</w:t>
            </w:r>
          </w:p>
          <w:p w:rsidR="008F6A5D" w:rsidRPr="00E71377" w:rsidRDefault="008F6A5D" w:rsidP="009A7247">
            <w:pPr>
              <w:spacing w:before="60" w:line="312" w:lineRule="auto"/>
              <w:rPr>
                <w:rFonts w:asciiTheme="majorHAnsi" w:hAnsiTheme="majorHAnsi" w:cstheme="majorHAnsi"/>
                <w:color w:val="000000" w:themeColor="text1"/>
                <w:sz w:val="26"/>
                <w:szCs w:val="26"/>
              </w:rPr>
            </w:pPr>
            <w:r w:rsidRPr="00E71377">
              <w:rPr>
                <w:rFonts w:asciiTheme="majorHAnsi" w:hAnsiTheme="majorHAnsi" w:cstheme="majorHAnsi"/>
                <w:color w:val="000000" w:themeColor="text1"/>
                <w:sz w:val="26"/>
                <w:szCs w:val="26"/>
              </w:rPr>
              <w:t>- Trên ngưỡng điểm đầu vào quy định của Bộ Giáo dục và Đào tạo.</w:t>
            </w:r>
          </w:p>
        </w:tc>
        <w:tc>
          <w:tcPr>
            <w:tcW w:w="1417" w:type="dxa"/>
            <w:vAlign w:val="center"/>
          </w:tcPr>
          <w:p w:rsidR="008F6A5D" w:rsidRPr="00E71377" w:rsidRDefault="008F6A5D" w:rsidP="009A7247">
            <w:pPr>
              <w:pStyle w:val="ListParagraph"/>
              <w:spacing w:before="60" w:after="60" w:line="312" w:lineRule="auto"/>
              <w:ind w:left="0"/>
              <w:jc w:val="center"/>
              <w:rPr>
                <w:rFonts w:asciiTheme="majorHAnsi" w:hAnsiTheme="majorHAnsi" w:cstheme="majorHAnsi"/>
                <w:sz w:val="26"/>
                <w:szCs w:val="26"/>
              </w:rPr>
            </w:pPr>
          </w:p>
        </w:tc>
        <w:tc>
          <w:tcPr>
            <w:tcW w:w="1418" w:type="dxa"/>
            <w:vAlign w:val="center"/>
          </w:tcPr>
          <w:p w:rsidR="008F6A5D" w:rsidRPr="00E71377" w:rsidRDefault="008F6A5D" w:rsidP="009A7247">
            <w:pPr>
              <w:pStyle w:val="ListParagraph"/>
              <w:spacing w:before="60" w:after="60" w:line="312" w:lineRule="auto"/>
              <w:ind w:left="0"/>
              <w:jc w:val="center"/>
              <w:rPr>
                <w:rFonts w:asciiTheme="majorHAnsi" w:hAnsiTheme="majorHAnsi" w:cstheme="majorHAnsi"/>
                <w:sz w:val="26"/>
                <w:szCs w:val="26"/>
              </w:rPr>
            </w:pPr>
          </w:p>
        </w:tc>
      </w:tr>
      <w:tr w:rsidR="008F6A5D" w:rsidRPr="00E71377" w:rsidTr="009A7247">
        <w:tc>
          <w:tcPr>
            <w:tcW w:w="679" w:type="dxa"/>
            <w:vAlign w:val="center"/>
          </w:tcPr>
          <w:p w:rsidR="008F6A5D" w:rsidRPr="00E71377" w:rsidRDefault="008F6A5D" w:rsidP="009A7247">
            <w:pPr>
              <w:pStyle w:val="ListParagraph"/>
              <w:spacing w:before="60" w:after="60" w:line="312" w:lineRule="auto"/>
              <w:ind w:left="0"/>
              <w:jc w:val="center"/>
              <w:rPr>
                <w:rFonts w:asciiTheme="majorHAnsi" w:hAnsiTheme="majorHAnsi" w:cstheme="majorHAnsi"/>
                <w:sz w:val="26"/>
                <w:szCs w:val="26"/>
              </w:rPr>
            </w:pPr>
            <w:r w:rsidRPr="00E71377">
              <w:rPr>
                <w:rFonts w:asciiTheme="majorHAnsi" w:hAnsiTheme="majorHAnsi" w:cstheme="majorHAnsi"/>
                <w:sz w:val="26"/>
                <w:szCs w:val="26"/>
              </w:rPr>
              <w:t>II</w:t>
            </w:r>
          </w:p>
        </w:tc>
        <w:tc>
          <w:tcPr>
            <w:tcW w:w="2582" w:type="dxa"/>
            <w:vAlign w:val="center"/>
          </w:tcPr>
          <w:p w:rsidR="008F6A5D" w:rsidRPr="00E71377" w:rsidRDefault="008F6A5D" w:rsidP="009A7247">
            <w:pPr>
              <w:pStyle w:val="ListParagraph"/>
              <w:spacing w:before="60" w:after="60" w:line="312" w:lineRule="auto"/>
              <w:ind w:left="0"/>
              <w:rPr>
                <w:rFonts w:asciiTheme="majorHAnsi" w:hAnsiTheme="majorHAnsi" w:cstheme="majorHAnsi"/>
                <w:sz w:val="26"/>
                <w:szCs w:val="26"/>
              </w:rPr>
            </w:pPr>
            <w:r w:rsidRPr="00E71377">
              <w:rPr>
                <w:rFonts w:asciiTheme="majorHAnsi" w:hAnsiTheme="majorHAnsi" w:cstheme="majorHAnsi"/>
                <w:sz w:val="26"/>
                <w:szCs w:val="26"/>
              </w:rPr>
              <w:t xml:space="preserve">Mục tiêu kiến thức, kỹ </w:t>
            </w:r>
            <w:r w:rsidRPr="00E71377">
              <w:rPr>
                <w:rFonts w:asciiTheme="majorHAnsi" w:hAnsiTheme="majorHAnsi" w:cstheme="majorHAnsi"/>
                <w:sz w:val="26"/>
                <w:szCs w:val="26"/>
              </w:rPr>
              <w:lastRenderedPageBreak/>
              <w:t>năng, thái độ và trình độ ngoại ngữ đạt được</w:t>
            </w:r>
          </w:p>
        </w:tc>
        <w:tc>
          <w:tcPr>
            <w:tcW w:w="992" w:type="dxa"/>
            <w:vAlign w:val="center"/>
          </w:tcPr>
          <w:p w:rsidR="008F6A5D" w:rsidRPr="00E71377" w:rsidRDefault="008F6A5D" w:rsidP="009A7247">
            <w:pPr>
              <w:pStyle w:val="ListParagraph"/>
              <w:spacing w:before="60" w:after="60" w:line="312" w:lineRule="auto"/>
              <w:ind w:left="0"/>
              <w:jc w:val="center"/>
              <w:rPr>
                <w:rFonts w:asciiTheme="majorHAnsi" w:hAnsiTheme="majorHAnsi" w:cstheme="majorHAnsi"/>
                <w:sz w:val="26"/>
                <w:szCs w:val="26"/>
              </w:rPr>
            </w:pPr>
          </w:p>
        </w:tc>
        <w:tc>
          <w:tcPr>
            <w:tcW w:w="992" w:type="dxa"/>
            <w:vAlign w:val="center"/>
          </w:tcPr>
          <w:p w:rsidR="008F6A5D" w:rsidRPr="00E71377" w:rsidRDefault="008F6A5D" w:rsidP="009A7247">
            <w:pPr>
              <w:pStyle w:val="ListParagraph"/>
              <w:spacing w:before="60" w:after="60" w:line="312" w:lineRule="auto"/>
              <w:ind w:left="0"/>
              <w:jc w:val="center"/>
              <w:rPr>
                <w:rFonts w:asciiTheme="majorHAnsi" w:hAnsiTheme="majorHAnsi" w:cstheme="majorHAnsi"/>
                <w:sz w:val="26"/>
                <w:szCs w:val="26"/>
              </w:rPr>
            </w:pPr>
          </w:p>
        </w:tc>
        <w:tc>
          <w:tcPr>
            <w:tcW w:w="6946" w:type="dxa"/>
          </w:tcPr>
          <w:p w:rsidR="008F6A5D" w:rsidRPr="00E71377" w:rsidRDefault="008F6A5D" w:rsidP="009A7247">
            <w:pPr>
              <w:pStyle w:val="BodyTextIndent"/>
              <w:spacing w:before="60" w:line="312" w:lineRule="auto"/>
              <w:ind w:left="0"/>
              <w:rPr>
                <w:rFonts w:asciiTheme="majorHAnsi" w:hAnsiTheme="majorHAnsi" w:cstheme="majorHAnsi"/>
                <w:sz w:val="26"/>
                <w:szCs w:val="26"/>
                <w:lang w:val="vi-VN"/>
              </w:rPr>
            </w:pPr>
            <w:r w:rsidRPr="00E71377">
              <w:rPr>
                <w:rFonts w:asciiTheme="majorHAnsi" w:hAnsiTheme="majorHAnsi" w:cstheme="majorHAnsi"/>
                <w:color w:val="000000" w:themeColor="text1"/>
                <w:sz w:val="26"/>
                <w:szCs w:val="26"/>
                <w:lang w:val="vi-VN"/>
              </w:rPr>
              <w:t>- Có kiến thức chung</w:t>
            </w:r>
            <w:r w:rsidRPr="00E71377">
              <w:rPr>
                <w:rFonts w:asciiTheme="majorHAnsi" w:hAnsiTheme="majorHAnsi" w:cstheme="majorHAnsi"/>
                <w:sz w:val="26"/>
                <w:szCs w:val="26"/>
                <w:lang w:val="vi-VN"/>
              </w:rPr>
              <w:t xml:space="preserve"> về kinh tế, chính trị, xã hội trong và ngoài </w:t>
            </w:r>
            <w:r w:rsidRPr="00E71377">
              <w:rPr>
                <w:rFonts w:asciiTheme="majorHAnsi" w:hAnsiTheme="majorHAnsi" w:cstheme="majorHAnsi"/>
                <w:sz w:val="26"/>
                <w:szCs w:val="26"/>
                <w:lang w:val="vi-VN"/>
              </w:rPr>
              <w:lastRenderedPageBreak/>
              <w:t>nước, thành thạo công tác lập dự án đầu tư; có khả năng tổ chức và quản lý tốt hoạt động đầu tư và quản lý các dự án đầu tư, xây dựng và chỉ đạo thực hiện chiến lược phát triển và quy hoạch phát triển, tham gia xây dựng chương trình và dự án phát triển kinh tế - xã hội, xây dựng và tổ chức thực hiện chiến lược, kế hoạch kinh doanh ở các doanh nghiệp;…, vận dụng các kiến thức khoa học cơ bản của nhóm ngành kinh tế vào giải quyết những vấn đề lý luận và thực tiễn liên quan đến ngành đào tạo, vận dụng được những kiến thức cơ sở của khối ngành và của ngành làm nền tảng để nghiên cứu các nghiệp vụ chuyên sâu của ngành Kinh tế;</w:t>
            </w:r>
          </w:p>
          <w:p w:rsidR="008F6A5D" w:rsidRPr="00E71377" w:rsidRDefault="008F6A5D" w:rsidP="009A7247">
            <w:pPr>
              <w:spacing w:before="60" w:line="312" w:lineRule="auto"/>
              <w:rPr>
                <w:rFonts w:asciiTheme="majorHAnsi" w:hAnsiTheme="majorHAnsi" w:cstheme="majorHAnsi"/>
                <w:color w:val="000000" w:themeColor="text1"/>
                <w:sz w:val="26"/>
                <w:szCs w:val="26"/>
              </w:rPr>
            </w:pPr>
            <w:r w:rsidRPr="00E71377">
              <w:rPr>
                <w:rFonts w:asciiTheme="majorHAnsi" w:hAnsiTheme="majorHAnsi" w:cstheme="majorHAnsi"/>
                <w:color w:val="000000" w:themeColor="text1"/>
                <w:sz w:val="26"/>
                <w:szCs w:val="26"/>
              </w:rPr>
              <w:t xml:space="preserve">- </w:t>
            </w:r>
            <w:r w:rsidRPr="00E71377">
              <w:rPr>
                <w:rFonts w:asciiTheme="majorHAnsi" w:hAnsiTheme="majorHAnsi" w:cstheme="majorHAnsi"/>
                <w:sz w:val="26"/>
                <w:szCs w:val="26"/>
                <w:lang w:val="nl-NL"/>
              </w:rPr>
              <w:t>Có khả năng hoạt động độc lập và phối hợp hoạt động theo nhóm; có phong cách làm việc chuyên nghiệp, có tầm nhìn sâu rộng và kỹ năng phân tích, tổng hợp vấn đề; bảo đảm hoạt động một cách có hiệu quả trong lĩnh vực chuyên môn đào tạo</w:t>
            </w:r>
            <w:r w:rsidRPr="00E71377">
              <w:rPr>
                <w:rFonts w:asciiTheme="majorHAnsi" w:hAnsiTheme="majorHAnsi" w:cstheme="majorHAnsi"/>
                <w:color w:val="000000" w:themeColor="text1"/>
                <w:sz w:val="26"/>
                <w:szCs w:val="26"/>
              </w:rPr>
              <w:t>;</w:t>
            </w:r>
          </w:p>
          <w:p w:rsidR="008F6A5D" w:rsidRPr="00E71377" w:rsidRDefault="008F6A5D" w:rsidP="009A7247">
            <w:pPr>
              <w:spacing w:before="60" w:line="312" w:lineRule="auto"/>
              <w:rPr>
                <w:rFonts w:asciiTheme="majorHAnsi" w:hAnsiTheme="majorHAnsi" w:cstheme="majorHAnsi"/>
                <w:color w:val="000000" w:themeColor="text1"/>
                <w:sz w:val="26"/>
                <w:szCs w:val="26"/>
              </w:rPr>
            </w:pPr>
            <w:r w:rsidRPr="00E71377">
              <w:rPr>
                <w:rFonts w:asciiTheme="majorHAnsi" w:hAnsiTheme="majorHAnsi" w:cstheme="majorHAnsi"/>
                <w:color w:val="000000" w:themeColor="text1"/>
                <w:sz w:val="26"/>
                <w:szCs w:val="26"/>
              </w:rPr>
              <w:t>- Có chí hướng, đủ trình độ để học ở bậc học cao hơn: Thạc sĩ, Tiến sĩ;</w:t>
            </w:r>
          </w:p>
          <w:p w:rsidR="008F6A5D" w:rsidRPr="00E71377" w:rsidRDefault="008F6A5D" w:rsidP="009A7247">
            <w:pPr>
              <w:autoSpaceDE w:val="0"/>
              <w:autoSpaceDN w:val="0"/>
              <w:adjustRightInd w:val="0"/>
              <w:spacing w:before="60" w:line="312" w:lineRule="auto"/>
              <w:rPr>
                <w:rFonts w:asciiTheme="majorHAnsi" w:hAnsiTheme="majorHAnsi" w:cstheme="majorHAnsi"/>
                <w:color w:val="000000" w:themeColor="text1"/>
                <w:sz w:val="26"/>
                <w:szCs w:val="26"/>
              </w:rPr>
            </w:pPr>
            <w:r w:rsidRPr="00E71377">
              <w:rPr>
                <w:rFonts w:asciiTheme="majorHAnsi" w:hAnsiTheme="majorHAnsi" w:cstheme="majorHAnsi"/>
                <w:color w:val="000000" w:themeColor="text1"/>
                <w:sz w:val="26"/>
                <w:szCs w:val="26"/>
              </w:rPr>
              <w:t>- Có đủ khả năng sử dụng công nghệ thông tin phục vụ thiết kế bài giảng môn học. Đạt chứng chỉ Ứng dụng công nghệ thông tin cơ bản (theo chuẩn kỹ năng thông tin quy định tại Thông tư số 03/2014/TT-BTTTT ngày 11/3/2014 của Bộ Thông tin và Truyền thông);</w:t>
            </w:r>
          </w:p>
          <w:p w:rsidR="008F6A5D" w:rsidRPr="00E71377" w:rsidRDefault="008F6A5D" w:rsidP="009A7247">
            <w:pPr>
              <w:spacing w:before="60" w:line="312" w:lineRule="auto"/>
              <w:rPr>
                <w:rFonts w:asciiTheme="majorHAnsi" w:hAnsiTheme="majorHAnsi" w:cstheme="majorHAnsi"/>
                <w:color w:val="000000" w:themeColor="text1"/>
                <w:sz w:val="26"/>
                <w:szCs w:val="26"/>
              </w:rPr>
            </w:pPr>
            <w:r w:rsidRPr="00E71377">
              <w:rPr>
                <w:rFonts w:asciiTheme="majorHAnsi" w:hAnsiTheme="majorHAnsi" w:cstheme="majorHAnsi"/>
                <w:color w:val="000000" w:themeColor="text1"/>
                <w:sz w:val="26"/>
                <w:szCs w:val="26"/>
              </w:rPr>
              <w:t>- Có thể sử dụng tiếng Anh đọc, hiểu các tài liệu chuyên ngành, đạt trình độ B1.</w:t>
            </w:r>
          </w:p>
        </w:tc>
        <w:tc>
          <w:tcPr>
            <w:tcW w:w="1417" w:type="dxa"/>
            <w:vAlign w:val="center"/>
          </w:tcPr>
          <w:p w:rsidR="008F6A5D" w:rsidRPr="00E71377" w:rsidRDefault="008F6A5D" w:rsidP="009A7247">
            <w:pPr>
              <w:pStyle w:val="ListParagraph"/>
              <w:spacing w:before="60" w:after="60" w:line="312" w:lineRule="auto"/>
              <w:ind w:left="0"/>
              <w:jc w:val="center"/>
              <w:rPr>
                <w:rFonts w:asciiTheme="majorHAnsi" w:hAnsiTheme="majorHAnsi" w:cstheme="majorHAnsi"/>
                <w:sz w:val="26"/>
                <w:szCs w:val="26"/>
              </w:rPr>
            </w:pPr>
          </w:p>
        </w:tc>
        <w:tc>
          <w:tcPr>
            <w:tcW w:w="1418" w:type="dxa"/>
            <w:vAlign w:val="center"/>
          </w:tcPr>
          <w:p w:rsidR="008F6A5D" w:rsidRPr="00E71377" w:rsidRDefault="008F6A5D" w:rsidP="009A7247">
            <w:pPr>
              <w:pStyle w:val="ListParagraph"/>
              <w:spacing w:before="60" w:after="60" w:line="312" w:lineRule="auto"/>
              <w:ind w:left="0"/>
              <w:jc w:val="center"/>
              <w:rPr>
                <w:rFonts w:asciiTheme="majorHAnsi" w:hAnsiTheme="majorHAnsi" w:cstheme="majorHAnsi"/>
                <w:sz w:val="26"/>
                <w:szCs w:val="26"/>
              </w:rPr>
            </w:pPr>
          </w:p>
        </w:tc>
      </w:tr>
      <w:tr w:rsidR="008F6A5D" w:rsidRPr="00E71377" w:rsidTr="009A7247">
        <w:tc>
          <w:tcPr>
            <w:tcW w:w="679" w:type="dxa"/>
            <w:vAlign w:val="center"/>
          </w:tcPr>
          <w:p w:rsidR="008F6A5D" w:rsidRPr="00E71377" w:rsidRDefault="008F6A5D" w:rsidP="009A7247">
            <w:pPr>
              <w:pStyle w:val="ListParagraph"/>
              <w:spacing w:before="60" w:after="60" w:line="312" w:lineRule="auto"/>
              <w:ind w:left="0"/>
              <w:jc w:val="center"/>
              <w:rPr>
                <w:rFonts w:asciiTheme="majorHAnsi" w:hAnsiTheme="majorHAnsi" w:cstheme="majorHAnsi"/>
                <w:sz w:val="26"/>
                <w:szCs w:val="26"/>
              </w:rPr>
            </w:pPr>
            <w:r w:rsidRPr="00E71377">
              <w:rPr>
                <w:rFonts w:asciiTheme="majorHAnsi" w:hAnsiTheme="majorHAnsi" w:cstheme="majorHAnsi"/>
                <w:sz w:val="26"/>
                <w:szCs w:val="26"/>
              </w:rPr>
              <w:lastRenderedPageBreak/>
              <w:t>III</w:t>
            </w:r>
          </w:p>
        </w:tc>
        <w:tc>
          <w:tcPr>
            <w:tcW w:w="2582" w:type="dxa"/>
            <w:vAlign w:val="center"/>
          </w:tcPr>
          <w:p w:rsidR="008F6A5D" w:rsidRPr="00E71377" w:rsidRDefault="008F6A5D" w:rsidP="009A7247">
            <w:pPr>
              <w:pStyle w:val="ListParagraph"/>
              <w:spacing w:before="60" w:after="60" w:line="312" w:lineRule="auto"/>
              <w:ind w:left="0"/>
              <w:rPr>
                <w:rFonts w:asciiTheme="majorHAnsi" w:hAnsiTheme="majorHAnsi" w:cstheme="majorHAnsi"/>
                <w:sz w:val="26"/>
                <w:szCs w:val="26"/>
              </w:rPr>
            </w:pPr>
            <w:r w:rsidRPr="00E71377">
              <w:rPr>
                <w:rFonts w:asciiTheme="majorHAnsi" w:hAnsiTheme="majorHAnsi" w:cstheme="majorHAnsi"/>
                <w:sz w:val="26"/>
                <w:szCs w:val="26"/>
              </w:rPr>
              <w:t>Các chính sách, hoạt động hỗ trợ học tập, sinh hoạt cho người học</w:t>
            </w:r>
          </w:p>
        </w:tc>
        <w:tc>
          <w:tcPr>
            <w:tcW w:w="992" w:type="dxa"/>
            <w:vAlign w:val="center"/>
          </w:tcPr>
          <w:p w:rsidR="008F6A5D" w:rsidRPr="00E71377" w:rsidRDefault="008F6A5D" w:rsidP="009A7247">
            <w:pPr>
              <w:pStyle w:val="ListParagraph"/>
              <w:spacing w:before="60" w:after="60" w:line="312" w:lineRule="auto"/>
              <w:ind w:left="0"/>
              <w:jc w:val="center"/>
              <w:rPr>
                <w:rFonts w:asciiTheme="majorHAnsi" w:hAnsiTheme="majorHAnsi" w:cstheme="majorHAnsi"/>
                <w:sz w:val="26"/>
                <w:szCs w:val="26"/>
              </w:rPr>
            </w:pPr>
          </w:p>
        </w:tc>
        <w:tc>
          <w:tcPr>
            <w:tcW w:w="992" w:type="dxa"/>
            <w:vAlign w:val="center"/>
          </w:tcPr>
          <w:p w:rsidR="008F6A5D" w:rsidRPr="00E71377" w:rsidRDefault="008F6A5D" w:rsidP="009A7247">
            <w:pPr>
              <w:pStyle w:val="ListParagraph"/>
              <w:spacing w:before="60" w:after="60" w:line="312" w:lineRule="auto"/>
              <w:ind w:left="0"/>
              <w:jc w:val="center"/>
              <w:rPr>
                <w:rFonts w:asciiTheme="majorHAnsi" w:hAnsiTheme="majorHAnsi" w:cstheme="majorHAnsi"/>
                <w:sz w:val="26"/>
                <w:szCs w:val="26"/>
              </w:rPr>
            </w:pPr>
          </w:p>
        </w:tc>
        <w:tc>
          <w:tcPr>
            <w:tcW w:w="6946" w:type="dxa"/>
          </w:tcPr>
          <w:p w:rsidR="008F6A5D" w:rsidRPr="00E71377" w:rsidRDefault="008F6A5D" w:rsidP="009A7247">
            <w:pPr>
              <w:spacing w:before="60" w:line="312" w:lineRule="auto"/>
              <w:rPr>
                <w:rFonts w:asciiTheme="majorHAnsi" w:hAnsiTheme="majorHAnsi" w:cstheme="majorHAnsi"/>
                <w:color w:val="000000" w:themeColor="text1"/>
                <w:sz w:val="26"/>
                <w:szCs w:val="26"/>
              </w:rPr>
            </w:pPr>
            <w:r w:rsidRPr="00E71377">
              <w:rPr>
                <w:rFonts w:asciiTheme="majorHAnsi" w:hAnsiTheme="majorHAnsi" w:cstheme="majorHAnsi"/>
                <w:color w:val="000000" w:themeColor="text1"/>
                <w:sz w:val="26"/>
                <w:szCs w:val="26"/>
              </w:rPr>
              <w:t>- Được nhà trường cung cấp đầy đủ, chính xác, kịp thời các thông tin về học tập, sinh hoạt, các chủ trương chính sách của Nhà nước và Nhà trường;</w:t>
            </w:r>
          </w:p>
          <w:p w:rsidR="008F6A5D" w:rsidRPr="00E71377" w:rsidRDefault="008F6A5D" w:rsidP="009A7247">
            <w:pPr>
              <w:spacing w:before="60" w:line="312" w:lineRule="auto"/>
              <w:rPr>
                <w:rFonts w:asciiTheme="majorHAnsi" w:hAnsiTheme="majorHAnsi" w:cstheme="majorHAnsi"/>
                <w:color w:val="000000" w:themeColor="text1"/>
                <w:sz w:val="26"/>
                <w:szCs w:val="26"/>
              </w:rPr>
            </w:pPr>
            <w:r w:rsidRPr="00E71377">
              <w:rPr>
                <w:rFonts w:asciiTheme="majorHAnsi" w:hAnsiTheme="majorHAnsi" w:cstheme="majorHAnsi"/>
                <w:color w:val="000000" w:themeColor="text1"/>
                <w:sz w:val="26"/>
                <w:szCs w:val="26"/>
              </w:rPr>
              <w:t>- Được thực hiện các chế độ chính sách dành cho sinh viên do Nhà nước và Nhà trường ban hành như: học bổng chính sách, học bổng do các nhà tài trợ,..;</w:t>
            </w:r>
          </w:p>
          <w:p w:rsidR="008F6A5D" w:rsidRPr="00E71377" w:rsidRDefault="008F6A5D" w:rsidP="009A7247">
            <w:pPr>
              <w:spacing w:before="60" w:line="312" w:lineRule="auto"/>
              <w:rPr>
                <w:rFonts w:asciiTheme="majorHAnsi" w:hAnsiTheme="majorHAnsi" w:cstheme="majorHAnsi"/>
                <w:color w:val="000000" w:themeColor="text1"/>
                <w:sz w:val="26"/>
                <w:szCs w:val="26"/>
              </w:rPr>
            </w:pPr>
            <w:r w:rsidRPr="00E71377">
              <w:rPr>
                <w:rFonts w:asciiTheme="majorHAnsi" w:hAnsiTheme="majorHAnsi" w:cstheme="majorHAnsi"/>
                <w:color w:val="000000" w:themeColor="text1"/>
                <w:sz w:val="26"/>
                <w:szCs w:val="26"/>
              </w:rPr>
              <w:t>- Được tham gia nghiên cứu khoa học, hội thảo khoa học;</w:t>
            </w:r>
          </w:p>
          <w:p w:rsidR="008F6A5D" w:rsidRPr="00E71377" w:rsidRDefault="008F6A5D" w:rsidP="009A7247">
            <w:pPr>
              <w:spacing w:before="60" w:line="312" w:lineRule="auto"/>
              <w:rPr>
                <w:rFonts w:asciiTheme="majorHAnsi" w:hAnsiTheme="majorHAnsi" w:cstheme="majorHAnsi"/>
                <w:color w:val="000000" w:themeColor="text1"/>
                <w:sz w:val="26"/>
                <w:szCs w:val="26"/>
              </w:rPr>
            </w:pPr>
            <w:r w:rsidRPr="00E71377">
              <w:rPr>
                <w:rFonts w:asciiTheme="majorHAnsi" w:hAnsiTheme="majorHAnsi" w:cstheme="majorHAnsi"/>
                <w:color w:val="000000" w:themeColor="text1"/>
                <w:sz w:val="26"/>
                <w:szCs w:val="26"/>
              </w:rPr>
              <w:t>- Được sử dụng thư viện, tài liệu khoa học, phòng thực hành máy tính với các phần mềm phân tích dự án đầu tư, các trang thiết bị và cơ sở vật chất khác của Trường;</w:t>
            </w:r>
          </w:p>
          <w:p w:rsidR="008F6A5D" w:rsidRPr="00E71377" w:rsidRDefault="008F6A5D" w:rsidP="009A7247">
            <w:pPr>
              <w:spacing w:before="60" w:line="312" w:lineRule="auto"/>
              <w:rPr>
                <w:rFonts w:asciiTheme="majorHAnsi" w:hAnsiTheme="majorHAnsi" w:cstheme="majorHAnsi"/>
                <w:color w:val="000000" w:themeColor="text1"/>
                <w:sz w:val="26"/>
                <w:szCs w:val="26"/>
              </w:rPr>
            </w:pPr>
            <w:r w:rsidRPr="00E71377">
              <w:rPr>
                <w:rFonts w:asciiTheme="majorHAnsi" w:hAnsiTheme="majorHAnsi" w:cstheme="majorHAnsi"/>
                <w:color w:val="000000" w:themeColor="text1"/>
                <w:sz w:val="26"/>
                <w:szCs w:val="26"/>
              </w:rPr>
              <w:t>- Được tham gia hoạt động của các đoàn thể như: tổ chức Đoàn, Hội trong Trường và của Khoa;</w:t>
            </w:r>
          </w:p>
          <w:p w:rsidR="008F6A5D" w:rsidRPr="00E71377" w:rsidRDefault="008F6A5D" w:rsidP="009A7247">
            <w:pPr>
              <w:spacing w:before="60" w:line="312" w:lineRule="auto"/>
              <w:rPr>
                <w:rFonts w:asciiTheme="majorHAnsi" w:hAnsiTheme="majorHAnsi" w:cstheme="majorHAnsi"/>
                <w:color w:val="000000" w:themeColor="text1"/>
                <w:sz w:val="26"/>
                <w:szCs w:val="26"/>
              </w:rPr>
            </w:pPr>
            <w:r w:rsidRPr="00E71377">
              <w:rPr>
                <w:rFonts w:asciiTheme="majorHAnsi" w:hAnsiTheme="majorHAnsi" w:cstheme="majorHAnsi"/>
                <w:color w:val="000000" w:themeColor="text1"/>
                <w:sz w:val="26"/>
                <w:szCs w:val="26"/>
              </w:rPr>
              <w:t>- Được tham gia các câu lạc bộ Kinh tế - Kế toán, câu lạc bộ tiếng Anh, các hoạt động về văn nghệ, thể dục thể thao, các hoạt động tình nguyện khác;</w:t>
            </w:r>
          </w:p>
          <w:p w:rsidR="008F6A5D" w:rsidRPr="00E71377" w:rsidRDefault="008F6A5D" w:rsidP="009A7247">
            <w:pPr>
              <w:spacing w:before="60" w:line="312" w:lineRule="auto"/>
              <w:rPr>
                <w:rFonts w:asciiTheme="majorHAnsi" w:hAnsiTheme="majorHAnsi" w:cstheme="majorHAnsi"/>
                <w:color w:val="000000" w:themeColor="text1"/>
                <w:sz w:val="26"/>
                <w:szCs w:val="26"/>
              </w:rPr>
            </w:pPr>
            <w:r w:rsidRPr="00E71377">
              <w:rPr>
                <w:rFonts w:asciiTheme="majorHAnsi" w:hAnsiTheme="majorHAnsi" w:cstheme="majorHAnsi"/>
                <w:color w:val="000000" w:themeColor="text1"/>
                <w:sz w:val="26"/>
                <w:szCs w:val="26"/>
              </w:rPr>
              <w:t>- Được hỗ trợ kịp thời đối với những hoàn cảnh đặc biệt khó khăn để tiếp tục đến trường.</w:t>
            </w:r>
          </w:p>
        </w:tc>
        <w:tc>
          <w:tcPr>
            <w:tcW w:w="1417" w:type="dxa"/>
            <w:vAlign w:val="center"/>
          </w:tcPr>
          <w:p w:rsidR="008F6A5D" w:rsidRPr="00E71377" w:rsidRDefault="008F6A5D" w:rsidP="009A7247">
            <w:pPr>
              <w:pStyle w:val="ListParagraph"/>
              <w:spacing w:before="60" w:after="60" w:line="312" w:lineRule="auto"/>
              <w:ind w:left="0"/>
              <w:jc w:val="center"/>
              <w:rPr>
                <w:rFonts w:asciiTheme="majorHAnsi" w:hAnsiTheme="majorHAnsi" w:cstheme="majorHAnsi"/>
                <w:sz w:val="26"/>
                <w:szCs w:val="26"/>
              </w:rPr>
            </w:pPr>
          </w:p>
        </w:tc>
        <w:tc>
          <w:tcPr>
            <w:tcW w:w="1418" w:type="dxa"/>
            <w:vAlign w:val="center"/>
          </w:tcPr>
          <w:p w:rsidR="008F6A5D" w:rsidRPr="00E71377" w:rsidRDefault="008F6A5D" w:rsidP="009A7247">
            <w:pPr>
              <w:pStyle w:val="ListParagraph"/>
              <w:spacing w:before="60" w:after="60" w:line="312" w:lineRule="auto"/>
              <w:ind w:left="0"/>
              <w:jc w:val="center"/>
              <w:rPr>
                <w:rFonts w:asciiTheme="majorHAnsi" w:hAnsiTheme="majorHAnsi" w:cstheme="majorHAnsi"/>
                <w:sz w:val="26"/>
                <w:szCs w:val="26"/>
              </w:rPr>
            </w:pPr>
          </w:p>
        </w:tc>
      </w:tr>
      <w:tr w:rsidR="008F6A5D" w:rsidRPr="00E71377" w:rsidTr="009A7247">
        <w:tc>
          <w:tcPr>
            <w:tcW w:w="679" w:type="dxa"/>
            <w:vAlign w:val="center"/>
          </w:tcPr>
          <w:p w:rsidR="008F6A5D" w:rsidRPr="00E71377" w:rsidRDefault="008F6A5D" w:rsidP="009A7247">
            <w:pPr>
              <w:pStyle w:val="ListParagraph"/>
              <w:spacing w:before="60" w:after="60" w:line="312" w:lineRule="auto"/>
              <w:ind w:left="0"/>
              <w:jc w:val="center"/>
              <w:rPr>
                <w:rFonts w:asciiTheme="majorHAnsi" w:hAnsiTheme="majorHAnsi" w:cstheme="majorHAnsi"/>
                <w:sz w:val="26"/>
                <w:szCs w:val="26"/>
              </w:rPr>
            </w:pPr>
            <w:r w:rsidRPr="00E71377">
              <w:rPr>
                <w:rFonts w:asciiTheme="majorHAnsi" w:hAnsiTheme="majorHAnsi" w:cstheme="majorHAnsi"/>
                <w:sz w:val="26"/>
                <w:szCs w:val="26"/>
              </w:rPr>
              <w:t>IV</w:t>
            </w:r>
          </w:p>
        </w:tc>
        <w:tc>
          <w:tcPr>
            <w:tcW w:w="2582" w:type="dxa"/>
            <w:vAlign w:val="center"/>
          </w:tcPr>
          <w:p w:rsidR="008F6A5D" w:rsidRPr="00E71377" w:rsidRDefault="008F6A5D" w:rsidP="009A7247">
            <w:pPr>
              <w:pStyle w:val="ListParagraph"/>
              <w:spacing w:before="60" w:after="60" w:line="312" w:lineRule="auto"/>
              <w:ind w:left="0"/>
              <w:rPr>
                <w:rFonts w:asciiTheme="majorHAnsi" w:hAnsiTheme="majorHAnsi" w:cstheme="majorHAnsi"/>
                <w:sz w:val="26"/>
                <w:szCs w:val="26"/>
              </w:rPr>
            </w:pPr>
            <w:r w:rsidRPr="00E71377">
              <w:rPr>
                <w:rFonts w:asciiTheme="majorHAnsi" w:hAnsiTheme="majorHAnsi" w:cstheme="majorHAnsi"/>
                <w:sz w:val="26"/>
                <w:szCs w:val="26"/>
              </w:rPr>
              <w:t>Chương trình đào tạo mà nhà trường thực hiện</w:t>
            </w:r>
          </w:p>
        </w:tc>
        <w:tc>
          <w:tcPr>
            <w:tcW w:w="992" w:type="dxa"/>
            <w:vAlign w:val="center"/>
          </w:tcPr>
          <w:p w:rsidR="008F6A5D" w:rsidRPr="00E71377" w:rsidRDefault="008F6A5D" w:rsidP="009A7247">
            <w:pPr>
              <w:pStyle w:val="ListParagraph"/>
              <w:spacing w:before="60" w:after="60" w:line="312" w:lineRule="auto"/>
              <w:ind w:left="0"/>
              <w:jc w:val="center"/>
              <w:rPr>
                <w:rFonts w:asciiTheme="majorHAnsi" w:hAnsiTheme="majorHAnsi" w:cstheme="majorHAnsi"/>
                <w:sz w:val="26"/>
                <w:szCs w:val="26"/>
              </w:rPr>
            </w:pPr>
          </w:p>
        </w:tc>
        <w:tc>
          <w:tcPr>
            <w:tcW w:w="992" w:type="dxa"/>
            <w:vAlign w:val="center"/>
          </w:tcPr>
          <w:p w:rsidR="008F6A5D" w:rsidRPr="00E71377" w:rsidRDefault="008F6A5D" w:rsidP="009A7247">
            <w:pPr>
              <w:pStyle w:val="ListParagraph"/>
              <w:spacing w:before="60" w:after="60" w:line="312" w:lineRule="auto"/>
              <w:ind w:left="0"/>
              <w:jc w:val="center"/>
              <w:rPr>
                <w:rFonts w:asciiTheme="majorHAnsi" w:hAnsiTheme="majorHAnsi" w:cstheme="majorHAnsi"/>
                <w:sz w:val="26"/>
                <w:szCs w:val="26"/>
              </w:rPr>
            </w:pPr>
          </w:p>
        </w:tc>
        <w:tc>
          <w:tcPr>
            <w:tcW w:w="6946" w:type="dxa"/>
          </w:tcPr>
          <w:p w:rsidR="008F6A5D" w:rsidRPr="00E71377" w:rsidRDefault="008F6A5D" w:rsidP="009A7247">
            <w:pPr>
              <w:spacing w:before="60" w:line="312" w:lineRule="auto"/>
              <w:rPr>
                <w:rFonts w:asciiTheme="majorHAnsi" w:hAnsiTheme="majorHAnsi" w:cstheme="majorHAnsi"/>
                <w:color w:val="000000" w:themeColor="text1"/>
                <w:sz w:val="26"/>
                <w:szCs w:val="26"/>
              </w:rPr>
            </w:pPr>
            <w:r w:rsidRPr="00E71377">
              <w:rPr>
                <w:rFonts w:asciiTheme="majorHAnsi" w:hAnsiTheme="majorHAnsi" w:cstheme="majorHAnsi"/>
                <w:color w:val="000000" w:themeColor="text1"/>
                <w:sz w:val="26"/>
                <w:szCs w:val="26"/>
              </w:rPr>
              <w:t>Chương trình đào tạo đại học ngành Kinh tế</w:t>
            </w:r>
            <w:r w:rsidR="008A0685" w:rsidRPr="00E71377">
              <w:rPr>
                <w:rFonts w:asciiTheme="majorHAnsi" w:hAnsiTheme="majorHAnsi" w:cstheme="majorHAnsi"/>
                <w:color w:val="000000" w:themeColor="text1"/>
                <w:sz w:val="26"/>
                <w:szCs w:val="26"/>
              </w:rPr>
              <w:t xml:space="preserve"> h</w:t>
            </w:r>
            <w:r w:rsidRPr="00E71377">
              <w:rPr>
                <w:rFonts w:asciiTheme="majorHAnsi" w:hAnsiTheme="majorHAnsi" w:cstheme="majorHAnsi"/>
                <w:color w:val="000000" w:themeColor="text1"/>
                <w:sz w:val="26"/>
                <w:szCs w:val="26"/>
              </w:rPr>
              <w:t>ệ chính quy theo hệ thống tín chỉ.</w:t>
            </w:r>
          </w:p>
        </w:tc>
        <w:tc>
          <w:tcPr>
            <w:tcW w:w="1417" w:type="dxa"/>
            <w:vAlign w:val="center"/>
          </w:tcPr>
          <w:p w:rsidR="008F6A5D" w:rsidRPr="00E71377" w:rsidRDefault="008F6A5D" w:rsidP="009A7247">
            <w:pPr>
              <w:pStyle w:val="ListParagraph"/>
              <w:spacing w:before="60" w:after="60" w:line="312" w:lineRule="auto"/>
              <w:ind w:left="0"/>
              <w:jc w:val="center"/>
              <w:rPr>
                <w:rFonts w:asciiTheme="majorHAnsi" w:hAnsiTheme="majorHAnsi" w:cstheme="majorHAnsi"/>
                <w:sz w:val="26"/>
                <w:szCs w:val="26"/>
              </w:rPr>
            </w:pPr>
          </w:p>
        </w:tc>
        <w:tc>
          <w:tcPr>
            <w:tcW w:w="1418" w:type="dxa"/>
            <w:vAlign w:val="center"/>
          </w:tcPr>
          <w:p w:rsidR="008F6A5D" w:rsidRPr="00E71377" w:rsidRDefault="008F6A5D" w:rsidP="009A7247">
            <w:pPr>
              <w:pStyle w:val="ListParagraph"/>
              <w:spacing w:before="60" w:after="60" w:line="312" w:lineRule="auto"/>
              <w:ind w:left="0"/>
              <w:jc w:val="center"/>
              <w:rPr>
                <w:rFonts w:asciiTheme="majorHAnsi" w:hAnsiTheme="majorHAnsi" w:cstheme="majorHAnsi"/>
                <w:sz w:val="26"/>
                <w:szCs w:val="26"/>
              </w:rPr>
            </w:pPr>
          </w:p>
        </w:tc>
      </w:tr>
      <w:tr w:rsidR="008F6A5D" w:rsidRPr="00E71377" w:rsidTr="009A7247">
        <w:tc>
          <w:tcPr>
            <w:tcW w:w="679" w:type="dxa"/>
            <w:vAlign w:val="center"/>
          </w:tcPr>
          <w:p w:rsidR="008F6A5D" w:rsidRPr="00E71377" w:rsidRDefault="008F6A5D" w:rsidP="009A7247">
            <w:pPr>
              <w:pStyle w:val="ListParagraph"/>
              <w:spacing w:before="60" w:after="60" w:line="312" w:lineRule="auto"/>
              <w:ind w:left="0"/>
              <w:jc w:val="center"/>
              <w:rPr>
                <w:rFonts w:asciiTheme="majorHAnsi" w:hAnsiTheme="majorHAnsi" w:cstheme="majorHAnsi"/>
                <w:sz w:val="26"/>
                <w:szCs w:val="26"/>
              </w:rPr>
            </w:pPr>
            <w:r w:rsidRPr="00E71377">
              <w:rPr>
                <w:rFonts w:asciiTheme="majorHAnsi" w:hAnsiTheme="majorHAnsi" w:cstheme="majorHAnsi"/>
                <w:sz w:val="26"/>
                <w:szCs w:val="26"/>
              </w:rPr>
              <w:t>V</w:t>
            </w:r>
          </w:p>
        </w:tc>
        <w:tc>
          <w:tcPr>
            <w:tcW w:w="2582" w:type="dxa"/>
            <w:vAlign w:val="center"/>
          </w:tcPr>
          <w:p w:rsidR="008F6A5D" w:rsidRPr="00E71377" w:rsidRDefault="008F6A5D" w:rsidP="009A7247">
            <w:pPr>
              <w:pStyle w:val="ListParagraph"/>
              <w:spacing w:before="60" w:after="60" w:line="312" w:lineRule="auto"/>
              <w:ind w:left="0"/>
              <w:rPr>
                <w:rFonts w:asciiTheme="majorHAnsi" w:hAnsiTheme="majorHAnsi" w:cstheme="majorHAnsi"/>
                <w:sz w:val="26"/>
                <w:szCs w:val="26"/>
              </w:rPr>
            </w:pPr>
            <w:r w:rsidRPr="00E71377">
              <w:rPr>
                <w:rFonts w:asciiTheme="majorHAnsi" w:hAnsiTheme="majorHAnsi" w:cstheme="majorHAnsi"/>
                <w:sz w:val="26"/>
                <w:szCs w:val="26"/>
              </w:rPr>
              <w:t>Khả năng học tập, nâng cao trình độ sau khi ra trường</w:t>
            </w:r>
          </w:p>
        </w:tc>
        <w:tc>
          <w:tcPr>
            <w:tcW w:w="992" w:type="dxa"/>
            <w:vAlign w:val="center"/>
          </w:tcPr>
          <w:p w:rsidR="008F6A5D" w:rsidRPr="00E71377" w:rsidRDefault="008F6A5D" w:rsidP="009A7247">
            <w:pPr>
              <w:pStyle w:val="ListParagraph"/>
              <w:spacing w:before="60" w:after="60" w:line="312" w:lineRule="auto"/>
              <w:ind w:left="0"/>
              <w:jc w:val="center"/>
              <w:rPr>
                <w:rFonts w:asciiTheme="majorHAnsi" w:hAnsiTheme="majorHAnsi" w:cstheme="majorHAnsi"/>
                <w:sz w:val="26"/>
                <w:szCs w:val="26"/>
              </w:rPr>
            </w:pPr>
          </w:p>
        </w:tc>
        <w:tc>
          <w:tcPr>
            <w:tcW w:w="992" w:type="dxa"/>
            <w:vAlign w:val="center"/>
          </w:tcPr>
          <w:p w:rsidR="008F6A5D" w:rsidRPr="00E71377" w:rsidRDefault="008F6A5D" w:rsidP="009A7247">
            <w:pPr>
              <w:pStyle w:val="ListParagraph"/>
              <w:spacing w:before="60" w:after="60" w:line="312" w:lineRule="auto"/>
              <w:ind w:left="0"/>
              <w:jc w:val="center"/>
              <w:rPr>
                <w:rFonts w:asciiTheme="majorHAnsi" w:hAnsiTheme="majorHAnsi" w:cstheme="majorHAnsi"/>
                <w:sz w:val="26"/>
                <w:szCs w:val="26"/>
              </w:rPr>
            </w:pPr>
          </w:p>
        </w:tc>
        <w:tc>
          <w:tcPr>
            <w:tcW w:w="6946" w:type="dxa"/>
          </w:tcPr>
          <w:p w:rsidR="008F6A5D" w:rsidRPr="00E71377" w:rsidRDefault="008F6A5D" w:rsidP="009A7247">
            <w:pPr>
              <w:spacing w:before="60" w:line="312" w:lineRule="auto"/>
              <w:rPr>
                <w:rFonts w:asciiTheme="majorHAnsi" w:hAnsiTheme="majorHAnsi" w:cstheme="majorHAnsi"/>
                <w:color w:val="000000" w:themeColor="text1"/>
                <w:sz w:val="26"/>
                <w:szCs w:val="26"/>
              </w:rPr>
            </w:pPr>
            <w:r w:rsidRPr="00E71377">
              <w:rPr>
                <w:rFonts w:asciiTheme="majorHAnsi" w:hAnsiTheme="majorHAnsi" w:cstheme="majorHAnsi"/>
                <w:color w:val="000000" w:themeColor="text1"/>
                <w:sz w:val="26"/>
                <w:szCs w:val="26"/>
              </w:rPr>
              <w:t xml:space="preserve">Sau khi tốt nghiệp, sinh viên có đủ trình độ để học tiếp bậc học cao hơn: Thạc sĩ, Tiến sĩ ở trong và ngoài nước; </w:t>
            </w:r>
            <w:r w:rsidRPr="00E71377">
              <w:rPr>
                <w:rFonts w:asciiTheme="majorHAnsi" w:hAnsiTheme="majorHAnsi" w:cstheme="majorHAnsi"/>
                <w:sz w:val="26"/>
                <w:szCs w:val="26"/>
              </w:rPr>
              <w:t>cũng như học tiếp các chứng chỉ nghề nghiệp: Chứng chỉ đầu thầu và chấm thầu, chứng chỉ thẩm định giá,...</w:t>
            </w:r>
          </w:p>
        </w:tc>
        <w:tc>
          <w:tcPr>
            <w:tcW w:w="1417" w:type="dxa"/>
            <w:vAlign w:val="center"/>
          </w:tcPr>
          <w:p w:rsidR="008F6A5D" w:rsidRPr="00E71377" w:rsidRDefault="008F6A5D" w:rsidP="009A7247">
            <w:pPr>
              <w:pStyle w:val="ListParagraph"/>
              <w:spacing w:before="60" w:after="60" w:line="312" w:lineRule="auto"/>
              <w:ind w:left="0"/>
              <w:jc w:val="center"/>
              <w:rPr>
                <w:rFonts w:asciiTheme="majorHAnsi" w:hAnsiTheme="majorHAnsi" w:cstheme="majorHAnsi"/>
                <w:sz w:val="26"/>
                <w:szCs w:val="26"/>
              </w:rPr>
            </w:pPr>
          </w:p>
        </w:tc>
        <w:tc>
          <w:tcPr>
            <w:tcW w:w="1418" w:type="dxa"/>
            <w:vAlign w:val="center"/>
          </w:tcPr>
          <w:p w:rsidR="008F6A5D" w:rsidRPr="00E71377" w:rsidRDefault="008F6A5D" w:rsidP="009A7247">
            <w:pPr>
              <w:pStyle w:val="ListParagraph"/>
              <w:spacing w:before="60" w:after="60" w:line="312" w:lineRule="auto"/>
              <w:ind w:left="0"/>
              <w:jc w:val="center"/>
              <w:rPr>
                <w:rFonts w:asciiTheme="majorHAnsi" w:hAnsiTheme="majorHAnsi" w:cstheme="majorHAnsi"/>
                <w:sz w:val="26"/>
                <w:szCs w:val="26"/>
              </w:rPr>
            </w:pPr>
          </w:p>
        </w:tc>
      </w:tr>
      <w:tr w:rsidR="008F6A5D" w:rsidRPr="00E71377" w:rsidTr="009A7247">
        <w:tc>
          <w:tcPr>
            <w:tcW w:w="679" w:type="dxa"/>
            <w:vAlign w:val="center"/>
          </w:tcPr>
          <w:p w:rsidR="008F6A5D" w:rsidRPr="00E71377" w:rsidRDefault="008F6A5D" w:rsidP="009A7247">
            <w:pPr>
              <w:pStyle w:val="ListParagraph"/>
              <w:spacing w:before="60" w:after="60" w:line="312" w:lineRule="auto"/>
              <w:ind w:left="0"/>
              <w:jc w:val="center"/>
              <w:rPr>
                <w:rFonts w:asciiTheme="majorHAnsi" w:hAnsiTheme="majorHAnsi" w:cstheme="majorHAnsi"/>
                <w:sz w:val="26"/>
                <w:szCs w:val="26"/>
              </w:rPr>
            </w:pPr>
            <w:r w:rsidRPr="00E71377">
              <w:rPr>
                <w:rFonts w:asciiTheme="majorHAnsi" w:hAnsiTheme="majorHAnsi" w:cstheme="majorHAnsi"/>
                <w:sz w:val="26"/>
                <w:szCs w:val="26"/>
              </w:rPr>
              <w:lastRenderedPageBreak/>
              <w:t>VI</w:t>
            </w:r>
          </w:p>
        </w:tc>
        <w:tc>
          <w:tcPr>
            <w:tcW w:w="2582" w:type="dxa"/>
            <w:vAlign w:val="center"/>
          </w:tcPr>
          <w:p w:rsidR="008F6A5D" w:rsidRPr="00E71377" w:rsidRDefault="008F6A5D" w:rsidP="009A7247">
            <w:pPr>
              <w:pStyle w:val="ListParagraph"/>
              <w:spacing w:before="60" w:after="60" w:line="312" w:lineRule="auto"/>
              <w:ind w:left="0"/>
              <w:rPr>
                <w:rFonts w:asciiTheme="majorHAnsi" w:hAnsiTheme="majorHAnsi" w:cstheme="majorHAnsi"/>
                <w:sz w:val="26"/>
                <w:szCs w:val="26"/>
              </w:rPr>
            </w:pPr>
            <w:r w:rsidRPr="00E71377">
              <w:rPr>
                <w:rFonts w:asciiTheme="majorHAnsi" w:hAnsiTheme="majorHAnsi" w:cstheme="majorHAnsi"/>
                <w:sz w:val="26"/>
                <w:szCs w:val="26"/>
              </w:rPr>
              <w:t xml:space="preserve">Vị trí việc làm sau khi tốt nghiệp </w:t>
            </w:r>
          </w:p>
        </w:tc>
        <w:tc>
          <w:tcPr>
            <w:tcW w:w="992" w:type="dxa"/>
            <w:vAlign w:val="center"/>
          </w:tcPr>
          <w:p w:rsidR="008F6A5D" w:rsidRPr="00E71377" w:rsidRDefault="008F6A5D" w:rsidP="009A7247">
            <w:pPr>
              <w:pStyle w:val="ListParagraph"/>
              <w:spacing w:before="60" w:after="60" w:line="312" w:lineRule="auto"/>
              <w:ind w:left="0"/>
              <w:jc w:val="center"/>
              <w:rPr>
                <w:rFonts w:asciiTheme="majorHAnsi" w:hAnsiTheme="majorHAnsi" w:cstheme="majorHAnsi"/>
                <w:sz w:val="26"/>
                <w:szCs w:val="26"/>
              </w:rPr>
            </w:pPr>
          </w:p>
        </w:tc>
        <w:tc>
          <w:tcPr>
            <w:tcW w:w="992" w:type="dxa"/>
            <w:vAlign w:val="center"/>
          </w:tcPr>
          <w:p w:rsidR="008F6A5D" w:rsidRPr="00E71377" w:rsidRDefault="008F6A5D" w:rsidP="009A7247">
            <w:pPr>
              <w:pStyle w:val="ListParagraph"/>
              <w:spacing w:before="60" w:after="60" w:line="312" w:lineRule="auto"/>
              <w:ind w:left="0"/>
              <w:jc w:val="center"/>
              <w:rPr>
                <w:rFonts w:asciiTheme="majorHAnsi" w:hAnsiTheme="majorHAnsi" w:cstheme="majorHAnsi"/>
                <w:sz w:val="26"/>
                <w:szCs w:val="26"/>
              </w:rPr>
            </w:pPr>
          </w:p>
        </w:tc>
        <w:tc>
          <w:tcPr>
            <w:tcW w:w="6946" w:type="dxa"/>
          </w:tcPr>
          <w:p w:rsidR="008F6A5D" w:rsidRPr="00E71377" w:rsidRDefault="008F6A5D" w:rsidP="009A7247">
            <w:pPr>
              <w:pStyle w:val="BodyText2"/>
              <w:spacing w:before="60" w:after="0" w:line="312" w:lineRule="auto"/>
              <w:rPr>
                <w:rFonts w:asciiTheme="majorHAnsi" w:hAnsiTheme="majorHAnsi" w:cstheme="majorHAnsi"/>
                <w:color w:val="000000" w:themeColor="text1"/>
                <w:sz w:val="26"/>
                <w:szCs w:val="26"/>
                <w:lang w:val="vi-VN"/>
              </w:rPr>
            </w:pPr>
            <w:r w:rsidRPr="00E71377">
              <w:rPr>
                <w:rFonts w:asciiTheme="majorHAnsi" w:hAnsiTheme="majorHAnsi" w:cstheme="majorHAnsi"/>
                <w:sz w:val="26"/>
                <w:szCs w:val="26"/>
                <w:lang w:val="vi-VN"/>
              </w:rPr>
              <w:t>Các cơ quan  và doanh nghiệp nhà nước: Các Bộ, ngành; các Sở Kế hoạch và Đầu tư các tỉnh, thành phố, phòng Kế hoạch - Tài chính của các quận, huyện; UBND các cấp, các doanh nghiệp: các tổng công ty, công ty, ngân hàng, các cơ quan tư vấn dịch vụ đầu tư và các định chế phi ngân hàng hoặc các Viện nghiên cứu, các trường Đại học, Cao đẳng và Trung học chuyên nghiệp,…</w:t>
            </w:r>
          </w:p>
        </w:tc>
        <w:tc>
          <w:tcPr>
            <w:tcW w:w="1417" w:type="dxa"/>
            <w:vAlign w:val="center"/>
          </w:tcPr>
          <w:p w:rsidR="008F6A5D" w:rsidRPr="00E71377" w:rsidRDefault="008F6A5D" w:rsidP="009A7247">
            <w:pPr>
              <w:pStyle w:val="ListParagraph"/>
              <w:spacing w:before="60" w:after="60" w:line="312" w:lineRule="auto"/>
              <w:ind w:left="0"/>
              <w:jc w:val="center"/>
              <w:rPr>
                <w:rFonts w:asciiTheme="majorHAnsi" w:hAnsiTheme="majorHAnsi" w:cstheme="majorHAnsi"/>
                <w:sz w:val="26"/>
                <w:szCs w:val="26"/>
              </w:rPr>
            </w:pPr>
          </w:p>
        </w:tc>
        <w:tc>
          <w:tcPr>
            <w:tcW w:w="1418" w:type="dxa"/>
            <w:vAlign w:val="center"/>
          </w:tcPr>
          <w:p w:rsidR="008F6A5D" w:rsidRPr="00E71377" w:rsidRDefault="008F6A5D" w:rsidP="009A7247">
            <w:pPr>
              <w:pStyle w:val="ListParagraph"/>
              <w:spacing w:before="60" w:after="60" w:line="312" w:lineRule="auto"/>
              <w:ind w:left="0"/>
              <w:jc w:val="center"/>
              <w:rPr>
                <w:rFonts w:asciiTheme="majorHAnsi" w:hAnsiTheme="majorHAnsi" w:cstheme="majorHAnsi"/>
                <w:sz w:val="26"/>
                <w:szCs w:val="26"/>
              </w:rPr>
            </w:pPr>
          </w:p>
        </w:tc>
      </w:tr>
    </w:tbl>
    <w:p w:rsidR="00FA2728" w:rsidRPr="00E71377" w:rsidRDefault="00FA2728" w:rsidP="00FA2728">
      <w:pPr>
        <w:pStyle w:val="ListParagraph"/>
        <w:rPr>
          <w:rFonts w:asciiTheme="majorHAnsi" w:eastAsia="Times New Roman" w:hAnsiTheme="majorHAnsi" w:cstheme="majorHAnsi"/>
          <w:bCs/>
          <w:sz w:val="26"/>
          <w:szCs w:val="26"/>
          <w:lang w:eastAsia="vi-VN"/>
        </w:rPr>
      </w:pPr>
    </w:p>
    <w:p w:rsidR="00FA2728" w:rsidRPr="00E71377" w:rsidRDefault="00FA2728" w:rsidP="00341BE7">
      <w:pPr>
        <w:pStyle w:val="ListParagraph"/>
        <w:numPr>
          <w:ilvl w:val="0"/>
          <w:numId w:val="17"/>
        </w:numPr>
        <w:ind w:left="426"/>
        <w:rPr>
          <w:rFonts w:asciiTheme="majorHAnsi" w:eastAsia="Times New Roman" w:hAnsiTheme="majorHAnsi" w:cstheme="majorHAnsi"/>
          <w:sz w:val="26"/>
          <w:szCs w:val="26"/>
          <w:lang w:eastAsia="vi-VN"/>
        </w:rPr>
      </w:pPr>
      <w:r w:rsidRPr="00E71377">
        <w:rPr>
          <w:rFonts w:asciiTheme="majorHAnsi" w:eastAsia="Times New Roman" w:hAnsiTheme="majorHAnsi" w:cstheme="majorHAnsi"/>
          <w:bCs/>
          <w:sz w:val="26"/>
          <w:szCs w:val="26"/>
          <w:lang w:eastAsia="vi-VN"/>
        </w:rPr>
        <w:t xml:space="preserve"> Chuyên ngành đào tạo: </w:t>
      </w:r>
      <w:r w:rsidR="00341BE7" w:rsidRPr="00E71377">
        <w:rPr>
          <w:rFonts w:asciiTheme="majorHAnsi" w:eastAsia="Times New Roman" w:hAnsiTheme="majorHAnsi" w:cstheme="majorHAnsi"/>
          <w:b/>
          <w:bCs/>
          <w:sz w:val="26"/>
          <w:szCs w:val="26"/>
          <w:lang w:eastAsia="vi-VN"/>
        </w:rPr>
        <w:t>Quản lý Nhà nước (MS:</w:t>
      </w:r>
      <w:r w:rsidRPr="00E71377">
        <w:rPr>
          <w:rFonts w:asciiTheme="majorHAnsi" w:eastAsia="Times New Roman" w:hAnsiTheme="majorHAnsi" w:cstheme="majorHAnsi"/>
          <w:b/>
          <w:bCs/>
          <w:sz w:val="26"/>
          <w:szCs w:val="26"/>
          <w:lang w:eastAsia="vi-VN"/>
        </w:rPr>
        <w:t>7310205)</w:t>
      </w:r>
    </w:p>
    <w:p w:rsidR="00A54DFC" w:rsidRPr="00E71377" w:rsidRDefault="00A54DFC" w:rsidP="00A54DFC">
      <w:pPr>
        <w:pStyle w:val="ListParagraph"/>
        <w:ind w:left="426"/>
        <w:rPr>
          <w:rFonts w:asciiTheme="majorHAnsi" w:eastAsia="Times New Roman" w:hAnsiTheme="majorHAnsi" w:cstheme="majorHAnsi"/>
          <w:sz w:val="26"/>
          <w:szCs w:val="26"/>
          <w:lang w:eastAsia="vi-VN"/>
        </w:rPr>
      </w:pPr>
    </w:p>
    <w:tbl>
      <w:tblPr>
        <w:tblStyle w:val="TableGrid"/>
        <w:tblW w:w="15026" w:type="dxa"/>
        <w:tblInd w:w="108" w:type="dxa"/>
        <w:tblLook w:val="04A0"/>
      </w:tblPr>
      <w:tblGrid>
        <w:gridCol w:w="679"/>
        <w:gridCol w:w="2582"/>
        <w:gridCol w:w="992"/>
        <w:gridCol w:w="992"/>
        <w:gridCol w:w="6946"/>
        <w:gridCol w:w="1417"/>
        <w:gridCol w:w="1418"/>
      </w:tblGrid>
      <w:tr w:rsidR="00A54DFC" w:rsidRPr="00E71377" w:rsidTr="006D0F86">
        <w:tc>
          <w:tcPr>
            <w:tcW w:w="679" w:type="dxa"/>
            <w:vMerge w:val="restart"/>
            <w:vAlign w:val="center"/>
          </w:tcPr>
          <w:p w:rsidR="00A54DFC" w:rsidRPr="00E71377" w:rsidRDefault="00A54DFC" w:rsidP="006D0F86">
            <w:pPr>
              <w:pStyle w:val="ListParagraph"/>
              <w:spacing w:before="60" w:after="60" w:line="312" w:lineRule="auto"/>
              <w:ind w:left="0"/>
              <w:jc w:val="center"/>
              <w:rPr>
                <w:rFonts w:asciiTheme="majorHAnsi" w:hAnsiTheme="majorHAnsi" w:cstheme="majorHAnsi"/>
                <w:sz w:val="26"/>
                <w:szCs w:val="26"/>
              </w:rPr>
            </w:pPr>
            <w:r w:rsidRPr="00E71377">
              <w:rPr>
                <w:rFonts w:asciiTheme="majorHAnsi" w:hAnsiTheme="majorHAnsi" w:cstheme="majorHAnsi"/>
                <w:sz w:val="26"/>
                <w:szCs w:val="26"/>
              </w:rPr>
              <w:t>STT</w:t>
            </w:r>
          </w:p>
        </w:tc>
        <w:tc>
          <w:tcPr>
            <w:tcW w:w="2582" w:type="dxa"/>
            <w:vMerge w:val="restart"/>
            <w:vAlign w:val="center"/>
          </w:tcPr>
          <w:p w:rsidR="00A54DFC" w:rsidRPr="00E71377" w:rsidRDefault="00A54DFC" w:rsidP="006D0F86">
            <w:pPr>
              <w:pStyle w:val="ListParagraph"/>
              <w:spacing w:before="60" w:after="60" w:line="312" w:lineRule="auto"/>
              <w:ind w:left="0"/>
              <w:jc w:val="center"/>
              <w:rPr>
                <w:rFonts w:asciiTheme="majorHAnsi" w:hAnsiTheme="majorHAnsi" w:cstheme="majorHAnsi"/>
                <w:sz w:val="26"/>
                <w:szCs w:val="26"/>
              </w:rPr>
            </w:pPr>
            <w:r w:rsidRPr="00E71377">
              <w:rPr>
                <w:rFonts w:asciiTheme="majorHAnsi" w:hAnsiTheme="majorHAnsi" w:cstheme="majorHAnsi"/>
                <w:sz w:val="26"/>
                <w:szCs w:val="26"/>
              </w:rPr>
              <w:t>Nội dung</w:t>
            </w:r>
          </w:p>
        </w:tc>
        <w:tc>
          <w:tcPr>
            <w:tcW w:w="11765" w:type="dxa"/>
            <w:gridSpan w:val="5"/>
            <w:vAlign w:val="center"/>
          </w:tcPr>
          <w:p w:rsidR="00A54DFC" w:rsidRPr="00E71377" w:rsidRDefault="00A54DFC" w:rsidP="006D0F86">
            <w:pPr>
              <w:pStyle w:val="ListParagraph"/>
              <w:spacing w:before="60" w:after="60" w:line="312" w:lineRule="auto"/>
              <w:ind w:left="0"/>
              <w:jc w:val="center"/>
              <w:rPr>
                <w:rFonts w:asciiTheme="majorHAnsi" w:hAnsiTheme="majorHAnsi" w:cstheme="majorHAnsi"/>
                <w:sz w:val="26"/>
                <w:szCs w:val="26"/>
              </w:rPr>
            </w:pPr>
            <w:r w:rsidRPr="00E71377">
              <w:rPr>
                <w:rFonts w:asciiTheme="majorHAnsi" w:hAnsiTheme="majorHAnsi" w:cstheme="majorHAnsi"/>
                <w:sz w:val="26"/>
                <w:szCs w:val="26"/>
              </w:rPr>
              <w:t>Trình độ đào tạo</w:t>
            </w:r>
          </w:p>
        </w:tc>
      </w:tr>
      <w:tr w:rsidR="00A54DFC" w:rsidRPr="00E71377" w:rsidTr="006D0F86">
        <w:tc>
          <w:tcPr>
            <w:tcW w:w="679" w:type="dxa"/>
            <w:vMerge/>
            <w:vAlign w:val="center"/>
          </w:tcPr>
          <w:p w:rsidR="00A54DFC" w:rsidRPr="00E71377" w:rsidRDefault="00A54DFC" w:rsidP="006D0F86">
            <w:pPr>
              <w:pStyle w:val="ListParagraph"/>
              <w:spacing w:before="60" w:after="60" w:line="312" w:lineRule="auto"/>
              <w:ind w:left="0"/>
              <w:jc w:val="center"/>
              <w:rPr>
                <w:rFonts w:asciiTheme="majorHAnsi" w:hAnsiTheme="majorHAnsi" w:cstheme="majorHAnsi"/>
                <w:sz w:val="26"/>
                <w:szCs w:val="26"/>
              </w:rPr>
            </w:pPr>
          </w:p>
        </w:tc>
        <w:tc>
          <w:tcPr>
            <w:tcW w:w="2582" w:type="dxa"/>
            <w:vMerge/>
            <w:vAlign w:val="center"/>
          </w:tcPr>
          <w:p w:rsidR="00A54DFC" w:rsidRPr="00E71377" w:rsidRDefault="00A54DFC" w:rsidP="006D0F86">
            <w:pPr>
              <w:pStyle w:val="ListParagraph"/>
              <w:spacing w:before="60" w:after="60" w:line="312" w:lineRule="auto"/>
              <w:ind w:left="0"/>
              <w:jc w:val="center"/>
              <w:rPr>
                <w:rFonts w:asciiTheme="majorHAnsi" w:hAnsiTheme="majorHAnsi" w:cstheme="majorHAnsi"/>
                <w:sz w:val="26"/>
                <w:szCs w:val="26"/>
              </w:rPr>
            </w:pPr>
          </w:p>
        </w:tc>
        <w:tc>
          <w:tcPr>
            <w:tcW w:w="992" w:type="dxa"/>
            <w:vMerge w:val="restart"/>
            <w:vAlign w:val="center"/>
          </w:tcPr>
          <w:p w:rsidR="00A54DFC" w:rsidRPr="00E71377" w:rsidRDefault="00A54DFC" w:rsidP="006D0F86">
            <w:pPr>
              <w:pStyle w:val="ListParagraph"/>
              <w:spacing w:before="60" w:after="60" w:line="312" w:lineRule="auto"/>
              <w:ind w:left="0"/>
              <w:jc w:val="center"/>
              <w:rPr>
                <w:rFonts w:asciiTheme="majorHAnsi" w:hAnsiTheme="majorHAnsi" w:cstheme="majorHAnsi"/>
                <w:sz w:val="26"/>
                <w:szCs w:val="26"/>
              </w:rPr>
            </w:pPr>
            <w:r w:rsidRPr="00E71377">
              <w:rPr>
                <w:rFonts w:asciiTheme="majorHAnsi" w:hAnsiTheme="majorHAnsi" w:cstheme="majorHAnsi"/>
                <w:sz w:val="26"/>
                <w:szCs w:val="26"/>
              </w:rPr>
              <w:t>Tiến sĩ</w:t>
            </w:r>
          </w:p>
        </w:tc>
        <w:tc>
          <w:tcPr>
            <w:tcW w:w="992" w:type="dxa"/>
            <w:vMerge w:val="restart"/>
            <w:vAlign w:val="center"/>
          </w:tcPr>
          <w:p w:rsidR="00A54DFC" w:rsidRPr="00E71377" w:rsidRDefault="00A54DFC" w:rsidP="006D0F86">
            <w:pPr>
              <w:pStyle w:val="ListParagraph"/>
              <w:spacing w:before="60" w:after="60" w:line="312" w:lineRule="auto"/>
              <w:ind w:left="0"/>
              <w:jc w:val="center"/>
              <w:rPr>
                <w:rFonts w:asciiTheme="majorHAnsi" w:hAnsiTheme="majorHAnsi" w:cstheme="majorHAnsi"/>
                <w:sz w:val="26"/>
                <w:szCs w:val="26"/>
              </w:rPr>
            </w:pPr>
            <w:r w:rsidRPr="00E71377">
              <w:rPr>
                <w:rFonts w:asciiTheme="majorHAnsi" w:hAnsiTheme="majorHAnsi" w:cstheme="majorHAnsi"/>
                <w:sz w:val="26"/>
                <w:szCs w:val="26"/>
              </w:rPr>
              <w:t>Thạc sĩ</w:t>
            </w:r>
          </w:p>
        </w:tc>
        <w:tc>
          <w:tcPr>
            <w:tcW w:w="9781" w:type="dxa"/>
            <w:gridSpan w:val="3"/>
            <w:vAlign w:val="center"/>
          </w:tcPr>
          <w:p w:rsidR="00A54DFC" w:rsidRPr="00E71377" w:rsidRDefault="00A54DFC" w:rsidP="006D0F86">
            <w:pPr>
              <w:pStyle w:val="ListParagraph"/>
              <w:spacing w:before="60" w:after="60" w:line="312" w:lineRule="auto"/>
              <w:ind w:left="0"/>
              <w:jc w:val="center"/>
              <w:rPr>
                <w:rFonts w:asciiTheme="majorHAnsi" w:hAnsiTheme="majorHAnsi" w:cstheme="majorHAnsi"/>
                <w:sz w:val="26"/>
                <w:szCs w:val="26"/>
              </w:rPr>
            </w:pPr>
            <w:r w:rsidRPr="00E71377">
              <w:rPr>
                <w:rFonts w:asciiTheme="majorHAnsi" w:hAnsiTheme="majorHAnsi" w:cstheme="majorHAnsi"/>
                <w:sz w:val="26"/>
                <w:szCs w:val="26"/>
              </w:rPr>
              <w:t xml:space="preserve">Đại học </w:t>
            </w:r>
          </w:p>
        </w:tc>
      </w:tr>
      <w:tr w:rsidR="00A54DFC" w:rsidRPr="00E71377" w:rsidTr="006D0F86">
        <w:tc>
          <w:tcPr>
            <w:tcW w:w="679" w:type="dxa"/>
            <w:vMerge/>
            <w:vAlign w:val="center"/>
          </w:tcPr>
          <w:p w:rsidR="00A54DFC" w:rsidRPr="00E71377" w:rsidRDefault="00A54DFC" w:rsidP="006D0F86">
            <w:pPr>
              <w:pStyle w:val="ListParagraph"/>
              <w:spacing w:before="60" w:after="60" w:line="312" w:lineRule="auto"/>
              <w:ind w:left="0"/>
              <w:jc w:val="center"/>
              <w:rPr>
                <w:rFonts w:asciiTheme="majorHAnsi" w:hAnsiTheme="majorHAnsi" w:cstheme="majorHAnsi"/>
                <w:sz w:val="26"/>
                <w:szCs w:val="26"/>
              </w:rPr>
            </w:pPr>
          </w:p>
        </w:tc>
        <w:tc>
          <w:tcPr>
            <w:tcW w:w="2582" w:type="dxa"/>
            <w:vMerge/>
            <w:vAlign w:val="center"/>
          </w:tcPr>
          <w:p w:rsidR="00A54DFC" w:rsidRPr="00E71377" w:rsidRDefault="00A54DFC" w:rsidP="006D0F86">
            <w:pPr>
              <w:pStyle w:val="ListParagraph"/>
              <w:spacing w:before="60" w:after="60" w:line="312" w:lineRule="auto"/>
              <w:ind w:left="0"/>
              <w:jc w:val="center"/>
              <w:rPr>
                <w:rFonts w:asciiTheme="majorHAnsi" w:hAnsiTheme="majorHAnsi" w:cstheme="majorHAnsi"/>
                <w:sz w:val="26"/>
                <w:szCs w:val="26"/>
              </w:rPr>
            </w:pPr>
          </w:p>
        </w:tc>
        <w:tc>
          <w:tcPr>
            <w:tcW w:w="992" w:type="dxa"/>
            <w:vMerge/>
            <w:vAlign w:val="center"/>
          </w:tcPr>
          <w:p w:rsidR="00A54DFC" w:rsidRPr="00E71377" w:rsidRDefault="00A54DFC" w:rsidP="006D0F86">
            <w:pPr>
              <w:pStyle w:val="ListParagraph"/>
              <w:spacing w:before="60" w:after="60" w:line="312" w:lineRule="auto"/>
              <w:ind w:left="0"/>
              <w:jc w:val="center"/>
              <w:rPr>
                <w:rFonts w:asciiTheme="majorHAnsi" w:hAnsiTheme="majorHAnsi" w:cstheme="majorHAnsi"/>
                <w:sz w:val="26"/>
                <w:szCs w:val="26"/>
              </w:rPr>
            </w:pPr>
          </w:p>
        </w:tc>
        <w:tc>
          <w:tcPr>
            <w:tcW w:w="992" w:type="dxa"/>
            <w:vMerge/>
            <w:vAlign w:val="center"/>
          </w:tcPr>
          <w:p w:rsidR="00A54DFC" w:rsidRPr="00E71377" w:rsidRDefault="00A54DFC" w:rsidP="006D0F86">
            <w:pPr>
              <w:pStyle w:val="ListParagraph"/>
              <w:spacing w:before="60" w:after="60" w:line="312" w:lineRule="auto"/>
              <w:ind w:left="0"/>
              <w:jc w:val="center"/>
              <w:rPr>
                <w:rFonts w:asciiTheme="majorHAnsi" w:hAnsiTheme="majorHAnsi" w:cstheme="majorHAnsi"/>
                <w:sz w:val="26"/>
                <w:szCs w:val="26"/>
              </w:rPr>
            </w:pPr>
          </w:p>
        </w:tc>
        <w:tc>
          <w:tcPr>
            <w:tcW w:w="6946" w:type="dxa"/>
            <w:vAlign w:val="center"/>
          </w:tcPr>
          <w:p w:rsidR="00A54DFC" w:rsidRPr="00E71377" w:rsidRDefault="00A54DFC" w:rsidP="006D0F86">
            <w:pPr>
              <w:pStyle w:val="ListParagraph"/>
              <w:spacing w:before="60" w:after="60" w:line="312" w:lineRule="auto"/>
              <w:ind w:left="0"/>
              <w:jc w:val="center"/>
              <w:rPr>
                <w:rFonts w:asciiTheme="majorHAnsi" w:hAnsiTheme="majorHAnsi" w:cstheme="majorHAnsi"/>
                <w:sz w:val="26"/>
                <w:szCs w:val="26"/>
              </w:rPr>
            </w:pPr>
            <w:r w:rsidRPr="00E71377">
              <w:rPr>
                <w:rFonts w:asciiTheme="majorHAnsi" w:hAnsiTheme="majorHAnsi" w:cstheme="majorHAnsi"/>
                <w:sz w:val="26"/>
                <w:szCs w:val="26"/>
              </w:rPr>
              <w:t>Chính quy</w:t>
            </w:r>
          </w:p>
        </w:tc>
        <w:tc>
          <w:tcPr>
            <w:tcW w:w="1417" w:type="dxa"/>
            <w:vAlign w:val="center"/>
          </w:tcPr>
          <w:p w:rsidR="00A54DFC" w:rsidRPr="00E71377" w:rsidRDefault="00A54DFC" w:rsidP="006D0F86">
            <w:pPr>
              <w:pStyle w:val="ListParagraph"/>
              <w:spacing w:before="60" w:after="60" w:line="312" w:lineRule="auto"/>
              <w:ind w:left="0" w:firstLine="34"/>
              <w:jc w:val="center"/>
              <w:rPr>
                <w:rFonts w:asciiTheme="majorHAnsi" w:hAnsiTheme="majorHAnsi" w:cstheme="majorHAnsi"/>
                <w:sz w:val="26"/>
                <w:szCs w:val="26"/>
              </w:rPr>
            </w:pPr>
            <w:r w:rsidRPr="00E71377">
              <w:rPr>
                <w:rFonts w:asciiTheme="majorHAnsi" w:hAnsiTheme="majorHAnsi" w:cstheme="majorHAnsi"/>
                <w:sz w:val="26"/>
                <w:szCs w:val="26"/>
              </w:rPr>
              <w:t>Liên thông chính quy</w:t>
            </w:r>
          </w:p>
        </w:tc>
        <w:tc>
          <w:tcPr>
            <w:tcW w:w="1418" w:type="dxa"/>
            <w:vAlign w:val="center"/>
          </w:tcPr>
          <w:p w:rsidR="00A54DFC" w:rsidRPr="00E71377" w:rsidRDefault="00A54DFC" w:rsidP="006D0F86">
            <w:pPr>
              <w:pStyle w:val="ListParagraph"/>
              <w:spacing w:before="60" w:after="60" w:line="312" w:lineRule="auto"/>
              <w:ind w:left="0"/>
              <w:jc w:val="center"/>
              <w:rPr>
                <w:rFonts w:asciiTheme="majorHAnsi" w:hAnsiTheme="majorHAnsi" w:cstheme="majorHAnsi"/>
                <w:sz w:val="26"/>
                <w:szCs w:val="26"/>
              </w:rPr>
            </w:pPr>
            <w:r w:rsidRPr="00E71377">
              <w:rPr>
                <w:rFonts w:asciiTheme="majorHAnsi" w:hAnsiTheme="majorHAnsi" w:cstheme="majorHAnsi"/>
                <w:sz w:val="26"/>
                <w:szCs w:val="26"/>
              </w:rPr>
              <w:t xml:space="preserve">Văn bằng 2 chính quy </w:t>
            </w:r>
          </w:p>
        </w:tc>
      </w:tr>
      <w:tr w:rsidR="00A54DFC" w:rsidRPr="00E71377" w:rsidTr="006D0F86">
        <w:tc>
          <w:tcPr>
            <w:tcW w:w="679" w:type="dxa"/>
            <w:vAlign w:val="center"/>
          </w:tcPr>
          <w:p w:rsidR="00A54DFC" w:rsidRPr="00E71377" w:rsidRDefault="00A54DFC" w:rsidP="006D0F86">
            <w:pPr>
              <w:pStyle w:val="ListParagraph"/>
              <w:spacing w:before="60" w:after="60" w:line="312" w:lineRule="auto"/>
              <w:ind w:left="0"/>
              <w:jc w:val="center"/>
              <w:rPr>
                <w:rFonts w:asciiTheme="majorHAnsi" w:hAnsiTheme="majorHAnsi" w:cstheme="majorHAnsi"/>
                <w:sz w:val="26"/>
                <w:szCs w:val="26"/>
              </w:rPr>
            </w:pPr>
            <w:r w:rsidRPr="00E71377">
              <w:rPr>
                <w:rFonts w:asciiTheme="majorHAnsi" w:hAnsiTheme="majorHAnsi" w:cstheme="majorHAnsi"/>
                <w:sz w:val="26"/>
                <w:szCs w:val="26"/>
              </w:rPr>
              <w:t>I</w:t>
            </w:r>
          </w:p>
        </w:tc>
        <w:tc>
          <w:tcPr>
            <w:tcW w:w="2582" w:type="dxa"/>
            <w:vAlign w:val="center"/>
          </w:tcPr>
          <w:p w:rsidR="00A54DFC" w:rsidRPr="00E71377" w:rsidRDefault="00A54DFC" w:rsidP="006D0F86">
            <w:pPr>
              <w:pStyle w:val="ListParagraph"/>
              <w:spacing w:before="60" w:after="60" w:line="312" w:lineRule="auto"/>
              <w:ind w:left="0"/>
              <w:rPr>
                <w:rFonts w:asciiTheme="majorHAnsi" w:hAnsiTheme="majorHAnsi" w:cstheme="majorHAnsi"/>
                <w:sz w:val="26"/>
                <w:szCs w:val="26"/>
              </w:rPr>
            </w:pPr>
            <w:r w:rsidRPr="00E71377">
              <w:rPr>
                <w:rFonts w:asciiTheme="majorHAnsi" w:hAnsiTheme="majorHAnsi" w:cstheme="majorHAnsi"/>
                <w:sz w:val="26"/>
                <w:szCs w:val="26"/>
              </w:rPr>
              <w:t>Điều kiện đăng ký tuyển sinh</w:t>
            </w:r>
          </w:p>
        </w:tc>
        <w:tc>
          <w:tcPr>
            <w:tcW w:w="992" w:type="dxa"/>
            <w:vAlign w:val="center"/>
          </w:tcPr>
          <w:p w:rsidR="00A54DFC" w:rsidRPr="00E71377" w:rsidRDefault="00A54DFC" w:rsidP="006D0F86">
            <w:pPr>
              <w:pStyle w:val="ListParagraph"/>
              <w:spacing w:before="60" w:after="60" w:line="312" w:lineRule="auto"/>
              <w:ind w:left="0"/>
              <w:jc w:val="center"/>
              <w:rPr>
                <w:rFonts w:asciiTheme="majorHAnsi" w:hAnsiTheme="majorHAnsi" w:cstheme="majorHAnsi"/>
                <w:sz w:val="26"/>
                <w:szCs w:val="26"/>
              </w:rPr>
            </w:pPr>
          </w:p>
        </w:tc>
        <w:tc>
          <w:tcPr>
            <w:tcW w:w="992" w:type="dxa"/>
            <w:vAlign w:val="center"/>
          </w:tcPr>
          <w:p w:rsidR="00A54DFC" w:rsidRPr="00E71377" w:rsidRDefault="00A54DFC" w:rsidP="006D0F86">
            <w:pPr>
              <w:pStyle w:val="ListParagraph"/>
              <w:spacing w:before="60" w:after="60" w:line="312" w:lineRule="auto"/>
              <w:ind w:left="0"/>
              <w:jc w:val="center"/>
              <w:rPr>
                <w:rFonts w:asciiTheme="majorHAnsi" w:hAnsiTheme="majorHAnsi" w:cstheme="majorHAnsi"/>
                <w:sz w:val="26"/>
                <w:szCs w:val="26"/>
              </w:rPr>
            </w:pPr>
          </w:p>
        </w:tc>
        <w:tc>
          <w:tcPr>
            <w:tcW w:w="6946" w:type="dxa"/>
          </w:tcPr>
          <w:p w:rsidR="00A54DFC" w:rsidRPr="00E71377" w:rsidRDefault="00A54DFC" w:rsidP="00A54DFC">
            <w:pPr>
              <w:tabs>
                <w:tab w:val="left" w:pos="1440"/>
                <w:tab w:val="left" w:pos="3825"/>
              </w:tabs>
              <w:spacing w:line="360" w:lineRule="auto"/>
              <w:ind w:right="34"/>
              <w:rPr>
                <w:rFonts w:asciiTheme="majorHAnsi" w:hAnsiTheme="majorHAnsi" w:cstheme="majorHAnsi"/>
                <w:sz w:val="26"/>
                <w:szCs w:val="26"/>
                <w:lang w:val="nl-NL"/>
              </w:rPr>
            </w:pPr>
            <w:r w:rsidRPr="00E71377">
              <w:rPr>
                <w:rFonts w:asciiTheme="majorHAnsi" w:hAnsiTheme="majorHAnsi" w:cstheme="majorHAnsi"/>
                <w:sz w:val="26"/>
                <w:szCs w:val="26"/>
                <w:lang w:val="nl-NL"/>
              </w:rPr>
              <w:t>Tuyển sinh theo Quy chế Tuyển sinh đại học, cao đẳng hệ chính quy (ban hành kèm theo Thông tư số 03/2015/TT-BGDĐT ngày 26 tháng 02 năm 2015  của Bộ trưởng Bộ Giáo dục và Đào tạo).</w:t>
            </w:r>
          </w:p>
        </w:tc>
        <w:tc>
          <w:tcPr>
            <w:tcW w:w="1417" w:type="dxa"/>
            <w:vAlign w:val="center"/>
          </w:tcPr>
          <w:p w:rsidR="00A54DFC" w:rsidRPr="00E71377" w:rsidRDefault="00A54DFC" w:rsidP="006D0F86">
            <w:pPr>
              <w:pStyle w:val="ListParagraph"/>
              <w:spacing w:before="60" w:after="60" w:line="312" w:lineRule="auto"/>
              <w:ind w:left="0"/>
              <w:jc w:val="center"/>
              <w:rPr>
                <w:rFonts w:asciiTheme="majorHAnsi" w:hAnsiTheme="majorHAnsi" w:cstheme="majorHAnsi"/>
                <w:sz w:val="26"/>
                <w:szCs w:val="26"/>
              </w:rPr>
            </w:pPr>
          </w:p>
        </w:tc>
        <w:tc>
          <w:tcPr>
            <w:tcW w:w="1418" w:type="dxa"/>
            <w:vAlign w:val="center"/>
          </w:tcPr>
          <w:p w:rsidR="00A54DFC" w:rsidRPr="00E71377" w:rsidRDefault="00A54DFC" w:rsidP="006D0F86">
            <w:pPr>
              <w:pStyle w:val="ListParagraph"/>
              <w:spacing w:before="60" w:after="60" w:line="312" w:lineRule="auto"/>
              <w:ind w:left="0"/>
              <w:jc w:val="center"/>
              <w:rPr>
                <w:rFonts w:asciiTheme="majorHAnsi" w:hAnsiTheme="majorHAnsi" w:cstheme="majorHAnsi"/>
                <w:sz w:val="26"/>
                <w:szCs w:val="26"/>
              </w:rPr>
            </w:pPr>
          </w:p>
        </w:tc>
      </w:tr>
      <w:tr w:rsidR="00A54DFC" w:rsidRPr="00E71377" w:rsidTr="006D0F86">
        <w:tc>
          <w:tcPr>
            <w:tcW w:w="679" w:type="dxa"/>
            <w:vAlign w:val="center"/>
          </w:tcPr>
          <w:p w:rsidR="00A54DFC" w:rsidRPr="00E71377" w:rsidRDefault="00A54DFC" w:rsidP="006D0F86">
            <w:pPr>
              <w:pStyle w:val="ListParagraph"/>
              <w:spacing w:before="60" w:after="60" w:line="312" w:lineRule="auto"/>
              <w:ind w:left="0"/>
              <w:jc w:val="center"/>
              <w:rPr>
                <w:rFonts w:asciiTheme="majorHAnsi" w:hAnsiTheme="majorHAnsi" w:cstheme="majorHAnsi"/>
                <w:sz w:val="26"/>
                <w:szCs w:val="26"/>
              </w:rPr>
            </w:pPr>
            <w:r w:rsidRPr="00E71377">
              <w:rPr>
                <w:rFonts w:asciiTheme="majorHAnsi" w:hAnsiTheme="majorHAnsi" w:cstheme="majorHAnsi"/>
                <w:sz w:val="26"/>
                <w:szCs w:val="26"/>
              </w:rPr>
              <w:t>II</w:t>
            </w:r>
          </w:p>
        </w:tc>
        <w:tc>
          <w:tcPr>
            <w:tcW w:w="2582" w:type="dxa"/>
            <w:vAlign w:val="center"/>
          </w:tcPr>
          <w:p w:rsidR="00A54DFC" w:rsidRPr="00E71377" w:rsidRDefault="00A54DFC" w:rsidP="006D0F86">
            <w:pPr>
              <w:pStyle w:val="ListParagraph"/>
              <w:spacing w:before="60" w:after="60" w:line="312" w:lineRule="auto"/>
              <w:ind w:left="0"/>
              <w:rPr>
                <w:rFonts w:asciiTheme="majorHAnsi" w:hAnsiTheme="majorHAnsi" w:cstheme="majorHAnsi"/>
                <w:sz w:val="26"/>
                <w:szCs w:val="26"/>
              </w:rPr>
            </w:pPr>
            <w:r w:rsidRPr="00E71377">
              <w:rPr>
                <w:rFonts w:asciiTheme="majorHAnsi" w:hAnsiTheme="majorHAnsi" w:cstheme="majorHAnsi"/>
                <w:sz w:val="26"/>
                <w:szCs w:val="26"/>
              </w:rPr>
              <w:t>Mục tiêu kiến thức, kỹ năng, thái độ và trình độ ngoại ngữ đạt được</w:t>
            </w:r>
          </w:p>
        </w:tc>
        <w:tc>
          <w:tcPr>
            <w:tcW w:w="992" w:type="dxa"/>
            <w:vAlign w:val="center"/>
          </w:tcPr>
          <w:p w:rsidR="00A54DFC" w:rsidRPr="00E71377" w:rsidRDefault="00A54DFC" w:rsidP="006D0F86">
            <w:pPr>
              <w:pStyle w:val="ListParagraph"/>
              <w:spacing w:before="60" w:after="60" w:line="312" w:lineRule="auto"/>
              <w:ind w:left="0"/>
              <w:jc w:val="center"/>
              <w:rPr>
                <w:rFonts w:asciiTheme="majorHAnsi" w:hAnsiTheme="majorHAnsi" w:cstheme="majorHAnsi"/>
                <w:sz w:val="26"/>
                <w:szCs w:val="26"/>
              </w:rPr>
            </w:pPr>
          </w:p>
        </w:tc>
        <w:tc>
          <w:tcPr>
            <w:tcW w:w="992" w:type="dxa"/>
            <w:vAlign w:val="center"/>
          </w:tcPr>
          <w:p w:rsidR="00A54DFC" w:rsidRPr="00E71377" w:rsidRDefault="00A54DFC" w:rsidP="006D0F86">
            <w:pPr>
              <w:pStyle w:val="ListParagraph"/>
              <w:spacing w:before="60" w:after="60" w:line="312" w:lineRule="auto"/>
              <w:ind w:left="0"/>
              <w:jc w:val="center"/>
              <w:rPr>
                <w:rFonts w:asciiTheme="majorHAnsi" w:hAnsiTheme="majorHAnsi" w:cstheme="majorHAnsi"/>
                <w:sz w:val="26"/>
                <w:szCs w:val="26"/>
              </w:rPr>
            </w:pPr>
          </w:p>
        </w:tc>
        <w:tc>
          <w:tcPr>
            <w:tcW w:w="6946" w:type="dxa"/>
            <w:vAlign w:val="center"/>
          </w:tcPr>
          <w:p w:rsidR="00A54DFC" w:rsidRPr="00E71377" w:rsidRDefault="00A54DFC" w:rsidP="00A54DFC">
            <w:pPr>
              <w:pStyle w:val="BodyTextIndent"/>
              <w:overflowPunct w:val="0"/>
              <w:autoSpaceDE w:val="0"/>
              <w:autoSpaceDN w:val="0"/>
              <w:adjustRightInd w:val="0"/>
              <w:spacing w:after="0" w:line="360" w:lineRule="auto"/>
              <w:ind w:left="0" w:right="34"/>
              <w:contextualSpacing/>
              <w:textAlignment w:val="baseline"/>
              <w:rPr>
                <w:rFonts w:asciiTheme="majorHAnsi" w:hAnsiTheme="majorHAnsi" w:cstheme="majorHAnsi"/>
                <w:sz w:val="26"/>
                <w:szCs w:val="26"/>
                <w:lang w:val="nl-NL"/>
              </w:rPr>
            </w:pPr>
            <w:r w:rsidRPr="00E71377">
              <w:rPr>
                <w:rFonts w:asciiTheme="majorHAnsi" w:hAnsiTheme="majorHAnsi" w:cstheme="majorHAnsi"/>
                <w:sz w:val="26"/>
                <w:szCs w:val="26"/>
                <w:lang w:val="nl-NL"/>
              </w:rPr>
              <w:t xml:space="preserve">- </w:t>
            </w:r>
            <w:r w:rsidRPr="00E71377">
              <w:rPr>
                <w:rFonts w:asciiTheme="majorHAnsi" w:hAnsiTheme="majorHAnsi" w:cstheme="majorHAnsi"/>
                <w:i/>
                <w:sz w:val="26"/>
                <w:szCs w:val="26"/>
                <w:lang w:val="nl-NL"/>
              </w:rPr>
              <w:t>Kiến thức</w:t>
            </w:r>
            <w:r w:rsidRPr="00E71377">
              <w:rPr>
                <w:rFonts w:asciiTheme="majorHAnsi" w:hAnsiTheme="majorHAnsi" w:cstheme="majorHAnsi"/>
                <w:sz w:val="26"/>
                <w:szCs w:val="26"/>
                <w:lang w:val="nl-NL"/>
              </w:rPr>
              <w:t xml:space="preserve">: </w:t>
            </w:r>
          </w:p>
          <w:p w:rsidR="00A54DFC" w:rsidRPr="00E71377" w:rsidRDefault="00A54DFC" w:rsidP="00A54DFC">
            <w:pPr>
              <w:pStyle w:val="BodyTextIndent"/>
              <w:overflowPunct w:val="0"/>
              <w:autoSpaceDE w:val="0"/>
              <w:autoSpaceDN w:val="0"/>
              <w:adjustRightInd w:val="0"/>
              <w:spacing w:after="0" w:line="360" w:lineRule="auto"/>
              <w:ind w:left="0" w:right="34"/>
              <w:contextualSpacing/>
              <w:textAlignment w:val="baseline"/>
              <w:rPr>
                <w:rFonts w:asciiTheme="majorHAnsi" w:hAnsiTheme="majorHAnsi" w:cstheme="majorHAnsi"/>
                <w:sz w:val="26"/>
                <w:szCs w:val="26"/>
                <w:lang w:val="vi-VN"/>
              </w:rPr>
            </w:pPr>
            <w:r w:rsidRPr="00E71377">
              <w:rPr>
                <w:rFonts w:asciiTheme="majorHAnsi" w:hAnsiTheme="majorHAnsi" w:cstheme="majorHAnsi"/>
                <w:sz w:val="26"/>
                <w:szCs w:val="26"/>
                <w:lang w:val="nl-NL"/>
              </w:rPr>
              <w:t xml:space="preserve">+ </w:t>
            </w:r>
            <w:r w:rsidRPr="00E71377">
              <w:rPr>
                <w:rFonts w:asciiTheme="majorHAnsi" w:hAnsiTheme="majorHAnsi" w:cstheme="majorHAnsi"/>
                <w:sz w:val="26"/>
                <w:szCs w:val="26"/>
                <w:lang w:val="vi-VN"/>
              </w:rPr>
              <w:t xml:space="preserve">Nắm vững kiến thức cơ bản, chuyên sâu và có hệ thống về nền hành chính nhà nước, nội dung và cách thức, phương pháp quản lý nhà nước; nội dung quản lý nhà nước trên các lĩnh vực của đời sống xã hội; </w:t>
            </w:r>
          </w:p>
          <w:p w:rsidR="00A54DFC" w:rsidRPr="00E71377" w:rsidRDefault="00A54DFC" w:rsidP="00A54DFC">
            <w:pPr>
              <w:pStyle w:val="BodyTextIndent"/>
              <w:overflowPunct w:val="0"/>
              <w:autoSpaceDE w:val="0"/>
              <w:autoSpaceDN w:val="0"/>
              <w:adjustRightInd w:val="0"/>
              <w:spacing w:after="0" w:line="360" w:lineRule="auto"/>
              <w:ind w:left="0" w:right="34"/>
              <w:contextualSpacing/>
              <w:textAlignment w:val="baseline"/>
              <w:rPr>
                <w:rFonts w:asciiTheme="majorHAnsi" w:hAnsiTheme="majorHAnsi" w:cstheme="majorHAnsi"/>
                <w:sz w:val="26"/>
                <w:szCs w:val="26"/>
                <w:lang w:val="vi-VN"/>
              </w:rPr>
            </w:pPr>
            <w:r w:rsidRPr="00E71377">
              <w:rPr>
                <w:rFonts w:asciiTheme="majorHAnsi" w:hAnsiTheme="majorHAnsi" w:cstheme="majorHAnsi"/>
                <w:sz w:val="26"/>
                <w:szCs w:val="26"/>
                <w:lang w:val="vi-VN"/>
              </w:rPr>
              <w:t xml:space="preserve">+ Nắm vững những vấn đề cơ bản về thực tiễn kinh tế, chính trị, </w:t>
            </w:r>
            <w:r w:rsidRPr="00E71377">
              <w:rPr>
                <w:rFonts w:asciiTheme="majorHAnsi" w:hAnsiTheme="majorHAnsi" w:cstheme="majorHAnsi"/>
                <w:sz w:val="26"/>
                <w:szCs w:val="26"/>
                <w:lang w:val="vi-VN"/>
              </w:rPr>
              <w:lastRenderedPageBreak/>
              <w:t xml:space="preserve">văn hoá, xã hội, an ninh, quốc phòng, đối ngoại… của đất nước; </w:t>
            </w:r>
          </w:p>
          <w:p w:rsidR="00A54DFC" w:rsidRPr="00E71377" w:rsidRDefault="00A54DFC" w:rsidP="00A54DFC">
            <w:pPr>
              <w:pStyle w:val="BodyTextIndent"/>
              <w:overflowPunct w:val="0"/>
              <w:autoSpaceDE w:val="0"/>
              <w:autoSpaceDN w:val="0"/>
              <w:adjustRightInd w:val="0"/>
              <w:spacing w:after="0" w:line="360" w:lineRule="auto"/>
              <w:ind w:left="0" w:right="34"/>
              <w:contextualSpacing/>
              <w:textAlignment w:val="baseline"/>
              <w:rPr>
                <w:rFonts w:asciiTheme="majorHAnsi" w:hAnsiTheme="majorHAnsi" w:cstheme="majorHAnsi"/>
                <w:sz w:val="26"/>
                <w:szCs w:val="26"/>
                <w:lang w:val="vi-VN"/>
              </w:rPr>
            </w:pPr>
            <w:r w:rsidRPr="00E71377">
              <w:rPr>
                <w:rFonts w:asciiTheme="majorHAnsi" w:hAnsiTheme="majorHAnsi" w:cstheme="majorHAnsi"/>
                <w:sz w:val="26"/>
                <w:szCs w:val="26"/>
                <w:lang w:val="vi-VN"/>
              </w:rPr>
              <w:t xml:space="preserve">+ Nắm vững lý thuyết và có khả năng vận dụng kiến thức để giải quyết các vấn đề đặt ra trong tổ chức và hoạt động của </w:t>
            </w:r>
          </w:p>
          <w:p w:rsidR="00A54DFC" w:rsidRPr="00E71377" w:rsidRDefault="00A54DFC" w:rsidP="00A54DFC">
            <w:pPr>
              <w:pStyle w:val="BodyTextIndent"/>
              <w:overflowPunct w:val="0"/>
              <w:autoSpaceDE w:val="0"/>
              <w:autoSpaceDN w:val="0"/>
              <w:adjustRightInd w:val="0"/>
              <w:spacing w:after="0" w:line="360" w:lineRule="auto"/>
              <w:ind w:left="0" w:right="34"/>
              <w:contextualSpacing/>
              <w:textAlignment w:val="baseline"/>
              <w:rPr>
                <w:rFonts w:asciiTheme="majorHAnsi" w:hAnsiTheme="majorHAnsi" w:cstheme="majorHAnsi"/>
                <w:sz w:val="26"/>
                <w:szCs w:val="26"/>
                <w:lang w:val="vi-VN"/>
              </w:rPr>
            </w:pPr>
            <w:r w:rsidRPr="00E71377">
              <w:rPr>
                <w:rFonts w:asciiTheme="majorHAnsi" w:hAnsiTheme="majorHAnsi" w:cstheme="majorHAnsi"/>
                <w:sz w:val="26"/>
                <w:szCs w:val="26"/>
                <w:lang w:val="vi-VN"/>
              </w:rPr>
              <w:t xml:space="preserve">nền hành chính, công vụ các cấp, đặc biệt là chính quyền địa phương; </w:t>
            </w:r>
          </w:p>
          <w:p w:rsidR="00A54DFC" w:rsidRPr="00E71377" w:rsidRDefault="00A54DFC" w:rsidP="00A54DFC">
            <w:pPr>
              <w:pStyle w:val="BodyTextIndent"/>
              <w:overflowPunct w:val="0"/>
              <w:autoSpaceDE w:val="0"/>
              <w:autoSpaceDN w:val="0"/>
              <w:adjustRightInd w:val="0"/>
              <w:spacing w:after="0" w:line="360" w:lineRule="auto"/>
              <w:ind w:left="0" w:right="34"/>
              <w:contextualSpacing/>
              <w:textAlignment w:val="baseline"/>
              <w:rPr>
                <w:rFonts w:asciiTheme="majorHAnsi" w:hAnsiTheme="majorHAnsi" w:cstheme="majorHAnsi"/>
                <w:sz w:val="26"/>
                <w:szCs w:val="26"/>
                <w:lang w:val="vi-VN"/>
              </w:rPr>
            </w:pPr>
            <w:r w:rsidRPr="00E71377">
              <w:rPr>
                <w:rFonts w:asciiTheme="majorHAnsi" w:hAnsiTheme="majorHAnsi" w:cstheme="majorHAnsi"/>
                <w:sz w:val="26"/>
                <w:szCs w:val="26"/>
                <w:lang w:val="vi-VN"/>
              </w:rPr>
              <w:t xml:space="preserve">+ Có kiến thức cơ bản và khả năng vận dụng kiến thức các khoa học chính trị, khoa học xã hội và hành vi, nhân văn, lịch sử, địa lý, tâm lý...trong hoạt động nghề nghiệp;  </w:t>
            </w:r>
          </w:p>
          <w:p w:rsidR="00A54DFC" w:rsidRPr="00E71377" w:rsidRDefault="00A54DFC" w:rsidP="00A54DFC">
            <w:pPr>
              <w:pStyle w:val="BodyTextIndent"/>
              <w:overflowPunct w:val="0"/>
              <w:autoSpaceDE w:val="0"/>
              <w:autoSpaceDN w:val="0"/>
              <w:adjustRightInd w:val="0"/>
              <w:spacing w:after="0" w:line="360" w:lineRule="auto"/>
              <w:ind w:left="0" w:right="34"/>
              <w:contextualSpacing/>
              <w:textAlignment w:val="baseline"/>
              <w:rPr>
                <w:rFonts w:asciiTheme="majorHAnsi" w:hAnsiTheme="majorHAnsi" w:cstheme="majorHAnsi"/>
                <w:sz w:val="26"/>
                <w:szCs w:val="26"/>
                <w:lang w:val="vi-VN"/>
              </w:rPr>
            </w:pPr>
            <w:r w:rsidRPr="00E71377">
              <w:rPr>
                <w:rFonts w:asciiTheme="majorHAnsi" w:hAnsiTheme="majorHAnsi" w:cstheme="majorHAnsi"/>
                <w:sz w:val="26"/>
                <w:szCs w:val="26"/>
                <w:lang w:val="vi-VN"/>
              </w:rPr>
              <w:t xml:space="preserve">+ Hiểu và biết vận dụng kiến thức về phương pháp học tập, nghiên cứu khoa học đáp ứng yêu cầu tự học, tự nghiên cứu. </w:t>
            </w:r>
          </w:p>
          <w:p w:rsidR="00A54DFC" w:rsidRPr="00E71377" w:rsidRDefault="00A54DFC" w:rsidP="00A54DFC">
            <w:pPr>
              <w:pStyle w:val="BodyTextIndent"/>
              <w:overflowPunct w:val="0"/>
              <w:autoSpaceDE w:val="0"/>
              <w:autoSpaceDN w:val="0"/>
              <w:adjustRightInd w:val="0"/>
              <w:spacing w:after="0" w:line="360" w:lineRule="auto"/>
              <w:ind w:left="0" w:right="34"/>
              <w:contextualSpacing/>
              <w:textAlignment w:val="baseline"/>
              <w:rPr>
                <w:rFonts w:asciiTheme="majorHAnsi" w:hAnsiTheme="majorHAnsi" w:cstheme="majorHAnsi"/>
                <w:sz w:val="26"/>
                <w:szCs w:val="26"/>
                <w:lang w:val="nl-NL"/>
              </w:rPr>
            </w:pPr>
            <w:r w:rsidRPr="00E71377">
              <w:rPr>
                <w:rFonts w:asciiTheme="majorHAnsi" w:hAnsiTheme="majorHAnsi" w:cstheme="majorHAnsi"/>
                <w:sz w:val="26"/>
                <w:szCs w:val="26"/>
                <w:lang w:val="vi-VN"/>
              </w:rPr>
              <w:t xml:space="preserve">-  </w:t>
            </w:r>
            <w:r w:rsidRPr="00E71377">
              <w:rPr>
                <w:rFonts w:asciiTheme="majorHAnsi" w:hAnsiTheme="majorHAnsi" w:cstheme="majorHAnsi"/>
                <w:i/>
                <w:sz w:val="26"/>
                <w:szCs w:val="26"/>
                <w:lang w:val="nl-NL"/>
              </w:rPr>
              <w:t>Kỹ năng</w:t>
            </w:r>
            <w:r w:rsidRPr="00E71377">
              <w:rPr>
                <w:rFonts w:asciiTheme="majorHAnsi" w:hAnsiTheme="majorHAnsi" w:cstheme="majorHAnsi"/>
                <w:sz w:val="26"/>
                <w:szCs w:val="26"/>
                <w:lang w:val="nl-NL"/>
              </w:rPr>
              <w:t xml:space="preserve">: </w:t>
            </w:r>
          </w:p>
          <w:p w:rsidR="00A54DFC" w:rsidRPr="00E71377" w:rsidRDefault="00A54DFC" w:rsidP="00A54DFC">
            <w:pPr>
              <w:pStyle w:val="BodyTextIndent"/>
              <w:overflowPunct w:val="0"/>
              <w:autoSpaceDE w:val="0"/>
              <w:autoSpaceDN w:val="0"/>
              <w:adjustRightInd w:val="0"/>
              <w:spacing w:after="0" w:line="360" w:lineRule="auto"/>
              <w:ind w:left="0" w:right="34"/>
              <w:contextualSpacing/>
              <w:textAlignment w:val="baseline"/>
              <w:rPr>
                <w:rFonts w:asciiTheme="majorHAnsi" w:hAnsiTheme="majorHAnsi" w:cstheme="majorHAnsi"/>
                <w:sz w:val="26"/>
                <w:szCs w:val="26"/>
                <w:lang w:val="vi-VN"/>
              </w:rPr>
            </w:pPr>
            <w:r w:rsidRPr="00E71377">
              <w:rPr>
                <w:rFonts w:asciiTheme="majorHAnsi" w:hAnsiTheme="majorHAnsi" w:cstheme="majorHAnsi"/>
                <w:sz w:val="26"/>
                <w:szCs w:val="26"/>
                <w:lang w:val="nl-NL"/>
              </w:rPr>
              <w:t>+ C</w:t>
            </w:r>
            <w:r w:rsidRPr="00E71377">
              <w:rPr>
                <w:rFonts w:asciiTheme="majorHAnsi" w:hAnsiTheme="majorHAnsi" w:cstheme="majorHAnsi"/>
                <w:sz w:val="26"/>
                <w:szCs w:val="26"/>
                <w:lang w:val="vi-VN"/>
              </w:rPr>
              <w:t xml:space="preserve">ó khả năng lập luận khoa học, xác định đối tượng, giải quyết vấn đề trong hoạt động quản lý nhà nước; </w:t>
            </w:r>
          </w:p>
          <w:p w:rsidR="00A54DFC" w:rsidRPr="00E71377" w:rsidRDefault="00A54DFC" w:rsidP="00A54DFC">
            <w:pPr>
              <w:pStyle w:val="BodyTextIndent"/>
              <w:overflowPunct w:val="0"/>
              <w:autoSpaceDE w:val="0"/>
              <w:autoSpaceDN w:val="0"/>
              <w:adjustRightInd w:val="0"/>
              <w:spacing w:after="0" w:line="360" w:lineRule="auto"/>
              <w:ind w:left="0" w:right="34"/>
              <w:contextualSpacing/>
              <w:textAlignment w:val="baseline"/>
              <w:rPr>
                <w:rFonts w:asciiTheme="majorHAnsi" w:hAnsiTheme="majorHAnsi" w:cstheme="majorHAnsi"/>
                <w:sz w:val="26"/>
                <w:szCs w:val="26"/>
                <w:lang w:val="vi-VN"/>
              </w:rPr>
            </w:pPr>
            <w:r w:rsidRPr="00E71377">
              <w:rPr>
                <w:rFonts w:asciiTheme="majorHAnsi" w:hAnsiTheme="majorHAnsi" w:cstheme="majorHAnsi"/>
                <w:sz w:val="26"/>
                <w:szCs w:val="26"/>
                <w:lang w:val="vi-VN"/>
              </w:rPr>
              <w:t xml:space="preserve">+ Có năng lực thực hành, kỹ năng xử lý tình huống trong nền hành chính, công vụ; </w:t>
            </w:r>
          </w:p>
          <w:p w:rsidR="00A54DFC" w:rsidRPr="00E71377" w:rsidRDefault="00A54DFC" w:rsidP="00A54DFC">
            <w:pPr>
              <w:pStyle w:val="BodyTextIndent"/>
              <w:overflowPunct w:val="0"/>
              <w:autoSpaceDE w:val="0"/>
              <w:autoSpaceDN w:val="0"/>
              <w:adjustRightInd w:val="0"/>
              <w:spacing w:after="0" w:line="360" w:lineRule="auto"/>
              <w:ind w:left="0" w:right="34"/>
              <w:contextualSpacing/>
              <w:textAlignment w:val="baseline"/>
              <w:rPr>
                <w:rFonts w:asciiTheme="majorHAnsi" w:hAnsiTheme="majorHAnsi" w:cstheme="majorHAnsi"/>
                <w:sz w:val="26"/>
                <w:szCs w:val="26"/>
                <w:lang w:val="vi-VN"/>
              </w:rPr>
            </w:pPr>
            <w:r w:rsidRPr="00E71377">
              <w:rPr>
                <w:rFonts w:asciiTheme="majorHAnsi" w:hAnsiTheme="majorHAnsi" w:cstheme="majorHAnsi"/>
                <w:sz w:val="26"/>
                <w:szCs w:val="26"/>
                <w:lang w:val="vi-VN"/>
              </w:rPr>
              <w:t xml:space="preserve">+ Có kỹ năng tiếp cận, cập nhật thông tin phục vụ cho hoạt động nghiên cứu; </w:t>
            </w:r>
          </w:p>
          <w:p w:rsidR="00A54DFC" w:rsidRPr="00E71377" w:rsidRDefault="00A54DFC" w:rsidP="00A54DFC">
            <w:pPr>
              <w:pStyle w:val="BodyTextIndent"/>
              <w:overflowPunct w:val="0"/>
              <w:autoSpaceDE w:val="0"/>
              <w:autoSpaceDN w:val="0"/>
              <w:adjustRightInd w:val="0"/>
              <w:spacing w:after="0" w:line="360" w:lineRule="auto"/>
              <w:ind w:left="0" w:right="34"/>
              <w:contextualSpacing/>
              <w:textAlignment w:val="baseline"/>
              <w:rPr>
                <w:rFonts w:asciiTheme="majorHAnsi" w:hAnsiTheme="majorHAnsi" w:cstheme="majorHAnsi"/>
                <w:sz w:val="26"/>
                <w:szCs w:val="26"/>
                <w:lang w:val="vi-VN"/>
              </w:rPr>
            </w:pPr>
            <w:r w:rsidRPr="00E71377">
              <w:rPr>
                <w:rFonts w:asciiTheme="majorHAnsi" w:hAnsiTheme="majorHAnsi" w:cstheme="majorHAnsi"/>
                <w:sz w:val="26"/>
                <w:szCs w:val="26"/>
                <w:lang w:val="vi-VN"/>
              </w:rPr>
              <w:t xml:space="preserve">+ Có khả năng tự nghiên cứu, tự bồi dưỡng để nâng cao trình độ đáp ứng yêu cầu ngày càng cao của xã hội và hoạt động nghề nghiệp; </w:t>
            </w:r>
          </w:p>
          <w:p w:rsidR="00A54DFC" w:rsidRPr="00E71377" w:rsidRDefault="00A54DFC" w:rsidP="00A54DFC">
            <w:pPr>
              <w:pStyle w:val="BodyTextIndent"/>
              <w:overflowPunct w:val="0"/>
              <w:autoSpaceDE w:val="0"/>
              <w:autoSpaceDN w:val="0"/>
              <w:adjustRightInd w:val="0"/>
              <w:spacing w:after="0" w:line="360" w:lineRule="auto"/>
              <w:ind w:left="0" w:right="34"/>
              <w:contextualSpacing/>
              <w:textAlignment w:val="baseline"/>
              <w:rPr>
                <w:rFonts w:asciiTheme="majorHAnsi" w:hAnsiTheme="majorHAnsi" w:cstheme="majorHAnsi"/>
                <w:sz w:val="26"/>
                <w:szCs w:val="26"/>
                <w:lang w:val="vi-VN"/>
              </w:rPr>
            </w:pPr>
            <w:r w:rsidRPr="00E71377">
              <w:rPr>
                <w:rFonts w:asciiTheme="majorHAnsi" w:hAnsiTheme="majorHAnsi" w:cstheme="majorHAnsi"/>
                <w:sz w:val="26"/>
                <w:szCs w:val="26"/>
                <w:lang w:val="vi-VN"/>
              </w:rPr>
              <w:t xml:space="preserve">+ Có khả năng phối hợp với đồng nghiệp, làm việc nhóm, linh hoạt giải quyết các vấn đề nãy sinh trong thực tiễn quản lý nhà </w:t>
            </w:r>
            <w:r w:rsidRPr="00E71377">
              <w:rPr>
                <w:rFonts w:asciiTheme="majorHAnsi" w:hAnsiTheme="majorHAnsi" w:cstheme="majorHAnsi"/>
                <w:sz w:val="26"/>
                <w:szCs w:val="26"/>
                <w:lang w:val="vi-VN"/>
              </w:rPr>
              <w:lastRenderedPageBreak/>
              <w:t xml:space="preserve">nước và hoạt động nghề nghiệp; </w:t>
            </w:r>
          </w:p>
          <w:p w:rsidR="00A54DFC" w:rsidRPr="00E71377" w:rsidRDefault="00A54DFC" w:rsidP="00A54DFC">
            <w:pPr>
              <w:pStyle w:val="BodyTextIndent"/>
              <w:overflowPunct w:val="0"/>
              <w:autoSpaceDE w:val="0"/>
              <w:autoSpaceDN w:val="0"/>
              <w:adjustRightInd w:val="0"/>
              <w:spacing w:after="0" w:line="360" w:lineRule="auto"/>
              <w:ind w:left="0" w:right="34"/>
              <w:contextualSpacing/>
              <w:textAlignment w:val="baseline"/>
              <w:rPr>
                <w:rFonts w:asciiTheme="majorHAnsi" w:hAnsiTheme="majorHAnsi" w:cstheme="majorHAnsi"/>
                <w:sz w:val="26"/>
                <w:szCs w:val="26"/>
                <w:lang w:val="vi-VN"/>
              </w:rPr>
            </w:pPr>
            <w:r w:rsidRPr="00E71377">
              <w:rPr>
                <w:rFonts w:asciiTheme="majorHAnsi" w:hAnsiTheme="majorHAnsi" w:cstheme="majorHAnsi"/>
                <w:sz w:val="26"/>
                <w:szCs w:val="26"/>
                <w:lang w:val="vi-VN"/>
              </w:rPr>
              <w:t>+ Có khả năng giao tiếp, hội nhập, thích nghi với các điều kiện, môi trường làm việc, các mối quan hệ xã hội khác nhau.</w:t>
            </w:r>
          </w:p>
          <w:p w:rsidR="00A54DFC" w:rsidRPr="00E71377" w:rsidRDefault="00A54DFC" w:rsidP="00A54DFC">
            <w:pPr>
              <w:spacing w:before="120" w:line="330" w:lineRule="atLeast"/>
              <w:ind w:right="34"/>
              <w:rPr>
                <w:rFonts w:asciiTheme="majorHAnsi" w:eastAsia="Times New Roman" w:hAnsiTheme="majorHAnsi" w:cstheme="majorHAnsi"/>
                <w:color w:val="222222"/>
                <w:sz w:val="26"/>
                <w:szCs w:val="26"/>
                <w:lang w:eastAsia="vi-VN"/>
              </w:rPr>
            </w:pPr>
            <w:r w:rsidRPr="00E71377">
              <w:rPr>
                <w:rFonts w:asciiTheme="majorHAnsi" w:hAnsiTheme="majorHAnsi" w:cstheme="majorHAnsi"/>
                <w:sz w:val="26"/>
                <w:szCs w:val="26"/>
                <w:lang w:val="nl-NL" w:eastAsia="en-GB"/>
              </w:rPr>
              <w:t xml:space="preserve">- </w:t>
            </w:r>
            <w:r w:rsidRPr="00E71377">
              <w:rPr>
                <w:rFonts w:asciiTheme="majorHAnsi" w:hAnsiTheme="majorHAnsi" w:cstheme="majorHAnsi"/>
                <w:i/>
                <w:sz w:val="26"/>
                <w:szCs w:val="26"/>
                <w:lang w:val="nl-NL" w:eastAsia="en-GB"/>
              </w:rPr>
              <w:t>Trình độ ngoại ngữ:</w:t>
            </w:r>
            <w:r w:rsidRPr="00E71377">
              <w:rPr>
                <w:rFonts w:asciiTheme="majorHAnsi" w:hAnsiTheme="majorHAnsi" w:cstheme="majorHAnsi"/>
                <w:sz w:val="26"/>
                <w:szCs w:val="26"/>
                <w:lang w:val="nl-NL" w:eastAsia="en-GB"/>
              </w:rPr>
              <w:t xml:space="preserve"> đ</w:t>
            </w:r>
            <w:r w:rsidRPr="00E71377">
              <w:rPr>
                <w:rFonts w:asciiTheme="majorHAnsi" w:hAnsiTheme="majorHAnsi" w:cstheme="majorHAnsi"/>
                <w:color w:val="000000"/>
                <w:sz w:val="26"/>
                <w:szCs w:val="26"/>
              </w:rPr>
              <w:t xml:space="preserve">ạt trình độ tiếng Anh bậc 2/6 (theo khung năng lực tiếng Anh 6 bậc cho người Việt); </w:t>
            </w:r>
            <w:r w:rsidRPr="00E71377">
              <w:rPr>
                <w:rFonts w:asciiTheme="majorHAnsi" w:hAnsiTheme="majorHAnsi" w:cstheme="majorHAnsi"/>
                <w:sz w:val="26"/>
                <w:szCs w:val="26"/>
              </w:rPr>
              <w:t>có th</w:t>
            </w:r>
            <w:r w:rsidRPr="00E71377">
              <w:rPr>
                <w:rStyle w:val="ft12"/>
                <w:rFonts w:asciiTheme="majorHAnsi" w:hAnsiTheme="majorHAnsi" w:cstheme="majorHAnsi"/>
                <w:sz w:val="26"/>
                <w:szCs w:val="26"/>
              </w:rPr>
              <w:t>ể đọ</w:t>
            </w:r>
            <w:r w:rsidRPr="00E71377">
              <w:rPr>
                <w:rFonts w:asciiTheme="majorHAnsi" w:hAnsiTheme="majorHAnsi" w:cstheme="majorHAnsi"/>
                <w:sz w:val="26"/>
                <w:szCs w:val="26"/>
              </w:rPr>
              <w:t xml:space="preserve">c và hiểu </w:t>
            </w:r>
            <w:r w:rsidRPr="00E71377">
              <w:rPr>
                <w:rStyle w:val="ft12"/>
                <w:rFonts w:asciiTheme="majorHAnsi" w:hAnsiTheme="majorHAnsi" w:cstheme="majorHAnsi"/>
                <w:sz w:val="26"/>
                <w:szCs w:val="26"/>
              </w:rPr>
              <w:t>đượ</w:t>
            </w:r>
            <w:r w:rsidRPr="00E71377">
              <w:rPr>
                <w:rFonts w:asciiTheme="majorHAnsi" w:hAnsiTheme="majorHAnsi" w:cstheme="majorHAnsi"/>
                <w:sz w:val="26"/>
                <w:szCs w:val="26"/>
              </w:rPr>
              <w:t>c các ý chính trong các chủ đề quen thuộc trên lĩnh vực hành chính, quản lý nhà nước</w:t>
            </w:r>
          </w:p>
        </w:tc>
        <w:tc>
          <w:tcPr>
            <w:tcW w:w="1417" w:type="dxa"/>
            <w:vAlign w:val="center"/>
          </w:tcPr>
          <w:p w:rsidR="00A54DFC" w:rsidRPr="00E71377" w:rsidRDefault="00A54DFC" w:rsidP="006D0F86">
            <w:pPr>
              <w:pStyle w:val="ListParagraph"/>
              <w:spacing w:before="60" w:after="60" w:line="312" w:lineRule="auto"/>
              <w:ind w:left="0"/>
              <w:jc w:val="center"/>
              <w:rPr>
                <w:rFonts w:asciiTheme="majorHAnsi" w:hAnsiTheme="majorHAnsi" w:cstheme="majorHAnsi"/>
                <w:sz w:val="26"/>
                <w:szCs w:val="26"/>
              </w:rPr>
            </w:pPr>
          </w:p>
        </w:tc>
        <w:tc>
          <w:tcPr>
            <w:tcW w:w="1418" w:type="dxa"/>
            <w:vAlign w:val="center"/>
          </w:tcPr>
          <w:p w:rsidR="00A54DFC" w:rsidRPr="00E71377" w:rsidRDefault="00A54DFC" w:rsidP="006D0F86">
            <w:pPr>
              <w:pStyle w:val="ListParagraph"/>
              <w:spacing w:before="60" w:after="60" w:line="312" w:lineRule="auto"/>
              <w:ind w:left="0"/>
              <w:jc w:val="center"/>
              <w:rPr>
                <w:rFonts w:asciiTheme="majorHAnsi" w:hAnsiTheme="majorHAnsi" w:cstheme="majorHAnsi"/>
                <w:sz w:val="26"/>
                <w:szCs w:val="26"/>
              </w:rPr>
            </w:pPr>
          </w:p>
        </w:tc>
      </w:tr>
      <w:tr w:rsidR="00A54DFC" w:rsidRPr="00E71377" w:rsidTr="006D0F86">
        <w:tc>
          <w:tcPr>
            <w:tcW w:w="679" w:type="dxa"/>
            <w:vAlign w:val="center"/>
          </w:tcPr>
          <w:p w:rsidR="00A54DFC" w:rsidRPr="00E71377" w:rsidRDefault="00A54DFC" w:rsidP="006D0F86">
            <w:pPr>
              <w:pStyle w:val="ListParagraph"/>
              <w:spacing w:before="60" w:after="60" w:line="312" w:lineRule="auto"/>
              <w:ind w:left="0"/>
              <w:jc w:val="center"/>
              <w:rPr>
                <w:rFonts w:asciiTheme="majorHAnsi" w:hAnsiTheme="majorHAnsi" w:cstheme="majorHAnsi"/>
                <w:sz w:val="26"/>
                <w:szCs w:val="26"/>
              </w:rPr>
            </w:pPr>
            <w:r w:rsidRPr="00E71377">
              <w:rPr>
                <w:rFonts w:asciiTheme="majorHAnsi" w:hAnsiTheme="majorHAnsi" w:cstheme="majorHAnsi"/>
                <w:sz w:val="26"/>
                <w:szCs w:val="26"/>
              </w:rPr>
              <w:lastRenderedPageBreak/>
              <w:t>III</w:t>
            </w:r>
          </w:p>
        </w:tc>
        <w:tc>
          <w:tcPr>
            <w:tcW w:w="2582" w:type="dxa"/>
            <w:vAlign w:val="center"/>
          </w:tcPr>
          <w:p w:rsidR="00A54DFC" w:rsidRPr="00E71377" w:rsidRDefault="00A54DFC" w:rsidP="006D0F86">
            <w:pPr>
              <w:pStyle w:val="ListParagraph"/>
              <w:spacing w:before="60" w:after="60" w:line="312" w:lineRule="auto"/>
              <w:ind w:left="0"/>
              <w:rPr>
                <w:rFonts w:asciiTheme="majorHAnsi" w:hAnsiTheme="majorHAnsi" w:cstheme="majorHAnsi"/>
                <w:sz w:val="26"/>
                <w:szCs w:val="26"/>
              </w:rPr>
            </w:pPr>
            <w:r w:rsidRPr="00E71377">
              <w:rPr>
                <w:rFonts w:asciiTheme="majorHAnsi" w:hAnsiTheme="majorHAnsi" w:cstheme="majorHAnsi"/>
                <w:sz w:val="26"/>
                <w:szCs w:val="26"/>
              </w:rPr>
              <w:t>Các chính sách, hoạt động hỗ trợ học tập, sinh hoạt cho người học</w:t>
            </w:r>
          </w:p>
        </w:tc>
        <w:tc>
          <w:tcPr>
            <w:tcW w:w="992" w:type="dxa"/>
            <w:vAlign w:val="center"/>
          </w:tcPr>
          <w:p w:rsidR="00A54DFC" w:rsidRPr="00E71377" w:rsidRDefault="00A54DFC" w:rsidP="006D0F86">
            <w:pPr>
              <w:pStyle w:val="ListParagraph"/>
              <w:spacing w:before="60" w:after="60" w:line="312" w:lineRule="auto"/>
              <w:ind w:left="0"/>
              <w:jc w:val="center"/>
              <w:rPr>
                <w:rFonts w:asciiTheme="majorHAnsi" w:hAnsiTheme="majorHAnsi" w:cstheme="majorHAnsi"/>
                <w:sz w:val="26"/>
                <w:szCs w:val="26"/>
              </w:rPr>
            </w:pPr>
          </w:p>
        </w:tc>
        <w:tc>
          <w:tcPr>
            <w:tcW w:w="992" w:type="dxa"/>
            <w:vAlign w:val="center"/>
          </w:tcPr>
          <w:p w:rsidR="00A54DFC" w:rsidRPr="00E71377" w:rsidRDefault="00A54DFC" w:rsidP="006D0F86">
            <w:pPr>
              <w:pStyle w:val="ListParagraph"/>
              <w:spacing w:before="60" w:after="60" w:line="312" w:lineRule="auto"/>
              <w:ind w:left="0"/>
              <w:jc w:val="center"/>
              <w:rPr>
                <w:rFonts w:asciiTheme="majorHAnsi" w:hAnsiTheme="majorHAnsi" w:cstheme="majorHAnsi"/>
                <w:sz w:val="26"/>
                <w:szCs w:val="26"/>
              </w:rPr>
            </w:pPr>
          </w:p>
        </w:tc>
        <w:tc>
          <w:tcPr>
            <w:tcW w:w="6946" w:type="dxa"/>
            <w:vAlign w:val="center"/>
          </w:tcPr>
          <w:p w:rsidR="00A54DFC" w:rsidRPr="00E71377" w:rsidRDefault="00A54DFC" w:rsidP="00A54DFC">
            <w:pPr>
              <w:tabs>
                <w:tab w:val="left" w:pos="3825"/>
              </w:tabs>
              <w:spacing w:line="360" w:lineRule="auto"/>
              <w:ind w:right="34"/>
              <w:rPr>
                <w:rFonts w:asciiTheme="majorHAnsi" w:hAnsiTheme="majorHAnsi" w:cstheme="majorHAnsi"/>
                <w:sz w:val="26"/>
                <w:szCs w:val="26"/>
                <w:lang w:val="nl-NL"/>
              </w:rPr>
            </w:pPr>
            <w:r w:rsidRPr="00E71377">
              <w:rPr>
                <w:rFonts w:asciiTheme="majorHAnsi" w:hAnsiTheme="majorHAnsi" w:cstheme="majorHAnsi"/>
                <w:sz w:val="26"/>
                <w:szCs w:val="26"/>
                <w:lang w:val="nl-NL"/>
              </w:rPr>
              <w:t xml:space="preserve">- Có đầy đủ giáo trình, tập bài giảng, tài liệu học tập các học phần trong chương trình đào tạo; thư viện điện tử, hệ thống internet và cơ sở dữ liệu phục vụ cho học tập và nghiên cứu. </w:t>
            </w:r>
          </w:p>
          <w:p w:rsidR="00A54DFC" w:rsidRPr="00E71377" w:rsidRDefault="00A54DFC" w:rsidP="00A54DFC">
            <w:pPr>
              <w:tabs>
                <w:tab w:val="left" w:pos="3825"/>
              </w:tabs>
              <w:spacing w:line="360" w:lineRule="auto"/>
              <w:ind w:right="34"/>
              <w:rPr>
                <w:rFonts w:asciiTheme="majorHAnsi" w:hAnsiTheme="majorHAnsi" w:cstheme="majorHAnsi"/>
                <w:sz w:val="26"/>
                <w:szCs w:val="26"/>
                <w:lang w:val="nl-NL"/>
              </w:rPr>
            </w:pPr>
            <w:r w:rsidRPr="00E71377">
              <w:rPr>
                <w:rFonts w:asciiTheme="majorHAnsi" w:hAnsiTheme="majorHAnsi" w:cstheme="majorHAnsi"/>
                <w:sz w:val="26"/>
                <w:szCs w:val="26"/>
                <w:lang w:val="nl-NL"/>
              </w:rPr>
              <w:t>- Có các trung tâm văn hóa, thể thao phục vụ sinh viên đáp ứng yêu cầu giáo dục toàn diện.</w:t>
            </w:r>
          </w:p>
          <w:p w:rsidR="00A54DFC" w:rsidRPr="00E71377" w:rsidRDefault="00A54DFC" w:rsidP="00A54DFC">
            <w:pPr>
              <w:tabs>
                <w:tab w:val="left" w:pos="3825"/>
              </w:tabs>
              <w:spacing w:line="360" w:lineRule="auto"/>
              <w:ind w:right="34"/>
              <w:rPr>
                <w:rFonts w:asciiTheme="majorHAnsi" w:hAnsiTheme="majorHAnsi" w:cstheme="majorHAnsi"/>
                <w:sz w:val="26"/>
                <w:szCs w:val="26"/>
                <w:lang w:val="nl-NL"/>
              </w:rPr>
            </w:pPr>
            <w:r w:rsidRPr="00E71377">
              <w:rPr>
                <w:rFonts w:asciiTheme="majorHAnsi" w:hAnsiTheme="majorHAnsi" w:cstheme="majorHAnsi"/>
                <w:sz w:val="26"/>
                <w:szCs w:val="26"/>
                <w:lang w:val="nl-NL"/>
              </w:rPr>
              <w:t>- Có đội ngũ cố vấn học tập.</w:t>
            </w:r>
          </w:p>
          <w:p w:rsidR="00A54DFC" w:rsidRPr="00E71377" w:rsidRDefault="00A54DFC" w:rsidP="00A54DFC">
            <w:pPr>
              <w:tabs>
                <w:tab w:val="left" w:pos="3825"/>
              </w:tabs>
              <w:spacing w:line="360" w:lineRule="auto"/>
              <w:ind w:right="34"/>
              <w:rPr>
                <w:rFonts w:asciiTheme="majorHAnsi" w:hAnsiTheme="majorHAnsi" w:cstheme="majorHAnsi"/>
                <w:sz w:val="26"/>
                <w:szCs w:val="26"/>
                <w:lang w:val="nl-NL"/>
              </w:rPr>
            </w:pPr>
            <w:r w:rsidRPr="00E71377">
              <w:rPr>
                <w:rFonts w:asciiTheme="majorHAnsi" w:hAnsiTheme="majorHAnsi" w:cstheme="majorHAnsi"/>
                <w:sz w:val="26"/>
                <w:szCs w:val="26"/>
                <w:lang w:val="nl-NL"/>
              </w:rPr>
              <w:t>- Có các hoạt động thực tập, thực tế chuyên môn.</w:t>
            </w:r>
          </w:p>
        </w:tc>
        <w:tc>
          <w:tcPr>
            <w:tcW w:w="1417" w:type="dxa"/>
            <w:vAlign w:val="center"/>
          </w:tcPr>
          <w:p w:rsidR="00A54DFC" w:rsidRPr="00E71377" w:rsidRDefault="00A54DFC" w:rsidP="006D0F86">
            <w:pPr>
              <w:pStyle w:val="ListParagraph"/>
              <w:spacing w:before="60" w:after="60" w:line="312" w:lineRule="auto"/>
              <w:ind w:left="0"/>
              <w:jc w:val="center"/>
              <w:rPr>
                <w:rFonts w:asciiTheme="majorHAnsi" w:hAnsiTheme="majorHAnsi" w:cstheme="majorHAnsi"/>
                <w:sz w:val="26"/>
                <w:szCs w:val="26"/>
              </w:rPr>
            </w:pPr>
          </w:p>
        </w:tc>
        <w:tc>
          <w:tcPr>
            <w:tcW w:w="1418" w:type="dxa"/>
            <w:vAlign w:val="center"/>
          </w:tcPr>
          <w:p w:rsidR="00A54DFC" w:rsidRPr="00E71377" w:rsidRDefault="00A54DFC" w:rsidP="006D0F86">
            <w:pPr>
              <w:pStyle w:val="ListParagraph"/>
              <w:spacing w:before="60" w:after="60" w:line="312" w:lineRule="auto"/>
              <w:ind w:left="0"/>
              <w:jc w:val="center"/>
              <w:rPr>
                <w:rFonts w:asciiTheme="majorHAnsi" w:hAnsiTheme="majorHAnsi" w:cstheme="majorHAnsi"/>
                <w:sz w:val="26"/>
                <w:szCs w:val="26"/>
              </w:rPr>
            </w:pPr>
          </w:p>
        </w:tc>
      </w:tr>
      <w:tr w:rsidR="00A54DFC" w:rsidRPr="00E71377" w:rsidTr="006D0F86">
        <w:tc>
          <w:tcPr>
            <w:tcW w:w="679" w:type="dxa"/>
            <w:vAlign w:val="center"/>
          </w:tcPr>
          <w:p w:rsidR="00A54DFC" w:rsidRPr="00E71377" w:rsidRDefault="00A54DFC" w:rsidP="006D0F86">
            <w:pPr>
              <w:pStyle w:val="ListParagraph"/>
              <w:spacing w:before="60" w:after="60" w:line="312" w:lineRule="auto"/>
              <w:ind w:left="0"/>
              <w:jc w:val="center"/>
              <w:rPr>
                <w:rFonts w:asciiTheme="majorHAnsi" w:hAnsiTheme="majorHAnsi" w:cstheme="majorHAnsi"/>
                <w:sz w:val="26"/>
                <w:szCs w:val="26"/>
              </w:rPr>
            </w:pPr>
            <w:r w:rsidRPr="00E71377">
              <w:rPr>
                <w:rFonts w:asciiTheme="majorHAnsi" w:hAnsiTheme="majorHAnsi" w:cstheme="majorHAnsi"/>
                <w:sz w:val="26"/>
                <w:szCs w:val="26"/>
              </w:rPr>
              <w:t>IV</w:t>
            </w:r>
          </w:p>
        </w:tc>
        <w:tc>
          <w:tcPr>
            <w:tcW w:w="2582" w:type="dxa"/>
            <w:vAlign w:val="center"/>
          </w:tcPr>
          <w:p w:rsidR="00A54DFC" w:rsidRPr="00E71377" w:rsidRDefault="00A54DFC" w:rsidP="006D0F86">
            <w:pPr>
              <w:pStyle w:val="ListParagraph"/>
              <w:spacing w:before="60" w:after="60" w:line="312" w:lineRule="auto"/>
              <w:ind w:left="0"/>
              <w:rPr>
                <w:rFonts w:asciiTheme="majorHAnsi" w:hAnsiTheme="majorHAnsi" w:cstheme="majorHAnsi"/>
                <w:sz w:val="26"/>
                <w:szCs w:val="26"/>
              </w:rPr>
            </w:pPr>
            <w:r w:rsidRPr="00E71377">
              <w:rPr>
                <w:rFonts w:asciiTheme="majorHAnsi" w:hAnsiTheme="majorHAnsi" w:cstheme="majorHAnsi"/>
                <w:sz w:val="26"/>
                <w:szCs w:val="26"/>
              </w:rPr>
              <w:t>Chương trình đào tạo mà nhà trường thực hiện</w:t>
            </w:r>
          </w:p>
        </w:tc>
        <w:tc>
          <w:tcPr>
            <w:tcW w:w="992" w:type="dxa"/>
            <w:vAlign w:val="center"/>
          </w:tcPr>
          <w:p w:rsidR="00A54DFC" w:rsidRPr="00E71377" w:rsidRDefault="00A54DFC" w:rsidP="006D0F86">
            <w:pPr>
              <w:pStyle w:val="ListParagraph"/>
              <w:spacing w:before="60" w:after="60" w:line="312" w:lineRule="auto"/>
              <w:ind w:left="0"/>
              <w:jc w:val="center"/>
              <w:rPr>
                <w:rFonts w:asciiTheme="majorHAnsi" w:hAnsiTheme="majorHAnsi" w:cstheme="majorHAnsi"/>
                <w:sz w:val="26"/>
                <w:szCs w:val="26"/>
              </w:rPr>
            </w:pPr>
          </w:p>
        </w:tc>
        <w:tc>
          <w:tcPr>
            <w:tcW w:w="992" w:type="dxa"/>
            <w:vAlign w:val="center"/>
          </w:tcPr>
          <w:p w:rsidR="00A54DFC" w:rsidRPr="00E71377" w:rsidRDefault="00A54DFC" w:rsidP="006D0F86">
            <w:pPr>
              <w:pStyle w:val="ListParagraph"/>
              <w:spacing w:before="60" w:after="60" w:line="312" w:lineRule="auto"/>
              <w:ind w:left="0"/>
              <w:jc w:val="center"/>
              <w:rPr>
                <w:rFonts w:asciiTheme="majorHAnsi" w:hAnsiTheme="majorHAnsi" w:cstheme="majorHAnsi"/>
                <w:sz w:val="26"/>
                <w:szCs w:val="26"/>
              </w:rPr>
            </w:pPr>
          </w:p>
        </w:tc>
        <w:tc>
          <w:tcPr>
            <w:tcW w:w="6946" w:type="dxa"/>
            <w:vAlign w:val="center"/>
          </w:tcPr>
          <w:p w:rsidR="00A54DFC" w:rsidRPr="00E71377" w:rsidRDefault="00A54DFC" w:rsidP="00CF475D">
            <w:pPr>
              <w:pStyle w:val="BodyTextIndent"/>
              <w:spacing w:line="360" w:lineRule="auto"/>
              <w:ind w:left="0" w:right="34"/>
              <w:contextualSpacing/>
              <w:jc w:val="left"/>
              <w:rPr>
                <w:rFonts w:asciiTheme="majorHAnsi" w:hAnsiTheme="majorHAnsi" w:cstheme="majorHAnsi"/>
                <w:color w:val="222222"/>
                <w:sz w:val="26"/>
                <w:szCs w:val="26"/>
                <w:lang w:val="vi-VN" w:eastAsia="vi-VN"/>
              </w:rPr>
            </w:pPr>
            <w:r w:rsidRPr="00E71377">
              <w:rPr>
                <w:rFonts w:asciiTheme="majorHAnsi" w:hAnsiTheme="majorHAnsi" w:cstheme="majorHAnsi"/>
                <w:color w:val="222222"/>
                <w:sz w:val="26"/>
                <w:szCs w:val="26"/>
                <w:lang w:val="vi-VN" w:eastAsia="vi-VN"/>
              </w:rPr>
              <w:t>Chương trình đào tạo</w:t>
            </w:r>
            <w:r w:rsidR="00CF475D" w:rsidRPr="00E71377">
              <w:rPr>
                <w:rFonts w:asciiTheme="majorHAnsi" w:hAnsiTheme="majorHAnsi" w:cstheme="majorHAnsi"/>
                <w:color w:val="222222"/>
                <w:sz w:val="26"/>
                <w:szCs w:val="26"/>
                <w:lang w:val="vi-VN" w:eastAsia="vi-VN"/>
              </w:rPr>
              <w:t xml:space="preserve"> đại học</w:t>
            </w:r>
            <w:r w:rsidRPr="00E71377">
              <w:rPr>
                <w:rFonts w:asciiTheme="majorHAnsi" w:hAnsiTheme="majorHAnsi" w:cstheme="majorHAnsi"/>
                <w:color w:val="222222"/>
                <w:sz w:val="26"/>
                <w:szCs w:val="26"/>
                <w:lang w:val="vi-VN" w:eastAsia="vi-VN"/>
              </w:rPr>
              <w:t xml:space="preserve"> ngành Giáo dục chính trị</w:t>
            </w:r>
            <w:r w:rsidR="00CF475D" w:rsidRPr="00E71377">
              <w:rPr>
                <w:rFonts w:asciiTheme="majorHAnsi" w:hAnsiTheme="majorHAnsi" w:cstheme="majorHAnsi"/>
                <w:color w:val="222222"/>
                <w:sz w:val="26"/>
                <w:szCs w:val="26"/>
                <w:lang w:val="vi-VN" w:eastAsia="vi-VN"/>
              </w:rPr>
              <w:t xml:space="preserve"> hệ chính quy theo hệ thống tín chỉ.</w:t>
            </w:r>
          </w:p>
        </w:tc>
        <w:tc>
          <w:tcPr>
            <w:tcW w:w="1417" w:type="dxa"/>
            <w:vAlign w:val="center"/>
          </w:tcPr>
          <w:p w:rsidR="00A54DFC" w:rsidRPr="00E71377" w:rsidRDefault="00A54DFC" w:rsidP="006D0F86">
            <w:pPr>
              <w:pStyle w:val="ListParagraph"/>
              <w:spacing w:before="60" w:after="60" w:line="312" w:lineRule="auto"/>
              <w:ind w:left="0"/>
              <w:jc w:val="center"/>
              <w:rPr>
                <w:rFonts w:asciiTheme="majorHAnsi" w:hAnsiTheme="majorHAnsi" w:cstheme="majorHAnsi"/>
                <w:sz w:val="26"/>
                <w:szCs w:val="26"/>
              </w:rPr>
            </w:pPr>
          </w:p>
        </w:tc>
        <w:tc>
          <w:tcPr>
            <w:tcW w:w="1418" w:type="dxa"/>
            <w:vAlign w:val="center"/>
          </w:tcPr>
          <w:p w:rsidR="00A54DFC" w:rsidRPr="00E71377" w:rsidRDefault="00A54DFC" w:rsidP="006D0F86">
            <w:pPr>
              <w:pStyle w:val="ListParagraph"/>
              <w:spacing w:before="60" w:after="60" w:line="312" w:lineRule="auto"/>
              <w:ind w:left="0"/>
              <w:jc w:val="center"/>
              <w:rPr>
                <w:rFonts w:asciiTheme="majorHAnsi" w:hAnsiTheme="majorHAnsi" w:cstheme="majorHAnsi"/>
                <w:sz w:val="26"/>
                <w:szCs w:val="26"/>
              </w:rPr>
            </w:pPr>
          </w:p>
        </w:tc>
      </w:tr>
      <w:tr w:rsidR="00A54DFC" w:rsidRPr="00E71377" w:rsidTr="006D0F86">
        <w:tc>
          <w:tcPr>
            <w:tcW w:w="679" w:type="dxa"/>
            <w:vAlign w:val="center"/>
          </w:tcPr>
          <w:p w:rsidR="00A54DFC" w:rsidRPr="00E71377" w:rsidRDefault="00A54DFC" w:rsidP="006D0F86">
            <w:pPr>
              <w:pStyle w:val="ListParagraph"/>
              <w:spacing w:before="60" w:after="60" w:line="312" w:lineRule="auto"/>
              <w:ind w:left="0"/>
              <w:jc w:val="center"/>
              <w:rPr>
                <w:rFonts w:asciiTheme="majorHAnsi" w:hAnsiTheme="majorHAnsi" w:cstheme="majorHAnsi"/>
                <w:sz w:val="26"/>
                <w:szCs w:val="26"/>
              </w:rPr>
            </w:pPr>
            <w:r w:rsidRPr="00E71377">
              <w:rPr>
                <w:rFonts w:asciiTheme="majorHAnsi" w:hAnsiTheme="majorHAnsi" w:cstheme="majorHAnsi"/>
                <w:sz w:val="26"/>
                <w:szCs w:val="26"/>
              </w:rPr>
              <w:t>V</w:t>
            </w:r>
          </w:p>
        </w:tc>
        <w:tc>
          <w:tcPr>
            <w:tcW w:w="2582" w:type="dxa"/>
            <w:vAlign w:val="center"/>
          </w:tcPr>
          <w:p w:rsidR="00A54DFC" w:rsidRPr="00E71377" w:rsidRDefault="00A54DFC" w:rsidP="006D0F86">
            <w:pPr>
              <w:pStyle w:val="ListParagraph"/>
              <w:spacing w:before="60" w:after="60" w:line="312" w:lineRule="auto"/>
              <w:ind w:left="0"/>
              <w:rPr>
                <w:rFonts w:asciiTheme="majorHAnsi" w:hAnsiTheme="majorHAnsi" w:cstheme="majorHAnsi"/>
                <w:sz w:val="26"/>
                <w:szCs w:val="26"/>
              </w:rPr>
            </w:pPr>
            <w:r w:rsidRPr="00E71377">
              <w:rPr>
                <w:rFonts w:asciiTheme="majorHAnsi" w:hAnsiTheme="majorHAnsi" w:cstheme="majorHAnsi"/>
                <w:sz w:val="26"/>
                <w:szCs w:val="26"/>
              </w:rPr>
              <w:t>Khả năng học tập, nâng cao trình độ sau khi ra trường</w:t>
            </w:r>
          </w:p>
        </w:tc>
        <w:tc>
          <w:tcPr>
            <w:tcW w:w="992" w:type="dxa"/>
            <w:vAlign w:val="center"/>
          </w:tcPr>
          <w:p w:rsidR="00A54DFC" w:rsidRPr="00E71377" w:rsidRDefault="00A54DFC" w:rsidP="006D0F86">
            <w:pPr>
              <w:pStyle w:val="ListParagraph"/>
              <w:spacing w:before="60" w:after="60" w:line="312" w:lineRule="auto"/>
              <w:ind w:left="0"/>
              <w:jc w:val="center"/>
              <w:rPr>
                <w:rFonts w:asciiTheme="majorHAnsi" w:hAnsiTheme="majorHAnsi" w:cstheme="majorHAnsi"/>
                <w:sz w:val="26"/>
                <w:szCs w:val="26"/>
              </w:rPr>
            </w:pPr>
          </w:p>
        </w:tc>
        <w:tc>
          <w:tcPr>
            <w:tcW w:w="992" w:type="dxa"/>
            <w:vAlign w:val="center"/>
          </w:tcPr>
          <w:p w:rsidR="00A54DFC" w:rsidRPr="00E71377" w:rsidRDefault="00A54DFC" w:rsidP="006D0F86">
            <w:pPr>
              <w:pStyle w:val="ListParagraph"/>
              <w:spacing w:before="60" w:after="60" w:line="312" w:lineRule="auto"/>
              <w:ind w:left="0"/>
              <w:jc w:val="center"/>
              <w:rPr>
                <w:rFonts w:asciiTheme="majorHAnsi" w:hAnsiTheme="majorHAnsi" w:cstheme="majorHAnsi"/>
                <w:sz w:val="26"/>
                <w:szCs w:val="26"/>
              </w:rPr>
            </w:pPr>
          </w:p>
        </w:tc>
        <w:tc>
          <w:tcPr>
            <w:tcW w:w="6946" w:type="dxa"/>
          </w:tcPr>
          <w:p w:rsidR="00A54DFC" w:rsidRPr="00E71377" w:rsidRDefault="00A54DFC" w:rsidP="00A54DFC">
            <w:pPr>
              <w:pStyle w:val="BodyTextIndent"/>
              <w:overflowPunct w:val="0"/>
              <w:autoSpaceDE w:val="0"/>
              <w:autoSpaceDN w:val="0"/>
              <w:adjustRightInd w:val="0"/>
              <w:spacing w:after="0" w:line="360" w:lineRule="auto"/>
              <w:ind w:left="0" w:right="34"/>
              <w:contextualSpacing/>
              <w:textAlignment w:val="baseline"/>
              <w:rPr>
                <w:rFonts w:asciiTheme="majorHAnsi" w:hAnsiTheme="majorHAnsi" w:cstheme="majorHAnsi"/>
                <w:sz w:val="26"/>
                <w:szCs w:val="26"/>
                <w:lang w:val="vi-VN"/>
              </w:rPr>
            </w:pPr>
            <w:r w:rsidRPr="00E71377">
              <w:rPr>
                <w:rFonts w:asciiTheme="majorHAnsi" w:hAnsiTheme="majorHAnsi" w:cstheme="majorHAnsi"/>
                <w:sz w:val="26"/>
                <w:szCs w:val="26"/>
                <w:lang w:val="vi-VN"/>
              </w:rPr>
              <w:t xml:space="preserve"> Học thạc sĩ các ngành Quản lý kinh tế, Luật, các ngành khoa học chính trị</w:t>
            </w:r>
            <w:r w:rsidR="00856AAD" w:rsidRPr="00E71377">
              <w:rPr>
                <w:rFonts w:asciiTheme="majorHAnsi" w:hAnsiTheme="majorHAnsi" w:cstheme="majorHAnsi"/>
                <w:sz w:val="26"/>
                <w:szCs w:val="26"/>
                <w:lang w:val="vi-VN"/>
              </w:rPr>
              <w:t>.</w:t>
            </w:r>
          </w:p>
        </w:tc>
        <w:tc>
          <w:tcPr>
            <w:tcW w:w="1417" w:type="dxa"/>
            <w:vAlign w:val="center"/>
          </w:tcPr>
          <w:p w:rsidR="00A54DFC" w:rsidRPr="00E71377" w:rsidRDefault="00A54DFC" w:rsidP="006D0F86">
            <w:pPr>
              <w:pStyle w:val="ListParagraph"/>
              <w:spacing w:before="60" w:after="60" w:line="312" w:lineRule="auto"/>
              <w:ind w:left="0"/>
              <w:jc w:val="center"/>
              <w:rPr>
                <w:rFonts w:asciiTheme="majorHAnsi" w:hAnsiTheme="majorHAnsi" w:cstheme="majorHAnsi"/>
                <w:sz w:val="26"/>
                <w:szCs w:val="26"/>
              </w:rPr>
            </w:pPr>
          </w:p>
        </w:tc>
        <w:tc>
          <w:tcPr>
            <w:tcW w:w="1418" w:type="dxa"/>
            <w:vAlign w:val="center"/>
          </w:tcPr>
          <w:p w:rsidR="00A54DFC" w:rsidRPr="00E71377" w:rsidRDefault="00A54DFC" w:rsidP="006D0F86">
            <w:pPr>
              <w:pStyle w:val="ListParagraph"/>
              <w:spacing w:before="60" w:after="60" w:line="312" w:lineRule="auto"/>
              <w:ind w:left="0"/>
              <w:jc w:val="center"/>
              <w:rPr>
                <w:rFonts w:asciiTheme="majorHAnsi" w:hAnsiTheme="majorHAnsi" w:cstheme="majorHAnsi"/>
                <w:sz w:val="26"/>
                <w:szCs w:val="26"/>
              </w:rPr>
            </w:pPr>
          </w:p>
        </w:tc>
      </w:tr>
      <w:tr w:rsidR="00A54DFC" w:rsidRPr="00E71377" w:rsidTr="006D0F86">
        <w:tc>
          <w:tcPr>
            <w:tcW w:w="679" w:type="dxa"/>
            <w:vAlign w:val="center"/>
          </w:tcPr>
          <w:p w:rsidR="00A54DFC" w:rsidRPr="00E71377" w:rsidRDefault="00A54DFC" w:rsidP="006D0F86">
            <w:pPr>
              <w:pStyle w:val="ListParagraph"/>
              <w:spacing w:before="60" w:after="60" w:line="312" w:lineRule="auto"/>
              <w:ind w:left="0"/>
              <w:jc w:val="center"/>
              <w:rPr>
                <w:rFonts w:asciiTheme="majorHAnsi" w:hAnsiTheme="majorHAnsi" w:cstheme="majorHAnsi"/>
                <w:sz w:val="26"/>
                <w:szCs w:val="26"/>
              </w:rPr>
            </w:pPr>
            <w:r w:rsidRPr="00E71377">
              <w:rPr>
                <w:rFonts w:asciiTheme="majorHAnsi" w:hAnsiTheme="majorHAnsi" w:cstheme="majorHAnsi"/>
                <w:sz w:val="26"/>
                <w:szCs w:val="26"/>
              </w:rPr>
              <w:t>VI</w:t>
            </w:r>
          </w:p>
        </w:tc>
        <w:tc>
          <w:tcPr>
            <w:tcW w:w="2582" w:type="dxa"/>
            <w:vAlign w:val="center"/>
          </w:tcPr>
          <w:p w:rsidR="00A54DFC" w:rsidRPr="00E71377" w:rsidRDefault="00A54DFC" w:rsidP="006D0F86">
            <w:pPr>
              <w:pStyle w:val="ListParagraph"/>
              <w:spacing w:before="60" w:after="60" w:line="312" w:lineRule="auto"/>
              <w:ind w:left="0"/>
              <w:rPr>
                <w:rFonts w:asciiTheme="majorHAnsi" w:hAnsiTheme="majorHAnsi" w:cstheme="majorHAnsi"/>
                <w:sz w:val="26"/>
                <w:szCs w:val="26"/>
              </w:rPr>
            </w:pPr>
            <w:r w:rsidRPr="00E71377">
              <w:rPr>
                <w:rFonts w:asciiTheme="majorHAnsi" w:hAnsiTheme="majorHAnsi" w:cstheme="majorHAnsi"/>
                <w:sz w:val="26"/>
                <w:szCs w:val="26"/>
              </w:rPr>
              <w:t xml:space="preserve">Vị trí làm việc sau khi tốt nghiệp </w:t>
            </w:r>
          </w:p>
        </w:tc>
        <w:tc>
          <w:tcPr>
            <w:tcW w:w="992" w:type="dxa"/>
            <w:vAlign w:val="center"/>
          </w:tcPr>
          <w:p w:rsidR="00A54DFC" w:rsidRPr="00E71377" w:rsidRDefault="00A54DFC" w:rsidP="006D0F86">
            <w:pPr>
              <w:pStyle w:val="ListParagraph"/>
              <w:spacing w:before="60" w:after="60" w:line="312" w:lineRule="auto"/>
              <w:ind w:left="0"/>
              <w:jc w:val="center"/>
              <w:rPr>
                <w:rFonts w:asciiTheme="majorHAnsi" w:hAnsiTheme="majorHAnsi" w:cstheme="majorHAnsi"/>
                <w:sz w:val="26"/>
                <w:szCs w:val="26"/>
              </w:rPr>
            </w:pPr>
          </w:p>
        </w:tc>
        <w:tc>
          <w:tcPr>
            <w:tcW w:w="992" w:type="dxa"/>
            <w:vAlign w:val="center"/>
          </w:tcPr>
          <w:p w:rsidR="00A54DFC" w:rsidRPr="00E71377" w:rsidRDefault="00A54DFC" w:rsidP="006D0F86">
            <w:pPr>
              <w:pStyle w:val="ListParagraph"/>
              <w:spacing w:before="60" w:after="60" w:line="312" w:lineRule="auto"/>
              <w:ind w:left="0"/>
              <w:jc w:val="center"/>
              <w:rPr>
                <w:rFonts w:asciiTheme="majorHAnsi" w:hAnsiTheme="majorHAnsi" w:cstheme="majorHAnsi"/>
                <w:sz w:val="26"/>
                <w:szCs w:val="26"/>
              </w:rPr>
            </w:pPr>
          </w:p>
        </w:tc>
        <w:tc>
          <w:tcPr>
            <w:tcW w:w="6946" w:type="dxa"/>
          </w:tcPr>
          <w:p w:rsidR="00A54DFC" w:rsidRPr="00E71377" w:rsidRDefault="00A54DFC" w:rsidP="00A54DFC">
            <w:pPr>
              <w:pStyle w:val="BodyTextIndent"/>
              <w:overflowPunct w:val="0"/>
              <w:autoSpaceDE w:val="0"/>
              <w:autoSpaceDN w:val="0"/>
              <w:adjustRightInd w:val="0"/>
              <w:spacing w:after="0" w:line="360" w:lineRule="auto"/>
              <w:ind w:left="0" w:right="34"/>
              <w:contextualSpacing/>
              <w:textAlignment w:val="baseline"/>
              <w:rPr>
                <w:rFonts w:asciiTheme="majorHAnsi" w:hAnsiTheme="majorHAnsi" w:cstheme="majorHAnsi"/>
                <w:sz w:val="26"/>
                <w:szCs w:val="26"/>
                <w:lang w:val="vi-VN"/>
              </w:rPr>
            </w:pPr>
            <w:r w:rsidRPr="00E71377">
              <w:rPr>
                <w:rFonts w:asciiTheme="majorHAnsi" w:hAnsiTheme="majorHAnsi" w:cstheme="majorHAnsi"/>
                <w:sz w:val="26"/>
                <w:szCs w:val="26"/>
                <w:lang w:val="vi-VN"/>
              </w:rPr>
              <w:t xml:space="preserve">- Công chức, viên chức làm việc trong hệ thống chính quyền các cấp từ trung ương đến cơ sở; </w:t>
            </w:r>
          </w:p>
          <w:p w:rsidR="00A54DFC" w:rsidRPr="00E71377" w:rsidRDefault="00A54DFC" w:rsidP="00A54DFC">
            <w:pPr>
              <w:pStyle w:val="BodyTextIndent"/>
              <w:overflowPunct w:val="0"/>
              <w:autoSpaceDE w:val="0"/>
              <w:autoSpaceDN w:val="0"/>
              <w:adjustRightInd w:val="0"/>
              <w:spacing w:after="0" w:line="360" w:lineRule="auto"/>
              <w:ind w:left="0" w:right="34"/>
              <w:contextualSpacing/>
              <w:textAlignment w:val="baseline"/>
              <w:rPr>
                <w:rFonts w:asciiTheme="majorHAnsi" w:hAnsiTheme="majorHAnsi" w:cstheme="majorHAnsi"/>
                <w:sz w:val="26"/>
                <w:szCs w:val="26"/>
                <w:lang w:val="vi-VN"/>
              </w:rPr>
            </w:pPr>
            <w:r w:rsidRPr="00E71377">
              <w:rPr>
                <w:rFonts w:asciiTheme="majorHAnsi" w:hAnsiTheme="majorHAnsi" w:cstheme="majorHAnsi"/>
                <w:sz w:val="26"/>
                <w:szCs w:val="26"/>
                <w:lang w:val="vi-VN"/>
              </w:rPr>
              <w:t xml:space="preserve">- Công chức, viên chức làm việc trong các cơ quan chuyên môn </w:t>
            </w:r>
            <w:r w:rsidRPr="00E71377">
              <w:rPr>
                <w:rFonts w:asciiTheme="majorHAnsi" w:hAnsiTheme="majorHAnsi" w:cstheme="majorHAnsi"/>
                <w:sz w:val="26"/>
                <w:szCs w:val="26"/>
                <w:lang w:val="vi-VN"/>
              </w:rPr>
              <w:lastRenderedPageBreak/>
              <w:t xml:space="preserve">quản lý nhà nước (ban, ngành, sở, phòng, trung tâm..), cơ quan, đơn vị hành chính, sự nghiệp các cấp; </w:t>
            </w:r>
          </w:p>
          <w:p w:rsidR="00A54DFC" w:rsidRPr="00E71377" w:rsidRDefault="00A54DFC" w:rsidP="00A54DFC">
            <w:pPr>
              <w:pStyle w:val="BodyTextIndent"/>
              <w:overflowPunct w:val="0"/>
              <w:autoSpaceDE w:val="0"/>
              <w:autoSpaceDN w:val="0"/>
              <w:adjustRightInd w:val="0"/>
              <w:spacing w:after="0" w:line="360" w:lineRule="auto"/>
              <w:ind w:left="0" w:right="34"/>
              <w:contextualSpacing/>
              <w:textAlignment w:val="baseline"/>
              <w:rPr>
                <w:rFonts w:asciiTheme="majorHAnsi" w:hAnsiTheme="majorHAnsi" w:cstheme="majorHAnsi"/>
                <w:sz w:val="26"/>
                <w:szCs w:val="26"/>
                <w:lang w:val="nl-NL"/>
              </w:rPr>
            </w:pPr>
            <w:r w:rsidRPr="00E71377">
              <w:rPr>
                <w:rFonts w:asciiTheme="majorHAnsi" w:hAnsiTheme="majorHAnsi" w:cstheme="majorHAnsi"/>
                <w:sz w:val="26"/>
                <w:szCs w:val="26"/>
                <w:lang w:val="vi-VN"/>
              </w:rPr>
              <w:t>- Công chức, viên chức làm việc trong hệ thống chính trị, các cơ quan Đảng, đoàn thể, tổ chức chính trị - xã hội, lực lượng vũ trang…</w:t>
            </w:r>
          </w:p>
        </w:tc>
        <w:tc>
          <w:tcPr>
            <w:tcW w:w="1417" w:type="dxa"/>
            <w:vAlign w:val="center"/>
          </w:tcPr>
          <w:p w:rsidR="00A54DFC" w:rsidRPr="00E71377" w:rsidRDefault="00A54DFC" w:rsidP="006D0F86">
            <w:pPr>
              <w:pStyle w:val="ListParagraph"/>
              <w:spacing w:before="60" w:after="60" w:line="312" w:lineRule="auto"/>
              <w:ind w:left="0"/>
              <w:jc w:val="center"/>
              <w:rPr>
                <w:rFonts w:asciiTheme="majorHAnsi" w:hAnsiTheme="majorHAnsi" w:cstheme="majorHAnsi"/>
                <w:sz w:val="26"/>
                <w:szCs w:val="26"/>
              </w:rPr>
            </w:pPr>
          </w:p>
        </w:tc>
        <w:tc>
          <w:tcPr>
            <w:tcW w:w="1418" w:type="dxa"/>
            <w:vAlign w:val="center"/>
          </w:tcPr>
          <w:p w:rsidR="00A54DFC" w:rsidRPr="00E71377" w:rsidRDefault="00A54DFC" w:rsidP="006D0F86">
            <w:pPr>
              <w:pStyle w:val="ListParagraph"/>
              <w:spacing w:before="60" w:after="60" w:line="312" w:lineRule="auto"/>
              <w:ind w:left="0"/>
              <w:jc w:val="center"/>
              <w:rPr>
                <w:rFonts w:asciiTheme="majorHAnsi" w:hAnsiTheme="majorHAnsi" w:cstheme="majorHAnsi"/>
                <w:sz w:val="26"/>
                <w:szCs w:val="26"/>
              </w:rPr>
            </w:pPr>
          </w:p>
        </w:tc>
      </w:tr>
    </w:tbl>
    <w:p w:rsidR="00FA2728" w:rsidRPr="00E71377" w:rsidRDefault="00FA2728" w:rsidP="00341BE7">
      <w:pPr>
        <w:pStyle w:val="ListParagraph"/>
        <w:ind w:left="426"/>
        <w:rPr>
          <w:rFonts w:asciiTheme="majorHAnsi" w:eastAsia="Times New Roman" w:hAnsiTheme="majorHAnsi" w:cstheme="majorHAnsi"/>
          <w:bCs/>
          <w:sz w:val="26"/>
          <w:szCs w:val="26"/>
          <w:lang w:eastAsia="vi-VN"/>
        </w:rPr>
      </w:pPr>
    </w:p>
    <w:p w:rsidR="007F0157" w:rsidRPr="00E71377" w:rsidRDefault="00FA2728" w:rsidP="00341BE7">
      <w:pPr>
        <w:pStyle w:val="ListParagraph"/>
        <w:numPr>
          <w:ilvl w:val="0"/>
          <w:numId w:val="17"/>
        </w:numPr>
        <w:ind w:left="426"/>
        <w:rPr>
          <w:rFonts w:asciiTheme="majorHAnsi" w:eastAsia="Times New Roman" w:hAnsiTheme="majorHAnsi" w:cstheme="majorHAnsi"/>
          <w:sz w:val="26"/>
          <w:szCs w:val="26"/>
          <w:lang w:eastAsia="vi-VN"/>
        </w:rPr>
      </w:pPr>
      <w:r w:rsidRPr="00E71377">
        <w:rPr>
          <w:rFonts w:asciiTheme="majorHAnsi" w:eastAsia="Times New Roman" w:hAnsiTheme="majorHAnsi" w:cstheme="majorHAnsi"/>
          <w:bCs/>
          <w:sz w:val="26"/>
          <w:szCs w:val="26"/>
          <w:lang w:eastAsia="vi-VN"/>
        </w:rPr>
        <w:t xml:space="preserve"> </w:t>
      </w:r>
      <w:r w:rsidR="007F0157" w:rsidRPr="00E71377">
        <w:rPr>
          <w:rFonts w:asciiTheme="majorHAnsi" w:eastAsia="Times New Roman" w:hAnsiTheme="majorHAnsi" w:cstheme="majorHAnsi"/>
          <w:bCs/>
          <w:sz w:val="26"/>
          <w:szCs w:val="26"/>
          <w:lang w:eastAsia="vi-VN"/>
        </w:rPr>
        <w:t xml:space="preserve">Chuyên ngành đào tạo: </w:t>
      </w:r>
      <w:r w:rsidR="00341BE7" w:rsidRPr="00E71377">
        <w:rPr>
          <w:rFonts w:asciiTheme="majorHAnsi" w:eastAsia="Times New Roman" w:hAnsiTheme="majorHAnsi" w:cstheme="majorHAnsi"/>
          <w:b/>
          <w:bCs/>
          <w:sz w:val="26"/>
          <w:szCs w:val="26"/>
          <w:lang w:eastAsia="vi-VN"/>
        </w:rPr>
        <w:t>Tâm lý học giáo dục (MS:</w:t>
      </w:r>
      <w:r w:rsidR="007F0157" w:rsidRPr="00E71377">
        <w:rPr>
          <w:rFonts w:asciiTheme="majorHAnsi" w:eastAsia="Times New Roman" w:hAnsiTheme="majorHAnsi" w:cstheme="majorHAnsi"/>
          <w:b/>
          <w:bCs/>
          <w:sz w:val="26"/>
          <w:szCs w:val="26"/>
          <w:lang w:eastAsia="vi-VN"/>
        </w:rPr>
        <w:t>7310403)</w:t>
      </w:r>
    </w:p>
    <w:tbl>
      <w:tblPr>
        <w:tblStyle w:val="TableGrid"/>
        <w:tblW w:w="15026" w:type="dxa"/>
        <w:tblInd w:w="108" w:type="dxa"/>
        <w:tblLook w:val="04A0"/>
      </w:tblPr>
      <w:tblGrid>
        <w:gridCol w:w="679"/>
        <w:gridCol w:w="2582"/>
        <w:gridCol w:w="992"/>
        <w:gridCol w:w="992"/>
        <w:gridCol w:w="6946"/>
        <w:gridCol w:w="1417"/>
        <w:gridCol w:w="1418"/>
      </w:tblGrid>
      <w:tr w:rsidR="00B82659" w:rsidRPr="00E71377" w:rsidTr="00131C22">
        <w:tc>
          <w:tcPr>
            <w:tcW w:w="679" w:type="dxa"/>
            <w:vMerge w:val="restart"/>
            <w:vAlign w:val="center"/>
          </w:tcPr>
          <w:p w:rsidR="00B82659" w:rsidRPr="00E71377" w:rsidRDefault="00B82659" w:rsidP="00131C22">
            <w:pPr>
              <w:pStyle w:val="ListParagraph"/>
              <w:spacing w:before="60" w:after="60" w:line="312" w:lineRule="auto"/>
              <w:ind w:left="0"/>
              <w:jc w:val="center"/>
              <w:rPr>
                <w:rFonts w:asciiTheme="majorHAnsi" w:hAnsiTheme="majorHAnsi" w:cstheme="majorHAnsi"/>
                <w:sz w:val="26"/>
                <w:szCs w:val="26"/>
              </w:rPr>
            </w:pPr>
            <w:r w:rsidRPr="00E71377">
              <w:rPr>
                <w:rFonts w:asciiTheme="majorHAnsi" w:hAnsiTheme="majorHAnsi" w:cstheme="majorHAnsi"/>
                <w:sz w:val="26"/>
                <w:szCs w:val="26"/>
              </w:rPr>
              <w:t>STT</w:t>
            </w:r>
          </w:p>
        </w:tc>
        <w:tc>
          <w:tcPr>
            <w:tcW w:w="2582" w:type="dxa"/>
            <w:vMerge w:val="restart"/>
            <w:vAlign w:val="center"/>
          </w:tcPr>
          <w:p w:rsidR="00B82659" w:rsidRPr="00E71377" w:rsidRDefault="00B82659" w:rsidP="00131C22">
            <w:pPr>
              <w:pStyle w:val="ListParagraph"/>
              <w:spacing w:before="60" w:after="60" w:line="312" w:lineRule="auto"/>
              <w:ind w:left="0"/>
              <w:jc w:val="center"/>
              <w:rPr>
                <w:rFonts w:asciiTheme="majorHAnsi" w:hAnsiTheme="majorHAnsi" w:cstheme="majorHAnsi"/>
                <w:sz w:val="26"/>
                <w:szCs w:val="26"/>
              </w:rPr>
            </w:pPr>
            <w:r w:rsidRPr="00E71377">
              <w:rPr>
                <w:rFonts w:asciiTheme="majorHAnsi" w:hAnsiTheme="majorHAnsi" w:cstheme="majorHAnsi"/>
                <w:sz w:val="26"/>
                <w:szCs w:val="26"/>
              </w:rPr>
              <w:t>Nội dung</w:t>
            </w:r>
          </w:p>
        </w:tc>
        <w:tc>
          <w:tcPr>
            <w:tcW w:w="11765" w:type="dxa"/>
            <w:gridSpan w:val="5"/>
            <w:vAlign w:val="center"/>
          </w:tcPr>
          <w:p w:rsidR="00B82659" w:rsidRPr="00E71377" w:rsidRDefault="00B82659" w:rsidP="00131C22">
            <w:pPr>
              <w:pStyle w:val="ListParagraph"/>
              <w:spacing w:before="60" w:after="60" w:line="312" w:lineRule="auto"/>
              <w:ind w:left="0"/>
              <w:jc w:val="center"/>
              <w:rPr>
                <w:rFonts w:asciiTheme="majorHAnsi" w:hAnsiTheme="majorHAnsi" w:cstheme="majorHAnsi"/>
                <w:sz w:val="26"/>
                <w:szCs w:val="26"/>
              </w:rPr>
            </w:pPr>
            <w:r w:rsidRPr="00E71377">
              <w:rPr>
                <w:rFonts w:asciiTheme="majorHAnsi" w:hAnsiTheme="majorHAnsi" w:cstheme="majorHAnsi"/>
                <w:sz w:val="26"/>
                <w:szCs w:val="26"/>
              </w:rPr>
              <w:t>Trình độ đào tạo</w:t>
            </w:r>
          </w:p>
        </w:tc>
      </w:tr>
      <w:tr w:rsidR="00B82659" w:rsidRPr="00E71377" w:rsidTr="00131C22">
        <w:tc>
          <w:tcPr>
            <w:tcW w:w="679" w:type="dxa"/>
            <w:vMerge/>
            <w:vAlign w:val="center"/>
          </w:tcPr>
          <w:p w:rsidR="00B82659" w:rsidRPr="00E71377" w:rsidRDefault="00B82659" w:rsidP="00131C22">
            <w:pPr>
              <w:pStyle w:val="ListParagraph"/>
              <w:spacing w:before="60" w:after="60" w:line="312" w:lineRule="auto"/>
              <w:ind w:left="0"/>
              <w:jc w:val="center"/>
              <w:rPr>
                <w:rFonts w:asciiTheme="majorHAnsi" w:hAnsiTheme="majorHAnsi" w:cstheme="majorHAnsi"/>
                <w:sz w:val="26"/>
                <w:szCs w:val="26"/>
              </w:rPr>
            </w:pPr>
          </w:p>
        </w:tc>
        <w:tc>
          <w:tcPr>
            <w:tcW w:w="2582" w:type="dxa"/>
            <w:vMerge/>
            <w:vAlign w:val="center"/>
          </w:tcPr>
          <w:p w:rsidR="00B82659" w:rsidRPr="00E71377" w:rsidRDefault="00B82659" w:rsidP="00131C22">
            <w:pPr>
              <w:pStyle w:val="ListParagraph"/>
              <w:spacing w:before="60" w:after="60" w:line="312" w:lineRule="auto"/>
              <w:ind w:left="0"/>
              <w:jc w:val="center"/>
              <w:rPr>
                <w:rFonts w:asciiTheme="majorHAnsi" w:hAnsiTheme="majorHAnsi" w:cstheme="majorHAnsi"/>
                <w:sz w:val="26"/>
                <w:szCs w:val="26"/>
              </w:rPr>
            </w:pPr>
          </w:p>
        </w:tc>
        <w:tc>
          <w:tcPr>
            <w:tcW w:w="992" w:type="dxa"/>
            <w:vMerge w:val="restart"/>
            <w:vAlign w:val="center"/>
          </w:tcPr>
          <w:p w:rsidR="00B82659" w:rsidRPr="00E71377" w:rsidRDefault="00B82659" w:rsidP="00131C22">
            <w:pPr>
              <w:pStyle w:val="ListParagraph"/>
              <w:spacing w:before="60" w:after="60" w:line="312" w:lineRule="auto"/>
              <w:ind w:left="0"/>
              <w:jc w:val="center"/>
              <w:rPr>
                <w:rFonts w:asciiTheme="majorHAnsi" w:hAnsiTheme="majorHAnsi" w:cstheme="majorHAnsi"/>
                <w:sz w:val="26"/>
                <w:szCs w:val="26"/>
              </w:rPr>
            </w:pPr>
            <w:r w:rsidRPr="00E71377">
              <w:rPr>
                <w:rFonts w:asciiTheme="majorHAnsi" w:hAnsiTheme="majorHAnsi" w:cstheme="majorHAnsi"/>
                <w:sz w:val="26"/>
                <w:szCs w:val="26"/>
              </w:rPr>
              <w:t>Tiến sĩ</w:t>
            </w:r>
          </w:p>
        </w:tc>
        <w:tc>
          <w:tcPr>
            <w:tcW w:w="992" w:type="dxa"/>
            <w:vMerge w:val="restart"/>
            <w:vAlign w:val="center"/>
          </w:tcPr>
          <w:p w:rsidR="00B82659" w:rsidRPr="00E71377" w:rsidRDefault="00B82659" w:rsidP="00131C22">
            <w:pPr>
              <w:pStyle w:val="ListParagraph"/>
              <w:spacing w:before="60" w:after="60" w:line="312" w:lineRule="auto"/>
              <w:ind w:left="0"/>
              <w:jc w:val="center"/>
              <w:rPr>
                <w:rFonts w:asciiTheme="majorHAnsi" w:hAnsiTheme="majorHAnsi" w:cstheme="majorHAnsi"/>
                <w:sz w:val="26"/>
                <w:szCs w:val="26"/>
              </w:rPr>
            </w:pPr>
            <w:r w:rsidRPr="00E71377">
              <w:rPr>
                <w:rFonts w:asciiTheme="majorHAnsi" w:hAnsiTheme="majorHAnsi" w:cstheme="majorHAnsi"/>
                <w:sz w:val="26"/>
                <w:szCs w:val="26"/>
              </w:rPr>
              <w:t>Thạc sĩ</w:t>
            </w:r>
          </w:p>
        </w:tc>
        <w:tc>
          <w:tcPr>
            <w:tcW w:w="9781" w:type="dxa"/>
            <w:gridSpan w:val="3"/>
            <w:vAlign w:val="center"/>
          </w:tcPr>
          <w:p w:rsidR="00B82659" w:rsidRPr="00E71377" w:rsidRDefault="00B82659" w:rsidP="00131C22">
            <w:pPr>
              <w:pStyle w:val="ListParagraph"/>
              <w:spacing w:before="60" w:after="60" w:line="312" w:lineRule="auto"/>
              <w:ind w:left="0"/>
              <w:jc w:val="center"/>
              <w:rPr>
                <w:rFonts w:asciiTheme="majorHAnsi" w:hAnsiTheme="majorHAnsi" w:cstheme="majorHAnsi"/>
                <w:sz w:val="26"/>
                <w:szCs w:val="26"/>
              </w:rPr>
            </w:pPr>
            <w:r w:rsidRPr="00E71377">
              <w:rPr>
                <w:rFonts w:asciiTheme="majorHAnsi" w:hAnsiTheme="majorHAnsi" w:cstheme="majorHAnsi"/>
                <w:sz w:val="26"/>
                <w:szCs w:val="26"/>
              </w:rPr>
              <w:t xml:space="preserve">Đại học </w:t>
            </w:r>
          </w:p>
        </w:tc>
      </w:tr>
      <w:tr w:rsidR="00B82659" w:rsidRPr="00E71377" w:rsidTr="00131C22">
        <w:tc>
          <w:tcPr>
            <w:tcW w:w="679" w:type="dxa"/>
            <w:vMerge/>
            <w:vAlign w:val="center"/>
          </w:tcPr>
          <w:p w:rsidR="00B82659" w:rsidRPr="00E71377" w:rsidRDefault="00B82659" w:rsidP="00131C22">
            <w:pPr>
              <w:pStyle w:val="ListParagraph"/>
              <w:spacing w:before="60" w:after="60" w:line="312" w:lineRule="auto"/>
              <w:ind w:left="0"/>
              <w:jc w:val="center"/>
              <w:rPr>
                <w:rFonts w:asciiTheme="majorHAnsi" w:hAnsiTheme="majorHAnsi" w:cstheme="majorHAnsi"/>
                <w:sz w:val="26"/>
                <w:szCs w:val="26"/>
              </w:rPr>
            </w:pPr>
          </w:p>
        </w:tc>
        <w:tc>
          <w:tcPr>
            <w:tcW w:w="2582" w:type="dxa"/>
            <w:vMerge/>
            <w:vAlign w:val="center"/>
          </w:tcPr>
          <w:p w:rsidR="00B82659" w:rsidRPr="00E71377" w:rsidRDefault="00B82659" w:rsidP="00131C22">
            <w:pPr>
              <w:pStyle w:val="ListParagraph"/>
              <w:spacing w:before="60" w:after="60" w:line="312" w:lineRule="auto"/>
              <w:ind w:left="0"/>
              <w:jc w:val="center"/>
              <w:rPr>
                <w:rFonts w:asciiTheme="majorHAnsi" w:hAnsiTheme="majorHAnsi" w:cstheme="majorHAnsi"/>
                <w:sz w:val="26"/>
                <w:szCs w:val="26"/>
              </w:rPr>
            </w:pPr>
          </w:p>
        </w:tc>
        <w:tc>
          <w:tcPr>
            <w:tcW w:w="992" w:type="dxa"/>
            <w:vMerge/>
            <w:vAlign w:val="center"/>
          </w:tcPr>
          <w:p w:rsidR="00B82659" w:rsidRPr="00E71377" w:rsidRDefault="00B82659" w:rsidP="00131C22">
            <w:pPr>
              <w:pStyle w:val="ListParagraph"/>
              <w:spacing w:before="60" w:after="60" w:line="312" w:lineRule="auto"/>
              <w:ind w:left="0"/>
              <w:jc w:val="center"/>
              <w:rPr>
                <w:rFonts w:asciiTheme="majorHAnsi" w:hAnsiTheme="majorHAnsi" w:cstheme="majorHAnsi"/>
                <w:sz w:val="26"/>
                <w:szCs w:val="26"/>
              </w:rPr>
            </w:pPr>
          </w:p>
        </w:tc>
        <w:tc>
          <w:tcPr>
            <w:tcW w:w="992" w:type="dxa"/>
            <w:vMerge/>
            <w:vAlign w:val="center"/>
          </w:tcPr>
          <w:p w:rsidR="00B82659" w:rsidRPr="00E71377" w:rsidRDefault="00B82659" w:rsidP="00131C22">
            <w:pPr>
              <w:pStyle w:val="ListParagraph"/>
              <w:spacing w:before="60" w:after="60" w:line="312" w:lineRule="auto"/>
              <w:ind w:left="0"/>
              <w:jc w:val="center"/>
              <w:rPr>
                <w:rFonts w:asciiTheme="majorHAnsi" w:hAnsiTheme="majorHAnsi" w:cstheme="majorHAnsi"/>
                <w:sz w:val="26"/>
                <w:szCs w:val="26"/>
              </w:rPr>
            </w:pPr>
          </w:p>
        </w:tc>
        <w:tc>
          <w:tcPr>
            <w:tcW w:w="6946" w:type="dxa"/>
            <w:vAlign w:val="center"/>
          </w:tcPr>
          <w:p w:rsidR="00B82659" w:rsidRPr="00E71377" w:rsidRDefault="00B82659" w:rsidP="00131C22">
            <w:pPr>
              <w:pStyle w:val="ListParagraph"/>
              <w:spacing w:before="60" w:after="60" w:line="312" w:lineRule="auto"/>
              <w:ind w:left="0"/>
              <w:jc w:val="center"/>
              <w:rPr>
                <w:rFonts w:asciiTheme="majorHAnsi" w:hAnsiTheme="majorHAnsi" w:cstheme="majorHAnsi"/>
                <w:sz w:val="26"/>
                <w:szCs w:val="26"/>
              </w:rPr>
            </w:pPr>
            <w:r w:rsidRPr="00E71377">
              <w:rPr>
                <w:rFonts w:asciiTheme="majorHAnsi" w:hAnsiTheme="majorHAnsi" w:cstheme="majorHAnsi"/>
                <w:sz w:val="26"/>
                <w:szCs w:val="26"/>
              </w:rPr>
              <w:t>Chính quy</w:t>
            </w:r>
          </w:p>
        </w:tc>
        <w:tc>
          <w:tcPr>
            <w:tcW w:w="1417" w:type="dxa"/>
            <w:vAlign w:val="center"/>
          </w:tcPr>
          <w:p w:rsidR="00B82659" w:rsidRPr="00E71377" w:rsidRDefault="00B82659" w:rsidP="00131C22">
            <w:pPr>
              <w:pStyle w:val="ListParagraph"/>
              <w:spacing w:before="60" w:after="60" w:line="312" w:lineRule="auto"/>
              <w:ind w:left="0" w:firstLine="34"/>
              <w:jc w:val="center"/>
              <w:rPr>
                <w:rFonts w:asciiTheme="majorHAnsi" w:hAnsiTheme="majorHAnsi" w:cstheme="majorHAnsi"/>
                <w:sz w:val="26"/>
                <w:szCs w:val="26"/>
              </w:rPr>
            </w:pPr>
            <w:r w:rsidRPr="00E71377">
              <w:rPr>
                <w:rFonts w:asciiTheme="majorHAnsi" w:hAnsiTheme="majorHAnsi" w:cstheme="majorHAnsi"/>
                <w:sz w:val="26"/>
                <w:szCs w:val="26"/>
              </w:rPr>
              <w:t>Liên thông chính quy</w:t>
            </w:r>
          </w:p>
        </w:tc>
        <w:tc>
          <w:tcPr>
            <w:tcW w:w="1418" w:type="dxa"/>
            <w:vAlign w:val="center"/>
          </w:tcPr>
          <w:p w:rsidR="00B82659" w:rsidRPr="00E71377" w:rsidRDefault="00B82659" w:rsidP="00131C22">
            <w:pPr>
              <w:pStyle w:val="ListParagraph"/>
              <w:spacing w:before="60" w:after="60" w:line="312" w:lineRule="auto"/>
              <w:ind w:left="0"/>
              <w:jc w:val="center"/>
              <w:rPr>
                <w:rFonts w:asciiTheme="majorHAnsi" w:hAnsiTheme="majorHAnsi" w:cstheme="majorHAnsi"/>
                <w:sz w:val="26"/>
                <w:szCs w:val="26"/>
              </w:rPr>
            </w:pPr>
            <w:r w:rsidRPr="00E71377">
              <w:rPr>
                <w:rFonts w:asciiTheme="majorHAnsi" w:hAnsiTheme="majorHAnsi" w:cstheme="majorHAnsi"/>
                <w:sz w:val="26"/>
                <w:szCs w:val="26"/>
              </w:rPr>
              <w:t xml:space="preserve">Văn bằng 2 chính quy </w:t>
            </w:r>
          </w:p>
        </w:tc>
      </w:tr>
      <w:tr w:rsidR="00B82659" w:rsidRPr="00E71377" w:rsidTr="00131C22">
        <w:tc>
          <w:tcPr>
            <w:tcW w:w="679" w:type="dxa"/>
            <w:vAlign w:val="center"/>
          </w:tcPr>
          <w:p w:rsidR="00B82659" w:rsidRPr="00E71377" w:rsidRDefault="00B82659" w:rsidP="00131C22">
            <w:pPr>
              <w:pStyle w:val="ListParagraph"/>
              <w:spacing w:before="60" w:after="60" w:line="312" w:lineRule="auto"/>
              <w:ind w:left="0"/>
              <w:jc w:val="center"/>
              <w:rPr>
                <w:rFonts w:asciiTheme="majorHAnsi" w:hAnsiTheme="majorHAnsi" w:cstheme="majorHAnsi"/>
                <w:sz w:val="26"/>
                <w:szCs w:val="26"/>
              </w:rPr>
            </w:pPr>
            <w:r w:rsidRPr="00E71377">
              <w:rPr>
                <w:rFonts w:asciiTheme="majorHAnsi" w:hAnsiTheme="majorHAnsi" w:cstheme="majorHAnsi"/>
                <w:sz w:val="26"/>
                <w:szCs w:val="26"/>
              </w:rPr>
              <w:t>I</w:t>
            </w:r>
          </w:p>
        </w:tc>
        <w:tc>
          <w:tcPr>
            <w:tcW w:w="2582" w:type="dxa"/>
            <w:vAlign w:val="center"/>
          </w:tcPr>
          <w:p w:rsidR="00B82659" w:rsidRPr="00E71377" w:rsidRDefault="00B82659" w:rsidP="00131C22">
            <w:pPr>
              <w:pStyle w:val="ListParagraph"/>
              <w:spacing w:before="60" w:after="60" w:line="312" w:lineRule="auto"/>
              <w:ind w:left="0"/>
              <w:rPr>
                <w:rFonts w:asciiTheme="majorHAnsi" w:hAnsiTheme="majorHAnsi" w:cstheme="majorHAnsi"/>
                <w:sz w:val="26"/>
                <w:szCs w:val="26"/>
              </w:rPr>
            </w:pPr>
            <w:r w:rsidRPr="00E71377">
              <w:rPr>
                <w:rFonts w:asciiTheme="majorHAnsi" w:hAnsiTheme="majorHAnsi" w:cstheme="majorHAnsi"/>
                <w:sz w:val="26"/>
                <w:szCs w:val="26"/>
              </w:rPr>
              <w:t>Điều kiện đăng ký tuyển sinh</w:t>
            </w:r>
          </w:p>
        </w:tc>
        <w:tc>
          <w:tcPr>
            <w:tcW w:w="992" w:type="dxa"/>
            <w:vAlign w:val="center"/>
          </w:tcPr>
          <w:p w:rsidR="00B82659" w:rsidRPr="00E71377" w:rsidRDefault="00B82659" w:rsidP="00131C22">
            <w:pPr>
              <w:pStyle w:val="ListParagraph"/>
              <w:spacing w:before="60" w:after="60" w:line="312" w:lineRule="auto"/>
              <w:ind w:left="0"/>
              <w:jc w:val="center"/>
              <w:rPr>
                <w:rFonts w:asciiTheme="majorHAnsi" w:hAnsiTheme="majorHAnsi" w:cstheme="majorHAnsi"/>
                <w:sz w:val="26"/>
                <w:szCs w:val="26"/>
              </w:rPr>
            </w:pPr>
          </w:p>
        </w:tc>
        <w:tc>
          <w:tcPr>
            <w:tcW w:w="992" w:type="dxa"/>
            <w:vAlign w:val="center"/>
          </w:tcPr>
          <w:p w:rsidR="00B82659" w:rsidRPr="00E71377" w:rsidRDefault="00B82659" w:rsidP="00131C22">
            <w:pPr>
              <w:pStyle w:val="ListParagraph"/>
              <w:spacing w:before="60" w:after="60" w:line="312" w:lineRule="auto"/>
              <w:ind w:left="0"/>
              <w:jc w:val="center"/>
              <w:rPr>
                <w:rFonts w:asciiTheme="majorHAnsi" w:hAnsiTheme="majorHAnsi" w:cstheme="majorHAnsi"/>
                <w:sz w:val="26"/>
                <w:szCs w:val="26"/>
              </w:rPr>
            </w:pPr>
          </w:p>
        </w:tc>
        <w:tc>
          <w:tcPr>
            <w:tcW w:w="6946" w:type="dxa"/>
            <w:vAlign w:val="center"/>
          </w:tcPr>
          <w:p w:rsidR="00B82659" w:rsidRPr="00E71377" w:rsidRDefault="00B82659" w:rsidP="00131C22">
            <w:pPr>
              <w:tabs>
                <w:tab w:val="left" w:pos="540"/>
              </w:tabs>
              <w:spacing w:line="360" w:lineRule="auto"/>
              <w:jc w:val="left"/>
              <w:rPr>
                <w:rFonts w:asciiTheme="majorHAnsi" w:hAnsiTheme="majorHAnsi" w:cstheme="majorHAnsi"/>
                <w:b/>
                <w:color w:val="0070C0"/>
                <w:sz w:val="26"/>
                <w:szCs w:val="26"/>
                <w:lang w:val="nl-NL"/>
              </w:rPr>
            </w:pPr>
            <w:r w:rsidRPr="00E71377">
              <w:rPr>
                <w:rFonts w:asciiTheme="majorHAnsi" w:hAnsiTheme="majorHAnsi" w:cstheme="majorHAnsi"/>
                <w:sz w:val="26"/>
                <w:szCs w:val="26"/>
              </w:rPr>
              <w:t>Tốt nghiệp THPT</w:t>
            </w:r>
          </w:p>
        </w:tc>
        <w:tc>
          <w:tcPr>
            <w:tcW w:w="1417" w:type="dxa"/>
            <w:vAlign w:val="center"/>
          </w:tcPr>
          <w:p w:rsidR="00B82659" w:rsidRPr="00E71377" w:rsidRDefault="00B82659" w:rsidP="00131C22">
            <w:pPr>
              <w:pStyle w:val="ListParagraph"/>
              <w:spacing w:before="60" w:after="60" w:line="312" w:lineRule="auto"/>
              <w:ind w:left="0"/>
              <w:jc w:val="center"/>
              <w:rPr>
                <w:rFonts w:asciiTheme="majorHAnsi" w:hAnsiTheme="majorHAnsi" w:cstheme="majorHAnsi"/>
                <w:sz w:val="26"/>
                <w:szCs w:val="26"/>
              </w:rPr>
            </w:pPr>
          </w:p>
        </w:tc>
        <w:tc>
          <w:tcPr>
            <w:tcW w:w="1418" w:type="dxa"/>
            <w:vAlign w:val="center"/>
          </w:tcPr>
          <w:p w:rsidR="00B82659" w:rsidRPr="00E71377" w:rsidRDefault="00B82659" w:rsidP="00131C22">
            <w:pPr>
              <w:pStyle w:val="ListParagraph"/>
              <w:spacing w:before="60" w:after="60" w:line="312" w:lineRule="auto"/>
              <w:ind w:left="0"/>
              <w:jc w:val="center"/>
              <w:rPr>
                <w:rFonts w:asciiTheme="majorHAnsi" w:hAnsiTheme="majorHAnsi" w:cstheme="majorHAnsi"/>
                <w:sz w:val="26"/>
                <w:szCs w:val="26"/>
              </w:rPr>
            </w:pPr>
          </w:p>
        </w:tc>
      </w:tr>
      <w:tr w:rsidR="00B82659" w:rsidRPr="00E71377" w:rsidTr="00131C22">
        <w:tc>
          <w:tcPr>
            <w:tcW w:w="679" w:type="dxa"/>
            <w:vAlign w:val="center"/>
          </w:tcPr>
          <w:p w:rsidR="00B82659" w:rsidRPr="00E71377" w:rsidRDefault="00B82659" w:rsidP="00131C22">
            <w:pPr>
              <w:pStyle w:val="ListParagraph"/>
              <w:spacing w:before="60" w:after="60" w:line="312" w:lineRule="auto"/>
              <w:ind w:left="0"/>
              <w:jc w:val="center"/>
              <w:rPr>
                <w:rFonts w:asciiTheme="majorHAnsi" w:hAnsiTheme="majorHAnsi" w:cstheme="majorHAnsi"/>
                <w:sz w:val="26"/>
                <w:szCs w:val="26"/>
              </w:rPr>
            </w:pPr>
            <w:r w:rsidRPr="00E71377">
              <w:rPr>
                <w:rFonts w:asciiTheme="majorHAnsi" w:hAnsiTheme="majorHAnsi" w:cstheme="majorHAnsi"/>
                <w:sz w:val="26"/>
                <w:szCs w:val="26"/>
              </w:rPr>
              <w:t>II</w:t>
            </w:r>
          </w:p>
        </w:tc>
        <w:tc>
          <w:tcPr>
            <w:tcW w:w="2582" w:type="dxa"/>
            <w:vAlign w:val="center"/>
          </w:tcPr>
          <w:p w:rsidR="00B82659" w:rsidRPr="00E71377" w:rsidRDefault="00B82659" w:rsidP="00131C22">
            <w:pPr>
              <w:pStyle w:val="ListParagraph"/>
              <w:spacing w:before="60" w:after="60" w:line="312" w:lineRule="auto"/>
              <w:ind w:left="0"/>
              <w:rPr>
                <w:rFonts w:asciiTheme="majorHAnsi" w:hAnsiTheme="majorHAnsi" w:cstheme="majorHAnsi"/>
                <w:sz w:val="26"/>
                <w:szCs w:val="26"/>
              </w:rPr>
            </w:pPr>
            <w:r w:rsidRPr="00E71377">
              <w:rPr>
                <w:rFonts w:asciiTheme="majorHAnsi" w:hAnsiTheme="majorHAnsi" w:cstheme="majorHAnsi"/>
                <w:sz w:val="26"/>
                <w:szCs w:val="26"/>
              </w:rPr>
              <w:t>Mục tiêu kiến thức, kỹ năng, thái độ và trình độ ngoại ngữ đạt được</w:t>
            </w:r>
          </w:p>
        </w:tc>
        <w:tc>
          <w:tcPr>
            <w:tcW w:w="992" w:type="dxa"/>
            <w:vAlign w:val="center"/>
          </w:tcPr>
          <w:p w:rsidR="00B82659" w:rsidRPr="00E71377" w:rsidRDefault="00B82659" w:rsidP="00131C22">
            <w:pPr>
              <w:pStyle w:val="ListParagraph"/>
              <w:spacing w:before="60" w:after="60" w:line="312" w:lineRule="auto"/>
              <w:ind w:left="0"/>
              <w:jc w:val="center"/>
              <w:rPr>
                <w:rFonts w:asciiTheme="majorHAnsi" w:hAnsiTheme="majorHAnsi" w:cstheme="majorHAnsi"/>
                <w:sz w:val="26"/>
                <w:szCs w:val="26"/>
              </w:rPr>
            </w:pPr>
          </w:p>
        </w:tc>
        <w:tc>
          <w:tcPr>
            <w:tcW w:w="992" w:type="dxa"/>
            <w:vAlign w:val="center"/>
          </w:tcPr>
          <w:p w:rsidR="00B82659" w:rsidRPr="00E71377" w:rsidRDefault="00B82659" w:rsidP="00131C22">
            <w:pPr>
              <w:pStyle w:val="ListParagraph"/>
              <w:spacing w:before="60" w:after="60" w:line="312" w:lineRule="auto"/>
              <w:ind w:left="0"/>
              <w:jc w:val="center"/>
              <w:rPr>
                <w:rFonts w:asciiTheme="majorHAnsi" w:hAnsiTheme="majorHAnsi" w:cstheme="majorHAnsi"/>
                <w:sz w:val="26"/>
                <w:szCs w:val="26"/>
              </w:rPr>
            </w:pPr>
          </w:p>
        </w:tc>
        <w:tc>
          <w:tcPr>
            <w:tcW w:w="6946" w:type="dxa"/>
            <w:vAlign w:val="center"/>
          </w:tcPr>
          <w:p w:rsidR="00B82659" w:rsidRPr="00E71377" w:rsidRDefault="00B82659" w:rsidP="00131C22">
            <w:pPr>
              <w:rPr>
                <w:rFonts w:asciiTheme="majorHAnsi" w:hAnsiTheme="majorHAnsi" w:cstheme="majorHAnsi"/>
                <w:b/>
                <w:sz w:val="26"/>
                <w:szCs w:val="26"/>
              </w:rPr>
            </w:pPr>
            <w:r w:rsidRPr="00E71377">
              <w:rPr>
                <w:rFonts w:asciiTheme="majorHAnsi" w:hAnsiTheme="majorHAnsi" w:cstheme="majorHAnsi"/>
                <w:b/>
                <w:sz w:val="26"/>
                <w:szCs w:val="26"/>
              </w:rPr>
              <w:t>+ Kiến thức</w:t>
            </w:r>
          </w:p>
          <w:p w:rsidR="00B82659" w:rsidRPr="00E71377" w:rsidRDefault="00B82659" w:rsidP="00131C22">
            <w:pPr>
              <w:rPr>
                <w:rFonts w:asciiTheme="majorHAnsi" w:hAnsiTheme="majorHAnsi" w:cstheme="majorHAnsi"/>
                <w:sz w:val="26"/>
                <w:szCs w:val="26"/>
              </w:rPr>
            </w:pPr>
            <w:r w:rsidRPr="00E71377">
              <w:rPr>
                <w:rFonts w:asciiTheme="majorHAnsi" w:hAnsiTheme="majorHAnsi" w:cstheme="majorHAnsi"/>
                <w:sz w:val="26"/>
                <w:szCs w:val="26"/>
              </w:rPr>
              <w:t xml:space="preserve">- Có các kiến thức cơ bản và hệ thống về tâm lý người, sự phát triển tâm lý, nhân cách cá nhân; </w:t>
            </w:r>
          </w:p>
          <w:p w:rsidR="00B82659" w:rsidRPr="00E71377" w:rsidRDefault="00B82659" w:rsidP="00131C22">
            <w:pPr>
              <w:rPr>
                <w:rFonts w:asciiTheme="majorHAnsi" w:hAnsiTheme="majorHAnsi" w:cstheme="majorHAnsi"/>
                <w:sz w:val="26"/>
                <w:szCs w:val="26"/>
              </w:rPr>
            </w:pPr>
            <w:r w:rsidRPr="00E71377">
              <w:rPr>
                <w:rFonts w:asciiTheme="majorHAnsi" w:hAnsiTheme="majorHAnsi" w:cstheme="majorHAnsi"/>
                <w:sz w:val="26"/>
                <w:szCs w:val="26"/>
              </w:rPr>
              <w:t xml:space="preserve">- Các kiến thức về tham vấn, chuẩn đoán tâm lý, nguyên tắc, phương pháp giáo dục để hình thành nhân cách cho thế hệ trẻ, giáo dục trẻ khuyết tật, định hướng nghề nghiệp và tư vấn tâm lí cho học sinh phổ thông, các cá nhân tại các trung tâm tư vấn. </w:t>
            </w:r>
          </w:p>
          <w:p w:rsidR="00B82659" w:rsidRPr="00E71377" w:rsidRDefault="00B82659" w:rsidP="00131C22">
            <w:pPr>
              <w:rPr>
                <w:rFonts w:asciiTheme="majorHAnsi" w:hAnsiTheme="majorHAnsi" w:cstheme="majorHAnsi"/>
                <w:sz w:val="26"/>
                <w:szCs w:val="26"/>
              </w:rPr>
            </w:pPr>
            <w:r w:rsidRPr="00E71377">
              <w:rPr>
                <w:rFonts w:asciiTheme="majorHAnsi" w:hAnsiTheme="majorHAnsi" w:cstheme="majorHAnsi"/>
                <w:sz w:val="26"/>
                <w:szCs w:val="26"/>
              </w:rPr>
              <w:t>- Kiến thức cơ bản về phương pháp tiến hành các hoạt động nghiên cứu khoa học tâm lý giáo dục.</w:t>
            </w:r>
          </w:p>
          <w:p w:rsidR="00B82659" w:rsidRPr="00E71377" w:rsidRDefault="00B82659" w:rsidP="00131C22">
            <w:pPr>
              <w:rPr>
                <w:rFonts w:asciiTheme="majorHAnsi" w:hAnsiTheme="majorHAnsi" w:cstheme="majorHAnsi"/>
                <w:b/>
                <w:sz w:val="26"/>
                <w:szCs w:val="26"/>
              </w:rPr>
            </w:pPr>
            <w:r w:rsidRPr="00E71377">
              <w:rPr>
                <w:rFonts w:asciiTheme="majorHAnsi" w:hAnsiTheme="majorHAnsi" w:cstheme="majorHAnsi"/>
                <w:b/>
                <w:sz w:val="26"/>
                <w:szCs w:val="26"/>
              </w:rPr>
              <w:t>+ Kỹ năng</w:t>
            </w:r>
          </w:p>
          <w:p w:rsidR="00B82659" w:rsidRPr="00E71377" w:rsidRDefault="00B82659" w:rsidP="00131C22">
            <w:pPr>
              <w:rPr>
                <w:rFonts w:asciiTheme="majorHAnsi" w:hAnsiTheme="majorHAnsi" w:cstheme="majorHAnsi"/>
                <w:sz w:val="26"/>
                <w:szCs w:val="26"/>
              </w:rPr>
            </w:pPr>
            <w:r w:rsidRPr="00E71377">
              <w:rPr>
                <w:rFonts w:asciiTheme="majorHAnsi" w:hAnsiTheme="majorHAnsi" w:cstheme="majorHAnsi"/>
                <w:sz w:val="26"/>
                <w:szCs w:val="26"/>
              </w:rPr>
              <w:t xml:space="preserve">- Có kỹ năng tổ chức các hoạt dộng giáo dục, các kỹ năng nghề nghiệp cơ bản:Kỹ năng tham vấn, chuẩn đoán tâm lý, kỹ năng giáo dục, kỹ năng tổ chức, quản lý và lãnh đạo…, kỹ năng tổ chức nghiên cứu các vấn đề của Tâm lý học giáo dục vào thực tiễn xã hội; </w:t>
            </w:r>
          </w:p>
          <w:p w:rsidR="00B82659" w:rsidRPr="00E71377" w:rsidRDefault="00B82659" w:rsidP="00131C22">
            <w:pPr>
              <w:rPr>
                <w:rFonts w:asciiTheme="majorHAnsi" w:hAnsiTheme="majorHAnsi" w:cstheme="majorHAnsi"/>
                <w:sz w:val="26"/>
                <w:szCs w:val="26"/>
              </w:rPr>
            </w:pPr>
            <w:r w:rsidRPr="00E71377">
              <w:rPr>
                <w:rFonts w:asciiTheme="majorHAnsi" w:hAnsiTheme="majorHAnsi" w:cstheme="majorHAnsi"/>
                <w:sz w:val="26"/>
                <w:szCs w:val="26"/>
              </w:rPr>
              <w:lastRenderedPageBreak/>
              <w:t>- Biết vận dụng các kiến thức được đào tạo vào  làm việc và nghiên cứu tại các cơ quan đoàn thể xã hội, các cơ sở đào tạo, các cơ sở nghiên cứu, các trung tâm tư vấn, các cơ sở sản xuất kinh doanh.</w:t>
            </w:r>
          </w:p>
          <w:p w:rsidR="00B82659" w:rsidRPr="00E71377" w:rsidRDefault="00B82659" w:rsidP="00131C22">
            <w:pPr>
              <w:rPr>
                <w:rFonts w:asciiTheme="majorHAnsi" w:hAnsiTheme="majorHAnsi" w:cstheme="majorHAnsi"/>
                <w:b/>
                <w:sz w:val="26"/>
                <w:szCs w:val="26"/>
              </w:rPr>
            </w:pPr>
            <w:r w:rsidRPr="00E71377">
              <w:rPr>
                <w:rFonts w:asciiTheme="majorHAnsi" w:hAnsiTheme="majorHAnsi" w:cstheme="majorHAnsi"/>
                <w:b/>
                <w:sz w:val="26"/>
                <w:szCs w:val="26"/>
              </w:rPr>
              <w:t>+ Thái độ</w:t>
            </w:r>
          </w:p>
          <w:p w:rsidR="00B82659" w:rsidRPr="00E71377" w:rsidRDefault="00B82659" w:rsidP="00131C22">
            <w:pPr>
              <w:rPr>
                <w:rFonts w:asciiTheme="majorHAnsi" w:hAnsiTheme="majorHAnsi" w:cstheme="majorHAnsi"/>
                <w:sz w:val="26"/>
                <w:szCs w:val="26"/>
              </w:rPr>
            </w:pPr>
            <w:r w:rsidRPr="00E71377">
              <w:rPr>
                <w:rFonts w:asciiTheme="majorHAnsi" w:hAnsiTheme="majorHAnsi" w:cstheme="majorHAnsi"/>
                <w:sz w:val="26"/>
                <w:szCs w:val="26"/>
              </w:rPr>
              <w:t>- Có thái độ tích cực chủ động trong việc rèn luyện các phẩm chất nhân cách.</w:t>
            </w:r>
          </w:p>
          <w:p w:rsidR="00B82659" w:rsidRPr="00E71377" w:rsidRDefault="00B82659" w:rsidP="00131C22">
            <w:pPr>
              <w:rPr>
                <w:rFonts w:asciiTheme="majorHAnsi" w:hAnsiTheme="majorHAnsi" w:cstheme="majorHAnsi"/>
                <w:sz w:val="26"/>
                <w:szCs w:val="26"/>
              </w:rPr>
            </w:pPr>
            <w:r w:rsidRPr="00E71377">
              <w:rPr>
                <w:rFonts w:asciiTheme="majorHAnsi" w:hAnsiTheme="majorHAnsi" w:cstheme="majorHAnsi"/>
                <w:sz w:val="26"/>
                <w:szCs w:val="26"/>
              </w:rPr>
              <w:t xml:space="preserve"> - Có tình cảm nghề nghiệp, trân trọng và phát huy các giá trị nghề nghiệp, có tinh thần trách nhiệm cao đối với nghề nghiệp.</w:t>
            </w:r>
          </w:p>
          <w:p w:rsidR="00B82659" w:rsidRPr="00E71377" w:rsidRDefault="00B82659" w:rsidP="00131C22">
            <w:pPr>
              <w:rPr>
                <w:rFonts w:asciiTheme="majorHAnsi" w:hAnsiTheme="majorHAnsi" w:cstheme="majorHAnsi"/>
                <w:b/>
                <w:sz w:val="26"/>
                <w:szCs w:val="26"/>
              </w:rPr>
            </w:pPr>
            <w:r w:rsidRPr="00E71377">
              <w:rPr>
                <w:rFonts w:asciiTheme="majorHAnsi" w:hAnsiTheme="majorHAnsi" w:cstheme="majorHAnsi"/>
                <w:b/>
                <w:sz w:val="26"/>
                <w:szCs w:val="26"/>
              </w:rPr>
              <w:t>+ Trình độ ngoại ngữ, tin học</w:t>
            </w:r>
          </w:p>
          <w:p w:rsidR="00B82659" w:rsidRPr="00E71377" w:rsidRDefault="00B82659" w:rsidP="00131C22">
            <w:pPr>
              <w:tabs>
                <w:tab w:val="center" w:pos="0"/>
                <w:tab w:val="left" w:pos="993"/>
                <w:tab w:val="left" w:pos="9214"/>
              </w:tabs>
              <w:outlineLvl w:val="0"/>
              <w:rPr>
                <w:rFonts w:asciiTheme="majorHAnsi" w:hAnsiTheme="majorHAnsi" w:cstheme="majorHAnsi"/>
                <w:sz w:val="26"/>
                <w:szCs w:val="26"/>
              </w:rPr>
            </w:pPr>
            <w:r w:rsidRPr="00E71377">
              <w:rPr>
                <w:rFonts w:asciiTheme="majorHAnsi" w:hAnsiTheme="majorHAnsi" w:cstheme="majorHAnsi"/>
                <w:sz w:val="26"/>
                <w:szCs w:val="26"/>
              </w:rPr>
              <w:t xml:space="preserve">Sinh viên sau khi tốt nghiệp đạt trình độ: </w:t>
            </w:r>
          </w:p>
          <w:p w:rsidR="00B82659" w:rsidRPr="00E71377" w:rsidRDefault="00B82659" w:rsidP="00131C22">
            <w:pPr>
              <w:tabs>
                <w:tab w:val="center" w:pos="0"/>
                <w:tab w:val="left" w:pos="993"/>
                <w:tab w:val="left" w:pos="9214"/>
              </w:tabs>
              <w:outlineLvl w:val="0"/>
              <w:rPr>
                <w:rFonts w:asciiTheme="majorHAnsi" w:hAnsiTheme="majorHAnsi" w:cstheme="majorHAnsi"/>
                <w:sz w:val="26"/>
                <w:szCs w:val="26"/>
              </w:rPr>
            </w:pPr>
            <w:r w:rsidRPr="00E71377">
              <w:rPr>
                <w:rStyle w:val="StyleDemuclon114pt"/>
                <w:rFonts w:asciiTheme="majorHAnsi" w:hAnsiTheme="majorHAnsi" w:cstheme="majorHAnsi"/>
                <w:sz w:val="26"/>
                <w:szCs w:val="26"/>
              </w:rPr>
              <w:t xml:space="preserve">- </w:t>
            </w:r>
            <w:r w:rsidRPr="00E71377">
              <w:rPr>
                <w:rFonts w:asciiTheme="majorHAnsi" w:hAnsiTheme="majorHAnsi" w:cstheme="majorHAnsi"/>
                <w:sz w:val="26"/>
                <w:szCs w:val="26"/>
              </w:rPr>
              <w:t xml:space="preserve">Tiếng Anh: Bậc 2 trên khung năng lực ngoại ngữ 6 bậc dùng cho Việt Nam (từ khóa 33 đến khóa 38). </w:t>
            </w:r>
          </w:p>
          <w:p w:rsidR="00B82659" w:rsidRPr="00E71377" w:rsidRDefault="00B82659" w:rsidP="00131C22">
            <w:pPr>
              <w:tabs>
                <w:tab w:val="center" w:pos="0"/>
                <w:tab w:val="left" w:pos="993"/>
                <w:tab w:val="left" w:pos="9214"/>
              </w:tabs>
              <w:outlineLvl w:val="0"/>
              <w:rPr>
                <w:rStyle w:val="StyleDemuclon114pt"/>
                <w:rFonts w:asciiTheme="majorHAnsi" w:hAnsiTheme="majorHAnsi" w:cstheme="majorHAnsi"/>
                <w:b w:val="0"/>
                <w:bCs w:val="0"/>
                <w:sz w:val="26"/>
                <w:szCs w:val="26"/>
              </w:rPr>
            </w:pPr>
            <w:r w:rsidRPr="00E71377">
              <w:rPr>
                <w:rFonts w:asciiTheme="majorHAnsi" w:hAnsiTheme="majorHAnsi" w:cstheme="majorHAnsi"/>
                <w:sz w:val="26"/>
                <w:szCs w:val="26"/>
              </w:rPr>
              <w:t>Từ khóa 39 trở về sau: Bậc 3/6 khung năng lực ngoại ngữ bậc 6 dùng cho Việt Nam (tương đương trình độ B1 theo Khung tham chiếu chung Châu Âu – CEFR).</w:t>
            </w:r>
          </w:p>
          <w:p w:rsidR="00B82659" w:rsidRPr="00E71377" w:rsidRDefault="00B82659" w:rsidP="00131C22">
            <w:pPr>
              <w:tabs>
                <w:tab w:val="left" w:pos="540"/>
              </w:tabs>
              <w:spacing w:line="360" w:lineRule="auto"/>
              <w:rPr>
                <w:rFonts w:asciiTheme="majorHAnsi" w:hAnsiTheme="majorHAnsi" w:cstheme="majorHAnsi"/>
                <w:b/>
                <w:color w:val="0070C0"/>
                <w:sz w:val="26"/>
                <w:szCs w:val="26"/>
                <w:lang w:val="nl-NL"/>
              </w:rPr>
            </w:pPr>
            <w:r w:rsidRPr="00E71377">
              <w:rPr>
                <w:rStyle w:val="StyleDemuclon114pt"/>
                <w:rFonts w:asciiTheme="majorHAnsi" w:hAnsiTheme="majorHAnsi" w:cstheme="majorHAnsi"/>
                <w:sz w:val="26"/>
                <w:szCs w:val="26"/>
              </w:rPr>
              <w:t xml:space="preserve">- </w:t>
            </w:r>
            <w:r w:rsidRPr="00E71377">
              <w:rPr>
                <w:rFonts w:asciiTheme="majorHAnsi" w:hAnsiTheme="majorHAnsi" w:cstheme="majorHAnsi"/>
                <w:sz w:val="26"/>
                <w:szCs w:val="26"/>
              </w:rPr>
              <w:t>Tin học: thành thạo tin học văn phòng.</w:t>
            </w:r>
          </w:p>
        </w:tc>
        <w:tc>
          <w:tcPr>
            <w:tcW w:w="1417" w:type="dxa"/>
            <w:vAlign w:val="center"/>
          </w:tcPr>
          <w:p w:rsidR="00B82659" w:rsidRPr="00E71377" w:rsidRDefault="00B82659" w:rsidP="00131C22">
            <w:pPr>
              <w:pStyle w:val="ListParagraph"/>
              <w:spacing w:before="60" w:after="60" w:line="312" w:lineRule="auto"/>
              <w:ind w:left="0"/>
              <w:jc w:val="center"/>
              <w:rPr>
                <w:rFonts w:asciiTheme="majorHAnsi" w:hAnsiTheme="majorHAnsi" w:cstheme="majorHAnsi"/>
                <w:sz w:val="26"/>
                <w:szCs w:val="26"/>
              </w:rPr>
            </w:pPr>
          </w:p>
        </w:tc>
        <w:tc>
          <w:tcPr>
            <w:tcW w:w="1418" w:type="dxa"/>
            <w:vAlign w:val="center"/>
          </w:tcPr>
          <w:p w:rsidR="00B82659" w:rsidRPr="00E71377" w:rsidRDefault="00B82659" w:rsidP="00131C22">
            <w:pPr>
              <w:pStyle w:val="ListParagraph"/>
              <w:spacing w:before="60" w:after="60" w:line="312" w:lineRule="auto"/>
              <w:ind w:left="0"/>
              <w:jc w:val="center"/>
              <w:rPr>
                <w:rFonts w:asciiTheme="majorHAnsi" w:hAnsiTheme="majorHAnsi" w:cstheme="majorHAnsi"/>
                <w:sz w:val="26"/>
                <w:szCs w:val="26"/>
              </w:rPr>
            </w:pPr>
          </w:p>
        </w:tc>
      </w:tr>
      <w:tr w:rsidR="00B82659" w:rsidRPr="00E71377" w:rsidTr="00131C22">
        <w:tc>
          <w:tcPr>
            <w:tcW w:w="679" w:type="dxa"/>
            <w:vAlign w:val="center"/>
          </w:tcPr>
          <w:p w:rsidR="00B82659" w:rsidRPr="00E71377" w:rsidRDefault="00B82659" w:rsidP="00131C22">
            <w:pPr>
              <w:pStyle w:val="ListParagraph"/>
              <w:spacing w:before="60" w:after="60" w:line="312" w:lineRule="auto"/>
              <w:ind w:left="0"/>
              <w:jc w:val="center"/>
              <w:rPr>
                <w:rFonts w:asciiTheme="majorHAnsi" w:hAnsiTheme="majorHAnsi" w:cstheme="majorHAnsi"/>
                <w:sz w:val="26"/>
                <w:szCs w:val="26"/>
              </w:rPr>
            </w:pPr>
            <w:r w:rsidRPr="00E71377">
              <w:rPr>
                <w:rFonts w:asciiTheme="majorHAnsi" w:hAnsiTheme="majorHAnsi" w:cstheme="majorHAnsi"/>
                <w:sz w:val="26"/>
                <w:szCs w:val="26"/>
              </w:rPr>
              <w:lastRenderedPageBreak/>
              <w:t>III</w:t>
            </w:r>
          </w:p>
        </w:tc>
        <w:tc>
          <w:tcPr>
            <w:tcW w:w="2582" w:type="dxa"/>
            <w:vAlign w:val="center"/>
          </w:tcPr>
          <w:p w:rsidR="00B82659" w:rsidRPr="00E71377" w:rsidRDefault="00B82659" w:rsidP="00131C22">
            <w:pPr>
              <w:pStyle w:val="ListParagraph"/>
              <w:spacing w:before="60" w:after="60" w:line="312" w:lineRule="auto"/>
              <w:ind w:left="0"/>
              <w:rPr>
                <w:rFonts w:asciiTheme="majorHAnsi" w:hAnsiTheme="majorHAnsi" w:cstheme="majorHAnsi"/>
                <w:sz w:val="26"/>
                <w:szCs w:val="26"/>
              </w:rPr>
            </w:pPr>
            <w:r w:rsidRPr="00E71377">
              <w:rPr>
                <w:rFonts w:asciiTheme="majorHAnsi" w:hAnsiTheme="majorHAnsi" w:cstheme="majorHAnsi"/>
                <w:sz w:val="26"/>
                <w:szCs w:val="26"/>
              </w:rPr>
              <w:t>Các chính sách, hoạt động hỗ trợ học tập, sinh hoạt cho người học</w:t>
            </w:r>
          </w:p>
        </w:tc>
        <w:tc>
          <w:tcPr>
            <w:tcW w:w="992" w:type="dxa"/>
            <w:vAlign w:val="center"/>
          </w:tcPr>
          <w:p w:rsidR="00B82659" w:rsidRPr="00E71377" w:rsidRDefault="00B82659" w:rsidP="00131C22">
            <w:pPr>
              <w:pStyle w:val="ListParagraph"/>
              <w:spacing w:before="60" w:after="60" w:line="312" w:lineRule="auto"/>
              <w:ind w:left="0"/>
              <w:jc w:val="center"/>
              <w:rPr>
                <w:rFonts w:asciiTheme="majorHAnsi" w:hAnsiTheme="majorHAnsi" w:cstheme="majorHAnsi"/>
                <w:sz w:val="26"/>
                <w:szCs w:val="26"/>
              </w:rPr>
            </w:pPr>
          </w:p>
        </w:tc>
        <w:tc>
          <w:tcPr>
            <w:tcW w:w="992" w:type="dxa"/>
            <w:vAlign w:val="center"/>
          </w:tcPr>
          <w:p w:rsidR="00B82659" w:rsidRPr="00E71377" w:rsidRDefault="00B82659" w:rsidP="00131C22">
            <w:pPr>
              <w:pStyle w:val="ListParagraph"/>
              <w:spacing w:before="60" w:after="60" w:line="312" w:lineRule="auto"/>
              <w:ind w:left="0"/>
              <w:jc w:val="center"/>
              <w:rPr>
                <w:rFonts w:asciiTheme="majorHAnsi" w:hAnsiTheme="majorHAnsi" w:cstheme="majorHAnsi"/>
                <w:sz w:val="26"/>
                <w:szCs w:val="26"/>
              </w:rPr>
            </w:pPr>
          </w:p>
        </w:tc>
        <w:tc>
          <w:tcPr>
            <w:tcW w:w="6946" w:type="dxa"/>
          </w:tcPr>
          <w:p w:rsidR="00B82659" w:rsidRPr="00E71377" w:rsidRDefault="00B82659" w:rsidP="00131C22">
            <w:pPr>
              <w:pStyle w:val="ListParagraph"/>
              <w:spacing w:line="360" w:lineRule="auto"/>
              <w:ind w:left="0"/>
              <w:rPr>
                <w:rFonts w:asciiTheme="majorHAnsi" w:hAnsiTheme="majorHAnsi" w:cstheme="majorHAnsi"/>
                <w:color w:val="000000" w:themeColor="text1"/>
                <w:sz w:val="26"/>
                <w:szCs w:val="26"/>
                <w:lang w:val="nl-NL"/>
              </w:rPr>
            </w:pPr>
            <w:r w:rsidRPr="00E71377">
              <w:rPr>
                <w:rFonts w:asciiTheme="majorHAnsi" w:hAnsiTheme="majorHAnsi" w:cstheme="majorHAnsi"/>
                <w:color w:val="000000" w:themeColor="text1"/>
                <w:sz w:val="26"/>
                <w:szCs w:val="26"/>
                <w:lang w:val="nl-NL"/>
              </w:rPr>
              <w:t>- Được xét học bổng khi kết quả học tập đạt loại Khá, Giỏi.</w:t>
            </w:r>
          </w:p>
          <w:p w:rsidR="00B82659" w:rsidRPr="00E71377" w:rsidRDefault="00B82659" w:rsidP="00131C22">
            <w:pPr>
              <w:pStyle w:val="ListParagraph"/>
              <w:spacing w:line="360" w:lineRule="auto"/>
              <w:ind w:left="0"/>
              <w:rPr>
                <w:rFonts w:asciiTheme="majorHAnsi" w:hAnsiTheme="majorHAnsi" w:cstheme="majorHAnsi"/>
                <w:color w:val="000000" w:themeColor="text1"/>
                <w:sz w:val="26"/>
                <w:szCs w:val="26"/>
                <w:lang w:val="nl-NL"/>
              </w:rPr>
            </w:pPr>
            <w:r w:rsidRPr="00E71377">
              <w:rPr>
                <w:rFonts w:asciiTheme="majorHAnsi" w:hAnsiTheme="majorHAnsi" w:cstheme="majorHAnsi"/>
                <w:color w:val="000000" w:themeColor="text1"/>
                <w:sz w:val="26"/>
                <w:szCs w:val="26"/>
                <w:lang w:val="nl-NL"/>
              </w:rPr>
              <w:t>- Được hưởng chế độ hộ nghèo, vùng sâu, người dân tộc, con thương binh liệt sĩ theo qui định của Nhà nước.</w:t>
            </w:r>
          </w:p>
          <w:p w:rsidR="00B82659" w:rsidRPr="00E71377" w:rsidRDefault="00B82659" w:rsidP="00131C22">
            <w:pPr>
              <w:tabs>
                <w:tab w:val="left" w:pos="540"/>
              </w:tabs>
              <w:spacing w:line="360" w:lineRule="auto"/>
              <w:rPr>
                <w:rFonts w:asciiTheme="majorHAnsi" w:hAnsiTheme="majorHAnsi" w:cstheme="majorHAnsi"/>
                <w:color w:val="000000" w:themeColor="text1"/>
                <w:sz w:val="26"/>
                <w:szCs w:val="26"/>
                <w:lang w:val="nl-NL"/>
              </w:rPr>
            </w:pPr>
            <w:r w:rsidRPr="00E71377">
              <w:rPr>
                <w:rFonts w:asciiTheme="majorHAnsi" w:hAnsiTheme="majorHAnsi" w:cstheme="majorHAnsi"/>
                <w:color w:val="000000" w:themeColor="text1"/>
                <w:sz w:val="26"/>
                <w:szCs w:val="26"/>
                <w:lang w:val="nl-NL"/>
              </w:rPr>
              <w:t>- Được miễn phí các tiện ích: wifi, thư viện.</w:t>
            </w:r>
          </w:p>
        </w:tc>
        <w:tc>
          <w:tcPr>
            <w:tcW w:w="1417" w:type="dxa"/>
            <w:vAlign w:val="center"/>
          </w:tcPr>
          <w:p w:rsidR="00B82659" w:rsidRPr="00E71377" w:rsidRDefault="00B82659" w:rsidP="00131C22">
            <w:pPr>
              <w:pStyle w:val="ListParagraph"/>
              <w:spacing w:before="60" w:after="60" w:line="312" w:lineRule="auto"/>
              <w:ind w:left="0"/>
              <w:jc w:val="center"/>
              <w:rPr>
                <w:rFonts w:asciiTheme="majorHAnsi" w:hAnsiTheme="majorHAnsi" w:cstheme="majorHAnsi"/>
                <w:sz w:val="26"/>
                <w:szCs w:val="26"/>
              </w:rPr>
            </w:pPr>
          </w:p>
        </w:tc>
        <w:tc>
          <w:tcPr>
            <w:tcW w:w="1418" w:type="dxa"/>
            <w:vAlign w:val="center"/>
          </w:tcPr>
          <w:p w:rsidR="00B82659" w:rsidRPr="00E71377" w:rsidRDefault="00B82659" w:rsidP="00131C22">
            <w:pPr>
              <w:pStyle w:val="ListParagraph"/>
              <w:spacing w:before="60" w:after="60" w:line="312" w:lineRule="auto"/>
              <w:ind w:left="0"/>
              <w:jc w:val="center"/>
              <w:rPr>
                <w:rFonts w:asciiTheme="majorHAnsi" w:hAnsiTheme="majorHAnsi" w:cstheme="majorHAnsi"/>
                <w:sz w:val="26"/>
                <w:szCs w:val="26"/>
              </w:rPr>
            </w:pPr>
          </w:p>
        </w:tc>
      </w:tr>
      <w:tr w:rsidR="00B82659" w:rsidRPr="00E71377" w:rsidTr="00131C22">
        <w:tc>
          <w:tcPr>
            <w:tcW w:w="679" w:type="dxa"/>
            <w:vAlign w:val="center"/>
          </w:tcPr>
          <w:p w:rsidR="00B82659" w:rsidRPr="00E71377" w:rsidRDefault="00B82659" w:rsidP="00131C22">
            <w:pPr>
              <w:pStyle w:val="ListParagraph"/>
              <w:spacing w:before="60" w:after="60" w:line="312" w:lineRule="auto"/>
              <w:ind w:left="0"/>
              <w:jc w:val="center"/>
              <w:rPr>
                <w:rFonts w:asciiTheme="majorHAnsi" w:hAnsiTheme="majorHAnsi" w:cstheme="majorHAnsi"/>
                <w:sz w:val="26"/>
                <w:szCs w:val="26"/>
              </w:rPr>
            </w:pPr>
            <w:r w:rsidRPr="00E71377">
              <w:rPr>
                <w:rFonts w:asciiTheme="majorHAnsi" w:hAnsiTheme="majorHAnsi" w:cstheme="majorHAnsi"/>
                <w:sz w:val="26"/>
                <w:szCs w:val="26"/>
              </w:rPr>
              <w:t>IV</w:t>
            </w:r>
          </w:p>
        </w:tc>
        <w:tc>
          <w:tcPr>
            <w:tcW w:w="2582" w:type="dxa"/>
            <w:vAlign w:val="center"/>
          </w:tcPr>
          <w:p w:rsidR="00B82659" w:rsidRPr="00E71377" w:rsidRDefault="00B82659" w:rsidP="00131C22">
            <w:pPr>
              <w:pStyle w:val="ListParagraph"/>
              <w:spacing w:before="60" w:after="60" w:line="312" w:lineRule="auto"/>
              <w:ind w:left="0"/>
              <w:rPr>
                <w:rFonts w:asciiTheme="majorHAnsi" w:hAnsiTheme="majorHAnsi" w:cstheme="majorHAnsi"/>
                <w:sz w:val="26"/>
                <w:szCs w:val="26"/>
              </w:rPr>
            </w:pPr>
            <w:r w:rsidRPr="00E71377">
              <w:rPr>
                <w:rFonts w:asciiTheme="majorHAnsi" w:hAnsiTheme="majorHAnsi" w:cstheme="majorHAnsi"/>
                <w:sz w:val="26"/>
                <w:szCs w:val="26"/>
              </w:rPr>
              <w:t>Chương trình đào tạo mà nhà trường thực hiện</w:t>
            </w:r>
          </w:p>
        </w:tc>
        <w:tc>
          <w:tcPr>
            <w:tcW w:w="992" w:type="dxa"/>
            <w:vAlign w:val="center"/>
          </w:tcPr>
          <w:p w:rsidR="00B82659" w:rsidRPr="00E71377" w:rsidRDefault="00B82659" w:rsidP="00131C22">
            <w:pPr>
              <w:pStyle w:val="ListParagraph"/>
              <w:spacing w:before="60" w:after="60" w:line="312" w:lineRule="auto"/>
              <w:ind w:left="0"/>
              <w:jc w:val="center"/>
              <w:rPr>
                <w:rFonts w:asciiTheme="majorHAnsi" w:hAnsiTheme="majorHAnsi" w:cstheme="majorHAnsi"/>
                <w:sz w:val="26"/>
                <w:szCs w:val="26"/>
              </w:rPr>
            </w:pPr>
          </w:p>
        </w:tc>
        <w:tc>
          <w:tcPr>
            <w:tcW w:w="992" w:type="dxa"/>
            <w:vAlign w:val="center"/>
          </w:tcPr>
          <w:p w:rsidR="00B82659" w:rsidRPr="00E71377" w:rsidRDefault="00B82659" w:rsidP="00131C22">
            <w:pPr>
              <w:pStyle w:val="ListParagraph"/>
              <w:spacing w:before="60" w:after="60" w:line="312" w:lineRule="auto"/>
              <w:ind w:left="0"/>
              <w:jc w:val="center"/>
              <w:rPr>
                <w:rFonts w:asciiTheme="majorHAnsi" w:hAnsiTheme="majorHAnsi" w:cstheme="majorHAnsi"/>
                <w:sz w:val="26"/>
                <w:szCs w:val="26"/>
              </w:rPr>
            </w:pPr>
          </w:p>
        </w:tc>
        <w:tc>
          <w:tcPr>
            <w:tcW w:w="6946" w:type="dxa"/>
          </w:tcPr>
          <w:p w:rsidR="00B82659" w:rsidRPr="00E71377" w:rsidRDefault="00B82659" w:rsidP="00131C22">
            <w:pPr>
              <w:tabs>
                <w:tab w:val="left" w:pos="540"/>
              </w:tabs>
              <w:spacing w:line="360" w:lineRule="auto"/>
              <w:jc w:val="center"/>
              <w:rPr>
                <w:rFonts w:asciiTheme="majorHAnsi" w:hAnsiTheme="majorHAnsi" w:cstheme="majorHAnsi"/>
                <w:color w:val="000000" w:themeColor="text1"/>
                <w:sz w:val="26"/>
                <w:szCs w:val="26"/>
                <w:lang w:val="nl-NL"/>
              </w:rPr>
            </w:pPr>
          </w:p>
          <w:p w:rsidR="00B82659" w:rsidRPr="00E71377" w:rsidRDefault="00E32CD0" w:rsidP="00E32CD0">
            <w:pPr>
              <w:tabs>
                <w:tab w:val="left" w:pos="540"/>
              </w:tabs>
              <w:spacing w:line="360" w:lineRule="auto"/>
              <w:jc w:val="left"/>
              <w:rPr>
                <w:rFonts w:asciiTheme="majorHAnsi" w:hAnsiTheme="majorHAnsi" w:cstheme="majorHAnsi"/>
                <w:color w:val="0070C0"/>
                <w:sz w:val="26"/>
                <w:szCs w:val="26"/>
                <w:lang w:val="nl-NL"/>
              </w:rPr>
            </w:pPr>
            <w:r w:rsidRPr="00E71377">
              <w:rPr>
                <w:rFonts w:asciiTheme="majorHAnsi" w:hAnsiTheme="majorHAnsi" w:cstheme="majorHAnsi"/>
                <w:color w:val="000000" w:themeColor="text1"/>
                <w:sz w:val="26"/>
                <w:szCs w:val="26"/>
              </w:rPr>
              <w:t xml:space="preserve">Chương trình đào tạo đại học ngành </w:t>
            </w:r>
            <w:r w:rsidRPr="00E71377">
              <w:rPr>
                <w:rFonts w:asciiTheme="majorHAnsi" w:hAnsiTheme="majorHAnsi" w:cstheme="majorHAnsi"/>
                <w:color w:val="000000" w:themeColor="text1"/>
                <w:sz w:val="26"/>
                <w:szCs w:val="26"/>
                <w:lang w:val="nl-NL"/>
              </w:rPr>
              <w:t xml:space="preserve">Tâm lý học giáo dục </w:t>
            </w:r>
            <w:r w:rsidRPr="00E71377">
              <w:rPr>
                <w:rFonts w:asciiTheme="majorHAnsi" w:hAnsiTheme="majorHAnsi" w:cstheme="majorHAnsi"/>
                <w:color w:val="000000" w:themeColor="text1"/>
                <w:sz w:val="26"/>
                <w:szCs w:val="26"/>
              </w:rPr>
              <w:t>hệ chính quy theo hệ thống tín chỉ.</w:t>
            </w:r>
          </w:p>
        </w:tc>
        <w:tc>
          <w:tcPr>
            <w:tcW w:w="1417" w:type="dxa"/>
            <w:vAlign w:val="center"/>
          </w:tcPr>
          <w:p w:rsidR="00B82659" w:rsidRPr="00E71377" w:rsidRDefault="00B82659" w:rsidP="00131C22">
            <w:pPr>
              <w:pStyle w:val="ListParagraph"/>
              <w:spacing w:before="60" w:after="60" w:line="312" w:lineRule="auto"/>
              <w:ind w:left="0"/>
              <w:jc w:val="center"/>
              <w:rPr>
                <w:rFonts w:asciiTheme="majorHAnsi" w:hAnsiTheme="majorHAnsi" w:cstheme="majorHAnsi"/>
                <w:sz w:val="26"/>
                <w:szCs w:val="26"/>
              </w:rPr>
            </w:pPr>
          </w:p>
        </w:tc>
        <w:tc>
          <w:tcPr>
            <w:tcW w:w="1418" w:type="dxa"/>
            <w:vAlign w:val="center"/>
          </w:tcPr>
          <w:p w:rsidR="00B82659" w:rsidRPr="00E71377" w:rsidRDefault="00B82659" w:rsidP="00131C22">
            <w:pPr>
              <w:pStyle w:val="ListParagraph"/>
              <w:spacing w:before="60" w:after="60" w:line="312" w:lineRule="auto"/>
              <w:ind w:left="0"/>
              <w:jc w:val="center"/>
              <w:rPr>
                <w:rFonts w:asciiTheme="majorHAnsi" w:hAnsiTheme="majorHAnsi" w:cstheme="majorHAnsi"/>
                <w:sz w:val="26"/>
                <w:szCs w:val="26"/>
              </w:rPr>
            </w:pPr>
          </w:p>
        </w:tc>
      </w:tr>
      <w:tr w:rsidR="00B82659" w:rsidRPr="00E71377" w:rsidTr="00131C22">
        <w:tc>
          <w:tcPr>
            <w:tcW w:w="679" w:type="dxa"/>
            <w:vAlign w:val="center"/>
          </w:tcPr>
          <w:p w:rsidR="00B82659" w:rsidRPr="00E71377" w:rsidRDefault="00B82659" w:rsidP="00131C22">
            <w:pPr>
              <w:pStyle w:val="ListParagraph"/>
              <w:spacing w:before="60" w:after="60" w:line="312" w:lineRule="auto"/>
              <w:ind w:left="0"/>
              <w:jc w:val="center"/>
              <w:rPr>
                <w:rFonts w:asciiTheme="majorHAnsi" w:hAnsiTheme="majorHAnsi" w:cstheme="majorHAnsi"/>
                <w:sz w:val="26"/>
                <w:szCs w:val="26"/>
              </w:rPr>
            </w:pPr>
            <w:r w:rsidRPr="00E71377">
              <w:rPr>
                <w:rFonts w:asciiTheme="majorHAnsi" w:hAnsiTheme="majorHAnsi" w:cstheme="majorHAnsi"/>
                <w:sz w:val="26"/>
                <w:szCs w:val="26"/>
              </w:rPr>
              <w:t>V</w:t>
            </w:r>
          </w:p>
        </w:tc>
        <w:tc>
          <w:tcPr>
            <w:tcW w:w="2582" w:type="dxa"/>
            <w:vAlign w:val="center"/>
          </w:tcPr>
          <w:p w:rsidR="00B82659" w:rsidRPr="00E71377" w:rsidRDefault="00B82659" w:rsidP="00131C22">
            <w:pPr>
              <w:pStyle w:val="ListParagraph"/>
              <w:spacing w:before="60" w:after="60" w:line="312" w:lineRule="auto"/>
              <w:ind w:left="0"/>
              <w:rPr>
                <w:rFonts w:asciiTheme="majorHAnsi" w:hAnsiTheme="majorHAnsi" w:cstheme="majorHAnsi"/>
                <w:sz w:val="26"/>
                <w:szCs w:val="26"/>
              </w:rPr>
            </w:pPr>
            <w:r w:rsidRPr="00E71377">
              <w:rPr>
                <w:rFonts w:asciiTheme="majorHAnsi" w:hAnsiTheme="majorHAnsi" w:cstheme="majorHAnsi"/>
                <w:sz w:val="26"/>
                <w:szCs w:val="26"/>
              </w:rPr>
              <w:t>Khả năng học tập, nâng cao trình độ sau khi ra trường</w:t>
            </w:r>
          </w:p>
        </w:tc>
        <w:tc>
          <w:tcPr>
            <w:tcW w:w="992" w:type="dxa"/>
            <w:vAlign w:val="center"/>
          </w:tcPr>
          <w:p w:rsidR="00B82659" w:rsidRPr="00E71377" w:rsidRDefault="00B82659" w:rsidP="00131C22">
            <w:pPr>
              <w:pStyle w:val="ListParagraph"/>
              <w:spacing w:before="60" w:after="60" w:line="312" w:lineRule="auto"/>
              <w:ind w:left="0"/>
              <w:jc w:val="center"/>
              <w:rPr>
                <w:rFonts w:asciiTheme="majorHAnsi" w:hAnsiTheme="majorHAnsi" w:cstheme="majorHAnsi"/>
                <w:sz w:val="26"/>
                <w:szCs w:val="26"/>
              </w:rPr>
            </w:pPr>
          </w:p>
        </w:tc>
        <w:tc>
          <w:tcPr>
            <w:tcW w:w="992" w:type="dxa"/>
            <w:vAlign w:val="center"/>
          </w:tcPr>
          <w:p w:rsidR="00B82659" w:rsidRPr="00E71377" w:rsidRDefault="00B82659" w:rsidP="00131C22">
            <w:pPr>
              <w:pStyle w:val="ListParagraph"/>
              <w:spacing w:before="60" w:after="60" w:line="312" w:lineRule="auto"/>
              <w:ind w:left="0"/>
              <w:jc w:val="center"/>
              <w:rPr>
                <w:rFonts w:asciiTheme="majorHAnsi" w:hAnsiTheme="majorHAnsi" w:cstheme="majorHAnsi"/>
                <w:sz w:val="26"/>
                <w:szCs w:val="26"/>
              </w:rPr>
            </w:pPr>
          </w:p>
        </w:tc>
        <w:tc>
          <w:tcPr>
            <w:tcW w:w="6946" w:type="dxa"/>
            <w:vAlign w:val="center"/>
          </w:tcPr>
          <w:p w:rsidR="00B82659" w:rsidRPr="00E71377" w:rsidRDefault="00B82659" w:rsidP="00131C22">
            <w:pPr>
              <w:rPr>
                <w:rFonts w:asciiTheme="majorHAnsi" w:hAnsiTheme="majorHAnsi" w:cstheme="majorHAnsi"/>
                <w:sz w:val="26"/>
                <w:szCs w:val="26"/>
              </w:rPr>
            </w:pPr>
            <w:r w:rsidRPr="00E71377">
              <w:rPr>
                <w:rFonts w:asciiTheme="majorHAnsi" w:hAnsiTheme="majorHAnsi" w:cstheme="majorHAnsi"/>
                <w:sz w:val="26"/>
                <w:szCs w:val="26"/>
              </w:rPr>
              <w:t>Có đủ điền kiện thi tuyển ThS và NCS ngành Tâm lý học, Tâm lý học giáo dục trong và ngoài nước.</w:t>
            </w:r>
          </w:p>
        </w:tc>
        <w:tc>
          <w:tcPr>
            <w:tcW w:w="1417" w:type="dxa"/>
            <w:vAlign w:val="center"/>
          </w:tcPr>
          <w:p w:rsidR="00B82659" w:rsidRPr="00E71377" w:rsidRDefault="00B82659" w:rsidP="00131C22">
            <w:pPr>
              <w:pStyle w:val="ListParagraph"/>
              <w:spacing w:before="60" w:after="60" w:line="312" w:lineRule="auto"/>
              <w:ind w:left="0"/>
              <w:jc w:val="center"/>
              <w:rPr>
                <w:rFonts w:asciiTheme="majorHAnsi" w:hAnsiTheme="majorHAnsi" w:cstheme="majorHAnsi"/>
                <w:sz w:val="26"/>
                <w:szCs w:val="26"/>
              </w:rPr>
            </w:pPr>
          </w:p>
        </w:tc>
        <w:tc>
          <w:tcPr>
            <w:tcW w:w="1418" w:type="dxa"/>
            <w:vAlign w:val="center"/>
          </w:tcPr>
          <w:p w:rsidR="00B82659" w:rsidRPr="00E71377" w:rsidRDefault="00B82659" w:rsidP="00131C22">
            <w:pPr>
              <w:pStyle w:val="ListParagraph"/>
              <w:spacing w:before="60" w:after="60" w:line="312" w:lineRule="auto"/>
              <w:ind w:left="0"/>
              <w:jc w:val="center"/>
              <w:rPr>
                <w:rFonts w:asciiTheme="majorHAnsi" w:hAnsiTheme="majorHAnsi" w:cstheme="majorHAnsi"/>
                <w:sz w:val="26"/>
                <w:szCs w:val="26"/>
              </w:rPr>
            </w:pPr>
          </w:p>
        </w:tc>
      </w:tr>
      <w:tr w:rsidR="00B82659" w:rsidRPr="00E71377" w:rsidTr="00131C22">
        <w:tc>
          <w:tcPr>
            <w:tcW w:w="679" w:type="dxa"/>
            <w:vAlign w:val="center"/>
          </w:tcPr>
          <w:p w:rsidR="00B82659" w:rsidRPr="00E71377" w:rsidRDefault="00B82659" w:rsidP="00131C22">
            <w:pPr>
              <w:pStyle w:val="ListParagraph"/>
              <w:spacing w:before="60" w:after="60" w:line="312" w:lineRule="auto"/>
              <w:ind w:left="0"/>
              <w:jc w:val="center"/>
              <w:rPr>
                <w:rFonts w:asciiTheme="majorHAnsi" w:hAnsiTheme="majorHAnsi" w:cstheme="majorHAnsi"/>
                <w:sz w:val="26"/>
                <w:szCs w:val="26"/>
              </w:rPr>
            </w:pPr>
            <w:r w:rsidRPr="00E71377">
              <w:rPr>
                <w:rFonts w:asciiTheme="majorHAnsi" w:hAnsiTheme="majorHAnsi" w:cstheme="majorHAnsi"/>
                <w:sz w:val="26"/>
                <w:szCs w:val="26"/>
              </w:rPr>
              <w:lastRenderedPageBreak/>
              <w:t>VI</w:t>
            </w:r>
          </w:p>
        </w:tc>
        <w:tc>
          <w:tcPr>
            <w:tcW w:w="2582" w:type="dxa"/>
            <w:vAlign w:val="center"/>
          </w:tcPr>
          <w:p w:rsidR="00B82659" w:rsidRPr="00E71377" w:rsidRDefault="00B82659" w:rsidP="00131C22">
            <w:pPr>
              <w:pStyle w:val="ListParagraph"/>
              <w:spacing w:before="60" w:after="60" w:line="312" w:lineRule="auto"/>
              <w:ind w:left="0"/>
              <w:rPr>
                <w:rFonts w:asciiTheme="majorHAnsi" w:hAnsiTheme="majorHAnsi" w:cstheme="majorHAnsi"/>
                <w:sz w:val="26"/>
                <w:szCs w:val="26"/>
              </w:rPr>
            </w:pPr>
            <w:r w:rsidRPr="00E71377">
              <w:rPr>
                <w:rFonts w:asciiTheme="majorHAnsi" w:hAnsiTheme="majorHAnsi" w:cstheme="majorHAnsi"/>
                <w:sz w:val="26"/>
                <w:szCs w:val="26"/>
              </w:rPr>
              <w:t xml:space="preserve">Vị trí làm việc sau khi tốt nghiệp </w:t>
            </w:r>
          </w:p>
        </w:tc>
        <w:tc>
          <w:tcPr>
            <w:tcW w:w="992" w:type="dxa"/>
            <w:vAlign w:val="center"/>
          </w:tcPr>
          <w:p w:rsidR="00B82659" w:rsidRPr="00E71377" w:rsidRDefault="00B82659" w:rsidP="00131C22">
            <w:pPr>
              <w:pStyle w:val="ListParagraph"/>
              <w:spacing w:before="60" w:after="60" w:line="312" w:lineRule="auto"/>
              <w:ind w:left="0"/>
              <w:jc w:val="center"/>
              <w:rPr>
                <w:rFonts w:asciiTheme="majorHAnsi" w:hAnsiTheme="majorHAnsi" w:cstheme="majorHAnsi"/>
                <w:sz w:val="26"/>
                <w:szCs w:val="26"/>
              </w:rPr>
            </w:pPr>
          </w:p>
        </w:tc>
        <w:tc>
          <w:tcPr>
            <w:tcW w:w="992" w:type="dxa"/>
            <w:vAlign w:val="center"/>
          </w:tcPr>
          <w:p w:rsidR="00B82659" w:rsidRPr="00E71377" w:rsidRDefault="00B82659" w:rsidP="00131C22">
            <w:pPr>
              <w:pStyle w:val="ListParagraph"/>
              <w:spacing w:before="60" w:after="60" w:line="312" w:lineRule="auto"/>
              <w:ind w:left="0"/>
              <w:jc w:val="center"/>
              <w:rPr>
                <w:rFonts w:asciiTheme="majorHAnsi" w:hAnsiTheme="majorHAnsi" w:cstheme="majorHAnsi"/>
                <w:sz w:val="26"/>
                <w:szCs w:val="26"/>
              </w:rPr>
            </w:pPr>
          </w:p>
        </w:tc>
        <w:tc>
          <w:tcPr>
            <w:tcW w:w="6946" w:type="dxa"/>
          </w:tcPr>
          <w:p w:rsidR="00B82659" w:rsidRPr="00E71377" w:rsidRDefault="00B82659" w:rsidP="00131C22">
            <w:pPr>
              <w:numPr>
                <w:ilvl w:val="0"/>
                <w:numId w:val="8"/>
              </w:numPr>
              <w:ind w:left="-18"/>
              <w:rPr>
                <w:rFonts w:asciiTheme="majorHAnsi" w:hAnsiTheme="majorHAnsi" w:cstheme="majorHAnsi"/>
                <w:sz w:val="26"/>
                <w:szCs w:val="26"/>
                <w:lang w:val="nl-NL"/>
              </w:rPr>
            </w:pPr>
            <w:r w:rsidRPr="00E71377">
              <w:rPr>
                <w:rFonts w:asciiTheme="majorHAnsi" w:hAnsiTheme="majorHAnsi" w:cstheme="majorHAnsi"/>
                <w:sz w:val="26"/>
                <w:szCs w:val="26"/>
                <w:lang w:val="nl-NL"/>
              </w:rPr>
              <w:t>- Giáo viên TLGD các trường sư phạm, các trường dạy nghề</w:t>
            </w:r>
          </w:p>
          <w:p w:rsidR="00B82659" w:rsidRPr="00E71377" w:rsidRDefault="00B82659" w:rsidP="00131C22">
            <w:pPr>
              <w:numPr>
                <w:ilvl w:val="0"/>
                <w:numId w:val="8"/>
              </w:numPr>
              <w:spacing w:line="276" w:lineRule="auto"/>
              <w:ind w:left="-18"/>
              <w:rPr>
                <w:rFonts w:asciiTheme="majorHAnsi" w:hAnsiTheme="majorHAnsi" w:cstheme="majorHAnsi"/>
                <w:b/>
                <w:sz w:val="26"/>
                <w:szCs w:val="26"/>
                <w:lang w:val="nl-NL"/>
              </w:rPr>
            </w:pPr>
            <w:r w:rsidRPr="00E71377">
              <w:rPr>
                <w:rFonts w:asciiTheme="majorHAnsi" w:hAnsiTheme="majorHAnsi" w:cstheme="majorHAnsi"/>
                <w:sz w:val="26"/>
                <w:szCs w:val="26"/>
                <w:lang w:val="nl-NL"/>
              </w:rPr>
              <w:t>- Giáo viên giáo dục hướng nghiệp và hoạt động ngoài</w:t>
            </w:r>
            <w:r w:rsidRPr="00E71377">
              <w:rPr>
                <w:rFonts w:asciiTheme="majorHAnsi" w:hAnsiTheme="majorHAnsi" w:cstheme="majorHAnsi"/>
                <w:b/>
                <w:sz w:val="26"/>
                <w:szCs w:val="26"/>
                <w:lang w:val="nl-NL"/>
              </w:rPr>
              <w:t xml:space="preserve"> </w:t>
            </w:r>
            <w:r w:rsidRPr="00E71377">
              <w:rPr>
                <w:rFonts w:asciiTheme="majorHAnsi" w:hAnsiTheme="majorHAnsi" w:cstheme="majorHAnsi"/>
                <w:sz w:val="26"/>
                <w:szCs w:val="26"/>
                <w:lang w:val="nl-NL"/>
              </w:rPr>
              <w:t>giờ lên lớp, giáo dục đạo đức ở các trường phổ thông.</w:t>
            </w:r>
          </w:p>
          <w:p w:rsidR="00B82659" w:rsidRPr="00E71377" w:rsidRDefault="00B82659" w:rsidP="00131C22">
            <w:pPr>
              <w:spacing w:line="276" w:lineRule="auto"/>
              <w:rPr>
                <w:rFonts w:asciiTheme="majorHAnsi" w:hAnsiTheme="majorHAnsi" w:cstheme="majorHAnsi"/>
                <w:sz w:val="26"/>
                <w:szCs w:val="26"/>
              </w:rPr>
            </w:pPr>
            <w:r w:rsidRPr="00E71377">
              <w:rPr>
                <w:rFonts w:asciiTheme="majorHAnsi" w:hAnsiTheme="majorHAnsi" w:cstheme="majorHAnsi"/>
                <w:sz w:val="26"/>
                <w:szCs w:val="26"/>
                <w:lang w:val="nl-NL"/>
              </w:rPr>
              <w:t xml:space="preserve">- </w:t>
            </w:r>
            <w:r w:rsidRPr="00E71377">
              <w:rPr>
                <w:rFonts w:asciiTheme="majorHAnsi" w:hAnsiTheme="majorHAnsi" w:cstheme="majorHAnsi"/>
                <w:sz w:val="26"/>
                <w:szCs w:val="26"/>
              </w:rPr>
              <w:t>Làm việc tại các trung tâm,</w:t>
            </w:r>
            <w:r w:rsidRPr="00E71377">
              <w:rPr>
                <w:rFonts w:asciiTheme="majorHAnsi" w:hAnsiTheme="majorHAnsi" w:cstheme="majorHAnsi"/>
                <w:sz w:val="26"/>
                <w:szCs w:val="26"/>
                <w:lang w:val="nl-NL"/>
              </w:rPr>
              <w:t xml:space="preserve"> </w:t>
            </w:r>
            <w:r w:rsidRPr="00E71377">
              <w:rPr>
                <w:rFonts w:asciiTheme="majorHAnsi" w:hAnsiTheme="majorHAnsi" w:cstheme="majorHAnsi"/>
                <w:sz w:val="26"/>
                <w:szCs w:val="26"/>
              </w:rPr>
              <w:t>các cơ quan đoàn thể xã hội,</w:t>
            </w:r>
            <w:r w:rsidRPr="00E71377">
              <w:rPr>
                <w:rFonts w:asciiTheme="majorHAnsi" w:hAnsiTheme="majorHAnsi" w:cstheme="majorHAnsi"/>
                <w:sz w:val="26"/>
                <w:szCs w:val="26"/>
                <w:lang w:val="nl-NL"/>
              </w:rPr>
              <w:t xml:space="preserve"> các </w:t>
            </w:r>
            <w:r w:rsidRPr="00E71377">
              <w:rPr>
                <w:rFonts w:asciiTheme="majorHAnsi" w:hAnsiTheme="majorHAnsi" w:cstheme="majorHAnsi"/>
                <w:sz w:val="26"/>
                <w:szCs w:val="26"/>
              </w:rPr>
              <w:t>cơ quan truyền thông,</w:t>
            </w:r>
            <w:r w:rsidRPr="00E71377">
              <w:rPr>
                <w:rFonts w:asciiTheme="majorHAnsi" w:hAnsiTheme="majorHAnsi" w:cstheme="majorHAnsi"/>
                <w:sz w:val="26"/>
                <w:szCs w:val="26"/>
                <w:lang w:val="nl-NL"/>
              </w:rPr>
              <w:t xml:space="preserve"> </w:t>
            </w:r>
            <w:r w:rsidRPr="00E71377">
              <w:rPr>
                <w:rFonts w:asciiTheme="majorHAnsi" w:hAnsiTheme="majorHAnsi" w:cstheme="majorHAnsi"/>
                <w:sz w:val="26"/>
                <w:szCs w:val="26"/>
              </w:rPr>
              <w:t>các cơ sở giáo dục nghề nghiệp,</w:t>
            </w:r>
            <w:r w:rsidRPr="00E71377">
              <w:rPr>
                <w:rFonts w:asciiTheme="majorHAnsi" w:hAnsiTheme="majorHAnsi" w:cstheme="majorHAnsi"/>
                <w:sz w:val="26"/>
                <w:szCs w:val="26"/>
                <w:lang w:val="nl-NL"/>
              </w:rPr>
              <w:t xml:space="preserve"> </w:t>
            </w:r>
            <w:r w:rsidRPr="00E71377">
              <w:rPr>
                <w:rFonts w:asciiTheme="majorHAnsi" w:hAnsiTheme="majorHAnsi" w:cstheme="majorHAnsi"/>
                <w:sz w:val="26"/>
                <w:szCs w:val="26"/>
              </w:rPr>
              <w:t>các trường học.</w:t>
            </w:r>
          </w:p>
          <w:p w:rsidR="00B82659" w:rsidRPr="00E71377" w:rsidRDefault="00B82659" w:rsidP="00131C22">
            <w:pPr>
              <w:spacing w:line="276" w:lineRule="auto"/>
              <w:rPr>
                <w:rFonts w:asciiTheme="majorHAnsi" w:hAnsiTheme="majorHAnsi" w:cstheme="majorHAnsi"/>
                <w:sz w:val="26"/>
                <w:szCs w:val="26"/>
              </w:rPr>
            </w:pPr>
            <w:r w:rsidRPr="00E71377">
              <w:rPr>
                <w:rFonts w:asciiTheme="majorHAnsi" w:hAnsiTheme="majorHAnsi" w:cstheme="majorHAnsi"/>
                <w:sz w:val="26"/>
                <w:szCs w:val="26"/>
              </w:rPr>
              <w:t>-Tại các cơ sở nghiên cứu về lĩnh vực Tâm lý giáo dục: Viện nghiên cứu sư phạm, Viện nghiên cứu giáo dục, Trung tâm nghiên cứu và ứng dụng Tâm lý học, Trung tâm nghiên cứu dư luận xã hội …</w:t>
            </w:r>
          </w:p>
          <w:p w:rsidR="00B82659" w:rsidRPr="00E71377" w:rsidRDefault="00B82659" w:rsidP="00131C22">
            <w:pPr>
              <w:tabs>
                <w:tab w:val="left" w:pos="540"/>
              </w:tabs>
              <w:spacing w:line="276" w:lineRule="auto"/>
              <w:rPr>
                <w:rFonts w:asciiTheme="majorHAnsi" w:hAnsiTheme="majorHAnsi" w:cstheme="majorHAnsi"/>
                <w:b/>
                <w:color w:val="0070C0"/>
                <w:sz w:val="26"/>
                <w:szCs w:val="26"/>
              </w:rPr>
            </w:pPr>
            <w:r w:rsidRPr="00E71377">
              <w:rPr>
                <w:rFonts w:asciiTheme="majorHAnsi" w:hAnsiTheme="majorHAnsi" w:cstheme="majorHAnsi"/>
                <w:sz w:val="26"/>
                <w:szCs w:val="26"/>
              </w:rPr>
              <w:t>- Có thể làm việc tại các trung tâm tư vấn tâm lý , viện sức khỏe tâm thần và các bộ phận nghiên cứu tâm lý khách hàng ở các công ty, phòng ban tuyển dụng nhân sự</w:t>
            </w:r>
            <w:r w:rsidR="006B0367" w:rsidRPr="00E71377">
              <w:rPr>
                <w:rFonts w:asciiTheme="majorHAnsi" w:hAnsiTheme="majorHAnsi" w:cstheme="majorHAnsi"/>
                <w:sz w:val="26"/>
                <w:szCs w:val="26"/>
              </w:rPr>
              <w:t>…</w:t>
            </w:r>
          </w:p>
        </w:tc>
        <w:tc>
          <w:tcPr>
            <w:tcW w:w="1417" w:type="dxa"/>
            <w:vAlign w:val="center"/>
          </w:tcPr>
          <w:p w:rsidR="00B82659" w:rsidRPr="00E71377" w:rsidRDefault="00B82659" w:rsidP="00131C22">
            <w:pPr>
              <w:pStyle w:val="ListParagraph"/>
              <w:spacing w:before="60" w:after="60" w:line="312" w:lineRule="auto"/>
              <w:ind w:left="0"/>
              <w:jc w:val="center"/>
              <w:rPr>
                <w:rFonts w:asciiTheme="majorHAnsi" w:hAnsiTheme="majorHAnsi" w:cstheme="majorHAnsi"/>
                <w:sz w:val="26"/>
                <w:szCs w:val="26"/>
              </w:rPr>
            </w:pPr>
          </w:p>
        </w:tc>
        <w:tc>
          <w:tcPr>
            <w:tcW w:w="1418" w:type="dxa"/>
            <w:vAlign w:val="center"/>
          </w:tcPr>
          <w:p w:rsidR="00B82659" w:rsidRPr="00E71377" w:rsidRDefault="00B82659" w:rsidP="00131C22">
            <w:pPr>
              <w:pStyle w:val="ListParagraph"/>
              <w:spacing w:before="60" w:after="60" w:line="312" w:lineRule="auto"/>
              <w:ind w:left="0"/>
              <w:jc w:val="center"/>
              <w:rPr>
                <w:rFonts w:asciiTheme="majorHAnsi" w:hAnsiTheme="majorHAnsi" w:cstheme="majorHAnsi"/>
                <w:sz w:val="26"/>
                <w:szCs w:val="26"/>
              </w:rPr>
            </w:pPr>
          </w:p>
        </w:tc>
      </w:tr>
    </w:tbl>
    <w:p w:rsidR="007F0157" w:rsidRPr="00E71377" w:rsidRDefault="007F0157" w:rsidP="007F0157">
      <w:pPr>
        <w:pStyle w:val="ListParagraph"/>
        <w:rPr>
          <w:rFonts w:asciiTheme="majorHAnsi" w:eastAsia="Times New Roman" w:hAnsiTheme="majorHAnsi" w:cstheme="majorHAnsi"/>
          <w:bCs/>
          <w:sz w:val="26"/>
          <w:szCs w:val="26"/>
          <w:lang w:eastAsia="vi-VN"/>
        </w:rPr>
      </w:pPr>
    </w:p>
    <w:p w:rsidR="006E17AC" w:rsidRPr="00E71377" w:rsidRDefault="006E17AC" w:rsidP="00CA75FE">
      <w:pPr>
        <w:pStyle w:val="ListParagraph"/>
        <w:numPr>
          <w:ilvl w:val="0"/>
          <w:numId w:val="17"/>
        </w:numPr>
        <w:ind w:left="426"/>
        <w:rPr>
          <w:rFonts w:asciiTheme="majorHAnsi" w:eastAsia="Times New Roman" w:hAnsiTheme="majorHAnsi" w:cstheme="majorHAnsi"/>
          <w:sz w:val="26"/>
          <w:szCs w:val="26"/>
          <w:lang w:eastAsia="vi-VN"/>
        </w:rPr>
      </w:pPr>
      <w:r w:rsidRPr="00E71377">
        <w:rPr>
          <w:rFonts w:asciiTheme="majorHAnsi" w:eastAsia="Times New Roman" w:hAnsiTheme="majorHAnsi" w:cstheme="majorHAnsi"/>
          <w:sz w:val="26"/>
          <w:szCs w:val="26"/>
          <w:lang w:eastAsia="vi-VN"/>
        </w:rPr>
        <w:t xml:space="preserve"> </w:t>
      </w:r>
      <w:r w:rsidRPr="00E71377">
        <w:rPr>
          <w:rFonts w:asciiTheme="majorHAnsi" w:eastAsia="Times New Roman" w:hAnsiTheme="majorHAnsi" w:cstheme="majorHAnsi"/>
          <w:bCs/>
          <w:sz w:val="26"/>
          <w:szCs w:val="26"/>
          <w:lang w:eastAsia="vi-VN"/>
        </w:rPr>
        <w:t xml:space="preserve">Chuyên ngành đào tạo: </w:t>
      </w:r>
      <w:r w:rsidR="000D1FE9" w:rsidRPr="00E71377">
        <w:rPr>
          <w:rFonts w:asciiTheme="majorHAnsi" w:eastAsia="Times New Roman" w:hAnsiTheme="majorHAnsi" w:cstheme="majorHAnsi"/>
          <w:b/>
          <w:bCs/>
          <w:sz w:val="26"/>
          <w:szCs w:val="26"/>
          <w:lang w:eastAsia="vi-VN"/>
        </w:rPr>
        <w:t>Đông phương học</w:t>
      </w:r>
      <w:r w:rsidR="000D1FE9" w:rsidRPr="00E71377">
        <w:rPr>
          <w:rFonts w:asciiTheme="majorHAnsi" w:eastAsia="Times New Roman" w:hAnsiTheme="majorHAnsi" w:cstheme="majorHAnsi"/>
          <w:bCs/>
          <w:sz w:val="26"/>
          <w:szCs w:val="26"/>
          <w:lang w:eastAsia="vi-VN"/>
        </w:rPr>
        <w:t xml:space="preserve"> </w:t>
      </w:r>
      <w:r w:rsidR="001E65D2" w:rsidRPr="00E71377">
        <w:rPr>
          <w:rFonts w:asciiTheme="majorHAnsi" w:eastAsia="Times New Roman" w:hAnsiTheme="majorHAnsi" w:cstheme="majorHAnsi"/>
          <w:b/>
          <w:bCs/>
          <w:sz w:val="26"/>
          <w:szCs w:val="26"/>
          <w:lang w:eastAsia="vi-VN"/>
        </w:rPr>
        <w:t>(MS:</w:t>
      </w:r>
      <w:r w:rsidRPr="00E71377">
        <w:rPr>
          <w:rFonts w:asciiTheme="majorHAnsi" w:eastAsia="Times New Roman" w:hAnsiTheme="majorHAnsi" w:cstheme="majorHAnsi"/>
          <w:b/>
          <w:bCs/>
          <w:sz w:val="26"/>
          <w:szCs w:val="26"/>
          <w:lang w:eastAsia="vi-VN"/>
        </w:rPr>
        <w:t>73106</w:t>
      </w:r>
      <w:r w:rsidR="000D1FE9" w:rsidRPr="00E71377">
        <w:rPr>
          <w:rFonts w:asciiTheme="majorHAnsi" w:eastAsia="Times New Roman" w:hAnsiTheme="majorHAnsi" w:cstheme="majorHAnsi"/>
          <w:b/>
          <w:bCs/>
          <w:sz w:val="26"/>
          <w:szCs w:val="26"/>
          <w:lang w:eastAsia="vi-VN"/>
        </w:rPr>
        <w:t>08</w:t>
      </w:r>
      <w:r w:rsidRPr="00E71377">
        <w:rPr>
          <w:rFonts w:asciiTheme="majorHAnsi" w:eastAsia="Times New Roman" w:hAnsiTheme="majorHAnsi" w:cstheme="majorHAnsi"/>
          <w:b/>
          <w:bCs/>
          <w:sz w:val="26"/>
          <w:szCs w:val="26"/>
          <w:lang w:eastAsia="vi-VN"/>
        </w:rPr>
        <w:t>)</w:t>
      </w:r>
      <w:r w:rsidR="000D1FE9" w:rsidRPr="00E71377">
        <w:rPr>
          <w:rFonts w:asciiTheme="majorHAnsi" w:eastAsia="Times New Roman" w:hAnsiTheme="majorHAnsi" w:cstheme="majorHAnsi"/>
          <w:b/>
          <w:bCs/>
          <w:sz w:val="26"/>
          <w:szCs w:val="26"/>
          <w:lang w:eastAsia="vi-VN"/>
        </w:rPr>
        <w:t xml:space="preserve"> </w:t>
      </w:r>
    </w:p>
    <w:p w:rsidR="00341BE7" w:rsidRPr="00E71377" w:rsidRDefault="00341BE7" w:rsidP="00341BE7">
      <w:pPr>
        <w:pStyle w:val="ListParagraph"/>
        <w:ind w:left="426"/>
        <w:rPr>
          <w:rFonts w:asciiTheme="majorHAnsi" w:eastAsia="Times New Roman" w:hAnsiTheme="majorHAnsi" w:cstheme="majorHAnsi"/>
          <w:sz w:val="26"/>
          <w:szCs w:val="26"/>
          <w:lang w:eastAsia="vi-VN"/>
        </w:rPr>
      </w:pPr>
    </w:p>
    <w:tbl>
      <w:tblPr>
        <w:tblStyle w:val="TableGrid"/>
        <w:tblW w:w="15026" w:type="dxa"/>
        <w:tblInd w:w="108" w:type="dxa"/>
        <w:tblLook w:val="04A0"/>
      </w:tblPr>
      <w:tblGrid>
        <w:gridCol w:w="679"/>
        <w:gridCol w:w="2582"/>
        <w:gridCol w:w="992"/>
        <w:gridCol w:w="992"/>
        <w:gridCol w:w="6946"/>
        <w:gridCol w:w="1417"/>
        <w:gridCol w:w="1418"/>
      </w:tblGrid>
      <w:tr w:rsidR="006E17AC" w:rsidRPr="00E71377" w:rsidTr="009A7247">
        <w:tc>
          <w:tcPr>
            <w:tcW w:w="679" w:type="dxa"/>
            <w:vMerge w:val="restart"/>
            <w:vAlign w:val="center"/>
          </w:tcPr>
          <w:p w:rsidR="006E17AC" w:rsidRPr="00E71377" w:rsidRDefault="006E17AC" w:rsidP="009A7247">
            <w:pPr>
              <w:pStyle w:val="ListParagraph"/>
              <w:spacing w:before="60" w:after="60" w:line="312" w:lineRule="auto"/>
              <w:ind w:left="0"/>
              <w:jc w:val="center"/>
              <w:rPr>
                <w:rFonts w:asciiTheme="majorHAnsi" w:hAnsiTheme="majorHAnsi" w:cstheme="majorHAnsi"/>
                <w:sz w:val="26"/>
                <w:szCs w:val="26"/>
              </w:rPr>
            </w:pPr>
            <w:r w:rsidRPr="00E71377">
              <w:rPr>
                <w:rFonts w:asciiTheme="majorHAnsi" w:hAnsiTheme="majorHAnsi" w:cstheme="majorHAnsi"/>
                <w:sz w:val="26"/>
                <w:szCs w:val="26"/>
              </w:rPr>
              <w:t>STT</w:t>
            </w:r>
          </w:p>
        </w:tc>
        <w:tc>
          <w:tcPr>
            <w:tcW w:w="2582" w:type="dxa"/>
            <w:vMerge w:val="restart"/>
            <w:vAlign w:val="center"/>
          </w:tcPr>
          <w:p w:rsidR="006E17AC" w:rsidRPr="00E71377" w:rsidRDefault="006E17AC" w:rsidP="009A7247">
            <w:pPr>
              <w:pStyle w:val="ListParagraph"/>
              <w:spacing w:before="60" w:after="60" w:line="312" w:lineRule="auto"/>
              <w:ind w:left="0"/>
              <w:jc w:val="center"/>
              <w:rPr>
                <w:rFonts w:asciiTheme="majorHAnsi" w:hAnsiTheme="majorHAnsi" w:cstheme="majorHAnsi"/>
                <w:sz w:val="26"/>
                <w:szCs w:val="26"/>
              </w:rPr>
            </w:pPr>
            <w:r w:rsidRPr="00E71377">
              <w:rPr>
                <w:rFonts w:asciiTheme="majorHAnsi" w:hAnsiTheme="majorHAnsi" w:cstheme="majorHAnsi"/>
                <w:sz w:val="26"/>
                <w:szCs w:val="26"/>
              </w:rPr>
              <w:t>Nội dung</w:t>
            </w:r>
          </w:p>
        </w:tc>
        <w:tc>
          <w:tcPr>
            <w:tcW w:w="11765" w:type="dxa"/>
            <w:gridSpan w:val="5"/>
            <w:vAlign w:val="center"/>
          </w:tcPr>
          <w:p w:rsidR="006E17AC" w:rsidRPr="00E71377" w:rsidRDefault="006E17AC" w:rsidP="009A7247">
            <w:pPr>
              <w:pStyle w:val="ListParagraph"/>
              <w:spacing w:before="60" w:after="60" w:line="312" w:lineRule="auto"/>
              <w:ind w:left="0"/>
              <w:jc w:val="center"/>
              <w:rPr>
                <w:rFonts w:asciiTheme="majorHAnsi" w:hAnsiTheme="majorHAnsi" w:cstheme="majorHAnsi"/>
                <w:sz w:val="26"/>
                <w:szCs w:val="26"/>
              </w:rPr>
            </w:pPr>
            <w:r w:rsidRPr="00E71377">
              <w:rPr>
                <w:rFonts w:asciiTheme="majorHAnsi" w:hAnsiTheme="majorHAnsi" w:cstheme="majorHAnsi"/>
                <w:sz w:val="26"/>
                <w:szCs w:val="26"/>
              </w:rPr>
              <w:t>Trình độ đào tạo</w:t>
            </w:r>
          </w:p>
        </w:tc>
      </w:tr>
      <w:tr w:rsidR="006E17AC" w:rsidRPr="00E71377" w:rsidTr="009A7247">
        <w:tc>
          <w:tcPr>
            <w:tcW w:w="679" w:type="dxa"/>
            <w:vMerge/>
            <w:vAlign w:val="center"/>
          </w:tcPr>
          <w:p w:rsidR="006E17AC" w:rsidRPr="00E71377" w:rsidRDefault="006E17AC" w:rsidP="009A7247">
            <w:pPr>
              <w:pStyle w:val="ListParagraph"/>
              <w:spacing w:before="60" w:after="60" w:line="312" w:lineRule="auto"/>
              <w:ind w:left="0"/>
              <w:jc w:val="center"/>
              <w:rPr>
                <w:rFonts w:asciiTheme="majorHAnsi" w:hAnsiTheme="majorHAnsi" w:cstheme="majorHAnsi"/>
                <w:sz w:val="26"/>
                <w:szCs w:val="26"/>
              </w:rPr>
            </w:pPr>
          </w:p>
        </w:tc>
        <w:tc>
          <w:tcPr>
            <w:tcW w:w="2582" w:type="dxa"/>
            <w:vMerge/>
            <w:vAlign w:val="center"/>
          </w:tcPr>
          <w:p w:rsidR="006E17AC" w:rsidRPr="00E71377" w:rsidRDefault="006E17AC" w:rsidP="009A7247">
            <w:pPr>
              <w:pStyle w:val="ListParagraph"/>
              <w:spacing w:before="60" w:after="60" w:line="312" w:lineRule="auto"/>
              <w:ind w:left="0"/>
              <w:jc w:val="center"/>
              <w:rPr>
                <w:rFonts w:asciiTheme="majorHAnsi" w:hAnsiTheme="majorHAnsi" w:cstheme="majorHAnsi"/>
                <w:sz w:val="26"/>
                <w:szCs w:val="26"/>
              </w:rPr>
            </w:pPr>
          </w:p>
        </w:tc>
        <w:tc>
          <w:tcPr>
            <w:tcW w:w="992" w:type="dxa"/>
            <w:vMerge w:val="restart"/>
            <w:vAlign w:val="center"/>
          </w:tcPr>
          <w:p w:rsidR="006E17AC" w:rsidRPr="00E71377" w:rsidRDefault="006E17AC" w:rsidP="009A7247">
            <w:pPr>
              <w:pStyle w:val="ListParagraph"/>
              <w:spacing w:before="60" w:after="60" w:line="312" w:lineRule="auto"/>
              <w:ind w:left="0"/>
              <w:jc w:val="center"/>
              <w:rPr>
                <w:rFonts w:asciiTheme="majorHAnsi" w:hAnsiTheme="majorHAnsi" w:cstheme="majorHAnsi"/>
                <w:sz w:val="26"/>
                <w:szCs w:val="26"/>
              </w:rPr>
            </w:pPr>
            <w:r w:rsidRPr="00E71377">
              <w:rPr>
                <w:rFonts w:asciiTheme="majorHAnsi" w:hAnsiTheme="majorHAnsi" w:cstheme="majorHAnsi"/>
                <w:sz w:val="26"/>
                <w:szCs w:val="26"/>
              </w:rPr>
              <w:t>Tiến sĩ</w:t>
            </w:r>
          </w:p>
        </w:tc>
        <w:tc>
          <w:tcPr>
            <w:tcW w:w="992" w:type="dxa"/>
            <w:vMerge w:val="restart"/>
            <w:vAlign w:val="center"/>
          </w:tcPr>
          <w:p w:rsidR="006E17AC" w:rsidRPr="00E71377" w:rsidRDefault="006E17AC" w:rsidP="009A7247">
            <w:pPr>
              <w:pStyle w:val="ListParagraph"/>
              <w:spacing w:before="60" w:after="60" w:line="312" w:lineRule="auto"/>
              <w:ind w:left="0"/>
              <w:jc w:val="center"/>
              <w:rPr>
                <w:rFonts w:asciiTheme="majorHAnsi" w:hAnsiTheme="majorHAnsi" w:cstheme="majorHAnsi"/>
                <w:sz w:val="26"/>
                <w:szCs w:val="26"/>
              </w:rPr>
            </w:pPr>
            <w:r w:rsidRPr="00E71377">
              <w:rPr>
                <w:rFonts w:asciiTheme="majorHAnsi" w:hAnsiTheme="majorHAnsi" w:cstheme="majorHAnsi"/>
                <w:sz w:val="26"/>
                <w:szCs w:val="26"/>
              </w:rPr>
              <w:t>Thạc sĩ</w:t>
            </w:r>
          </w:p>
        </w:tc>
        <w:tc>
          <w:tcPr>
            <w:tcW w:w="9781" w:type="dxa"/>
            <w:gridSpan w:val="3"/>
            <w:vAlign w:val="center"/>
          </w:tcPr>
          <w:p w:rsidR="006E17AC" w:rsidRPr="00E71377" w:rsidRDefault="006E17AC" w:rsidP="009A7247">
            <w:pPr>
              <w:pStyle w:val="ListParagraph"/>
              <w:spacing w:before="60" w:after="60" w:line="312" w:lineRule="auto"/>
              <w:ind w:left="0"/>
              <w:jc w:val="center"/>
              <w:rPr>
                <w:rFonts w:asciiTheme="majorHAnsi" w:hAnsiTheme="majorHAnsi" w:cstheme="majorHAnsi"/>
                <w:sz w:val="26"/>
                <w:szCs w:val="26"/>
              </w:rPr>
            </w:pPr>
            <w:r w:rsidRPr="00E71377">
              <w:rPr>
                <w:rFonts w:asciiTheme="majorHAnsi" w:hAnsiTheme="majorHAnsi" w:cstheme="majorHAnsi"/>
                <w:sz w:val="26"/>
                <w:szCs w:val="26"/>
              </w:rPr>
              <w:t xml:space="preserve">Đại học </w:t>
            </w:r>
          </w:p>
        </w:tc>
      </w:tr>
      <w:tr w:rsidR="006E17AC" w:rsidRPr="00E71377" w:rsidTr="009A7247">
        <w:tc>
          <w:tcPr>
            <w:tcW w:w="679" w:type="dxa"/>
            <w:vMerge/>
            <w:vAlign w:val="center"/>
          </w:tcPr>
          <w:p w:rsidR="006E17AC" w:rsidRPr="00E71377" w:rsidRDefault="006E17AC" w:rsidP="009A7247">
            <w:pPr>
              <w:pStyle w:val="ListParagraph"/>
              <w:spacing w:before="60" w:after="60" w:line="312" w:lineRule="auto"/>
              <w:ind w:left="0"/>
              <w:jc w:val="center"/>
              <w:rPr>
                <w:rFonts w:asciiTheme="majorHAnsi" w:hAnsiTheme="majorHAnsi" w:cstheme="majorHAnsi"/>
                <w:sz w:val="26"/>
                <w:szCs w:val="26"/>
              </w:rPr>
            </w:pPr>
          </w:p>
        </w:tc>
        <w:tc>
          <w:tcPr>
            <w:tcW w:w="2582" w:type="dxa"/>
            <w:vMerge/>
            <w:vAlign w:val="center"/>
          </w:tcPr>
          <w:p w:rsidR="006E17AC" w:rsidRPr="00E71377" w:rsidRDefault="006E17AC" w:rsidP="009A7247">
            <w:pPr>
              <w:pStyle w:val="ListParagraph"/>
              <w:spacing w:before="60" w:after="60" w:line="312" w:lineRule="auto"/>
              <w:ind w:left="0"/>
              <w:jc w:val="center"/>
              <w:rPr>
                <w:rFonts w:asciiTheme="majorHAnsi" w:hAnsiTheme="majorHAnsi" w:cstheme="majorHAnsi"/>
                <w:sz w:val="26"/>
                <w:szCs w:val="26"/>
              </w:rPr>
            </w:pPr>
          </w:p>
        </w:tc>
        <w:tc>
          <w:tcPr>
            <w:tcW w:w="992" w:type="dxa"/>
            <w:vMerge/>
            <w:vAlign w:val="center"/>
          </w:tcPr>
          <w:p w:rsidR="006E17AC" w:rsidRPr="00E71377" w:rsidRDefault="006E17AC" w:rsidP="009A7247">
            <w:pPr>
              <w:pStyle w:val="ListParagraph"/>
              <w:spacing w:before="60" w:after="60" w:line="312" w:lineRule="auto"/>
              <w:ind w:left="0"/>
              <w:jc w:val="center"/>
              <w:rPr>
                <w:rFonts w:asciiTheme="majorHAnsi" w:hAnsiTheme="majorHAnsi" w:cstheme="majorHAnsi"/>
                <w:sz w:val="26"/>
                <w:szCs w:val="26"/>
              </w:rPr>
            </w:pPr>
          </w:p>
        </w:tc>
        <w:tc>
          <w:tcPr>
            <w:tcW w:w="992" w:type="dxa"/>
            <w:vMerge/>
            <w:vAlign w:val="center"/>
          </w:tcPr>
          <w:p w:rsidR="006E17AC" w:rsidRPr="00E71377" w:rsidRDefault="006E17AC" w:rsidP="009A7247">
            <w:pPr>
              <w:pStyle w:val="ListParagraph"/>
              <w:spacing w:before="60" w:after="60" w:line="312" w:lineRule="auto"/>
              <w:ind w:left="0"/>
              <w:jc w:val="center"/>
              <w:rPr>
                <w:rFonts w:asciiTheme="majorHAnsi" w:hAnsiTheme="majorHAnsi" w:cstheme="majorHAnsi"/>
                <w:sz w:val="26"/>
                <w:szCs w:val="26"/>
              </w:rPr>
            </w:pPr>
          </w:p>
        </w:tc>
        <w:tc>
          <w:tcPr>
            <w:tcW w:w="6946" w:type="dxa"/>
            <w:vAlign w:val="center"/>
          </w:tcPr>
          <w:p w:rsidR="006E17AC" w:rsidRPr="00E71377" w:rsidRDefault="006E17AC" w:rsidP="009A7247">
            <w:pPr>
              <w:pStyle w:val="ListParagraph"/>
              <w:spacing w:before="60" w:after="60" w:line="312" w:lineRule="auto"/>
              <w:ind w:left="0"/>
              <w:jc w:val="center"/>
              <w:rPr>
                <w:rFonts w:asciiTheme="majorHAnsi" w:hAnsiTheme="majorHAnsi" w:cstheme="majorHAnsi"/>
                <w:sz w:val="26"/>
                <w:szCs w:val="26"/>
              </w:rPr>
            </w:pPr>
            <w:r w:rsidRPr="00E71377">
              <w:rPr>
                <w:rFonts w:asciiTheme="majorHAnsi" w:hAnsiTheme="majorHAnsi" w:cstheme="majorHAnsi"/>
                <w:sz w:val="26"/>
                <w:szCs w:val="26"/>
              </w:rPr>
              <w:t>Chính quy</w:t>
            </w:r>
          </w:p>
        </w:tc>
        <w:tc>
          <w:tcPr>
            <w:tcW w:w="1417" w:type="dxa"/>
            <w:vAlign w:val="center"/>
          </w:tcPr>
          <w:p w:rsidR="006E17AC" w:rsidRPr="00E71377" w:rsidRDefault="006E17AC" w:rsidP="009A7247">
            <w:pPr>
              <w:pStyle w:val="ListParagraph"/>
              <w:spacing w:before="60" w:after="60" w:line="312" w:lineRule="auto"/>
              <w:ind w:left="0" w:firstLine="34"/>
              <w:jc w:val="center"/>
              <w:rPr>
                <w:rFonts w:asciiTheme="majorHAnsi" w:hAnsiTheme="majorHAnsi" w:cstheme="majorHAnsi"/>
                <w:sz w:val="26"/>
                <w:szCs w:val="26"/>
              </w:rPr>
            </w:pPr>
            <w:r w:rsidRPr="00E71377">
              <w:rPr>
                <w:rFonts w:asciiTheme="majorHAnsi" w:hAnsiTheme="majorHAnsi" w:cstheme="majorHAnsi"/>
                <w:sz w:val="26"/>
                <w:szCs w:val="26"/>
              </w:rPr>
              <w:t>Liên thông chính quy</w:t>
            </w:r>
          </w:p>
        </w:tc>
        <w:tc>
          <w:tcPr>
            <w:tcW w:w="1418" w:type="dxa"/>
            <w:vAlign w:val="center"/>
          </w:tcPr>
          <w:p w:rsidR="006E17AC" w:rsidRPr="00E71377" w:rsidRDefault="006E17AC" w:rsidP="009A7247">
            <w:pPr>
              <w:pStyle w:val="ListParagraph"/>
              <w:spacing w:before="60" w:after="60" w:line="312" w:lineRule="auto"/>
              <w:ind w:left="0"/>
              <w:jc w:val="center"/>
              <w:rPr>
                <w:rFonts w:asciiTheme="majorHAnsi" w:hAnsiTheme="majorHAnsi" w:cstheme="majorHAnsi"/>
                <w:sz w:val="26"/>
                <w:szCs w:val="26"/>
              </w:rPr>
            </w:pPr>
            <w:r w:rsidRPr="00E71377">
              <w:rPr>
                <w:rFonts w:asciiTheme="majorHAnsi" w:hAnsiTheme="majorHAnsi" w:cstheme="majorHAnsi"/>
                <w:sz w:val="26"/>
                <w:szCs w:val="26"/>
              </w:rPr>
              <w:t xml:space="preserve">Văn bằng 2 chính quy </w:t>
            </w:r>
          </w:p>
        </w:tc>
      </w:tr>
      <w:tr w:rsidR="00561ED7" w:rsidRPr="00E71377" w:rsidTr="009A7247">
        <w:tc>
          <w:tcPr>
            <w:tcW w:w="679" w:type="dxa"/>
            <w:vAlign w:val="center"/>
          </w:tcPr>
          <w:p w:rsidR="00561ED7" w:rsidRPr="00E71377" w:rsidRDefault="00561ED7" w:rsidP="009A7247">
            <w:pPr>
              <w:pStyle w:val="ListParagraph"/>
              <w:spacing w:before="60" w:after="60" w:line="312" w:lineRule="auto"/>
              <w:ind w:left="0"/>
              <w:jc w:val="center"/>
              <w:rPr>
                <w:rFonts w:asciiTheme="majorHAnsi" w:hAnsiTheme="majorHAnsi" w:cstheme="majorHAnsi"/>
                <w:sz w:val="26"/>
                <w:szCs w:val="26"/>
              </w:rPr>
            </w:pPr>
            <w:r w:rsidRPr="00E71377">
              <w:rPr>
                <w:rFonts w:asciiTheme="majorHAnsi" w:hAnsiTheme="majorHAnsi" w:cstheme="majorHAnsi"/>
                <w:sz w:val="26"/>
                <w:szCs w:val="26"/>
              </w:rPr>
              <w:t>I</w:t>
            </w:r>
          </w:p>
        </w:tc>
        <w:tc>
          <w:tcPr>
            <w:tcW w:w="2582" w:type="dxa"/>
            <w:vAlign w:val="center"/>
          </w:tcPr>
          <w:p w:rsidR="00561ED7" w:rsidRPr="00E71377" w:rsidRDefault="00561ED7" w:rsidP="009A7247">
            <w:pPr>
              <w:pStyle w:val="ListParagraph"/>
              <w:spacing w:before="60" w:after="60" w:line="312" w:lineRule="auto"/>
              <w:ind w:left="0"/>
              <w:rPr>
                <w:rFonts w:asciiTheme="majorHAnsi" w:hAnsiTheme="majorHAnsi" w:cstheme="majorHAnsi"/>
                <w:sz w:val="26"/>
                <w:szCs w:val="26"/>
              </w:rPr>
            </w:pPr>
            <w:r w:rsidRPr="00E71377">
              <w:rPr>
                <w:rFonts w:asciiTheme="majorHAnsi" w:hAnsiTheme="majorHAnsi" w:cstheme="majorHAnsi"/>
                <w:sz w:val="26"/>
                <w:szCs w:val="26"/>
              </w:rPr>
              <w:t>Điều kiện đăng ký tuyển sinh</w:t>
            </w:r>
          </w:p>
        </w:tc>
        <w:tc>
          <w:tcPr>
            <w:tcW w:w="992" w:type="dxa"/>
            <w:vAlign w:val="center"/>
          </w:tcPr>
          <w:p w:rsidR="00561ED7" w:rsidRPr="00E71377" w:rsidRDefault="00561ED7" w:rsidP="009A7247">
            <w:pPr>
              <w:pStyle w:val="ListParagraph"/>
              <w:spacing w:before="60" w:after="60" w:line="312" w:lineRule="auto"/>
              <w:ind w:left="0"/>
              <w:jc w:val="center"/>
              <w:rPr>
                <w:rFonts w:asciiTheme="majorHAnsi" w:hAnsiTheme="majorHAnsi" w:cstheme="majorHAnsi"/>
                <w:sz w:val="26"/>
                <w:szCs w:val="26"/>
              </w:rPr>
            </w:pPr>
          </w:p>
        </w:tc>
        <w:tc>
          <w:tcPr>
            <w:tcW w:w="992" w:type="dxa"/>
            <w:vAlign w:val="center"/>
          </w:tcPr>
          <w:p w:rsidR="00561ED7" w:rsidRPr="00E71377" w:rsidRDefault="00561ED7" w:rsidP="009A7247">
            <w:pPr>
              <w:pStyle w:val="ListParagraph"/>
              <w:spacing w:before="60" w:after="60" w:line="312" w:lineRule="auto"/>
              <w:ind w:left="0"/>
              <w:jc w:val="center"/>
              <w:rPr>
                <w:rFonts w:asciiTheme="majorHAnsi" w:hAnsiTheme="majorHAnsi" w:cstheme="majorHAnsi"/>
                <w:sz w:val="26"/>
                <w:szCs w:val="26"/>
              </w:rPr>
            </w:pPr>
          </w:p>
        </w:tc>
        <w:tc>
          <w:tcPr>
            <w:tcW w:w="6946" w:type="dxa"/>
          </w:tcPr>
          <w:p w:rsidR="00561ED7" w:rsidRPr="00E71377" w:rsidRDefault="00561ED7" w:rsidP="00561ED7">
            <w:pPr>
              <w:spacing w:line="300" w:lineRule="auto"/>
              <w:ind w:left="34" w:right="34"/>
              <w:rPr>
                <w:rFonts w:asciiTheme="majorHAnsi" w:hAnsiTheme="majorHAnsi" w:cstheme="majorHAnsi"/>
                <w:color w:val="000000" w:themeColor="text1"/>
                <w:sz w:val="26"/>
                <w:szCs w:val="26"/>
              </w:rPr>
            </w:pPr>
            <w:r w:rsidRPr="00E71377">
              <w:rPr>
                <w:rFonts w:asciiTheme="majorHAnsi" w:hAnsiTheme="majorHAnsi" w:cstheme="majorHAnsi"/>
                <w:color w:val="000000" w:themeColor="text1"/>
                <w:sz w:val="26"/>
                <w:szCs w:val="26"/>
              </w:rPr>
              <w:t>Theo Quy chế tuyển sinh đại học, cao đẳng hệ chính quy (Ban hành kèm theo Thông tư số 03/2015/TT-BGDĐT Ngày 26 tháng 02 năm 2015 của Bộ trưởng Bộ Giáo dục và Đào tạo) và các quy định của Trường Đại học Quy Nhơn.</w:t>
            </w:r>
          </w:p>
        </w:tc>
        <w:tc>
          <w:tcPr>
            <w:tcW w:w="1417" w:type="dxa"/>
            <w:vAlign w:val="center"/>
          </w:tcPr>
          <w:p w:rsidR="00561ED7" w:rsidRPr="00E71377" w:rsidRDefault="00561ED7" w:rsidP="009A7247">
            <w:pPr>
              <w:pStyle w:val="ListParagraph"/>
              <w:spacing w:before="60" w:after="60" w:line="312" w:lineRule="auto"/>
              <w:ind w:left="0"/>
              <w:jc w:val="center"/>
              <w:rPr>
                <w:rFonts w:asciiTheme="majorHAnsi" w:hAnsiTheme="majorHAnsi" w:cstheme="majorHAnsi"/>
                <w:sz w:val="26"/>
                <w:szCs w:val="26"/>
              </w:rPr>
            </w:pPr>
          </w:p>
        </w:tc>
        <w:tc>
          <w:tcPr>
            <w:tcW w:w="1418" w:type="dxa"/>
            <w:vAlign w:val="center"/>
          </w:tcPr>
          <w:p w:rsidR="00561ED7" w:rsidRPr="00E71377" w:rsidRDefault="00561ED7" w:rsidP="009A7247">
            <w:pPr>
              <w:pStyle w:val="ListParagraph"/>
              <w:spacing w:before="60" w:after="60" w:line="312" w:lineRule="auto"/>
              <w:ind w:left="0"/>
              <w:jc w:val="center"/>
              <w:rPr>
                <w:rFonts w:asciiTheme="majorHAnsi" w:hAnsiTheme="majorHAnsi" w:cstheme="majorHAnsi"/>
                <w:sz w:val="26"/>
                <w:szCs w:val="26"/>
              </w:rPr>
            </w:pPr>
          </w:p>
        </w:tc>
      </w:tr>
      <w:tr w:rsidR="00561ED7" w:rsidRPr="00E71377" w:rsidTr="009A7247">
        <w:tc>
          <w:tcPr>
            <w:tcW w:w="679" w:type="dxa"/>
            <w:vAlign w:val="center"/>
          </w:tcPr>
          <w:p w:rsidR="00561ED7" w:rsidRPr="00E71377" w:rsidRDefault="00561ED7" w:rsidP="009A7247">
            <w:pPr>
              <w:pStyle w:val="ListParagraph"/>
              <w:spacing w:before="60" w:after="60" w:line="312" w:lineRule="auto"/>
              <w:ind w:left="0"/>
              <w:jc w:val="center"/>
              <w:rPr>
                <w:rFonts w:asciiTheme="majorHAnsi" w:hAnsiTheme="majorHAnsi" w:cstheme="majorHAnsi"/>
                <w:sz w:val="26"/>
                <w:szCs w:val="26"/>
              </w:rPr>
            </w:pPr>
            <w:r w:rsidRPr="00E71377">
              <w:rPr>
                <w:rFonts w:asciiTheme="majorHAnsi" w:hAnsiTheme="majorHAnsi" w:cstheme="majorHAnsi"/>
                <w:sz w:val="26"/>
                <w:szCs w:val="26"/>
              </w:rPr>
              <w:t>II</w:t>
            </w:r>
          </w:p>
        </w:tc>
        <w:tc>
          <w:tcPr>
            <w:tcW w:w="2582" w:type="dxa"/>
            <w:vAlign w:val="center"/>
          </w:tcPr>
          <w:p w:rsidR="00561ED7" w:rsidRPr="00E71377" w:rsidRDefault="00561ED7" w:rsidP="009A7247">
            <w:pPr>
              <w:pStyle w:val="ListParagraph"/>
              <w:spacing w:before="60" w:after="60" w:line="312" w:lineRule="auto"/>
              <w:ind w:left="0"/>
              <w:rPr>
                <w:rFonts w:asciiTheme="majorHAnsi" w:hAnsiTheme="majorHAnsi" w:cstheme="majorHAnsi"/>
                <w:sz w:val="26"/>
                <w:szCs w:val="26"/>
              </w:rPr>
            </w:pPr>
            <w:r w:rsidRPr="00E71377">
              <w:rPr>
                <w:rFonts w:asciiTheme="majorHAnsi" w:hAnsiTheme="majorHAnsi" w:cstheme="majorHAnsi"/>
                <w:sz w:val="26"/>
                <w:szCs w:val="26"/>
              </w:rPr>
              <w:t>Mục tiêu kiến thức, kỹ năng, thái độ và trình độ ngoại ngữ đạt được</w:t>
            </w:r>
          </w:p>
        </w:tc>
        <w:tc>
          <w:tcPr>
            <w:tcW w:w="992" w:type="dxa"/>
            <w:vAlign w:val="center"/>
          </w:tcPr>
          <w:p w:rsidR="00561ED7" w:rsidRPr="00E71377" w:rsidRDefault="00561ED7" w:rsidP="009A7247">
            <w:pPr>
              <w:pStyle w:val="ListParagraph"/>
              <w:spacing w:before="60" w:after="60" w:line="312" w:lineRule="auto"/>
              <w:ind w:left="0"/>
              <w:jc w:val="center"/>
              <w:rPr>
                <w:rFonts w:asciiTheme="majorHAnsi" w:hAnsiTheme="majorHAnsi" w:cstheme="majorHAnsi"/>
                <w:sz w:val="26"/>
                <w:szCs w:val="26"/>
              </w:rPr>
            </w:pPr>
          </w:p>
        </w:tc>
        <w:tc>
          <w:tcPr>
            <w:tcW w:w="992" w:type="dxa"/>
            <w:vAlign w:val="center"/>
          </w:tcPr>
          <w:p w:rsidR="00561ED7" w:rsidRPr="00E71377" w:rsidRDefault="00561ED7" w:rsidP="009A7247">
            <w:pPr>
              <w:pStyle w:val="ListParagraph"/>
              <w:spacing w:before="60" w:after="60" w:line="312" w:lineRule="auto"/>
              <w:ind w:left="0"/>
              <w:jc w:val="center"/>
              <w:rPr>
                <w:rFonts w:asciiTheme="majorHAnsi" w:hAnsiTheme="majorHAnsi" w:cstheme="majorHAnsi"/>
                <w:sz w:val="26"/>
                <w:szCs w:val="26"/>
              </w:rPr>
            </w:pPr>
          </w:p>
        </w:tc>
        <w:tc>
          <w:tcPr>
            <w:tcW w:w="6946" w:type="dxa"/>
          </w:tcPr>
          <w:p w:rsidR="00561ED7" w:rsidRPr="00E71377" w:rsidRDefault="00561ED7" w:rsidP="00561ED7">
            <w:pPr>
              <w:shd w:val="clear" w:color="auto" w:fill="FFFFFF"/>
              <w:spacing w:line="300" w:lineRule="auto"/>
              <w:ind w:left="34" w:right="34"/>
              <w:rPr>
                <w:rFonts w:asciiTheme="majorHAnsi" w:hAnsiTheme="majorHAnsi" w:cstheme="majorHAnsi"/>
                <w:sz w:val="26"/>
                <w:szCs w:val="26"/>
                <w:lang w:val="nl-NL"/>
              </w:rPr>
            </w:pPr>
            <w:r w:rsidRPr="00E71377">
              <w:rPr>
                <w:rFonts w:asciiTheme="majorHAnsi" w:hAnsiTheme="majorHAnsi" w:cstheme="majorHAnsi"/>
                <w:b/>
                <w:i/>
                <w:sz w:val="26"/>
                <w:szCs w:val="26"/>
                <w:lang w:val="nl-NL"/>
              </w:rPr>
              <w:t>-Kiến thức</w:t>
            </w:r>
          </w:p>
          <w:p w:rsidR="00561ED7" w:rsidRPr="00E71377" w:rsidRDefault="00561ED7" w:rsidP="00561ED7">
            <w:pPr>
              <w:shd w:val="clear" w:color="auto" w:fill="FFFFFF"/>
              <w:spacing w:line="300" w:lineRule="auto"/>
              <w:ind w:left="34" w:right="34"/>
              <w:rPr>
                <w:rFonts w:asciiTheme="majorHAnsi" w:hAnsiTheme="majorHAnsi" w:cstheme="majorHAnsi"/>
                <w:sz w:val="26"/>
                <w:szCs w:val="26"/>
                <w:lang w:val="nl-NL"/>
              </w:rPr>
            </w:pPr>
            <w:r w:rsidRPr="00E71377">
              <w:rPr>
                <w:rFonts w:asciiTheme="majorHAnsi" w:hAnsiTheme="majorHAnsi" w:cstheme="majorHAnsi"/>
                <w:sz w:val="26"/>
                <w:szCs w:val="26"/>
                <w:lang w:val="nl-NL"/>
              </w:rPr>
              <w:t>+ Người học hiểu biết về các nguyên lý cơ bản của chủ nghĩa Mác-Lê nin, Tư tưởng Hồ Chí Minh, về kiến thức quốc phòng-</w:t>
            </w:r>
            <w:r w:rsidRPr="00E71377">
              <w:rPr>
                <w:rFonts w:asciiTheme="majorHAnsi" w:hAnsiTheme="majorHAnsi" w:cstheme="majorHAnsi"/>
                <w:sz w:val="26"/>
                <w:szCs w:val="26"/>
                <w:lang w:val="nl-NL"/>
              </w:rPr>
              <w:lastRenderedPageBreak/>
              <w:t xml:space="preserve">an ninh; </w:t>
            </w:r>
          </w:p>
          <w:p w:rsidR="00561ED7" w:rsidRPr="00E71377" w:rsidRDefault="00561ED7" w:rsidP="00561ED7">
            <w:pPr>
              <w:shd w:val="clear" w:color="auto" w:fill="FFFFFF"/>
              <w:spacing w:line="300" w:lineRule="auto"/>
              <w:ind w:left="34" w:right="34"/>
              <w:rPr>
                <w:rFonts w:asciiTheme="majorHAnsi" w:hAnsiTheme="majorHAnsi" w:cstheme="majorHAnsi"/>
                <w:sz w:val="26"/>
                <w:szCs w:val="26"/>
                <w:lang w:val="nl-NL"/>
              </w:rPr>
            </w:pPr>
            <w:r w:rsidRPr="00E71377">
              <w:rPr>
                <w:rFonts w:asciiTheme="majorHAnsi" w:hAnsiTheme="majorHAnsi" w:cstheme="majorHAnsi"/>
                <w:sz w:val="26"/>
                <w:szCs w:val="26"/>
                <w:lang w:val="nl-NL"/>
              </w:rPr>
              <w:t>+ Người học thông hiểu những kiến thức cơ bản, có hệ thống về Đông phương học và chuyên sâu về ngôn ngữ, văn hóa, lịch sử, chính trị, kinh tế-xã hội của nước học chuyên sâu là Trung Quốc</w:t>
            </w:r>
            <w:r w:rsidR="000D1FE9" w:rsidRPr="00E71377">
              <w:rPr>
                <w:rFonts w:asciiTheme="majorHAnsi" w:hAnsiTheme="majorHAnsi" w:cstheme="majorHAnsi"/>
                <w:sz w:val="26"/>
                <w:szCs w:val="26"/>
                <w:lang w:val="nl-NL"/>
              </w:rPr>
              <w:t>/Nhật bản</w:t>
            </w:r>
            <w:r w:rsidRPr="00E71377">
              <w:rPr>
                <w:rFonts w:asciiTheme="majorHAnsi" w:hAnsiTheme="majorHAnsi" w:cstheme="majorHAnsi"/>
                <w:sz w:val="26"/>
                <w:szCs w:val="26"/>
                <w:lang w:val="nl-NL"/>
              </w:rPr>
              <w:t xml:space="preserve">. </w:t>
            </w:r>
          </w:p>
          <w:p w:rsidR="00561ED7" w:rsidRPr="00E71377" w:rsidRDefault="00561ED7" w:rsidP="00561ED7">
            <w:pPr>
              <w:shd w:val="clear" w:color="auto" w:fill="FFFFFF"/>
              <w:spacing w:line="300" w:lineRule="auto"/>
              <w:ind w:left="34" w:right="34"/>
              <w:rPr>
                <w:rFonts w:asciiTheme="majorHAnsi" w:hAnsiTheme="majorHAnsi" w:cstheme="majorHAnsi"/>
                <w:sz w:val="26"/>
                <w:szCs w:val="26"/>
                <w:lang w:val="nl-NL"/>
              </w:rPr>
            </w:pPr>
            <w:r w:rsidRPr="00E71377">
              <w:rPr>
                <w:rFonts w:asciiTheme="majorHAnsi" w:hAnsiTheme="majorHAnsi" w:cstheme="majorHAnsi"/>
                <w:sz w:val="26"/>
                <w:szCs w:val="26"/>
                <w:lang w:val="nl-NL"/>
              </w:rPr>
              <w:t>+ Nắm vững các nghiệp vụ chính yếu của ngành học như: nghiệp vụ văn phòng, nghiệp vụ du lịch, nghiệp vụ ngoại thương, biên dịch, phiên dịch, phương pháp dạy tiếng...</w:t>
            </w:r>
          </w:p>
          <w:p w:rsidR="00561ED7" w:rsidRPr="00E71377" w:rsidRDefault="00561ED7" w:rsidP="00561ED7">
            <w:pPr>
              <w:shd w:val="clear" w:color="auto" w:fill="FFFFFF"/>
              <w:spacing w:line="300" w:lineRule="auto"/>
              <w:ind w:left="34" w:right="34"/>
              <w:rPr>
                <w:rFonts w:asciiTheme="majorHAnsi" w:hAnsiTheme="majorHAnsi" w:cstheme="majorHAnsi"/>
                <w:sz w:val="26"/>
                <w:szCs w:val="26"/>
                <w:lang w:val="nl-NL"/>
              </w:rPr>
            </w:pPr>
            <w:r w:rsidRPr="00E71377">
              <w:rPr>
                <w:rFonts w:asciiTheme="majorHAnsi" w:hAnsiTheme="majorHAnsi" w:cstheme="majorHAnsi"/>
                <w:b/>
                <w:i/>
                <w:sz w:val="26"/>
                <w:szCs w:val="26"/>
                <w:lang w:val="nl-NL"/>
              </w:rPr>
              <w:t>-Kỹ năng</w:t>
            </w:r>
          </w:p>
          <w:p w:rsidR="00561ED7" w:rsidRPr="00E71377" w:rsidRDefault="00561ED7" w:rsidP="00561ED7">
            <w:pPr>
              <w:shd w:val="clear" w:color="auto" w:fill="FFFFFF"/>
              <w:spacing w:line="300" w:lineRule="auto"/>
              <w:ind w:left="34" w:right="34"/>
              <w:rPr>
                <w:rFonts w:asciiTheme="majorHAnsi" w:hAnsiTheme="majorHAnsi" w:cstheme="majorHAnsi"/>
                <w:sz w:val="26"/>
                <w:szCs w:val="26"/>
                <w:lang w:val="nl-NL"/>
              </w:rPr>
            </w:pPr>
            <w:r w:rsidRPr="00E71377">
              <w:rPr>
                <w:rFonts w:asciiTheme="majorHAnsi" w:hAnsiTheme="majorHAnsi" w:cstheme="majorHAnsi"/>
                <w:sz w:val="26"/>
                <w:szCs w:val="26"/>
                <w:lang w:val="nl-NL"/>
              </w:rPr>
              <w:t xml:space="preserve">+ Rèn luyện năng lực vận dụng những kiến thức đã học phục vụ cho công tác nghiên cứu lịch sử và hoạt động xã hội. Đặc biệt là năng lực tự học, tự nghiên cứu để nâng cao trình độ chuyên môn và nghiệp vụ, đáp ứng yêu cầu ngày càng cao của xã hội. </w:t>
            </w:r>
          </w:p>
          <w:p w:rsidR="00561ED7" w:rsidRPr="00E71377" w:rsidRDefault="00561ED7" w:rsidP="00561ED7">
            <w:pPr>
              <w:shd w:val="clear" w:color="auto" w:fill="FFFFFF"/>
              <w:spacing w:line="300" w:lineRule="auto"/>
              <w:ind w:left="34" w:right="34"/>
              <w:rPr>
                <w:rFonts w:asciiTheme="majorHAnsi" w:hAnsiTheme="majorHAnsi" w:cstheme="majorHAnsi"/>
                <w:sz w:val="26"/>
                <w:szCs w:val="26"/>
                <w:lang w:val="nl-NL"/>
              </w:rPr>
            </w:pPr>
            <w:r w:rsidRPr="00E71377">
              <w:rPr>
                <w:rFonts w:asciiTheme="majorHAnsi" w:hAnsiTheme="majorHAnsi" w:cstheme="majorHAnsi"/>
                <w:sz w:val="26"/>
                <w:szCs w:val="26"/>
                <w:lang w:val="nl-NL"/>
              </w:rPr>
              <w:t>+ Thông hiểu tiếng đất nước học chuyên sâu là tiếng Trung</w:t>
            </w:r>
            <w:r w:rsidR="000D1FE9" w:rsidRPr="00E71377">
              <w:rPr>
                <w:rFonts w:asciiTheme="majorHAnsi" w:hAnsiTheme="majorHAnsi" w:cstheme="majorHAnsi"/>
                <w:sz w:val="26"/>
                <w:szCs w:val="26"/>
                <w:lang w:val="nl-NL"/>
              </w:rPr>
              <w:t>/Nhật bản</w:t>
            </w:r>
            <w:r w:rsidRPr="00E71377">
              <w:rPr>
                <w:rFonts w:asciiTheme="majorHAnsi" w:hAnsiTheme="majorHAnsi" w:cstheme="majorHAnsi"/>
                <w:sz w:val="26"/>
                <w:szCs w:val="26"/>
                <w:lang w:val="nl-NL"/>
              </w:rPr>
              <w:t xml:space="preserve"> với các kỹ năng: giao tiếp (nói), phiên dịch và biên dịch.</w:t>
            </w:r>
          </w:p>
          <w:p w:rsidR="00561ED7" w:rsidRPr="00E71377" w:rsidRDefault="00561ED7" w:rsidP="00561ED7">
            <w:pPr>
              <w:shd w:val="clear" w:color="auto" w:fill="FFFFFF"/>
              <w:spacing w:line="300" w:lineRule="auto"/>
              <w:ind w:left="34" w:right="34"/>
              <w:rPr>
                <w:rFonts w:asciiTheme="majorHAnsi" w:hAnsiTheme="majorHAnsi" w:cstheme="majorHAnsi"/>
                <w:sz w:val="26"/>
                <w:szCs w:val="26"/>
                <w:lang w:val="nl-NL"/>
              </w:rPr>
            </w:pPr>
            <w:r w:rsidRPr="00E71377">
              <w:rPr>
                <w:rFonts w:asciiTheme="majorHAnsi" w:hAnsiTheme="majorHAnsi" w:cstheme="majorHAnsi"/>
                <w:b/>
                <w:i/>
                <w:sz w:val="26"/>
                <w:szCs w:val="26"/>
                <w:lang w:val="nl-NL"/>
              </w:rPr>
              <w:t>-Trình độ ngoại ngữ, tin học</w:t>
            </w:r>
          </w:p>
          <w:p w:rsidR="00561ED7" w:rsidRPr="00E71377" w:rsidRDefault="00561ED7" w:rsidP="00561ED7">
            <w:pPr>
              <w:shd w:val="clear" w:color="auto" w:fill="FFFFFF"/>
              <w:spacing w:line="300" w:lineRule="auto"/>
              <w:ind w:left="34" w:right="34"/>
              <w:rPr>
                <w:rFonts w:asciiTheme="majorHAnsi" w:hAnsiTheme="majorHAnsi" w:cstheme="majorHAnsi"/>
                <w:sz w:val="26"/>
                <w:szCs w:val="26"/>
                <w:lang w:val="nl-NL"/>
              </w:rPr>
            </w:pPr>
            <w:r w:rsidRPr="00E71377">
              <w:rPr>
                <w:rFonts w:asciiTheme="majorHAnsi" w:hAnsiTheme="majorHAnsi" w:cstheme="majorHAnsi"/>
                <w:sz w:val="26"/>
                <w:szCs w:val="26"/>
                <w:lang w:val="nl-NL"/>
              </w:rPr>
              <w:t>+ Trình độ Tiếng Anh tối thiểu đạt bậc 3/6 theo Khung ngoại ngữ 6 bậc của Việt Nam (tương đương cấp độ B1 theo Khung CEFR) hoặc trình độ tiếng Trung</w:t>
            </w:r>
            <w:r w:rsidR="00F05200">
              <w:rPr>
                <w:rFonts w:asciiTheme="majorHAnsi" w:hAnsiTheme="majorHAnsi" w:cstheme="majorHAnsi"/>
                <w:sz w:val="26"/>
                <w:szCs w:val="26"/>
                <w:lang w:val="nl-NL"/>
              </w:rPr>
              <w:t xml:space="preserve"> (chuyên ngành Trung quốc học) / tiếng Nhật</w:t>
            </w:r>
            <w:r w:rsidRPr="00E71377">
              <w:rPr>
                <w:rFonts w:asciiTheme="majorHAnsi" w:hAnsiTheme="majorHAnsi" w:cstheme="majorHAnsi"/>
                <w:sz w:val="26"/>
                <w:szCs w:val="26"/>
                <w:lang w:val="nl-NL"/>
              </w:rPr>
              <w:t xml:space="preserve"> </w:t>
            </w:r>
            <w:r w:rsidR="00F05200">
              <w:rPr>
                <w:rFonts w:asciiTheme="majorHAnsi" w:hAnsiTheme="majorHAnsi" w:cstheme="majorHAnsi"/>
                <w:sz w:val="26"/>
                <w:szCs w:val="26"/>
                <w:lang w:val="nl-NL"/>
              </w:rPr>
              <w:t xml:space="preserve">(chuyên ngành Nhật bản học) </w:t>
            </w:r>
            <w:r w:rsidRPr="00E71377">
              <w:rPr>
                <w:rFonts w:asciiTheme="majorHAnsi" w:hAnsiTheme="majorHAnsi" w:cstheme="majorHAnsi"/>
                <w:sz w:val="26"/>
                <w:szCs w:val="26"/>
                <w:lang w:val="nl-NL"/>
              </w:rPr>
              <w:t xml:space="preserve">theo quy định. </w:t>
            </w:r>
          </w:p>
          <w:p w:rsidR="00561ED7" w:rsidRPr="00E71377" w:rsidRDefault="00561ED7" w:rsidP="00561ED7">
            <w:pPr>
              <w:spacing w:line="300" w:lineRule="auto"/>
              <w:ind w:left="34" w:right="34"/>
              <w:rPr>
                <w:rFonts w:asciiTheme="majorHAnsi" w:hAnsiTheme="majorHAnsi" w:cstheme="majorHAnsi"/>
                <w:color w:val="000000" w:themeColor="text1"/>
                <w:sz w:val="26"/>
                <w:szCs w:val="26"/>
                <w:lang w:val="nl-NL"/>
              </w:rPr>
            </w:pPr>
            <w:r w:rsidRPr="00E71377">
              <w:rPr>
                <w:rFonts w:asciiTheme="majorHAnsi" w:hAnsiTheme="majorHAnsi" w:cstheme="majorHAnsi"/>
                <w:sz w:val="26"/>
                <w:szCs w:val="26"/>
                <w:lang w:val="nl-NL"/>
              </w:rPr>
              <w:t>+ Có trình độ tin học cơ bản, sử dụng tốt các phần mềm soạn thảo các loại văn bản văn phòng chuyên môn...</w:t>
            </w:r>
          </w:p>
        </w:tc>
        <w:tc>
          <w:tcPr>
            <w:tcW w:w="1417" w:type="dxa"/>
            <w:vAlign w:val="center"/>
          </w:tcPr>
          <w:p w:rsidR="00561ED7" w:rsidRPr="00E71377" w:rsidRDefault="00561ED7" w:rsidP="009A7247">
            <w:pPr>
              <w:pStyle w:val="ListParagraph"/>
              <w:spacing w:before="60" w:after="60" w:line="312" w:lineRule="auto"/>
              <w:ind w:left="0"/>
              <w:jc w:val="center"/>
              <w:rPr>
                <w:rFonts w:asciiTheme="majorHAnsi" w:hAnsiTheme="majorHAnsi" w:cstheme="majorHAnsi"/>
                <w:sz w:val="26"/>
                <w:szCs w:val="26"/>
              </w:rPr>
            </w:pPr>
          </w:p>
        </w:tc>
        <w:tc>
          <w:tcPr>
            <w:tcW w:w="1418" w:type="dxa"/>
            <w:vAlign w:val="center"/>
          </w:tcPr>
          <w:p w:rsidR="00561ED7" w:rsidRPr="00E71377" w:rsidRDefault="00561ED7" w:rsidP="009A7247">
            <w:pPr>
              <w:pStyle w:val="ListParagraph"/>
              <w:spacing w:before="60" w:after="60" w:line="312" w:lineRule="auto"/>
              <w:ind w:left="0"/>
              <w:jc w:val="center"/>
              <w:rPr>
                <w:rFonts w:asciiTheme="majorHAnsi" w:hAnsiTheme="majorHAnsi" w:cstheme="majorHAnsi"/>
                <w:sz w:val="26"/>
                <w:szCs w:val="26"/>
              </w:rPr>
            </w:pPr>
          </w:p>
        </w:tc>
      </w:tr>
      <w:tr w:rsidR="00561ED7" w:rsidRPr="00E71377" w:rsidTr="009A7247">
        <w:tc>
          <w:tcPr>
            <w:tcW w:w="679" w:type="dxa"/>
            <w:vAlign w:val="center"/>
          </w:tcPr>
          <w:p w:rsidR="00561ED7" w:rsidRPr="00E71377" w:rsidRDefault="00561ED7" w:rsidP="009A7247">
            <w:pPr>
              <w:pStyle w:val="ListParagraph"/>
              <w:spacing w:before="60" w:after="60" w:line="312" w:lineRule="auto"/>
              <w:ind w:left="0"/>
              <w:jc w:val="center"/>
              <w:rPr>
                <w:rFonts w:asciiTheme="majorHAnsi" w:hAnsiTheme="majorHAnsi" w:cstheme="majorHAnsi"/>
                <w:sz w:val="26"/>
                <w:szCs w:val="26"/>
              </w:rPr>
            </w:pPr>
            <w:r w:rsidRPr="00E71377">
              <w:rPr>
                <w:rFonts w:asciiTheme="majorHAnsi" w:hAnsiTheme="majorHAnsi" w:cstheme="majorHAnsi"/>
                <w:sz w:val="26"/>
                <w:szCs w:val="26"/>
              </w:rPr>
              <w:lastRenderedPageBreak/>
              <w:t>III</w:t>
            </w:r>
          </w:p>
        </w:tc>
        <w:tc>
          <w:tcPr>
            <w:tcW w:w="2582" w:type="dxa"/>
            <w:vAlign w:val="center"/>
          </w:tcPr>
          <w:p w:rsidR="00561ED7" w:rsidRPr="00E71377" w:rsidRDefault="00561ED7" w:rsidP="009A7247">
            <w:pPr>
              <w:pStyle w:val="ListParagraph"/>
              <w:spacing w:before="60" w:after="60" w:line="312" w:lineRule="auto"/>
              <w:ind w:left="0"/>
              <w:rPr>
                <w:rFonts w:asciiTheme="majorHAnsi" w:hAnsiTheme="majorHAnsi" w:cstheme="majorHAnsi"/>
                <w:sz w:val="26"/>
                <w:szCs w:val="26"/>
              </w:rPr>
            </w:pPr>
            <w:r w:rsidRPr="00E71377">
              <w:rPr>
                <w:rFonts w:asciiTheme="majorHAnsi" w:hAnsiTheme="majorHAnsi" w:cstheme="majorHAnsi"/>
                <w:sz w:val="26"/>
                <w:szCs w:val="26"/>
              </w:rPr>
              <w:t xml:space="preserve">Các chính sách, hoạt động hỗ trợ học tập, </w:t>
            </w:r>
            <w:r w:rsidRPr="00E71377">
              <w:rPr>
                <w:rFonts w:asciiTheme="majorHAnsi" w:hAnsiTheme="majorHAnsi" w:cstheme="majorHAnsi"/>
                <w:sz w:val="26"/>
                <w:szCs w:val="26"/>
              </w:rPr>
              <w:lastRenderedPageBreak/>
              <w:t>sinh hoạt cho người học</w:t>
            </w:r>
          </w:p>
        </w:tc>
        <w:tc>
          <w:tcPr>
            <w:tcW w:w="992" w:type="dxa"/>
            <w:vAlign w:val="center"/>
          </w:tcPr>
          <w:p w:rsidR="00561ED7" w:rsidRPr="00E71377" w:rsidRDefault="00561ED7" w:rsidP="009A7247">
            <w:pPr>
              <w:pStyle w:val="ListParagraph"/>
              <w:spacing w:before="60" w:after="60" w:line="312" w:lineRule="auto"/>
              <w:ind w:left="0"/>
              <w:jc w:val="center"/>
              <w:rPr>
                <w:rFonts w:asciiTheme="majorHAnsi" w:hAnsiTheme="majorHAnsi" w:cstheme="majorHAnsi"/>
                <w:sz w:val="26"/>
                <w:szCs w:val="26"/>
              </w:rPr>
            </w:pPr>
          </w:p>
        </w:tc>
        <w:tc>
          <w:tcPr>
            <w:tcW w:w="992" w:type="dxa"/>
            <w:vAlign w:val="center"/>
          </w:tcPr>
          <w:p w:rsidR="00561ED7" w:rsidRPr="00E71377" w:rsidRDefault="00561ED7" w:rsidP="009A7247">
            <w:pPr>
              <w:pStyle w:val="ListParagraph"/>
              <w:spacing w:before="60" w:after="60" w:line="312" w:lineRule="auto"/>
              <w:ind w:left="0"/>
              <w:jc w:val="center"/>
              <w:rPr>
                <w:rFonts w:asciiTheme="majorHAnsi" w:hAnsiTheme="majorHAnsi" w:cstheme="majorHAnsi"/>
                <w:sz w:val="26"/>
                <w:szCs w:val="26"/>
              </w:rPr>
            </w:pPr>
          </w:p>
        </w:tc>
        <w:tc>
          <w:tcPr>
            <w:tcW w:w="6946" w:type="dxa"/>
          </w:tcPr>
          <w:p w:rsidR="00561ED7" w:rsidRPr="00E71377" w:rsidRDefault="00561ED7" w:rsidP="00561ED7">
            <w:pPr>
              <w:shd w:val="clear" w:color="auto" w:fill="FFFFFF"/>
              <w:spacing w:line="300" w:lineRule="auto"/>
              <w:ind w:left="34" w:right="34"/>
              <w:rPr>
                <w:rFonts w:asciiTheme="majorHAnsi" w:hAnsiTheme="majorHAnsi" w:cstheme="majorHAnsi"/>
                <w:color w:val="000000" w:themeColor="text1"/>
                <w:sz w:val="26"/>
                <w:szCs w:val="26"/>
                <w:lang w:val="nl-NL"/>
              </w:rPr>
            </w:pPr>
            <w:r w:rsidRPr="00E71377">
              <w:rPr>
                <w:rFonts w:asciiTheme="majorHAnsi" w:hAnsiTheme="majorHAnsi" w:cstheme="majorHAnsi"/>
                <w:color w:val="000000" w:themeColor="text1"/>
                <w:sz w:val="26"/>
                <w:szCs w:val="26"/>
              </w:rPr>
              <w:t xml:space="preserve">- </w:t>
            </w:r>
            <w:r w:rsidRPr="00E71377">
              <w:rPr>
                <w:rFonts w:asciiTheme="majorHAnsi" w:hAnsiTheme="majorHAnsi" w:cstheme="majorHAnsi"/>
                <w:color w:val="000000" w:themeColor="text1"/>
                <w:sz w:val="26"/>
                <w:szCs w:val="26"/>
                <w:lang w:val="nl-NL"/>
              </w:rPr>
              <w:t xml:space="preserve">Tổ chức Tuần sinh hoạt đầu khóa cho sinh viên năm thứ 1 nhằm cung cấp các văn bản hướng dẫn về mục tiêu đào tạo, </w:t>
            </w:r>
            <w:r w:rsidRPr="00E71377">
              <w:rPr>
                <w:rFonts w:asciiTheme="majorHAnsi" w:hAnsiTheme="majorHAnsi" w:cstheme="majorHAnsi"/>
                <w:color w:val="000000" w:themeColor="text1"/>
                <w:sz w:val="26"/>
                <w:szCs w:val="26"/>
                <w:lang w:val="nl-NL"/>
              </w:rPr>
              <w:lastRenderedPageBreak/>
              <w:t>điều kiện dự thi kết thúc từng học phần và điều kiện dự thi tốt nghiệp cũng như các văn bản liên quan khác.</w:t>
            </w:r>
          </w:p>
          <w:p w:rsidR="00561ED7" w:rsidRPr="00E71377" w:rsidRDefault="00561ED7" w:rsidP="00561ED7">
            <w:pPr>
              <w:shd w:val="clear" w:color="auto" w:fill="FFFFFF"/>
              <w:spacing w:line="300" w:lineRule="auto"/>
              <w:ind w:left="34" w:right="34"/>
              <w:rPr>
                <w:rFonts w:asciiTheme="majorHAnsi" w:hAnsiTheme="majorHAnsi" w:cstheme="majorHAnsi"/>
                <w:color w:val="000000" w:themeColor="text1"/>
                <w:sz w:val="26"/>
                <w:szCs w:val="26"/>
                <w:lang w:val="nl-NL"/>
              </w:rPr>
            </w:pPr>
            <w:r w:rsidRPr="00E71377">
              <w:rPr>
                <w:rFonts w:asciiTheme="majorHAnsi" w:hAnsiTheme="majorHAnsi" w:cstheme="majorHAnsi"/>
                <w:color w:val="000000" w:themeColor="text1"/>
                <w:sz w:val="26"/>
                <w:szCs w:val="26"/>
                <w:lang w:val="nl-NL"/>
              </w:rPr>
              <w:t>- Đôn đốc các cố vấn học tập theo sát và hỗ trợ đắc lực cho sinh viên trong học tập. Tổ chức các buổi học ngoại khóa rèn luyện các kỹ năng mềm, nhất là kỹ năng giao tiếp bằng bản ngữ đất nước học chuyên ngành và đợt thực tế chuyên môn (tham quan, thâm nhập thực tiễn các di tích văn hóa có yếu tố Trung Quốc</w:t>
            </w:r>
            <w:r w:rsidR="000D1FE9" w:rsidRPr="00E71377">
              <w:rPr>
                <w:rFonts w:asciiTheme="majorHAnsi" w:hAnsiTheme="majorHAnsi" w:cstheme="majorHAnsi"/>
                <w:color w:val="000000" w:themeColor="text1"/>
                <w:sz w:val="26"/>
                <w:szCs w:val="26"/>
                <w:lang w:val="nl-NL"/>
              </w:rPr>
              <w:t>/Nhật Bản</w:t>
            </w:r>
            <w:r w:rsidRPr="00E71377">
              <w:rPr>
                <w:rFonts w:asciiTheme="majorHAnsi" w:hAnsiTheme="majorHAnsi" w:cstheme="majorHAnsi"/>
                <w:color w:val="000000" w:themeColor="text1"/>
                <w:sz w:val="26"/>
                <w:szCs w:val="26"/>
                <w:lang w:val="nl-NL"/>
              </w:rPr>
              <w:t>, các doanh nghiệp, các cộng đồng người Trung Quố</w:t>
            </w:r>
            <w:r w:rsidR="000D1FE9" w:rsidRPr="00E71377">
              <w:rPr>
                <w:rFonts w:asciiTheme="majorHAnsi" w:hAnsiTheme="majorHAnsi" w:cstheme="majorHAnsi"/>
                <w:color w:val="000000" w:themeColor="text1"/>
                <w:sz w:val="26"/>
                <w:szCs w:val="26"/>
                <w:lang w:val="nl-NL"/>
              </w:rPr>
              <w:t xml:space="preserve">c/Nhật bản </w:t>
            </w:r>
            <w:r w:rsidRPr="00E71377">
              <w:rPr>
                <w:rFonts w:asciiTheme="majorHAnsi" w:hAnsiTheme="majorHAnsi" w:cstheme="majorHAnsi"/>
                <w:color w:val="000000" w:themeColor="text1"/>
                <w:sz w:val="26"/>
                <w:szCs w:val="26"/>
                <w:lang w:val="nl-NL"/>
              </w:rPr>
              <w:t xml:space="preserve">trên địa bàn tỉnh Bình Định và trên cả nước hoặc có cơ hội thì sang tham quan 2 nước trên) và thực tập tốt nghiệp (theo các nghiệp vụ được trang bị). </w:t>
            </w:r>
          </w:p>
          <w:p w:rsidR="00561ED7" w:rsidRPr="00E71377" w:rsidRDefault="00561ED7" w:rsidP="00561ED7">
            <w:pPr>
              <w:shd w:val="clear" w:color="auto" w:fill="FFFFFF"/>
              <w:spacing w:line="300" w:lineRule="auto"/>
              <w:ind w:left="34" w:right="34"/>
              <w:rPr>
                <w:rFonts w:asciiTheme="majorHAnsi" w:hAnsiTheme="majorHAnsi" w:cstheme="majorHAnsi"/>
                <w:sz w:val="26"/>
                <w:szCs w:val="26"/>
                <w:lang w:val="nl-NL"/>
              </w:rPr>
            </w:pPr>
            <w:r w:rsidRPr="00E71377">
              <w:rPr>
                <w:rFonts w:asciiTheme="majorHAnsi" w:hAnsiTheme="majorHAnsi" w:cstheme="majorHAnsi"/>
                <w:sz w:val="26"/>
                <w:szCs w:val="26"/>
                <w:lang w:val="nl-NL"/>
              </w:rPr>
              <w:t>- Là ngành học theo hướng ứng dụng nên chương trình đào tạo đặc biệt chú trọng tổ chức các hoạt động ngoại khóa gắn với chuyên môn như Câu lạc bộ quan hệ quốc tế, Gặp gỡ chuyên gia, gặp gỡ giao lưu với sinh viên các nước nói trên... Tổ chức các nhóm sinh viên tham gia nghiên cứu khoa học và hướng dẫn các sinh viên đủ điều kiện làm khóa luận tốt nghiệp.</w:t>
            </w:r>
          </w:p>
          <w:p w:rsidR="00561ED7" w:rsidRPr="00E71377" w:rsidRDefault="00561ED7" w:rsidP="00561ED7">
            <w:pPr>
              <w:shd w:val="clear" w:color="auto" w:fill="FFFFFF"/>
              <w:spacing w:line="300" w:lineRule="auto"/>
              <w:ind w:left="34" w:right="34"/>
              <w:rPr>
                <w:rFonts w:asciiTheme="majorHAnsi" w:hAnsiTheme="majorHAnsi" w:cstheme="majorHAnsi"/>
                <w:color w:val="000000" w:themeColor="text1"/>
                <w:sz w:val="26"/>
                <w:szCs w:val="26"/>
                <w:lang w:val="nl-NL"/>
              </w:rPr>
            </w:pPr>
            <w:r w:rsidRPr="00E71377">
              <w:rPr>
                <w:rFonts w:asciiTheme="majorHAnsi" w:hAnsiTheme="majorHAnsi" w:cstheme="majorHAnsi"/>
                <w:color w:val="000000" w:themeColor="text1"/>
                <w:sz w:val="26"/>
                <w:szCs w:val="26"/>
                <w:lang w:val="nl-NL"/>
              </w:rPr>
              <w:t>- Tổ chức các hoạt động biểu diễn văn nghệ, thi đấu thể thao, thi Tìm kiếm tài năng MC... trong sinh viên để lựa chọn nhân tài và tạo không khí lành mạnh.</w:t>
            </w:r>
          </w:p>
          <w:p w:rsidR="00561ED7" w:rsidRPr="00E71377" w:rsidRDefault="00561ED7" w:rsidP="00561ED7">
            <w:pPr>
              <w:shd w:val="clear" w:color="auto" w:fill="FFFFFF"/>
              <w:spacing w:line="300" w:lineRule="auto"/>
              <w:ind w:left="34" w:right="34"/>
              <w:rPr>
                <w:rFonts w:asciiTheme="majorHAnsi" w:hAnsiTheme="majorHAnsi" w:cstheme="majorHAnsi"/>
                <w:color w:val="C00000"/>
                <w:sz w:val="26"/>
                <w:szCs w:val="26"/>
                <w:lang w:val="nl-NL"/>
              </w:rPr>
            </w:pPr>
            <w:r w:rsidRPr="00E71377">
              <w:rPr>
                <w:rFonts w:asciiTheme="majorHAnsi" w:hAnsiTheme="majorHAnsi" w:cstheme="majorHAnsi"/>
                <w:color w:val="000000" w:themeColor="text1"/>
                <w:sz w:val="26"/>
                <w:szCs w:val="26"/>
                <w:lang w:val="nl-NL"/>
              </w:rPr>
              <w:t>- Đảm bảo trật tự, an toàn cho sinh viên và khen thưởng kịp thời các sinh viên có thành tích trong học tập, rèn luyện...</w:t>
            </w:r>
          </w:p>
        </w:tc>
        <w:tc>
          <w:tcPr>
            <w:tcW w:w="1417" w:type="dxa"/>
            <w:vAlign w:val="center"/>
          </w:tcPr>
          <w:p w:rsidR="00561ED7" w:rsidRPr="00E71377" w:rsidRDefault="00561ED7" w:rsidP="009A7247">
            <w:pPr>
              <w:pStyle w:val="ListParagraph"/>
              <w:spacing w:before="60" w:after="60" w:line="312" w:lineRule="auto"/>
              <w:ind w:left="0"/>
              <w:jc w:val="center"/>
              <w:rPr>
                <w:rFonts w:asciiTheme="majorHAnsi" w:hAnsiTheme="majorHAnsi" w:cstheme="majorHAnsi"/>
                <w:sz w:val="26"/>
                <w:szCs w:val="26"/>
              </w:rPr>
            </w:pPr>
          </w:p>
        </w:tc>
        <w:tc>
          <w:tcPr>
            <w:tcW w:w="1418" w:type="dxa"/>
            <w:vAlign w:val="center"/>
          </w:tcPr>
          <w:p w:rsidR="00561ED7" w:rsidRPr="00E71377" w:rsidRDefault="00561ED7" w:rsidP="009A7247">
            <w:pPr>
              <w:pStyle w:val="ListParagraph"/>
              <w:spacing w:before="60" w:after="60" w:line="312" w:lineRule="auto"/>
              <w:ind w:left="0"/>
              <w:jc w:val="center"/>
              <w:rPr>
                <w:rFonts w:asciiTheme="majorHAnsi" w:hAnsiTheme="majorHAnsi" w:cstheme="majorHAnsi"/>
                <w:sz w:val="26"/>
                <w:szCs w:val="26"/>
              </w:rPr>
            </w:pPr>
          </w:p>
        </w:tc>
      </w:tr>
      <w:tr w:rsidR="00561ED7" w:rsidRPr="00E71377" w:rsidTr="009A7247">
        <w:tc>
          <w:tcPr>
            <w:tcW w:w="679" w:type="dxa"/>
            <w:vAlign w:val="center"/>
          </w:tcPr>
          <w:p w:rsidR="00561ED7" w:rsidRPr="00E71377" w:rsidRDefault="00561ED7" w:rsidP="009A7247">
            <w:pPr>
              <w:pStyle w:val="ListParagraph"/>
              <w:spacing w:before="60" w:after="60" w:line="312" w:lineRule="auto"/>
              <w:ind w:left="0"/>
              <w:jc w:val="center"/>
              <w:rPr>
                <w:rFonts w:asciiTheme="majorHAnsi" w:hAnsiTheme="majorHAnsi" w:cstheme="majorHAnsi"/>
                <w:sz w:val="26"/>
                <w:szCs w:val="26"/>
              </w:rPr>
            </w:pPr>
            <w:r w:rsidRPr="00E71377">
              <w:rPr>
                <w:rFonts w:asciiTheme="majorHAnsi" w:hAnsiTheme="majorHAnsi" w:cstheme="majorHAnsi"/>
                <w:sz w:val="26"/>
                <w:szCs w:val="26"/>
              </w:rPr>
              <w:lastRenderedPageBreak/>
              <w:t>IV</w:t>
            </w:r>
          </w:p>
        </w:tc>
        <w:tc>
          <w:tcPr>
            <w:tcW w:w="2582" w:type="dxa"/>
            <w:vAlign w:val="center"/>
          </w:tcPr>
          <w:p w:rsidR="00561ED7" w:rsidRPr="00E71377" w:rsidRDefault="00561ED7" w:rsidP="009A7247">
            <w:pPr>
              <w:pStyle w:val="ListParagraph"/>
              <w:spacing w:before="60" w:after="60" w:line="312" w:lineRule="auto"/>
              <w:ind w:left="0"/>
              <w:rPr>
                <w:rFonts w:asciiTheme="majorHAnsi" w:hAnsiTheme="majorHAnsi" w:cstheme="majorHAnsi"/>
                <w:sz w:val="26"/>
                <w:szCs w:val="26"/>
              </w:rPr>
            </w:pPr>
            <w:r w:rsidRPr="00E71377">
              <w:rPr>
                <w:rFonts w:asciiTheme="majorHAnsi" w:hAnsiTheme="majorHAnsi" w:cstheme="majorHAnsi"/>
                <w:sz w:val="26"/>
                <w:szCs w:val="26"/>
              </w:rPr>
              <w:t>Chương trình đào tạo mà nhà trường thực hiện</w:t>
            </w:r>
          </w:p>
        </w:tc>
        <w:tc>
          <w:tcPr>
            <w:tcW w:w="992" w:type="dxa"/>
            <w:vAlign w:val="center"/>
          </w:tcPr>
          <w:p w:rsidR="00561ED7" w:rsidRPr="00E71377" w:rsidRDefault="00561ED7" w:rsidP="009A7247">
            <w:pPr>
              <w:pStyle w:val="ListParagraph"/>
              <w:spacing w:before="60" w:after="60" w:line="312" w:lineRule="auto"/>
              <w:ind w:left="0"/>
              <w:jc w:val="center"/>
              <w:rPr>
                <w:rFonts w:asciiTheme="majorHAnsi" w:hAnsiTheme="majorHAnsi" w:cstheme="majorHAnsi"/>
                <w:sz w:val="26"/>
                <w:szCs w:val="26"/>
              </w:rPr>
            </w:pPr>
          </w:p>
        </w:tc>
        <w:tc>
          <w:tcPr>
            <w:tcW w:w="992" w:type="dxa"/>
            <w:vAlign w:val="center"/>
          </w:tcPr>
          <w:p w:rsidR="00561ED7" w:rsidRPr="00E71377" w:rsidRDefault="00561ED7" w:rsidP="009A7247">
            <w:pPr>
              <w:pStyle w:val="ListParagraph"/>
              <w:spacing w:before="60" w:after="60" w:line="312" w:lineRule="auto"/>
              <w:ind w:left="0"/>
              <w:jc w:val="center"/>
              <w:rPr>
                <w:rFonts w:asciiTheme="majorHAnsi" w:hAnsiTheme="majorHAnsi" w:cstheme="majorHAnsi"/>
                <w:sz w:val="26"/>
                <w:szCs w:val="26"/>
              </w:rPr>
            </w:pPr>
          </w:p>
        </w:tc>
        <w:tc>
          <w:tcPr>
            <w:tcW w:w="6946" w:type="dxa"/>
            <w:vAlign w:val="center"/>
          </w:tcPr>
          <w:p w:rsidR="00561ED7" w:rsidRPr="00E71377" w:rsidRDefault="00561ED7" w:rsidP="00561ED7">
            <w:pPr>
              <w:spacing w:line="300" w:lineRule="auto"/>
              <w:ind w:left="34" w:right="34"/>
              <w:rPr>
                <w:rFonts w:asciiTheme="majorHAnsi" w:hAnsiTheme="majorHAnsi" w:cstheme="majorHAnsi"/>
                <w:color w:val="000000" w:themeColor="text1"/>
                <w:sz w:val="26"/>
                <w:szCs w:val="26"/>
              </w:rPr>
            </w:pPr>
            <w:r w:rsidRPr="00E71377">
              <w:rPr>
                <w:rFonts w:asciiTheme="majorHAnsi" w:hAnsiTheme="majorHAnsi" w:cstheme="majorHAnsi"/>
                <w:color w:val="000000" w:themeColor="text1"/>
                <w:sz w:val="26"/>
                <w:szCs w:val="26"/>
              </w:rPr>
              <w:t xml:space="preserve">Chương trình đào tạo đại học ngành </w:t>
            </w:r>
            <w:r w:rsidR="000D1FE9" w:rsidRPr="00E71377">
              <w:rPr>
                <w:rFonts w:asciiTheme="majorHAnsi" w:hAnsiTheme="majorHAnsi" w:cstheme="majorHAnsi"/>
                <w:color w:val="000000" w:themeColor="text1"/>
                <w:sz w:val="26"/>
                <w:szCs w:val="26"/>
              </w:rPr>
              <w:t xml:space="preserve">Đông phương học (chuyên ngành </w:t>
            </w:r>
            <w:r w:rsidRPr="00E71377">
              <w:rPr>
                <w:rFonts w:asciiTheme="majorHAnsi" w:hAnsiTheme="majorHAnsi" w:cstheme="majorHAnsi"/>
                <w:color w:val="000000" w:themeColor="text1"/>
                <w:sz w:val="26"/>
                <w:szCs w:val="26"/>
              </w:rPr>
              <w:t>Trung Quốc học</w:t>
            </w:r>
            <w:r w:rsidR="000D1FE9" w:rsidRPr="00E71377">
              <w:rPr>
                <w:rFonts w:asciiTheme="majorHAnsi" w:hAnsiTheme="majorHAnsi" w:cstheme="majorHAnsi"/>
                <w:color w:val="000000" w:themeColor="text1"/>
                <w:sz w:val="26"/>
                <w:szCs w:val="26"/>
              </w:rPr>
              <w:t>/ Nhật bản học)</w:t>
            </w:r>
            <w:r w:rsidRPr="00E71377">
              <w:rPr>
                <w:rFonts w:asciiTheme="majorHAnsi" w:hAnsiTheme="majorHAnsi" w:cstheme="majorHAnsi"/>
                <w:color w:val="000000" w:themeColor="text1"/>
                <w:sz w:val="26"/>
                <w:szCs w:val="26"/>
              </w:rPr>
              <w:t xml:space="preserve"> hệ chính quy theo hệ thống tín chỉ.</w:t>
            </w:r>
          </w:p>
        </w:tc>
        <w:tc>
          <w:tcPr>
            <w:tcW w:w="1417" w:type="dxa"/>
            <w:vAlign w:val="center"/>
          </w:tcPr>
          <w:p w:rsidR="00561ED7" w:rsidRPr="00E71377" w:rsidRDefault="00561ED7" w:rsidP="009A7247">
            <w:pPr>
              <w:pStyle w:val="ListParagraph"/>
              <w:spacing w:before="60" w:after="60" w:line="312" w:lineRule="auto"/>
              <w:ind w:left="0"/>
              <w:jc w:val="center"/>
              <w:rPr>
                <w:rFonts w:asciiTheme="majorHAnsi" w:hAnsiTheme="majorHAnsi" w:cstheme="majorHAnsi"/>
                <w:sz w:val="26"/>
                <w:szCs w:val="26"/>
              </w:rPr>
            </w:pPr>
          </w:p>
        </w:tc>
        <w:tc>
          <w:tcPr>
            <w:tcW w:w="1418" w:type="dxa"/>
            <w:vAlign w:val="center"/>
          </w:tcPr>
          <w:p w:rsidR="00561ED7" w:rsidRPr="00E71377" w:rsidRDefault="00561ED7" w:rsidP="009A7247">
            <w:pPr>
              <w:pStyle w:val="ListParagraph"/>
              <w:spacing w:before="60" w:after="60" w:line="312" w:lineRule="auto"/>
              <w:ind w:left="0"/>
              <w:jc w:val="center"/>
              <w:rPr>
                <w:rFonts w:asciiTheme="majorHAnsi" w:hAnsiTheme="majorHAnsi" w:cstheme="majorHAnsi"/>
                <w:sz w:val="26"/>
                <w:szCs w:val="26"/>
              </w:rPr>
            </w:pPr>
          </w:p>
        </w:tc>
      </w:tr>
      <w:tr w:rsidR="00561ED7" w:rsidRPr="00E71377" w:rsidTr="009A7247">
        <w:tc>
          <w:tcPr>
            <w:tcW w:w="679" w:type="dxa"/>
            <w:vAlign w:val="center"/>
          </w:tcPr>
          <w:p w:rsidR="00561ED7" w:rsidRPr="00E71377" w:rsidRDefault="00561ED7" w:rsidP="009A7247">
            <w:pPr>
              <w:pStyle w:val="ListParagraph"/>
              <w:spacing w:before="60" w:after="60" w:line="312" w:lineRule="auto"/>
              <w:ind w:left="0"/>
              <w:jc w:val="center"/>
              <w:rPr>
                <w:rFonts w:asciiTheme="majorHAnsi" w:hAnsiTheme="majorHAnsi" w:cstheme="majorHAnsi"/>
                <w:sz w:val="26"/>
                <w:szCs w:val="26"/>
              </w:rPr>
            </w:pPr>
            <w:r w:rsidRPr="00E71377">
              <w:rPr>
                <w:rFonts w:asciiTheme="majorHAnsi" w:hAnsiTheme="majorHAnsi" w:cstheme="majorHAnsi"/>
                <w:sz w:val="26"/>
                <w:szCs w:val="26"/>
              </w:rPr>
              <w:t>V</w:t>
            </w:r>
          </w:p>
        </w:tc>
        <w:tc>
          <w:tcPr>
            <w:tcW w:w="2582" w:type="dxa"/>
            <w:vAlign w:val="center"/>
          </w:tcPr>
          <w:p w:rsidR="00561ED7" w:rsidRPr="00E71377" w:rsidRDefault="00561ED7" w:rsidP="009A7247">
            <w:pPr>
              <w:pStyle w:val="ListParagraph"/>
              <w:spacing w:before="60" w:after="60" w:line="312" w:lineRule="auto"/>
              <w:ind w:left="0"/>
              <w:rPr>
                <w:rFonts w:asciiTheme="majorHAnsi" w:hAnsiTheme="majorHAnsi" w:cstheme="majorHAnsi"/>
                <w:sz w:val="26"/>
                <w:szCs w:val="26"/>
              </w:rPr>
            </w:pPr>
            <w:r w:rsidRPr="00E71377">
              <w:rPr>
                <w:rFonts w:asciiTheme="majorHAnsi" w:hAnsiTheme="majorHAnsi" w:cstheme="majorHAnsi"/>
                <w:sz w:val="26"/>
                <w:szCs w:val="26"/>
              </w:rPr>
              <w:t xml:space="preserve">Khả năng học tập, </w:t>
            </w:r>
            <w:r w:rsidRPr="00E71377">
              <w:rPr>
                <w:rFonts w:asciiTheme="majorHAnsi" w:hAnsiTheme="majorHAnsi" w:cstheme="majorHAnsi"/>
                <w:sz w:val="26"/>
                <w:szCs w:val="26"/>
              </w:rPr>
              <w:lastRenderedPageBreak/>
              <w:t>nâng cao trình độ sau khi ra trường</w:t>
            </w:r>
          </w:p>
        </w:tc>
        <w:tc>
          <w:tcPr>
            <w:tcW w:w="992" w:type="dxa"/>
            <w:vAlign w:val="center"/>
          </w:tcPr>
          <w:p w:rsidR="00561ED7" w:rsidRPr="00E71377" w:rsidRDefault="00561ED7" w:rsidP="009A7247">
            <w:pPr>
              <w:pStyle w:val="ListParagraph"/>
              <w:spacing w:before="60" w:after="60" w:line="312" w:lineRule="auto"/>
              <w:ind w:left="0"/>
              <w:jc w:val="center"/>
              <w:rPr>
                <w:rFonts w:asciiTheme="majorHAnsi" w:hAnsiTheme="majorHAnsi" w:cstheme="majorHAnsi"/>
                <w:sz w:val="26"/>
                <w:szCs w:val="26"/>
              </w:rPr>
            </w:pPr>
          </w:p>
        </w:tc>
        <w:tc>
          <w:tcPr>
            <w:tcW w:w="992" w:type="dxa"/>
            <w:vAlign w:val="center"/>
          </w:tcPr>
          <w:p w:rsidR="00561ED7" w:rsidRPr="00E71377" w:rsidRDefault="00561ED7" w:rsidP="009A7247">
            <w:pPr>
              <w:pStyle w:val="ListParagraph"/>
              <w:spacing w:before="60" w:after="60" w:line="312" w:lineRule="auto"/>
              <w:ind w:left="0"/>
              <w:jc w:val="center"/>
              <w:rPr>
                <w:rFonts w:asciiTheme="majorHAnsi" w:hAnsiTheme="majorHAnsi" w:cstheme="majorHAnsi"/>
                <w:sz w:val="26"/>
                <w:szCs w:val="26"/>
              </w:rPr>
            </w:pPr>
          </w:p>
        </w:tc>
        <w:tc>
          <w:tcPr>
            <w:tcW w:w="6946" w:type="dxa"/>
            <w:vAlign w:val="center"/>
          </w:tcPr>
          <w:p w:rsidR="00561ED7" w:rsidRPr="00E71377" w:rsidRDefault="00561ED7" w:rsidP="00561ED7">
            <w:pPr>
              <w:spacing w:line="300" w:lineRule="auto"/>
              <w:ind w:left="34" w:right="34"/>
              <w:rPr>
                <w:rFonts w:asciiTheme="majorHAnsi" w:hAnsiTheme="majorHAnsi" w:cstheme="majorHAnsi"/>
                <w:color w:val="000000" w:themeColor="text1"/>
                <w:sz w:val="26"/>
                <w:szCs w:val="26"/>
              </w:rPr>
            </w:pPr>
            <w:r w:rsidRPr="00E71377">
              <w:rPr>
                <w:rFonts w:asciiTheme="majorHAnsi" w:hAnsiTheme="majorHAnsi" w:cstheme="majorHAnsi"/>
                <w:color w:val="000000" w:themeColor="text1"/>
                <w:sz w:val="26"/>
                <w:szCs w:val="26"/>
              </w:rPr>
              <w:t xml:space="preserve">Sau khi tốt nghiệp, sinh viên có đủ trình độ để học tiếp bậc học </w:t>
            </w:r>
            <w:r w:rsidRPr="00E71377">
              <w:rPr>
                <w:rFonts w:asciiTheme="majorHAnsi" w:hAnsiTheme="majorHAnsi" w:cstheme="majorHAnsi"/>
                <w:color w:val="000000" w:themeColor="text1"/>
                <w:sz w:val="26"/>
                <w:szCs w:val="26"/>
              </w:rPr>
              <w:lastRenderedPageBreak/>
              <w:t>cao hơn: Thạc sỹ, Tiến sĩ ở trong và ngoài nước.</w:t>
            </w:r>
          </w:p>
        </w:tc>
        <w:tc>
          <w:tcPr>
            <w:tcW w:w="1417" w:type="dxa"/>
            <w:vAlign w:val="center"/>
          </w:tcPr>
          <w:p w:rsidR="00561ED7" w:rsidRPr="00E71377" w:rsidRDefault="00561ED7" w:rsidP="009A7247">
            <w:pPr>
              <w:pStyle w:val="ListParagraph"/>
              <w:spacing w:before="60" w:after="60" w:line="312" w:lineRule="auto"/>
              <w:ind w:left="0"/>
              <w:jc w:val="center"/>
              <w:rPr>
                <w:rFonts w:asciiTheme="majorHAnsi" w:hAnsiTheme="majorHAnsi" w:cstheme="majorHAnsi"/>
                <w:sz w:val="26"/>
                <w:szCs w:val="26"/>
              </w:rPr>
            </w:pPr>
          </w:p>
        </w:tc>
        <w:tc>
          <w:tcPr>
            <w:tcW w:w="1418" w:type="dxa"/>
            <w:vAlign w:val="center"/>
          </w:tcPr>
          <w:p w:rsidR="00561ED7" w:rsidRPr="00E71377" w:rsidRDefault="00561ED7" w:rsidP="009A7247">
            <w:pPr>
              <w:pStyle w:val="ListParagraph"/>
              <w:spacing w:before="60" w:after="60" w:line="312" w:lineRule="auto"/>
              <w:ind w:left="0"/>
              <w:jc w:val="center"/>
              <w:rPr>
                <w:rFonts w:asciiTheme="majorHAnsi" w:hAnsiTheme="majorHAnsi" w:cstheme="majorHAnsi"/>
                <w:sz w:val="26"/>
                <w:szCs w:val="26"/>
              </w:rPr>
            </w:pPr>
          </w:p>
        </w:tc>
      </w:tr>
      <w:tr w:rsidR="00561ED7" w:rsidRPr="00E71377" w:rsidTr="009A7247">
        <w:tc>
          <w:tcPr>
            <w:tcW w:w="679" w:type="dxa"/>
            <w:vAlign w:val="center"/>
          </w:tcPr>
          <w:p w:rsidR="00561ED7" w:rsidRPr="00E71377" w:rsidRDefault="00561ED7" w:rsidP="009A7247">
            <w:pPr>
              <w:pStyle w:val="ListParagraph"/>
              <w:spacing w:before="60" w:after="60" w:line="312" w:lineRule="auto"/>
              <w:ind w:left="0"/>
              <w:jc w:val="center"/>
              <w:rPr>
                <w:rFonts w:asciiTheme="majorHAnsi" w:hAnsiTheme="majorHAnsi" w:cstheme="majorHAnsi"/>
                <w:sz w:val="26"/>
                <w:szCs w:val="26"/>
              </w:rPr>
            </w:pPr>
            <w:r w:rsidRPr="00E71377">
              <w:rPr>
                <w:rFonts w:asciiTheme="majorHAnsi" w:hAnsiTheme="majorHAnsi" w:cstheme="majorHAnsi"/>
                <w:sz w:val="26"/>
                <w:szCs w:val="26"/>
              </w:rPr>
              <w:lastRenderedPageBreak/>
              <w:t>VI</w:t>
            </w:r>
          </w:p>
        </w:tc>
        <w:tc>
          <w:tcPr>
            <w:tcW w:w="2582" w:type="dxa"/>
            <w:vAlign w:val="center"/>
          </w:tcPr>
          <w:p w:rsidR="00561ED7" w:rsidRPr="00E71377" w:rsidRDefault="00561ED7" w:rsidP="009A7247">
            <w:pPr>
              <w:pStyle w:val="ListParagraph"/>
              <w:spacing w:before="60" w:after="60" w:line="312" w:lineRule="auto"/>
              <w:ind w:left="0"/>
              <w:rPr>
                <w:rFonts w:asciiTheme="majorHAnsi" w:hAnsiTheme="majorHAnsi" w:cstheme="majorHAnsi"/>
                <w:sz w:val="26"/>
                <w:szCs w:val="26"/>
              </w:rPr>
            </w:pPr>
            <w:r w:rsidRPr="00E71377">
              <w:rPr>
                <w:rFonts w:asciiTheme="majorHAnsi" w:hAnsiTheme="majorHAnsi" w:cstheme="majorHAnsi"/>
                <w:sz w:val="26"/>
                <w:szCs w:val="26"/>
              </w:rPr>
              <w:t xml:space="preserve">Vị trí làm việc sau khi tốt nghiệp </w:t>
            </w:r>
          </w:p>
        </w:tc>
        <w:tc>
          <w:tcPr>
            <w:tcW w:w="992" w:type="dxa"/>
            <w:vAlign w:val="center"/>
          </w:tcPr>
          <w:p w:rsidR="00561ED7" w:rsidRPr="00E71377" w:rsidRDefault="00561ED7" w:rsidP="009A7247">
            <w:pPr>
              <w:pStyle w:val="ListParagraph"/>
              <w:spacing w:before="60" w:after="60" w:line="312" w:lineRule="auto"/>
              <w:ind w:left="0"/>
              <w:jc w:val="center"/>
              <w:rPr>
                <w:rFonts w:asciiTheme="majorHAnsi" w:hAnsiTheme="majorHAnsi" w:cstheme="majorHAnsi"/>
                <w:sz w:val="26"/>
                <w:szCs w:val="26"/>
              </w:rPr>
            </w:pPr>
          </w:p>
        </w:tc>
        <w:tc>
          <w:tcPr>
            <w:tcW w:w="992" w:type="dxa"/>
            <w:vAlign w:val="center"/>
          </w:tcPr>
          <w:p w:rsidR="00561ED7" w:rsidRPr="00E71377" w:rsidRDefault="00561ED7" w:rsidP="009A7247">
            <w:pPr>
              <w:pStyle w:val="ListParagraph"/>
              <w:spacing w:before="60" w:after="60" w:line="312" w:lineRule="auto"/>
              <w:ind w:left="0"/>
              <w:jc w:val="center"/>
              <w:rPr>
                <w:rFonts w:asciiTheme="majorHAnsi" w:hAnsiTheme="majorHAnsi" w:cstheme="majorHAnsi"/>
                <w:sz w:val="26"/>
                <w:szCs w:val="26"/>
              </w:rPr>
            </w:pPr>
          </w:p>
        </w:tc>
        <w:tc>
          <w:tcPr>
            <w:tcW w:w="6946" w:type="dxa"/>
          </w:tcPr>
          <w:p w:rsidR="00561ED7" w:rsidRPr="00E71377" w:rsidRDefault="00561ED7" w:rsidP="00561ED7">
            <w:pPr>
              <w:pStyle w:val="NormalWeb"/>
              <w:spacing w:before="0" w:beforeAutospacing="0" w:after="0" w:afterAutospacing="0" w:line="300" w:lineRule="auto"/>
              <w:ind w:left="34" w:right="34"/>
              <w:rPr>
                <w:rFonts w:asciiTheme="majorHAnsi" w:hAnsiTheme="majorHAnsi" w:cstheme="majorHAnsi"/>
                <w:sz w:val="26"/>
                <w:szCs w:val="26"/>
                <w:lang w:val="vi-VN"/>
              </w:rPr>
            </w:pPr>
            <w:r w:rsidRPr="00E71377">
              <w:rPr>
                <w:rFonts w:asciiTheme="majorHAnsi" w:hAnsiTheme="majorHAnsi" w:cstheme="majorHAnsi"/>
                <w:sz w:val="26"/>
                <w:szCs w:val="26"/>
                <w:lang w:val="vi-VN"/>
              </w:rPr>
              <w:t xml:space="preserve">- Sinh viên tốt nghiệp </w:t>
            </w:r>
            <w:r w:rsidR="000D1FE9" w:rsidRPr="00E71377">
              <w:rPr>
                <w:rFonts w:asciiTheme="majorHAnsi" w:hAnsiTheme="majorHAnsi" w:cstheme="majorHAnsi"/>
                <w:sz w:val="26"/>
                <w:szCs w:val="26"/>
                <w:lang w:val="vi-VN"/>
              </w:rPr>
              <w:t xml:space="preserve">chuyên </w:t>
            </w:r>
            <w:r w:rsidRPr="00E71377">
              <w:rPr>
                <w:rFonts w:asciiTheme="majorHAnsi" w:hAnsiTheme="majorHAnsi" w:cstheme="majorHAnsi"/>
                <w:sz w:val="26"/>
                <w:szCs w:val="26"/>
                <w:lang w:val="vi-VN"/>
              </w:rPr>
              <w:t>ngành Trung Quốc học</w:t>
            </w:r>
            <w:r w:rsidR="000D1FE9" w:rsidRPr="00E71377">
              <w:rPr>
                <w:rFonts w:asciiTheme="majorHAnsi" w:hAnsiTheme="majorHAnsi" w:cstheme="majorHAnsi"/>
                <w:sz w:val="26"/>
                <w:szCs w:val="26"/>
                <w:lang w:val="vi-VN"/>
              </w:rPr>
              <w:t>/Nhật bản học</w:t>
            </w:r>
            <w:r w:rsidRPr="00E71377">
              <w:rPr>
                <w:rFonts w:asciiTheme="majorHAnsi" w:hAnsiTheme="majorHAnsi" w:cstheme="majorHAnsi"/>
                <w:sz w:val="26"/>
                <w:szCs w:val="26"/>
                <w:lang w:val="vi-VN"/>
              </w:rPr>
              <w:t xml:space="preserve"> có cơ hội trải nghiệm nhiều mảng công tác liên quan đến lịch sử, chính trị, văn hóa, kinh tế, ngôn ngữ...gắn với kiến thức về từng quốc gia Trung Quốc</w:t>
            </w:r>
            <w:r w:rsidR="000D1FE9" w:rsidRPr="00E71377">
              <w:rPr>
                <w:rFonts w:asciiTheme="majorHAnsi" w:hAnsiTheme="majorHAnsi" w:cstheme="majorHAnsi"/>
                <w:sz w:val="26"/>
                <w:szCs w:val="26"/>
                <w:lang w:val="vi-VN"/>
              </w:rPr>
              <w:t>/Nhật bản</w:t>
            </w:r>
            <w:r w:rsidRPr="00E71377">
              <w:rPr>
                <w:rFonts w:asciiTheme="majorHAnsi" w:hAnsiTheme="majorHAnsi" w:cstheme="majorHAnsi"/>
                <w:sz w:val="26"/>
                <w:szCs w:val="26"/>
                <w:lang w:val="vi-VN"/>
              </w:rPr>
              <w:t xml:space="preserve">. </w:t>
            </w:r>
          </w:p>
          <w:p w:rsidR="00561ED7" w:rsidRPr="00E71377" w:rsidRDefault="00561ED7" w:rsidP="00561ED7">
            <w:pPr>
              <w:pStyle w:val="NormalWeb"/>
              <w:spacing w:before="0" w:beforeAutospacing="0" w:after="0" w:afterAutospacing="0" w:line="300" w:lineRule="auto"/>
              <w:ind w:left="34" w:right="34"/>
              <w:rPr>
                <w:rFonts w:asciiTheme="majorHAnsi" w:hAnsiTheme="majorHAnsi" w:cstheme="majorHAnsi"/>
                <w:sz w:val="26"/>
                <w:szCs w:val="26"/>
                <w:lang w:val="vi-VN"/>
              </w:rPr>
            </w:pPr>
            <w:r w:rsidRPr="00E71377">
              <w:rPr>
                <w:rFonts w:asciiTheme="majorHAnsi" w:hAnsiTheme="majorHAnsi" w:cstheme="majorHAnsi"/>
                <w:sz w:val="26"/>
                <w:szCs w:val="26"/>
                <w:lang w:val="vi-VN"/>
              </w:rPr>
              <w:t>- Với bằng cấp Cử nhân Trung Quốc học</w:t>
            </w:r>
            <w:r w:rsidR="000D1FE9" w:rsidRPr="00E71377">
              <w:rPr>
                <w:rFonts w:asciiTheme="majorHAnsi" w:hAnsiTheme="majorHAnsi" w:cstheme="majorHAnsi"/>
                <w:sz w:val="26"/>
                <w:szCs w:val="26"/>
                <w:lang w:val="vi-VN"/>
              </w:rPr>
              <w:t>/Nhật bản học</w:t>
            </w:r>
            <w:r w:rsidRPr="00E71377">
              <w:rPr>
                <w:rFonts w:asciiTheme="majorHAnsi" w:hAnsiTheme="majorHAnsi" w:cstheme="majorHAnsi"/>
                <w:sz w:val="26"/>
                <w:szCs w:val="26"/>
                <w:lang w:val="vi-VN"/>
              </w:rPr>
              <w:t>, có thể đảm nhận các vị trí như:</w:t>
            </w:r>
          </w:p>
          <w:p w:rsidR="00561ED7" w:rsidRPr="00E71377" w:rsidRDefault="00561ED7" w:rsidP="00561ED7">
            <w:pPr>
              <w:pStyle w:val="NormalWeb"/>
              <w:spacing w:before="0" w:beforeAutospacing="0" w:after="0" w:afterAutospacing="0" w:line="300" w:lineRule="auto"/>
              <w:ind w:left="34" w:right="34"/>
              <w:rPr>
                <w:rFonts w:asciiTheme="majorHAnsi" w:hAnsiTheme="majorHAnsi" w:cstheme="majorHAnsi"/>
                <w:sz w:val="26"/>
                <w:szCs w:val="26"/>
                <w:lang w:val="vi-VN"/>
              </w:rPr>
            </w:pPr>
            <w:r w:rsidRPr="00E71377">
              <w:rPr>
                <w:rFonts w:asciiTheme="majorHAnsi" w:hAnsiTheme="majorHAnsi" w:cstheme="majorHAnsi"/>
                <w:sz w:val="26"/>
                <w:szCs w:val="26"/>
                <w:lang w:val="vi-VN"/>
              </w:rPr>
              <w:t xml:space="preserve"> + Cán bộ phụ trách các mảng liên quan đến lĩnh vực lịch sử, văn hóa, xã hội, ngoại giao hoặc làm chuyên viên ngoại giao, quan hệ quốc tế;</w:t>
            </w:r>
          </w:p>
          <w:p w:rsidR="00561ED7" w:rsidRPr="00E71377" w:rsidRDefault="00561ED7" w:rsidP="00561ED7">
            <w:pPr>
              <w:pStyle w:val="NormalWeb"/>
              <w:spacing w:before="0" w:beforeAutospacing="0" w:after="0" w:afterAutospacing="0" w:line="300" w:lineRule="auto"/>
              <w:ind w:left="34" w:right="34"/>
              <w:rPr>
                <w:rFonts w:asciiTheme="majorHAnsi" w:hAnsiTheme="majorHAnsi" w:cstheme="majorHAnsi"/>
                <w:sz w:val="26"/>
                <w:szCs w:val="26"/>
                <w:lang w:val="vi-VN"/>
              </w:rPr>
            </w:pPr>
            <w:r w:rsidRPr="00E71377">
              <w:rPr>
                <w:rFonts w:asciiTheme="majorHAnsi" w:hAnsiTheme="majorHAnsi" w:cstheme="majorHAnsi"/>
                <w:sz w:val="26"/>
                <w:szCs w:val="26"/>
                <w:lang w:val="vi-VN"/>
              </w:rPr>
              <w:t>+ Phiên dịch viên, giao dịch viên, hướng dẫn viên du lịch, biên tập viên, trợ lý Giám đốc, thư ký tổng hợp;</w:t>
            </w:r>
          </w:p>
          <w:p w:rsidR="00561ED7" w:rsidRPr="00E71377" w:rsidRDefault="00561ED7" w:rsidP="00561ED7">
            <w:pPr>
              <w:pStyle w:val="NormalWeb"/>
              <w:spacing w:before="0" w:beforeAutospacing="0" w:after="0" w:afterAutospacing="0" w:line="300" w:lineRule="auto"/>
              <w:ind w:left="34" w:right="34"/>
              <w:rPr>
                <w:rFonts w:asciiTheme="majorHAnsi" w:hAnsiTheme="majorHAnsi" w:cstheme="majorHAnsi"/>
                <w:sz w:val="26"/>
                <w:szCs w:val="26"/>
                <w:lang w:val="vi-VN"/>
              </w:rPr>
            </w:pPr>
            <w:r w:rsidRPr="00E71377">
              <w:rPr>
                <w:rFonts w:asciiTheme="majorHAnsi" w:hAnsiTheme="majorHAnsi" w:cstheme="majorHAnsi"/>
                <w:sz w:val="26"/>
                <w:szCs w:val="26"/>
                <w:lang w:val="vi-VN"/>
              </w:rPr>
              <w:t>+ Giảng viên dạy tiếng Trung</w:t>
            </w:r>
            <w:r w:rsidR="000D1FE9" w:rsidRPr="00E71377">
              <w:rPr>
                <w:rFonts w:asciiTheme="majorHAnsi" w:hAnsiTheme="majorHAnsi" w:cstheme="majorHAnsi"/>
                <w:sz w:val="26"/>
                <w:szCs w:val="26"/>
                <w:lang w:val="vi-VN"/>
              </w:rPr>
              <w:t>/Nhật</w:t>
            </w:r>
            <w:r w:rsidRPr="00E71377">
              <w:rPr>
                <w:rFonts w:asciiTheme="majorHAnsi" w:hAnsiTheme="majorHAnsi" w:cstheme="majorHAnsi"/>
                <w:sz w:val="26"/>
                <w:szCs w:val="26"/>
                <w:lang w:val="vi-VN"/>
              </w:rPr>
              <w:t xml:space="preserve"> hoặc giảng dạy và nghiên cứu về lịch sử, văn hóa phương Đông, đặc biệt về đất nước Trung Quốc</w:t>
            </w:r>
            <w:r w:rsidR="000D1FE9" w:rsidRPr="00E71377">
              <w:rPr>
                <w:rFonts w:asciiTheme="majorHAnsi" w:hAnsiTheme="majorHAnsi" w:cstheme="majorHAnsi"/>
                <w:sz w:val="26"/>
                <w:szCs w:val="26"/>
                <w:lang w:val="vi-VN"/>
              </w:rPr>
              <w:t>/Nhật bản</w:t>
            </w:r>
            <w:r w:rsidRPr="00E71377">
              <w:rPr>
                <w:rFonts w:asciiTheme="majorHAnsi" w:hAnsiTheme="majorHAnsi" w:cstheme="majorHAnsi"/>
                <w:sz w:val="26"/>
                <w:szCs w:val="26"/>
                <w:lang w:val="vi-VN"/>
              </w:rPr>
              <w:t>…</w:t>
            </w:r>
          </w:p>
        </w:tc>
        <w:tc>
          <w:tcPr>
            <w:tcW w:w="1417" w:type="dxa"/>
            <w:vAlign w:val="center"/>
          </w:tcPr>
          <w:p w:rsidR="00561ED7" w:rsidRPr="00E71377" w:rsidRDefault="00561ED7" w:rsidP="009A7247">
            <w:pPr>
              <w:pStyle w:val="ListParagraph"/>
              <w:spacing w:before="60" w:after="60" w:line="312" w:lineRule="auto"/>
              <w:ind w:left="0"/>
              <w:jc w:val="center"/>
              <w:rPr>
                <w:rFonts w:asciiTheme="majorHAnsi" w:hAnsiTheme="majorHAnsi" w:cstheme="majorHAnsi"/>
                <w:sz w:val="26"/>
                <w:szCs w:val="26"/>
              </w:rPr>
            </w:pPr>
          </w:p>
        </w:tc>
        <w:tc>
          <w:tcPr>
            <w:tcW w:w="1418" w:type="dxa"/>
            <w:vAlign w:val="center"/>
          </w:tcPr>
          <w:p w:rsidR="00561ED7" w:rsidRPr="00E71377" w:rsidRDefault="00561ED7" w:rsidP="009A7247">
            <w:pPr>
              <w:pStyle w:val="ListParagraph"/>
              <w:spacing w:before="60" w:after="60" w:line="312" w:lineRule="auto"/>
              <w:ind w:left="0"/>
              <w:jc w:val="center"/>
              <w:rPr>
                <w:rFonts w:asciiTheme="majorHAnsi" w:hAnsiTheme="majorHAnsi" w:cstheme="majorHAnsi"/>
                <w:sz w:val="26"/>
                <w:szCs w:val="26"/>
              </w:rPr>
            </w:pPr>
          </w:p>
        </w:tc>
      </w:tr>
    </w:tbl>
    <w:p w:rsidR="006E17AC" w:rsidRPr="00E71377" w:rsidRDefault="006E17AC" w:rsidP="006E17AC">
      <w:pPr>
        <w:pStyle w:val="ListParagraph"/>
        <w:rPr>
          <w:rFonts w:asciiTheme="majorHAnsi" w:eastAsia="Times New Roman" w:hAnsiTheme="majorHAnsi" w:cstheme="majorHAnsi"/>
          <w:sz w:val="26"/>
          <w:szCs w:val="26"/>
          <w:lang w:eastAsia="vi-VN"/>
        </w:rPr>
      </w:pPr>
    </w:p>
    <w:p w:rsidR="0080425A" w:rsidRPr="00E71377" w:rsidRDefault="006E17AC" w:rsidP="00CA75FE">
      <w:pPr>
        <w:pStyle w:val="ListParagraph"/>
        <w:numPr>
          <w:ilvl w:val="0"/>
          <w:numId w:val="17"/>
        </w:numPr>
        <w:ind w:left="426"/>
        <w:rPr>
          <w:rFonts w:asciiTheme="majorHAnsi" w:eastAsia="Times New Roman" w:hAnsiTheme="majorHAnsi" w:cstheme="majorHAnsi"/>
          <w:sz w:val="26"/>
          <w:szCs w:val="26"/>
          <w:lang w:eastAsia="vi-VN"/>
        </w:rPr>
      </w:pPr>
      <w:r w:rsidRPr="00E71377">
        <w:rPr>
          <w:rFonts w:asciiTheme="majorHAnsi" w:eastAsia="Times New Roman" w:hAnsiTheme="majorHAnsi" w:cstheme="majorHAnsi"/>
          <w:bCs/>
          <w:sz w:val="26"/>
          <w:szCs w:val="26"/>
          <w:lang w:eastAsia="vi-VN"/>
        </w:rPr>
        <w:t xml:space="preserve"> </w:t>
      </w:r>
      <w:r w:rsidR="0080425A" w:rsidRPr="00E71377">
        <w:rPr>
          <w:rFonts w:asciiTheme="majorHAnsi" w:eastAsia="Times New Roman" w:hAnsiTheme="majorHAnsi" w:cstheme="majorHAnsi"/>
          <w:bCs/>
          <w:sz w:val="26"/>
          <w:szCs w:val="26"/>
          <w:lang w:eastAsia="vi-VN"/>
        </w:rPr>
        <w:t xml:space="preserve">Chuyên ngành đào tạo: </w:t>
      </w:r>
      <w:r w:rsidR="00C315BF" w:rsidRPr="00E71377">
        <w:rPr>
          <w:rFonts w:asciiTheme="majorHAnsi" w:eastAsia="Times New Roman" w:hAnsiTheme="majorHAnsi" w:cstheme="majorHAnsi"/>
          <w:b/>
          <w:bCs/>
          <w:sz w:val="26"/>
          <w:szCs w:val="26"/>
          <w:lang w:eastAsia="vi-VN"/>
        </w:rPr>
        <w:t>Việt Nam học (MS:</w:t>
      </w:r>
      <w:r w:rsidR="0080425A" w:rsidRPr="00E71377">
        <w:rPr>
          <w:rFonts w:asciiTheme="majorHAnsi" w:eastAsia="Times New Roman" w:hAnsiTheme="majorHAnsi" w:cstheme="majorHAnsi"/>
          <w:b/>
          <w:bCs/>
          <w:sz w:val="26"/>
          <w:szCs w:val="26"/>
          <w:lang w:eastAsia="vi-VN"/>
        </w:rPr>
        <w:t>7310630)</w:t>
      </w:r>
    </w:p>
    <w:p w:rsidR="00341BE7" w:rsidRPr="00E71377" w:rsidRDefault="00341BE7" w:rsidP="00341BE7">
      <w:pPr>
        <w:pStyle w:val="ListParagraph"/>
        <w:ind w:left="426"/>
        <w:rPr>
          <w:rFonts w:asciiTheme="majorHAnsi" w:eastAsia="Times New Roman" w:hAnsiTheme="majorHAnsi" w:cstheme="majorHAnsi"/>
          <w:sz w:val="26"/>
          <w:szCs w:val="26"/>
          <w:lang w:eastAsia="vi-VN"/>
        </w:rPr>
      </w:pPr>
    </w:p>
    <w:tbl>
      <w:tblPr>
        <w:tblStyle w:val="TableGrid"/>
        <w:tblW w:w="15026" w:type="dxa"/>
        <w:tblInd w:w="108" w:type="dxa"/>
        <w:tblLook w:val="04A0"/>
      </w:tblPr>
      <w:tblGrid>
        <w:gridCol w:w="679"/>
        <w:gridCol w:w="2582"/>
        <w:gridCol w:w="992"/>
        <w:gridCol w:w="992"/>
        <w:gridCol w:w="6946"/>
        <w:gridCol w:w="1417"/>
        <w:gridCol w:w="1418"/>
      </w:tblGrid>
      <w:tr w:rsidR="000014FD" w:rsidRPr="00E71377" w:rsidTr="009A7247">
        <w:tc>
          <w:tcPr>
            <w:tcW w:w="679" w:type="dxa"/>
            <w:vMerge w:val="restart"/>
            <w:vAlign w:val="center"/>
          </w:tcPr>
          <w:p w:rsidR="000014FD" w:rsidRPr="00E71377" w:rsidRDefault="000014FD" w:rsidP="009A7247">
            <w:pPr>
              <w:pStyle w:val="ListParagraph"/>
              <w:spacing w:before="60" w:after="60" w:line="312" w:lineRule="auto"/>
              <w:ind w:left="0"/>
              <w:jc w:val="center"/>
              <w:rPr>
                <w:rFonts w:asciiTheme="majorHAnsi" w:hAnsiTheme="majorHAnsi" w:cstheme="majorHAnsi"/>
                <w:sz w:val="26"/>
                <w:szCs w:val="26"/>
              </w:rPr>
            </w:pPr>
            <w:r w:rsidRPr="00E71377">
              <w:rPr>
                <w:rFonts w:asciiTheme="majorHAnsi" w:hAnsiTheme="majorHAnsi" w:cstheme="majorHAnsi"/>
                <w:sz w:val="26"/>
                <w:szCs w:val="26"/>
              </w:rPr>
              <w:t>STT</w:t>
            </w:r>
          </w:p>
        </w:tc>
        <w:tc>
          <w:tcPr>
            <w:tcW w:w="2582" w:type="dxa"/>
            <w:vMerge w:val="restart"/>
            <w:vAlign w:val="center"/>
          </w:tcPr>
          <w:p w:rsidR="000014FD" w:rsidRPr="00E71377" w:rsidRDefault="000014FD" w:rsidP="009A7247">
            <w:pPr>
              <w:pStyle w:val="ListParagraph"/>
              <w:spacing w:before="60" w:after="60" w:line="312" w:lineRule="auto"/>
              <w:ind w:left="0"/>
              <w:jc w:val="center"/>
              <w:rPr>
                <w:rFonts w:asciiTheme="majorHAnsi" w:hAnsiTheme="majorHAnsi" w:cstheme="majorHAnsi"/>
                <w:sz w:val="26"/>
                <w:szCs w:val="26"/>
              </w:rPr>
            </w:pPr>
            <w:r w:rsidRPr="00E71377">
              <w:rPr>
                <w:rFonts w:asciiTheme="majorHAnsi" w:hAnsiTheme="majorHAnsi" w:cstheme="majorHAnsi"/>
                <w:sz w:val="26"/>
                <w:szCs w:val="26"/>
              </w:rPr>
              <w:t>Nội dung</w:t>
            </w:r>
          </w:p>
        </w:tc>
        <w:tc>
          <w:tcPr>
            <w:tcW w:w="11765" w:type="dxa"/>
            <w:gridSpan w:val="5"/>
            <w:vAlign w:val="center"/>
          </w:tcPr>
          <w:p w:rsidR="000014FD" w:rsidRPr="00E71377" w:rsidRDefault="000014FD" w:rsidP="009A7247">
            <w:pPr>
              <w:pStyle w:val="ListParagraph"/>
              <w:spacing w:before="60" w:after="60" w:line="312" w:lineRule="auto"/>
              <w:ind w:left="0"/>
              <w:jc w:val="center"/>
              <w:rPr>
                <w:rFonts w:asciiTheme="majorHAnsi" w:hAnsiTheme="majorHAnsi" w:cstheme="majorHAnsi"/>
                <w:sz w:val="26"/>
                <w:szCs w:val="26"/>
              </w:rPr>
            </w:pPr>
            <w:r w:rsidRPr="00E71377">
              <w:rPr>
                <w:rFonts w:asciiTheme="majorHAnsi" w:hAnsiTheme="majorHAnsi" w:cstheme="majorHAnsi"/>
                <w:sz w:val="26"/>
                <w:szCs w:val="26"/>
              </w:rPr>
              <w:t>Trình độ đào tạo</w:t>
            </w:r>
          </w:p>
        </w:tc>
      </w:tr>
      <w:tr w:rsidR="000014FD" w:rsidRPr="00E71377" w:rsidTr="009A7247">
        <w:tc>
          <w:tcPr>
            <w:tcW w:w="679" w:type="dxa"/>
            <w:vMerge/>
            <w:vAlign w:val="center"/>
          </w:tcPr>
          <w:p w:rsidR="000014FD" w:rsidRPr="00E71377" w:rsidRDefault="000014FD" w:rsidP="009A7247">
            <w:pPr>
              <w:pStyle w:val="ListParagraph"/>
              <w:spacing w:before="60" w:after="60" w:line="312" w:lineRule="auto"/>
              <w:ind w:left="0"/>
              <w:jc w:val="center"/>
              <w:rPr>
                <w:rFonts w:asciiTheme="majorHAnsi" w:hAnsiTheme="majorHAnsi" w:cstheme="majorHAnsi"/>
                <w:sz w:val="26"/>
                <w:szCs w:val="26"/>
              </w:rPr>
            </w:pPr>
          </w:p>
        </w:tc>
        <w:tc>
          <w:tcPr>
            <w:tcW w:w="2582" w:type="dxa"/>
            <w:vMerge/>
            <w:vAlign w:val="center"/>
          </w:tcPr>
          <w:p w:rsidR="000014FD" w:rsidRPr="00E71377" w:rsidRDefault="000014FD" w:rsidP="009A7247">
            <w:pPr>
              <w:pStyle w:val="ListParagraph"/>
              <w:spacing w:before="60" w:after="60" w:line="312" w:lineRule="auto"/>
              <w:ind w:left="0"/>
              <w:jc w:val="center"/>
              <w:rPr>
                <w:rFonts w:asciiTheme="majorHAnsi" w:hAnsiTheme="majorHAnsi" w:cstheme="majorHAnsi"/>
                <w:sz w:val="26"/>
                <w:szCs w:val="26"/>
              </w:rPr>
            </w:pPr>
          </w:p>
        </w:tc>
        <w:tc>
          <w:tcPr>
            <w:tcW w:w="992" w:type="dxa"/>
            <w:vMerge w:val="restart"/>
            <w:vAlign w:val="center"/>
          </w:tcPr>
          <w:p w:rsidR="000014FD" w:rsidRPr="00E71377" w:rsidRDefault="000014FD" w:rsidP="009A7247">
            <w:pPr>
              <w:pStyle w:val="ListParagraph"/>
              <w:spacing w:before="60" w:after="60" w:line="312" w:lineRule="auto"/>
              <w:ind w:left="0"/>
              <w:jc w:val="center"/>
              <w:rPr>
                <w:rFonts w:asciiTheme="majorHAnsi" w:hAnsiTheme="majorHAnsi" w:cstheme="majorHAnsi"/>
                <w:sz w:val="26"/>
                <w:szCs w:val="26"/>
              </w:rPr>
            </w:pPr>
            <w:r w:rsidRPr="00E71377">
              <w:rPr>
                <w:rFonts w:asciiTheme="majorHAnsi" w:hAnsiTheme="majorHAnsi" w:cstheme="majorHAnsi"/>
                <w:sz w:val="26"/>
                <w:szCs w:val="26"/>
              </w:rPr>
              <w:t>Tiến sĩ</w:t>
            </w:r>
          </w:p>
        </w:tc>
        <w:tc>
          <w:tcPr>
            <w:tcW w:w="992" w:type="dxa"/>
            <w:vMerge w:val="restart"/>
            <w:vAlign w:val="center"/>
          </w:tcPr>
          <w:p w:rsidR="000014FD" w:rsidRPr="00E71377" w:rsidRDefault="000014FD" w:rsidP="009A7247">
            <w:pPr>
              <w:pStyle w:val="ListParagraph"/>
              <w:spacing w:before="60" w:after="60" w:line="312" w:lineRule="auto"/>
              <w:ind w:left="0"/>
              <w:jc w:val="center"/>
              <w:rPr>
                <w:rFonts w:asciiTheme="majorHAnsi" w:hAnsiTheme="majorHAnsi" w:cstheme="majorHAnsi"/>
                <w:sz w:val="26"/>
                <w:szCs w:val="26"/>
              </w:rPr>
            </w:pPr>
            <w:r w:rsidRPr="00E71377">
              <w:rPr>
                <w:rFonts w:asciiTheme="majorHAnsi" w:hAnsiTheme="majorHAnsi" w:cstheme="majorHAnsi"/>
                <w:sz w:val="26"/>
                <w:szCs w:val="26"/>
              </w:rPr>
              <w:t>Thạc sĩ</w:t>
            </w:r>
          </w:p>
        </w:tc>
        <w:tc>
          <w:tcPr>
            <w:tcW w:w="9781" w:type="dxa"/>
            <w:gridSpan w:val="3"/>
            <w:vAlign w:val="center"/>
          </w:tcPr>
          <w:p w:rsidR="000014FD" w:rsidRPr="00E71377" w:rsidRDefault="000014FD" w:rsidP="009A7247">
            <w:pPr>
              <w:pStyle w:val="ListParagraph"/>
              <w:spacing w:before="60" w:after="60" w:line="312" w:lineRule="auto"/>
              <w:ind w:left="0"/>
              <w:jc w:val="center"/>
              <w:rPr>
                <w:rFonts w:asciiTheme="majorHAnsi" w:hAnsiTheme="majorHAnsi" w:cstheme="majorHAnsi"/>
                <w:sz w:val="26"/>
                <w:szCs w:val="26"/>
              </w:rPr>
            </w:pPr>
            <w:r w:rsidRPr="00E71377">
              <w:rPr>
                <w:rFonts w:asciiTheme="majorHAnsi" w:hAnsiTheme="majorHAnsi" w:cstheme="majorHAnsi"/>
                <w:sz w:val="26"/>
                <w:szCs w:val="26"/>
              </w:rPr>
              <w:t xml:space="preserve">Đại học </w:t>
            </w:r>
          </w:p>
        </w:tc>
      </w:tr>
      <w:tr w:rsidR="000014FD" w:rsidRPr="00E71377" w:rsidTr="009A7247">
        <w:tc>
          <w:tcPr>
            <w:tcW w:w="679" w:type="dxa"/>
            <w:vMerge/>
            <w:vAlign w:val="center"/>
          </w:tcPr>
          <w:p w:rsidR="000014FD" w:rsidRPr="00E71377" w:rsidRDefault="000014FD" w:rsidP="009A7247">
            <w:pPr>
              <w:pStyle w:val="ListParagraph"/>
              <w:spacing w:before="60" w:after="60" w:line="312" w:lineRule="auto"/>
              <w:ind w:left="0"/>
              <w:jc w:val="center"/>
              <w:rPr>
                <w:rFonts w:asciiTheme="majorHAnsi" w:hAnsiTheme="majorHAnsi" w:cstheme="majorHAnsi"/>
                <w:sz w:val="26"/>
                <w:szCs w:val="26"/>
              </w:rPr>
            </w:pPr>
          </w:p>
        </w:tc>
        <w:tc>
          <w:tcPr>
            <w:tcW w:w="2582" w:type="dxa"/>
            <w:vMerge/>
            <w:vAlign w:val="center"/>
          </w:tcPr>
          <w:p w:rsidR="000014FD" w:rsidRPr="00E71377" w:rsidRDefault="000014FD" w:rsidP="009A7247">
            <w:pPr>
              <w:pStyle w:val="ListParagraph"/>
              <w:spacing w:before="60" w:after="60" w:line="312" w:lineRule="auto"/>
              <w:ind w:left="0"/>
              <w:jc w:val="center"/>
              <w:rPr>
                <w:rFonts w:asciiTheme="majorHAnsi" w:hAnsiTheme="majorHAnsi" w:cstheme="majorHAnsi"/>
                <w:sz w:val="26"/>
                <w:szCs w:val="26"/>
              </w:rPr>
            </w:pPr>
          </w:p>
        </w:tc>
        <w:tc>
          <w:tcPr>
            <w:tcW w:w="992" w:type="dxa"/>
            <w:vMerge/>
            <w:vAlign w:val="center"/>
          </w:tcPr>
          <w:p w:rsidR="000014FD" w:rsidRPr="00E71377" w:rsidRDefault="000014FD" w:rsidP="009A7247">
            <w:pPr>
              <w:pStyle w:val="ListParagraph"/>
              <w:spacing w:before="60" w:after="60" w:line="312" w:lineRule="auto"/>
              <w:ind w:left="0"/>
              <w:jc w:val="center"/>
              <w:rPr>
                <w:rFonts w:asciiTheme="majorHAnsi" w:hAnsiTheme="majorHAnsi" w:cstheme="majorHAnsi"/>
                <w:sz w:val="26"/>
                <w:szCs w:val="26"/>
              </w:rPr>
            </w:pPr>
          </w:p>
        </w:tc>
        <w:tc>
          <w:tcPr>
            <w:tcW w:w="992" w:type="dxa"/>
            <w:vMerge/>
            <w:vAlign w:val="center"/>
          </w:tcPr>
          <w:p w:rsidR="000014FD" w:rsidRPr="00E71377" w:rsidRDefault="000014FD" w:rsidP="009A7247">
            <w:pPr>
              <w:pStyle w:val="ListParagraph"/>
              <w:spacing w:before="60" w:after="60" w:line="312" w:lineRule="auto"/>
              <w:ind w:left="0"/>
              <w:jc w:val="center"/>
              <w:rPr>
                <w:rFonts w:asciiTheme="majorHAnsi" w:hAnsiTheme="majorHAnsi" w:cstheme="majorHAnsi"/>
                <w:sz w:val="26"/>
                <w:szCs w:val="26"/>
              </w:rPr>
            </w:pPr>
          </w:p>
        </w:tc>
        <w:tc>
          <w:tcPr>
            <w:tcW w:w="6946" w:type="dxa"/>
            <w:vAlign w:val="center"/>
          </w:tcPr>
          <w:p w:rsidR="000014FD" w:rsidRPr="00E71377" w:rsidRDefault="000014FD" w:rsidP="009A7247">
            <w:pPr>
              <w:pStyle w:val="ListParagraph"/>
              <w:spacing w:before="60" w:after="60" w:line="312" w:lineRule="auto"/>
              <w:ind w:left="0"/>
              <w:jc w:val="center"/>
              <w:rPr>
                <w:rFonts w:asciiTheme="majorHAnsi" w:hAnsiTheme="majorHAnsi" w:cstheme="majorHAnsi"/>
                <w:sz w:val="26"/>
                <w:szCs w:val="26"/>
              </w:rPr>
            </w:pPr>
            <w:r w:rsidRPr="00E71377">
              <w:rPr>
                <w:rFonts w:asciiTheme="majorHAnsi" w:hAnsiTheme="majorHAnsi" w:cstheme="majorHAnsi"/>
                <w:sz w:val="26"/>
                <w:szCs w:val="26"/>
              </w:rPr>
              <w:t>Chính quy</w:t>
            </w:r>
          </w:p>
        </w:tc>
        <w:tc>
          <w:tcPr>
            <w:tcW w:w="1417" w:type="dxa"/>
            <w:vAlign w:val="center"/>
          </w:tcPr>
          <w:p w:rsidR="000014FD" w:rsidRPr="00E71377" w:rsidRDefault="000014FD" w:rsidP="009A7247">
            <w:pPr>
              <w:pStyle w:val="ListParagraph"/>
              <w:spacing w:before="60" w:after="60" w:line="312" w:lineRule="auto"/>
              <w:ind w:left="0" w:firstLine="34"/>
              <w:jc w:val="center"/>
              <w:rPr>
                <w:rFonts w:asciiTheme="majorHAnsi" w:hAnsiTheme="majorHAnsi" w:cstheme="majorHAnsi"/>
                <w:sz w:val="26"/>
                <w:szCs w:val="26"/>
              </w:rPr>
            </w:pPr>
            <w:r w:rsidRPr="00E71377">
              <w:rPr>
                <w:rFonts w:asciiTheme="majorHAnsi" w:hAnsiTheme="majorHAnsi" w:cstheme="majorHAnsi"/>
                <w:sz w:val="26"/>
                <w:szCs w:val="26"/>
              </w:rPr>
              <w:t>Liên thông chính quy</w:t>
            </w:r>
          </w:p>
        </w:tc>
        <w:tc>
          <w:tcPr>
            <w:tcW w:w="1418" w:type="dxa"/>
            <w:vAlign w:val="center"/>
          </w:tcPr>
          <w:p w:rsidR="000014FD" w:rsidRPr="00E71377" w:rsidRDefault="000014FD" w:rsidP="009A7247">
            <w:pPr>
              <w:pStyle w:val="ListParagraph"/>
              <w:spacing w:before="60" w:after="60" w:line="312" w:lineRule="auto"/>
              <w:ind w:left="0"/>
              <w:jc w:val="center"/>
              <w:rPr>
                <w:rFonts w:asciiTheme="majorHAnsi" w:hAnsiTheme="majorHAnsi" w:cstheme="majorHAnsi"/>
                <w:sz w:val="26"/>
                <w:szCs w:val="26"/>
              </w:rPr>
            </w:pPr>
            <w:r w:rsidRPr="00E71377">
              <w:rPr>
                <w:rFonts w:asciiTheme="majorHAnsi" w:hAnsiTheme="majorHAnsi" w:cstheme="majorHAnsi"/>
                <w:sz w:val="26"/>
                <w:szCs w:val="26"/>
              </w:rPr>
              <w:t xml:space="preserve">Văn bằng 2 chính quy </w:t>
            </w:r>
          </w:p>
        </w:tc>
      </w:tr>
      <w:tr w:rsidR="00506BC6" w:rsidRPr="00E71377" w:rsidTr="000A68D5">
        <w:tc>
          <w:tcPr>
            <w:tcW w:w="679" w:type="dxa"/>
            <w:vAlign w:val="center"/>
          </w:tcPr>
          <w:p w:rsidR="00506BC6" w:rsidRPr="00E71377" w:rsidRDefault="00506BC6" w:rsidP="009A7247">
            <w:pPr>
              <w:pStyle w:val="ListParagraph"/>
              <w:spacing w:before="60" w:after="60" w:line="312" w:lineRule="auto"/>
              <w:ind w:left="0"/>
              <w:jc w:val="center"/>
              <w:rPr>
                <w:rFonts w:asciiTheme="majorHAnsi" w:hAnsiTheme="majorHAnsi" w:cstheme="majorHAnsi"/>
                <w:sz w:val="26"/>
                <w:szCs w:val="26"/>
              </w:rPr>
            </w:pPr>
            <w:r w:rsidRPr="00E71377">
              <w:rPr>
                <w:rFonts w:asciiTheme="majorHAnsi" w:hAnsiTheme="majorHAnsi" w:cstheme="majorHAnsi"/>
                <w:sz w:val="26"/>
                <w:szCs w:val="26"/>
              </w:rPr>
              <w:t>I</w:t>
            </w:r>
          </w:p>
        </w:tc>
        <w:tc>
          <w:tcPr>
            <w:tcW w:w="2582" w:type="dxa"/>
            <w:vAlign w:val="center"/>
          </w:tcPr>
          <w:p w:rsidR="00506BC6" w:rsidRPr="00E71377" w:rsidRDefault="00506BC6" w:rsidP="009A7247">
            <w:pPr>
              <w:pStyle w:val="ListParagraph"/>
              <w:spacing w:before="60" w:after="60" w:line="312" w:lineRule="auto"/>
              <w:ind w:left="0"/>
              <w:rPr>
                <w:rFonts w:asciiTheme="majorHAnsi" w:hAnsiTheme="majorHAnsi" w:cstheme="majorHAnsi"/>
                <w:sz w:val="26"/>
                <w:szCs w:val="26"/>
              </w:rPr>
            </w:pPr>
            <w:r w:rsidRPr="00E71377">
              <w:rPr>
                <w:rFonts w:asciiTheme="majorHAnsi" w:hAnsiTheme="majorHAnsi" w:cstheme="majorHAnsi"/>
                <w:sz w:val="26"/>
                <w:szCs w:val="26"/>
              </w:rPr>
              <w:t>Điều kiện đăng ký tuyển sinh</w:t>
            </w:r>
          </w:p>
        </w:tc>
        <w:tc>
          <w:tcPr>
            <w:tcW w:w="992" w:type="dxa"/>
            <w:vAlign w:val="center"/>
          </w:tcPr>
          <w:p w:rsidR="00506BC6" w:rsidRPr="00E71377" w:rsidRDefault="00506BC6" w:rsidP="009A7247">
            <w:pPr>
              <w:pStyle w:val="ListParagraph"/>
              <w:spacing w:before="60" w:after="60" w:line="312" w:lineRule="auto"/>
              <w:ind w:left="0"/>
              <w:jc w:val="center"/>
              <w:rPr>
                <w:rFonts w:asciiTheme="majorHAnsi" w:hAnsiTheme="majorHAnsi" w:cstheme="majorHAnsi"/>
                <w:sz w:val="26"/>
                <w:szCs w:val="26"/>
              </w:rPr>
            </w:pPr>
          </w:p>
        </w:tc>
        <w:tc>
          <w:tcPr>
            <w:tcW w:w="992" w:type="dxa"/>
            <w:vAlign w:val="center"/>
          </w:tcPr>
          <w:p w:rsidR="00506BC6" w:rsidRPr="00E71377" w:rsidRDefault="00506BC6" w:rsidP="009A7247">
            <w:pPr>
              <w:pStyle w:val="ListParagraph"/>
              <w:spacing w:before="60" w:after="60" w:line="312" w:lineRule="auto"/>
              <w:ind w:left="0"/>
              <w:jc w:val="center"/>
              <w:rPr>
                <w:rFonts w:asciiTheme="majorHAnsi" w:hAnsiTheme="majorHAnsi" w:cstheme="majorHAnsi"/>
                <w:sz w:val="26"/>
                <w:szCs w:val="26"/>
              </w:rPr>
            </w:pPr>
          </w:p>
        </w:tc>
        <w:tc>
          <w:tcPr>
            <w:tcW w:w="6946" w:type="dxa"/>
          </w:tcPr>
          <w:p w:rsidR="00506BC6" w:rsidRPr="00E71377" w:rsidRDefault="00506BC6" w:rsidP="00506BC6">
            <w:pPr>
              <w:spacing w:after="60"/>
              <w:ind w:left="34" w:right="34"/>
              <w:rPr>
                <w:rFonts w:asciiTheme="majorHAnsi" w:hAnsiTheme="majorHAnsi" w:cstheme="majorHAnsi"/>
                <w:sz w:val="26"/>
                <w:szCs w:val="26"/>
                <w:lang w:val="nl-NL"/>
              </w:rPr>
            </w:pPr>
            <w:r w:rsidRPr="00E71377">
              <w:rPr>
                <w:rFonts w:asciiTheme="majorHAnsi" w:hAnsiTheme="majorHAnsi" w:cstheme="majorHAnsi"/>
                <w:sz w:val="26"/>
                <w:szCs w:val="26"/>
                <w:lang w:val="nl-NL"/>
              </w:rPr>
              <w:t>Có bằng tốt nghiệp Trung học phổ thông hoặc tương đương</w:t>
            </w:r>
          </w:p>
        </w:tc>
        <w:tc>
          <w:tcPr>
            <w:tcW w:w="1417" w:type="dxa"/>
            <w:vAlign w:val="center"/>
          </w:tcPr>
          <w:p w:rsidR="00506BC6" w:rsidRPr="00E71377" w:rsidRDefault="00506BC6" w:rsidP="009A7247">
            <w:pPr>
              <w:pStyle w:val="ListParagraph"/>
              <w:spacing w:before="60" w:after="60" w:line="312" w:lineRule="auto"/>
              <w:ind w:left="0"/>
              <w:jc w:val="center"/>
              <w:rPr>
                <w:rFonts w:asciiTheme="majorHAnsi" w:hAnsiTheme="majorHAnsi" w:cstheme="majorHAnsi"/>
                <w:sz w:val="26"/>
                <w:szCs w:val="26"/>
              </w:rPr>
            </w:pPr>
          </w:p>
        </w:tc>
        <w:tc>
          <w:tcPr>
            <w:tcW w:w="1418" w:type="dxa"/>
            <w:vAlign w:val="center"/>
          </w:tcPr>
          <w:p w:rsidR="00506BC6" w:rsidRPr="00E71377" w:rsidRDefault="00506BC6" w:rsidP="009A7247">
            <w:pPr>
              <w:pStyle w:val="ListParagraph"/>
              <w:spacing w:before="60" w:after="60" w:line="312" w:lineRule="auto"/>
              <w:ind w:left="0"/>
              <w:jc w:val="center"/>
              <w:rPr>
                <w:rFonts w:asciiTheme="majorHAnsi" w:hAnsiTheme="majorHAnsi" w:cstheme="majorHAnsi"/>
                <w:sz w:val="26"/>
                <w:szCs w:val="26"/>
              </w:rPr>
            </w:pPr>
          </w:p>
        </w:tc>
      </w:tr>
      <w:tr w:rsidR="00506BC6" w:rsidRPr="00E71377" w:rsidTr="000A68D5">
        <w:tc>
          <w:tcPr>
            <w:tcW w:w="679" w:type="dxa"/>
            <w:vAlign w:val="center"/>
          </w:tcPr>
          <w:p w:rsidR="00506BC6" w:rsidRPr="00E71377" w:rsidRDefault="00506BC6" w:rsidP="009A7247">
            <w:pPr>
              <w:pStyle w:val="ListParagraph"/>
              <w:spacing w:before="60" w:after="60" w:line="312" w:lineRule="auto"/>
              <w:ind w:left="0"/>
              <w:jc w:val="center"/>
              <w:rPr>
                <w:rFonts w:asciiTheme="majorHAnsi" w:hAnsiTheme="majorHAnsi" w:cstheme="majorHAnsi"/>
                <w:sz w:val="26"/>
                <w:szCs w:val="26"/>
              </w:rPr>
            </w:pPr>
            <w:r w:rsidRPr="00E71377">
              <w:rPr>
                <w:rFonts w:asciiTheme="majorHAnsi" w:hAnsiTheme="majorHAnsi" w:cstheme="majorHAnsi"/>
                <w:sz w:val="26"/>
                <w:szCs w:val="26"/>
              </w:rPr>
              <w:lastRenderedPageBreak/>
              <w:t>II</w:t>
            </w:r>
          </w:p>
        </w:tc>
        <w:tc>
          <w:tcPr>
            <w:tcW w:w="2582" w:type="dxa"/>
            <w:vAlign w:val="center"/>
          </w:tcPr>
          <w:p w:rsidR="00506BC6" w:rsidRPr="00E71377" w:rsidRDefault="00506BC6" w:rsidP="009A7247">
            <w:pPr>
              <w:pStyle w:val="ListParagraph"/>
              <w:spacing w:before="60" w:after="60" w:line="312" w:lineRule="auto"/>
              <w:ind w:left="0"/>
              <w:rPr>
                <w:rFonts w:asciiTheme="majorHAnsi" w:hAnsiTheme="majorHAnsi" w:cstheme="majorHAnsi"/>
                <w:sz w:val="26"/>
                <w:szCs w:val="26"/>
              </w:rPr>
            </w:pPr>
            <w:r w:rsidRPr="00E71377">
              <w:rPr>
                <w:rFonts w:asciiTheme="majorHAnsi" w:hAnsiTheme="majorHAnsi" w:cstheme="majorHAnsi"/>
                <w:sz w:val="26"/>
                <w:szCs w:val="26"/>
              </w:rPr>
              <w:t>Mục tiêu kiến thức, kỹ năng, thái độ và trình độ ngoại ngữ đạt được</w:t>
            </w:r>
          </w:p>
        </w:tc>
        <w:tc>
          <w:tcPr>
            <w:tcW w:w="992" w:type="dxa"/>
            <w:vAlign w:val="center"/>
          </w:tcPr>
          <w:p w:rsidR="00506BC6" w:rsidRPr="00E71377" w:rsidRDefault="00506BC6" w:rsidP="009A7247">
            <w:pPr>
              <w:pStyle w:val="ListParagraph"/>
              <w:spacing w:before="60" w:after="60" w:line="312" w:lineRule="auto"/>
              <w:ind w:left="0"/>
              <w:jc w:val="center"/>
              <w:rPr>
                <w:rFonts w:asciiTheme="majorHAnsi" w:hAnsiTheme="majorHAnsi" w:cstheme="majorHAnsi"/>
                <w:sz w:val="26"/>
                <w:szCs w:val="26"/>
              </w:rPr>
            </w:pPr>
          </w:p>
        </w:tc>
        <w:tc>
          <w:tcPr>
            <w:tcW w:w="992" w:type="dxa"/>
            <w:vAlign w:val="center"/>
          </w:tcPr>
          <w:p w:rsidR="00506BC6" w:rsidRPr="00E71377" w:rsidRDefault="00506BC6" w:rsidP="009A7247">
            <w:pPr>
              <w:pStyle w:val="ListParagraph"/>
              <w:spacing w:before="60" w:after="60" w:line="312" w:lineRule="auto"/>
              <w:ind w:left="0"/>
              <w:jc w:val="center"/>
              <w:rPr>
                <w:rFonts w:asciiTheme="majorHAnsi" w:hAnsiTheme="majorHAnsi" w:cstheme="majorHAnsi"/>
                <w:sz w:val="26"/>
                <w:szCs w:val="26"/>
              </w:rPr>
            </w:pPr>
          </w:p>
        </w:tc>
        <w:tc>
          <w:tcPr>
            <w:tcW w:w="6946" w:type="dxa"/>
          </w:tcPr>
          <w:p w:rsidR="00506BC6" w:rsidRPr="00E71377" w:rsidRDefault="00506BC6" w:rsidP="00506BC6">
            <w:pPr>
              <w:ind w:left="34" w:right="34"/>
              <w:rPr>
                <w:rFonts w:asciiTheme="majorHAnsi" w:hAnsiTheme="majorHAnsi" w:cstheme="majorHAnsi"/>
                <w:sz w:val="26"/>
                <w:szCs w:val="26"/>
                <w:lang w:val="nl-NL"/>
              </w:rPr>
            </w:pPr>
            <w:r w:rsidRPr="00E71377">
              <w:rPr>
                <w:rFonts w:asciiTheme="majorHAnsi" w:hAnsiTheme="majorHAnsi" w:cstheme="majorHAnsi"/>
                <w:sz w:val="26"/>
                <w:szCs w:val="26"/>
                <w:lang w:val="nl-NL"/>
              </w:rPr>
              <w:t xml:space="preserve">- Mục tiêu kiến thức: </w:t>
            </w:r>
          </w:p>
          <w:p w:rsidR="00506BC6" w:rsidRPr="00E71377" w:rsidRDefault="00506BC6" w:rsidP="00506BC6">
            <w:pPr>
              <w:ind w:left="34" w:right="34"/>
              <w:rPr>
                <w:rFonts w:asciiTheme="majorHAnsi" w:hAnsiTheme="majorHAnsi" w:cstheme="majorHAnsi"/>
                <w:sz w:val="26"/>
                <w:szCs w:val="26"/>
                <w:lang w:val="nl-NL"/>
              </w:rPr>
            </w:pPr>
            <w:r w:rsidRPr="00E71377">
              <w:rPr>
                <w:rFonts w:asciiTheme="majorHAnsi" w:hAnsiTheme="majorHAnsi" w:cstheme="majorHAnsi"/>
                <w:sz w:val="26"/>
                <w:szCs w:val="26"/>
                <w:lang w:val="nl-NL"/>
              </w:rPr>
              <w:t xml:space="preserve">  + Người học được trang bị có hệ thống và sâu rộng những kiến thức cơ bản về văn hóa, du lịch Việt Nam và thế giới, về văn học, ngôn ngữ lịch sử, địa lí, kinh tế, hệ thống chính trị của Việt Nam…</w:t>
            </w:r>
          </w:p>
          <w:p w:rsidR="00506BC6" w:rsidRPr="00E71377" w:rsidRDefault="00506BC6" w:rsidP="00506BC6">
            <w:pPr>
              <w:ind w:left="34" w:right="34"/>
              <w:rPr>
                <w:rFonts w:asciiTheme="majorHAnsi" w:hAnsiTheme="majorHAnsi" w:cstheme="majorHAnsi"/>
                <w:sz w:val="26"/>
                <w:szCs w:val="26"/>
                <w:lang w:val="nl-NL"/>
              </w:rPr>
            </w:pPr>
            <w:r w:rsidRPr="00E71377">
              <w:rPr>
                <w:rFonts w:asciiTheme="majorHAnsi" w:hAnsiTheme="majorHAnsi" w:cstheme="majorHAnsi"/>
                <w:sz w:val="26"/>
                <w:szCs w:val="26"/>
                <w:lang w:val="nl-NL"/>
              </w:rPr>
              <w:t xml:space="preserve">   + Ngoài ra, các kiến thức bổ trợ về nghiệp vụ lữ hành, du lịch và quản trị du lịch cũng được tăng cường và thực hành thường xuyên, có hệ thống.</w:t>
            </w:r>
          </w:p>
          <w:p w:rsidR="00506BC6" w:rsidRPr="00E71377" w:rsidRDefault="00506BC6" w:rsidP="00506BC6">
            <w:pPr>
              <w:ind w:left="34" w:right="34"/>
              <w:rPr>
                <w:rFonts w:asciiTheme="majorHAnsi" w:hAnsiTheme="majorHAnsi" w:cstheme="majorHAnsi"/>
                <w:sz w:val="26"/>
                <w:szCs w:val="26"/>
                <w:lang w:val="nl-NL"/>
              </w:rPr>
            </w:pPr>
            <w:r w:rsidRPr="00E71377">
              <w:rPr>
                <w:rFonts w:asciiTheme="majorHAnsi" w:hAnsiTheme="majorHAnsi" w:cstheme="majorHAnsi"/>
                <w:sz w:val="26"/>
                <w:szCs w:val="26"/>
                <w:lang w:val="nl-NL"/>
              </w:rPr>
              <w:t xml:space="preserve">- Kĩ năng: </w:t>
            </w:r>
          </w:p>
          <w:p w:rsidR="00506BC6" w:rsidRPr="00E71377" w:rsidRDefault="00506BC6" w:rsidP="00506BC6">
            <w:pPr>
              <w:ind w:left="34" w:right="34"/>
              <w:rPr>
                <w:rFonts w:asciiTheme="majorHAnsi" w:hAnsiTheme="majorHAnsi" w:cstheme="majorHAnsi"/>
                <w:sz w:val="26"/>
                <w:szCs w:val="26"/>
                <w:lang w:val="nl-NL"/>
              </w:rPr>
            </w:pPr>
            <w:r w:rsidRPr="00E71377">
              <w:rPr>
                <w:rFonts w:asciiTheme="majorHAnsi" w:hAnsiTheme="majorHAnsi" w:cstheme="majorHAnsi"/>
                <w:sz w:val="26"/>
                <w:szCs w:val="26"/>
                <w:lang w:val="nl-NL"/>
              </w:rPr>
              <w:t xml:space="preserve">         + Kĩ năng mềm: Người học ngành Việt Nam học (Văn hóa du lịch) có kĩ năng tốt trong giao tiếp, thuyết trình các chuyên đề cụ thể về các lĩnh vực liên quan đến văn hoá, du lịch và lữ hành, tham gia và tổ chức tốt các hoạt động văn hóa, du lịch…</w:t>
            </w:r>
          </w:p>
          <w:p w:rsidR="00506BC6" w:rsidRPr="00E71377" w:rsidRDefault="00506BC6" w:rsidP="00506BC6">
            <w:pPr>
              <w:ind w:left="34" w:right="34"/>
              <w:rPr>
                <w:rFonts w:asciiTheme="majorHAnsi" w:hAnsiTheme="majorHAnsi" w:cstheme="majorHAnsi"/>
                <w:sz w:val="26"/>
                <w:szCs w:val="26"/>
                <w:lang w:val="nl-NL"/>
              </w:rPr>
            </w:pPr>
            <w:r w:rsidRPr="00E71377">
              <w:rPr>
                <w:rFonts w:asciiTheme="majorHAnsi" w:hAnsiTheme="majorHAnsi" w:cstheme="majorHAnsi"/>
                <w:sz w:val="26"/>
                <w:szCs w:val="26"/>
                <w:lang w:val="nl-NL"/>
              </w:rPr>
              <w:t xml:space="preserve">         + Kĩ năng chuyên môn: Ngành Việt Nam học (Văn hóa-du lịch) đào tạo sinh viên có kĩ năng và phẩm chất cần thiết để trở thành những hướng dẫn viên du lịch, thiết kế, quản trị và quảng bá tour du lịch, quản lí nhà hàng, khách sạn; nghiên cứu, quản lí và tổ chức các hoạt động tìm hiểu về văn hóa một cách hiệu quả. </w:t>
            </w:r>
          </w:p>
          <w:p w:rsidR="00506BC6" w:rsidRPr="00E71377" w:rsidRDefault="00506BC6" w:rsidP="00DA10E1">
            <w:pPr>
              <w:spacing w:after="60"/>
              <w:ind w:left="34" w:right="34"/>
              <w:rPr>
                <w:rFonts w:asciiTheme="majorHAnsi" w:hAnsiTheme="majorHAnsi" w:cstheme="majorHAnsi"/>
                <w:sz w:val="26"/>
                <w:szCs w:val="26"/>
                <w:lang w:val="nl-NL"/>
              </w:rPr>
            </w:pPr>
            <w:r w:rsidRPr="00E71377">
              <w:rPr>
                <w:rFonts w:asciiTheme="majorHAnsi" w:hAnsiTheme="majorHAnsi" w:cstheme="majorHAnsi"/>
                <w:sz w:val="26"/>
                <w:szCs w:val="26"/>
                <w:lang w:val="nl-NL"/>
              </w:rPr>
              <w:t>- Trình độ ngoại ngữ: Khi tốt nghiệp sinh viên phải đạt trình độ tiếng Anh tối thiểu bậc 3/6 theo Khung năng lực ngoại ngữ 6 bậc dùng cho Việt Nam (tương đương trình độ B1 theo Khung tham chiếu chung Châu Âu – CEFR).</w:t>
            </w:r>
            <w:r w:rsidR="00DA10E1" w:rsidRPr="00E71377">
              <w:rPr>
                <w:rFonts w:asciiTheme="majorHAnsi" w:hAnsiTheme="majorHAnsi" w:cstheme="majorHAnsi"/>
                <w:sz w:val="26"/>
                <w:szCs w:val="26"/>
                <w:lang w:val="nl-NL"/>
              </w:rPr>
              <w:t xml:space="preserve"> Áp dụng đối với sinh viên từ khóa 39 trở đi.</w:t>
            </w:r>
          </w:p>
        </w:tc>
        <w:tc>
          <w:tcPr>
            <w:tcW w:w="1417" w:type="dxa"/>
            <w:vAlign w:val="center"/>
          </w:tcPr>
          <w:p w:rsidR="00506BC6" w:rsidRPr="00E71377" w:rsidRDefault="00506BC6" w:rsidP="009A7247">
            <w:pPr>
              <w:pStyle w:val="ListParagraph"/>
              <w:spacing w:before="60" w:after="60" w:line="312" w:lineRule="auto"/>
              <w:ind w:left="0"/>
              <w:jc w:val="center"/>
              <w:rPr>
                <w:rFonts w:asciiTheme="majorHAnsi" w:hAnsiTheme="majorHAnsi" w:cstheme="majorHAnsi"/>
                <w:sz w:val="26"/>
                <w:szCs w:val="26"/>
              </w:rPr>
            </w:pPr>
          </w:p>
        </w:tc>
        <w:tc>
          <w:tcPr>
            <w:tcW w:w="1418" w:type="dxa"/>
            <w:vAlign w:val="center"/>
          </w:tcPr>
          <w:p w:rsidR="00506BC6" w:rsidRPr="00E71377" w:rsidRDefault="00506BC6" w:rsidP="009A7247">
            <w:pPr>
              <w:pStyle w:val="ListParagraph"/>
              <w:spacing w:before="60" w:after="60" w:line="312" w:lineRule="auto"/>
              <w:ind w:left="0"/>
              <w:jc w:val="center"/>
              <w:rPr>
                <w:rFonts w:asciiTheme="majorHAnsi" w:hAnsiTheme="majorHAnsi" w:cstheme="majorHAnsi"/>
                <w:sz w:val="26"/>
                <w:szCs w:val="26"/>
              </w:rPr>
            </w:pPr>
          </w:p>
        </w:tc>
      </w:tr>
      <w:tr w:rsidR="00506BC6" w:rsidRPr="00E71377" w:rsidTr="009A7247">
        <w:tc>
          <w:tcPr>
            <w:tcW w:w="679" w:type="dxa"/>
            <w:vAlign w:val="center"/>
          </w:tcPr>
          <w:p w:rsidR="00506BC6" w:rsidRPr="00E71377" w:rsidRDefault="00506BC6" w:rsidP="009A7247">
            <w:pPr>
              <w:pStyle w:val="ListParagraph"/>
              <w:spacing w:before="60" w:after="60" w:line="312" w:lineRule="auto"/>
              <w:ind w:left="0"/>
              <w:jc w:val="center"/>
              <w:rPr>
                <w:rFonts w:asciiTheme="majorHAnsi" w:hAnsiTheme="majorHAnsi" w:cstheme="majorHAnsi"/>
                <w:sz w:val="26"/>
                <w:szCs w:val="26"/>
              </w:rPr>
            </w:pPr>
            <w:r w:rsidRPr="00E71377">
              <w:rPr>
                <w:rFonts w:asciiTheme="majorHAnsi" w:hAnsiTheme="majorHAnsi" w:cstheme="majorHAnsi"/>
                <w:sz w:val="26"/>
                <w:szCs w:val="26"/>
              </w:rPr>
              <w:t>III</w:t>
            </w:r>
          </w:p>
        </w:tc>
        <w:tc>
          <w:tcPr>
            <w:tcW w:w="2582" w:type="dxa"/>
            <w:vAlign w:val="center"/>
          </w:tcPr>
          <w:p w:rsidR="00506BC6" w:rsidRPr="00E71377" w:rsidRDefault="00506BC6" w:rsidP="009A7247">
            <w:pPr>
              <w:pStyle w:val="ListParagraph"/>
              <w:spacing w:before="60" w:after="60" w:line="312" w:lineRule="auto"/>
              <w:ind w:left="0"/>
              <w:rPr>
                <w:rFonts w:asciiTheme="majorHAnsi" w:hAnsiTheme="majorHAnsi" w:cstheme="majorHAnsi"/>
                <w:sz w:val="26"/>
                <w:szCs w:val="26"/>
              </w:rPr>
            </w:pPr>
            <w:r w:rsidRPr="00E71377">
              <w:rPr>
                <w:rFonts w:asciiTheme="majorHAnsi" w:hAnsiTheme="majorHAnsi" w:cstheme="majorHAnsi"/>
                <w:sz w:val="26"/>
                <w:szCs w:val="26"/>
              </w:rPr>
              <w:t>Các chính sách, hoạt động hỗ trợ học tập, sinh hoạt cho người học</w:t>
            </w:r>
          </w:p>
        </w:tc>
        <w:tc>
          <w:tcPr>
            <w:tcW w:w="992" w:type="dxa"/>
            <w:vAlign w:val="center"/>
          </w:tcPr>
          <w:p w:rsidR="00506BC6" w:rsidRPr="00E71377" w:rsidRDefault="00506BC6" w:rsidP="009A7247">
            <w:pPr>
              <w:pStyle w:val="ListParagraph"/>
              <w:spacing w:before="60" w:after="60" w:line="312" w:lineRule="auto"/>
              <w:ind w:left="0"/>
              <w:jc w:val="center"/>
              <w:rPr>
                <w:rFonts w:asciiTheme="majorHAnsi" w:hAnsiTheme="majorHAnsi" w:cstheme="majorHAnsi"/>
                <w:sz w:val="26"/>
                <w:szCs w:val="26"/>
              </w:rPr>
            </w:pPr>
          </w:p>
        </w:tc>
        <w:tc>
          <w:tcPr>
            <w:tcW w:w="992" w:type="dxa"/>
            <w:vAlign w:val="center"/>
          </w:tcPr>
          <w:p w:rsidR="00506BC6" w:rsidRPr="00E71377" w:rsidRDefault="00506BC6" w:rsidP="009A7247">
            <w:pPr>
              <w:pStyle w:val="ListParagraph"/>
              <w:spacing w:before="60" w:after="60" w:line="312" w:lineRule="auto"/>
              <w:ind w:left="0"/>
              <w:jc w:val="center"/>
              <w:rPr>
                <w:rFonts w:asciiTheme="majorHAnsi" w:hAnsiTheme="majorHAnsi" w:cstheme="majorHAnsi"/>
                <w:sz w:val="26"/>
                <w:szCs w:val="26"/>
              </w:rPr>
            </w:pPr>
          </w:p>
        </w:tc>
        <w:tc>
          <w:tcPr>
            <w:tcW w:w="6946" w:type="dxa"/>
          </w:tcPr>
          <w:p w:rsidR="00506BC6" w:rsidRPr="00E71377" w:rsidRDefault="00506BC6" w:rsidP="00506BC6">
            <w:pPr>
              <w:ind w:left="34" w:right="34"/>
              <w:rPr>
                <w:rFonts w:asciiTheme="majorHAnsi" w:hAnsiTheme="majorHAnsi" w:cstheme="majorHAnsi"/>
                <w:sz w:val="26"/>
                <w:szCs w:val="26"/>
                <w:lang w:val="nl-NL"/>
              </w:rPr>
            </w:pPr>
            <w:r w:rsidRPr="00E71377">
              <w:rPr>
                <w:rFonts w:asciiTheme="majorHAnsi" w:hAnsiTheme="majorHAnsi" w:cstheme="majorHAnsi"/>
                <w:sz w:val="26"/>
                <w:szCs w:val="26"/>
                <w:lang w:val="nl-NL"/>
              </w:rPr>
              <w:t>- Thực tập nhận thức về văn hoá, nghiệp vụ du lịch lữ hành, thực tập chuyên môn nghiệp vụ.</w:t>
            </w:r>
          </w:p>
          <w:p w:rsidR="00506BC6" w:rsidRPr="00E71377" w:rsidRDefault="00506BC6" w:rsidP="00506BC6">
            <w:pPr>
              <w:ind w:left="34" w:right="34"/>
              <w:rPr>
                <w:rFonts w:asciiTheme="majorHAnsi" w:hAnsiTheme="majorHAnsi" w:cstheme="majorHAnsi"/>
                <w:sz w:val="26"/>
                <w:szCs w:val="26"/>
                <w:lang w:val="nl-NL"/>
              </w:rPr>
            </w:pPr>
            <w:r w:rsidRPr="00E71377">
              <w:rPr>
                <w:rFonts w:asciiTheme="majorHAnsi" w:hAnsiTheme="majorHAnsi" w:cstheme="majorHAnsi"/>
                <w:sz w:val="26"/>
                <w:szCs w:val="26"/>
                <w:lang w:val="nl-NL"/>
              </w:rPr>
              <w:t>- Các hoạt động ngoại khóa như Hội thi nghiệp vụ Du lịch, - Lữ hành, Tôi yêu nghề hướng dẫn viên, Tìm hiểu về văn hoá các địa phương ở Việt Nam…</w:t>
            </w:r>
          </w:p>
          <w:p w:rsidR="00506BC6" w:rsidRPr="00E71377" w:rsidRDefault="00506BC6" w:rsidP="00506BC6">
            <w:pPr>
              <w:ind w:left="34" w:right="34"/>
              <w:rPr>
                <w:rFonts w:asciiTheme="majorHAnsi" w:hAnsiTheme="majorHAnsi" w:cstheme="majorHAnsi"/>
                <w:sz w:val="26"/>
                <w:szCs w:val="26"/>
                <w:lang w:val="nl-NL"/>
              </w:rPr>
            </w:pPr>
            <w:r w:rsidRPr="00E71377">
              <w:rPr>
                <w:rFonts w:asciiTheme="majorHAnsi" w:hAnsiTheme="majorHAnsi" w:cstheme="majorHAnsi"/>
                <w:sz w:val="26"/>
                <w:szCs w:val="26"/>
                <w:lang w:val="nl-NL"/>
              </w:rPr>
              <w:t>- Tăng cường hoạt động Đoàn – Hội theo hướng phát huy tính năng động, sáng tạo, rèn luyện kĩ năng mềm cho sinh viên. Đặc biệt là kĩ năng giao tiếp, thuyết trình du lịch, văn hoá.</w:t>
            </w:r>
          </w:p>
          <w:p w:rsidR="00506BC6" w:rsidRPr="00E71377" w:rsidRDefault="00506BC6" w:rsidP="00506BC6">
            <w:pPr>
              <w:spacing w:after="60"/>
              <w:ind w:left="34" w:right="34"/>
              <w:rPr>
                <w:rFonts w:asciiTheme="majorHAnsi" w:hAnsiTheme="majorHAnsi" w:cstheme="majorHAnsi"/>
                <w:sz w:val="26"/>
                <w:szCs w:val="26"/>
                <w:lang w:val="nl-NL"/>
              </w:rPr>
            </w:pPr>
            <w:r w:rsidRPr="00E71377">
              <w:rPr>
                <w:rFonts w:asciiTheme="majorHAnsi" w:hAnsiTheme="majorHAnsi" w:cstheme="majorHAnsi"/>
                <w:sz w:val="26"/>
                <w:szCs w:val="26"/>
                <w:lang w:val="nl-NL"/>
              </w:rPr>
              <w:lastRenderedPageBreak/>
              <w:t>- Tăng cường các hoạt động văn hóa, văn nghệ, thể thao, hoạt động tình nguyện hè, hoạt động thiện nguyện…</w:t>
            </w:r>
          </w:p>
          <w:p w:rsidR="00506BC6" w:rsidRPr="00E71377" w:rsidRDefault="00506BC6" w:rsidP="00506BC6">
            <w:pPr>
              <w:spacing w:after="60"/>
              <w:ind w:left="34" w:right="34"/>
              <w:rPr>
                <w:rFonts w:asciiTheme="majorHAnsi" w:hAnsiTheme="majorHAnsi" w:cstheme="majorHAnsi"/>
                <w:sz w:val="26"/>
                <w:szCs w:val="26"/>
                <w:lang w:val="nl-NL"/>
              </w:rPr>
            </w:pPr>
            <w:r w:rsidRPr="00E71377">
              <w:rPr>
                <w:rFonts w:asciiTheme="majorHAnsi" w:hAnsiTheme="majorHAnsi" w:cstheme="majorHAnsi"/>
                <w:sz w:val="26"/>
                <w:szCs w:val="26"/>
                <w:lang w:val="nl-NL"/>
              </w:rPr>
              <w:t>- Có đầy đủ hệ thống giảng đường, phòng học, phòng đa chức năng phục vụ cho việc dạy học chuyên ngành.</w:t>
            </w:r>
          </w:p>
          <w:p w:rsidR="00506BC6" w:rsidRPr="00E71377" w:rsidRDefault="00506BC6" w:rsidP="00506BC6">
            <w:pPr>
              <w:spacing w:after="60"/>
              <w:ind w:left="34" w:right="34"/>
              <w:rPr>
                <w:rFonts w:asciiTheme="majorHAnsi" w:hAnsiTheme="majorHAnsi" w:cstheme="majorHAnsi"/>
                <w:sz w:val="26"/>
                <w:szCs w:val="26"/>
                <w:lang w:val="nl-NL"/>
              </w:rPr>
            </w:pPr>
            <w:r w:rsidRPr="00E71377">
              <w:rPr>
                <w:rFonts w:asciiTheme="majorHAnsi" w:hAnsiTheme="majorHAnsi" w:cstheme="majorHAnsi"/>
                <w:sz w:val="26"/>
                <w:szCs w:val="26"/>
                <w:lang w:val="nl-NL"/>
              </w:rPr>
              <w:t>- Hệ thống máy chiếu, âm thanh phục vụ đào tạo</w:t>
            </w:r>
          </w:p>
          <w:p w:rsidR="00506BC6" w:rsidRPr="00E71377" w:rsidRDefault="00506BC6" w:rsidP="00506BC6">
            <w:pPr>
              <w:spacing w:after="60"/>
              <w:ind w:left="34" w:right="34"/>
              <w:rPr>
                <w:rFonts w:asciiTheme="majorHAnsi" w:hAnsiTheme="majorHAnsi" w:cstheme="majorHAnsi"/>
                <w:sz w:val="26"/>
                <w:szCs w:val="26"/>
                <w:lang w:val="nl-NL"/>
              </w:rPr>
            </w:pPr>
            <w:r w:rsidRPr="00E71377">
              <w:rPr>
                <w:rFonts w:asciiTheme="majorHAnsi" w:hAnsiTheme="majorHAnsi" w:cstheme="majorHAnsi"/>
                <w:sz w:val="26"/>
                <w:szCs w:val="26"/>
                <w:lang w:val="nl-NL"/>
              </w:rPr>
              <w:t>- Thư viện nhà trường và thư viện của khoa có đủ sách tham khảo, báo, tạp chí, giáo trình, luận án, luận văn, khóa luận và các tài liệu phục vụ giảng dạy và học tập chuyên ngành.</w:t>
            </w:r>
          </w:p>
        </w:tc>
        <w:tc>
          <w:tcPr>
            <w:tcW w:w="1417" w:type="dxa"/>
            <w:vAlign w:val="center"/>
          </w:tcPr>
          <w:p w:rsidR="00506BC6" w:rsidRPr="00E71377" w:rsidRDefault="00506BC6" w:rsidP="009A7247">
            <w:pPr>
              <w:pStyle w:val="ListParagraph"/>
              <w:spacing w:before="60" w:after="60" w:line="312" w:lineRule="auto"/>
              <w:ind w:left="0"/>
              <w:jc w:val="center"/>
              <w:rPr>
                <w:rFonts w:asciiTheme="majorHAnsi" w:hAnsiTheme="majorHAnsi" w:cstheme="majorHAnsi"/>
                <w:sz w:val="26"/>
                <w:szCs w:val="26"/>
              </w:rPr>
            </w:pPr>
          </w:p>
        </w:tc>
        <w:tc>
          <w:tcPr>
            <w:tcW w:w="1418" w:type="dxa"/>
            <w:vAlign w:val="center"/>
          </w:tcPr>
          <w:p w:rsidR="00506BC6" w:rsidRPr="00E71377" w:rsidRDefault="00506BC6" w:rsidP="009A7247">
            <w:pPr>
              <w:pStyle w:val="ListParagraph"/>
              <w:spacing w:before="60" w:after="60" w:line="312" w:lineRule="auto"/>
              <w:ind w:left="0"/>
              <w:jc w:val="center"/>
              <w:rPr>
                <w:rFonts w:asciiTheme="majorHAnsi" w:hAnsiTheme="majorHAnsi" w:cstheme="majorHAnsi"/>
                <w:sz w:val="26"/>
                <w:szCs w:val="26"/>
              </w:rPr>
            </w:pPr>
          </w:p>
        </w:tc>
      </w:tr>
      <w:tr w:rsidR="00506BC6" w:rsidRPr="00E71377" w:rsidTr="009A7247">
        <w:tc>
          <w:tcPr>
            <w:tcW w:w="679" w:type="dxa"/>
            <w:vAlign w:val="center"/>
          </w:tcPr>
          <w:p w:rsidR="00506BC6" w:rsidRPr="00E71377" w:rsidRDefault="00506BC6" w:rsidP="009A7247">
            <w:pPr>
              <w:pStyle w:val="ListParagraph"/>
              <w:spacing w:before="60" w:after="60" w:line="312" w:lineRule="auto"/>
              <w:ind w:left="0"/>
              <w:jc w:val="center"/>
              <w:rPr>
                <w:rFonts w:asciiTheme="majorHAnsi" w:hAnsiTheme="majorHAnsi" w:cstheme="majorHAnsi"/>
                <w:sz w:val="26"/>
                <w:szCs w:val="26"/>
              </w:rPr>
            </w:pPr>
            <w:r w:rsidRPr="00E71377">
              <w:rPr>
                <w:rFonts w:asciiTheme="majorHAnsi" w:hAnsiTheme="majorHAnsi" w:cstheme="majorHAnsi"/>
                <w:sz w:val="26"/>
                <w:szCs w:val="26"/>
              </w:rPr>
              <w:lastRenderedPageBreak/>
              <w:t>IV</w:t>
            </w:r>
          </w:p>
        </w:tc>
        <w:tc>
          <w:tcPr>
            <w:tcW w:w="2582" w:type="dxa"/>
            <w:vAlign w:val="center"/>
          </w:tcPr>
          <w:p w:rsidR="00506BC6" w:rsidRPr="00E71377" w:rsidRDefault="00506BC6" w:rsidP="009A7247">
            <w:pPr>
              <w:pStyle w:val="ListParagraph"/>
              <w:spacing w:before="60" w:after="60" w:line="312" w:lineRule="auto"/>
              <w:ind w:left="0"/>
              <w:rPr>
                <w:rFonts w:asciiTheme="majorHAnsi" w:hAnsiTheme="majorHAnsi" w:cstheme="majorHAnsi"/>
                <w:sz w:val="26"/>
                <w:szCs w:val="26"/>
              </w:rPr>
            </w:pPr>
            <w:r w:rsidRPr="00E71377">
              <w:rPr>
                <w:rFonts w:asciiTheme="majorHAnsi" w:hAnsiTheme="majorHAnsi" w:cstheme="majorHAnsi"/>
                <w:sz w:val="26"/>
                <w:szCs w:val="26"/>
              </w:rPr>
              <w:t>Chương trình đào tạo mà nhà trường thực hiện</w:t>
            </w:r>
          </w:p>
        </w:tc>
        <w:tc>
          <w:tcPr>
            <w:tcW w:w="992" w:type="dxa"/>
            <w:vAlign w:val="center"/>
          </w:tcPr>
          <w:p w:rsidR="00506BC6" w:rsidRPr="00E71377" w:rsidRDefault="00506BC6" w:rsidP="009A7247">
            <w:pPr>
              <w:pStyle w:val="ListParagraph"/>
              <w:spacing w:before="60" w:after="60" w:line="312" w:lineRule="auto"/>
              <w:ind w:left="0"/>
              <w:jc w:val="center"/>
              <w:rPr>
                <w:rFonts w:asciiTheme="majorHAnsi" w:hAnsiTheme="majorHAnsi" w:cstheme="majorHAnsi"/>
                <w:sz w:val="26"/>
                <w:szCs w:val="26"/>
              </w:rPr>
            </w:pPr>
          </w:p>
        </w:tc>
        <w:tc>
          <w:tcPr>
            <w:tcW w:w="992" w:type="dxa"/>
            <w:vAlign w:val="center"/>
          </w:tcPr>
          <w:p w:rsidR="00506BC6" w:rsidRPr="00E71377" w:rsidRDefault="00506BC6" w:rsidP="009A7247">
            <w:pPr>
              <w:pStyle w:val="ListParagraph"/>
              <w:spacing w:before="60" w:after="60" w:line="312" w:lineRule="auto"/>
              <w:ind w:left="0"/>
              <w:jc w:val="center"/>
              <w:rPr>
                <w:rFonts w:asciiTheme="majorHAnsi" w:hAnsiTheme="majorHAnsi" w:cstheme="majorHAnsi"/>
                <w:sz w:val="26"/>
                <w:szCs w:val="26"/>
              </w:rPr>
            </w:pPr>
          </w:p>
        </w:tc>
        <w:tc>
          <w:tcPr>
            <w:tcW w:w="6946" w:type="dxa"/>
          </w:tcPr>
          <w:p w:rsidR="00506BC6" w:rsidRPr="00E71377" w:rsidRDefault="00506BC6" w:rsidP="00506BC6">
            <w:pPr>
              <w:spacing w:after="60"/>
              <w:ind w:left="34" w:right="34"/>
              <w:rPr>
                <w:rFonts w:asciiTheme="majorHAnsi" w:hAnsiTheme="majorHAnsi" w:cstheme="majorHAnsi"/>
                <w:sz w:val="26"/>
                <w:szCs w:val="26"/>
                <w:lang w:val="nl-NL"/>
              </w:rPr>
            </w:pPr>
            <w:r w:rsidRPr="00E71377">
              <w:rPr>
                <w:rFonts w:asciiTheme="majorHAnsi" w:hAnsiTheme="majorHAnsi" w:cstheme="majorHAnsi"/>
                <w:sz w:val="26"/>
                <w:szCs w:val="26"/>
                <w:lang w:val="nl-NL"/>
              </w:rPr>
              <w:t>- Chương trình đào tạo đại học ngành Việt Nam học hệ chính quy theo hệ thống tín chỉ.</w:t>
            </w:r>
          </w:p>
        </w:tc>
        <w:tc>
          <w:tcPr>
            <w:tcW w:w="1417" w:type="dxa"/>
            <w:vAlign w:val="center"/>
          </w:tcPr>
          <w:p w:rsidR="00506BC6" w:rsidRPr="00E71377" w:rsidRDefault="00506BC6" w:rsidP="009A7247">
            <w:pPr>
              <w:pStyle w:val="ListParagraph"/>
              <w:spacing w:before="60" w:after="60" w:line="312" w:lineRule="auto"/>
              <w:ind w:left="0"/>
              <w:jc w:val="center"/>
              <w:rPr>
                <w:rFonts w:asciiTheme="majorHAnsi" w:hAnsiTheme="majorHAnsi" w:cstheme="majorHAnsi"/>
                <w:sz w:val="26"/>
                <w:szCs w:val="26"/>
              </w:rPr>
            </w:pPr>
          </w:p>
        </w:tc>
        <w:tc>
          <w:tcPr>
            <w:tcW w:w="1418" w:type="dxa"/>
            <w:vAlign w:val="center"/>
          </w:tcPr>
          <w:p w:rsidR="00506BC6" w:rsidRPr="00E71377" w:rsidRDefault="00506BC6" w:rsidP="009A7247">
            <w:pPr>
              <w:pStyle w:val="ListParagraph"/>
              <w:spacing w:before="60" w:after="60" w:line="312" w:lineRule="auto"/>
              <w:ind w:left="0"/>
              <w:jc w:val="center"/>
              <w:rPr>
                <w:rFonts w:asciiTheme="majorHAnsi" w:hAnsiTheme="majorHAnsi" w:cstheme="majorHAnsi"/>
                <w:sz w:val="26"/>
                <w:szCs w:val="26"/>
              </w:rPr>
            </w:pPr>
          </w:p>
        </w:tc>
      </w:tr>
      <w:tr w:rsidR="00506BC6" w:rsidRPr="00E71377" w:rsidTr="000A68D5">
        <w:tc>
          <w:tcPr>
            <w:tcW w:w="679" w:type="dxa"/>
            <w:vAlign w:val="center"/>
          </w:tcPr>
          <w:p w:rsidR="00506BC6" w:rsidRPr="00E71377" w:rsidRDefault="00506BC6" w:rsidP="009A7247">
            <w:pPr>
              <w:pStyle w:val="ListParagraph"/>
              <w:spacing w:before="60" w:after="60" w:line="312" w:lineRule="auto"/>
              <w:ind w:left="0"/>
              <w:jc w:val="center"/>
              <w:rPr>
                <w:rFonts w:asciiTheme="majorHAnsi" w:hAnsiTheme="majorHAnsi" w:cstheme="majorHAnsi"/>
                <w:sz w:val="26"/>
                <w:szCs w:val="26"/>
              </w:rPr>
            </w:pPr>
            <w:r w:rsidRPr="00E71377">
              <w:rPr>
                <w:rFonts w:asciiTheme="majorHAnsi" w:hAnsiTheme="majorHAnsi" w:cstheme="majorHAnsi"/>
                <w:sz w:val="26"/>
                <w:szCs w:val="26"/>
              </w:rPr>
              <w:t>V</w:t>
            </w:r>
          </w:p>
        </w:tc>
        <w:tc>
          <w:tcPr>
            <w:tcW w:w="2582" w:type="dxa"/>
            <w:vAlign w:val="center"/>
          </w:tcPr>
          <w:p w:rsidR="00506BC6" w:rsidRPr="00E71377" w:rsidRDefault="00506BC6" w:rsidP="009A7247">
            <w:pPr>
              <w:pStyle w:val="ListParagraph"/>
              <w:spacing w:before="60" w:after="60" w:line="312" w:lineRule="auto"/>
              <w:ind w:left="0"/>
              <w:rPr>
                <w:rFonts w:asciiTheme="majorHAnsi" w:hAnsiTheme="majorHAnsi" w:cstheme="majorHAnsi"/>
                <w:sz w:val="26"/>
                <w:szCs w:val="26"/>
              </w:rPr>
            </w:pPr>
            <w:r w:rsidRPr="00E71377">
              <w:rPr>
                <w:rFonts w:asciiTheme="majorHAnsi" w:hAnsiTheme="majorHAnsi" w:cstheme="majorHAnsi"/>
                <w:sz w:val="26"/>
                <w:szCs w:val="26"/>
              </w:rPr>
              <w:t>Khả năng học tập, nâng cao trình độ sau khi ra trường</w:t>
            </w:r>
          </w:p>
        </w:tc>
        <w:tc>
          <w:tcPr>
            <w:tcW w:w="992" w:type="dxa"/>
            <w:vAlign w:val="center"/>
          </w:tcPr>
          <w:p w:rsidR="00506BC6" w:rsidRPr="00E71377" w:rsidRDefault="00506BC6" w:rsidP="009A7247">
            <w:pPr>
              <w:pStyle w:val="ListParagraph"/>
              <w:spacing w:before="60" w:after="60" w:line="312" w:lineRule="auto"/>
              <w:ind w:left="0"/>
              <w:jc w:val="center"/>
              <w:rPr>
                <w:rFonts w:asciiTheme="majorHAnsi" w:hAnsiTheme="majorHAnsi" w:cstheme="majorHAnsi"/>
                <w:sz w:val="26"/>
                <w:szCs w:val="26"/>
              </w:rPr>
            </w:pPr>
          </w:p>
        </w:tc>
        <w:tc>
          <w:tcPr>
            <w:tcW w:w="992" w:type="dxa"/>
            <w:vAlign w:val="center"/>
          </w:tcPr>
          <w:p w:rsidR="00506BC6" w:rsidRPr="00E71377" w:rsidRDefault="00506BC6" w:rsidP="009A7247">
            <w:pPr>
              <w:pStyle w:val="ListParagraph"/>
              <w:spacing w:before="60" w:after="60" w:line="312" w:lineRule="auto"/>
              <w:ind w:left="0"/>
              <w:jc w:val="center"/>
              <w:rPr>
                <w:rFonts w:asciiTheme="majorHAnsi" w:hAnsiTheme="majorHAnsi" w:cstheme="majorHAnsi"/>
                <w:sz w:val="26"/>
                <w:szCs w:val="26"/>
              </w:rPr>
            </w:pPr>
          </w:p>
        </w:tc>
        <w:tc>
          <w:tcPr>
            <w:tcW w:w="6946" w:type="dxa"/>
          </w:tcPr>
          <w:p w:rsidR="00506BC6" w:rsidRPr="00E71377" w:rsidRDefault="00506BC6" w:rsidP="00506BC6">
            <w:pPr>
              <w:ind w:left="34" w:right="34"/>
              <w:rPr>
                <w:rFonts w:asciiTheme="majorHAnsi" w:hAnsiTheme="majorHAnsi" w:cstheme="majorHAnsi"/>
                <w:sz w:val="26"/>
                <w:szCs w:val="26"/>
                <w:lang w:val="nl-NL"/>
              </w:rPr>
            </w:pPr>
            <w:r w:rsidRPr="00E71377">
              <w:rPr>
                <w:rFonts w:asciiTheme="majorHAnsi" w:hAnsiTheme="majorHAnsi" w:cstheme="majorHAnsi"/>
                <w:sz w:val="26"/>
                <w:szCs w:val="26"/>
              </w:rPr>
              <w:t xml:space="preserve">Sau khi </w:t>
            </w:r>
            <w:r w:rsidRPr="00E71377">
              <w:rPr>
                <w:rFonts w:asciiTheme="majorHAnsi" w:hAnsiTheme="majorHAnsi" w:cstheme="majorHAnsi"/>
                <w:sz w:val="26"/>
                <w:szCs w:val="26"/>
                <w:lang w:val="nl-NL"/>
              </w:rPr>
              <w:t>ra trường</w:t>
            </w:r>
            <w:r w:rsidRPr="00E71377">
              <w:rPr>
                <w:rFonts w:asciiTheme="majorHAnsi" w:hAnsiTheme="majorHAnsi" w:cstheme="majorHAnsi"/>
                <w:sz w:val="26"/>
                <w:szCs w:val="26"/>
              </w:rPr>
              <w:t>, người học có khả năng công tác trên các lĩnh vực kinh tế và xã hội - nhân văn gắn với ngôn ngữ và văn hóa du lịch Việt Nam, cụ thể:</w:t>
            </w:r>
            <w:r w:rsidRPr="00E71377">
              <w:rPr>
                <w:rFonts w:asciiTheme="majorHAnsi" w:hAnsiTheme="majorHAnsi" w:cstheme="majorHAnsi"/>
                <w:sz w:val="26"/>
                <w:szCs w:val="26"/>
                <w:lang w:val="nl-NL"/>
              </w:rPr>
              <w:t xml:space="preserve"> </w:t>
            </w:r>
          </w:p>
          <w:p w:rsidR="00506BC6" w:rsidRPr="00E71377" w:rsidRDefault="00506BC6" w:rsidP="00506BC6">
            <w:pPr>
              <w:ind w:left="34" w:right="34"/>
              <w:rPr>
                <w:rFonts w:asciiTheme="majorHAnsi" w:hAnsiTheme="majorHAnsi" w:cstheme="majorHAnsi"/>
                <w:sz w:val="26"/>
                <w:szCs w:val="26"/>
              </w:rPr>
            </w:pPr>
            <w:r w:rsidRPr="00E71377">
              <w:rPr>
                <w:rFonts w:asciiTheme="majorHAnsi" w:hAnsiTheme="majorHAnsi" w:cstheme="majorHAnsi"/>
                <w:sz w:val="26"/>
                <w:szCs w:val="26"/>
                <w:lang w:val="nl-NL"/>
              </w:rPr>
              <w:t xml:space="preserve">         + N</w:t>
            </w:r>
            <w:r w:rsidRPr="00E71377">
              <w:rPr>
                <w:rFonts w:asciiTheme="majorHAnsi" w:hAnsiTheme="majorHAnsi" w:cstheme="majorHAnsi"/>
                <w:sz w:val="26"/>
                <w:szCs w:val="26"/>
              </w:rPr>
              <w:t>ghiên cứu về Việt Nam học</w:t>
            </w:r>
            <w:r w:rsidRPr="00E71377">
              <w:rPr>
                <w:rFonts w:asciiTheme="majorHAnsi" w:hAnsiTheme="majorHAnsi" w:cstheme="majorHAnsi"/>
                <w:sz w:val="26"/>
                <w:szCs w:val="26"/>
                <w:lang w:val="nl-NL"/>
              </w:rPr>
              <w:t xml:space="preserve">; </w:t>
            </w:r>
            <w:r w:rsidRPr="00E71377">
              <w:rPr>
                <w:rFonts w:asciiTheme="majorHAnsi" w:hAnsiTheme="majorHAnsi" w:cstheme="majorHAnsi"/>
                <w:sz w:val="26"/>
                <w:szCs w:val="26"/>
              </w:rPr>
              <w:t>Tham gia công tác quản lý du lịch Việt Nam</w:t>
            </w:r>
            <w:r w:rsidRPr="00E71377">
              <w:rPr>
                <w:rFonts w:asciiTheme="majorHAnsi" w:hAnsiTheme="majorHAnsi" w:cstheme="majorHAnsi"/>
                <w:sz w:val="26"/>
                <w:szCs w:val="26"/>
                <w:lang w:val="nl-NL"/>
              </w:rPr>
              <w:t xml:space="preserve">; </w:t>
            </w:r>
            <w:r w:rsidRPr="00E71377">
              <w:rPr>
                <w:rFonts w:asciiTheme="majorHAnsi" w:hAnsiTheme="majorHAnsi" w:cstheme="majorHAnsi"/>
                <w:sz w:val="26"/>
                <w:szCs w:val="26"/>
              </w:rPr>
              <w:t>Hướng dẫn du lịch Việt Nam</w:t>
            </w:r>
            <w:r w:rsidRPr="00E71377">
              <w:rPr>
                <w:rFonts w:asciiTheme="majorHAnsi" w:hAnsiTheme="majorHAnsi" w:cstheme="majorHAnsi"/>
                <w:sz w:val="26"/>
                <w:szCs w:val="26"/>
                <w:lang w:val="nl-NL"/>
              </w:rPr>
              <w:t xml:space="preserve">; </w:t>
            </w:r>
            <w:r w:rsidRPr="00E71377">
              <w:rPr>
                <w:rFonts w:asciiTheme="majorHAnsi" w:hAnsiTheme="majorHAnsi" w:cstheme="majorHAnsi"/>
                <w:sz w:val="26"/>
                <w:szCs w:val="26"/>
              </w:rPr>
              <w:t>Tham gia công tác trong các cơ quan văn hóa, du lịch</w:t>
            </w:r>
            <w:r w:rsidRPr="00E71377">
              <w:rPr>
                <w:rFonts w:asciiTheme="majorHAnsi" w:hAnsiTheme="majorHAnsi" w:cstheme="majorHAnsi"/>
                <w:sz w:val="26"/>
                <w:szCs w:val="26"/>
                <w:lang w:val="nl-NL"/>
              </w:rPr>
              <w:t xml:space="preserve">; </w:t>
            </w:r>
            <w:r w:rsidRPr="00E71377">
              <w:rPr>
                <w:rFonts w:asciiTheme="majorHAnsi" w:hAnsiTheme="majorHAnsi" w:cstheme="majorHAnsi"/>
                <w:sz w:val="26"/>
                <w:szCs w:val="26"/>
              </w:rPr>
              <w:t>Làm việc trong các cơ quan ngoại giao, các tổ chức quốc tế.</w:t>
            </w:r>
          </w:p>
          <w:p w:rsidR="00506BC6" w:rsidRPr="00E71377" w:rsidRDefault="00506BC6" w:rsidP="00506BC6">
            <w:pPr>
              <w:ind w:left="34" w:right="34"/>
              <w:rPr>
                <w:rFonts w:asciiTheme="majorHAnsi" w:hAnsiTheme="majorHAnsi" w:cstheme="majorHAnsi"/>
                <w:sz w:val="26"/>
                <w:szCs w:val="26"/>
              </w:rPr>
            </w:pPr>
            <w:r w:rsidRPr="00E71377">
              <w:rPr>
                <w:rFonts w:asciiTheme="majorHAnsi" w:hAnsiTheme="majorHAnsi" w:cstheme="majorHAnsi"/>
                <w:sz w:val="26"/>
                <w:szCs w:val="26"/>
              </w:rPr>
              <w:t xml:space="preserve">        +Làm việc trong các văn phòng văn hoá, các cơ quan đại diện, các tổ chức chính phủ và phi chính phủ trong nước hoặc nước ngoài. Ngoài ra, họ còn có thể làm công tác giảng dạy tiếng Việt, phiên dịch hoặc có định hướng theo đuổi con đường học vấn sau đại học: Thạc sĩ, Tiến sĩ các chuyên ngành Ngữ văn, Lịch sử, Kinh tế, Du lịch, Đông phương học, Văn hóa học, v.v.</w:t>
            </w:r>
          </w:p>
        </w:tc>
        <w:tc>
          <w:tcPr>
            <w:tcW w:w="1417" w:type="dxa"/>
            <w:vAlign w:val="center"/>
          </w:tcPr>
          <w:p w:rsidR="00506BC6" w:rsidRPr="00E71377" w:rsidRDefault="00506BC6" w:rsidP="009A7247">
            <w:pPr>
              <w:pStyle w:val="ListParagraph"/>
              <w:spacing w:before="60" w:after="60" w:line="312" w:lineRule="auto"/>
              <w:ind w:left="0"/>
              <w:jc w:val="center"/>
              <w:rPr>
                <w:rFonts w:asciiTheme="majorHAnsi" w:hAnsiTheme="majorHAnsi" w:cstheme="majorHAnsi"/>
                <w:sz w:val="26"/>
                <w:szCs w:val="26"/>
              </w:rPr>
            </w:pPr>
          </w:p>
        </w:tc>
        <w:tc>
          <w:tcPr>
            <w:tcW w:w="1418" w:type="dxa"/>
            <w:vAlign w:val="center"/>
          </w:tcPr>
          <w:p w:rsidR="00506BC6" w:rsidRPr="00E71377" w:rsidRDefault="00506BC6" w:rsidP="009A7247">
            <w:pPr>
              <w:pStyle w:val="ListParagraph"/>
              <w:spacing w:before="60" w:after="60" w:line="312" w:lineRule="auto"/>
              <w:ind w:left="0"/>
              <w:jc w:val="center"/>
              <w:rPr>
                <w:rFonts w:asciiTheme="majorHAnsi" w:hAnsiTheme="majorHAnsi" w:cstheme="majorHAnsi"/>
                <w:sz w:val="26"/>
                <w:szCs w:val="26"/>
              </w:rPr>
            </w:pPr>
          </w:p>
        </w:tc>
      </w:tr>
      <w:tr w:rsidR="00506BC6" w:rsidRPr="00E71377" w:rsidTr="009A7247">
        <w:tc>
          <w:tcPr>
            <w:tcW w:w="679" w:type="dxa"/>
            <w:vAlign w:val="center"/>
          </w:tcPr>
          <w:p w:rsidR="00506BC6" w:rsidRPr="00E71377" w:rsidRDefault="00506BC6" w:rsidP="009A7247">
            <w:pPr>
              <w:pStyle w:val="ListParagraph"/>
              <w:spacing w:before="60" w:after="60" w:line="312" w:lineRule="auto"/>
              <w:ind w:left="0"/>
              <w:jc w:val="center"/>
              <w:rPr>
                <w:rFonts w:asciiTheme="majorHAnsi" w:hAnsiTheme="majorHAnsi" w:cstheme="majorHAnsi"/>
                <w:sz w:val="26"/>
                <w:szCs w:val="26"/>
              </w:rPr>
            </w:pPr>
            <w:r w:rsidRPr="00E71377">
              <w:rPr>
                <w:rFonts w:asciiTheme="majorHAnsi" w:hAnsiTheme="majorHAnsi" w:cstheme="majorHAnsi"/>
                <w:sz w:val="26"/>
                <w:szCs w:val="26"/>
              </w:rPr>
              <w:t>VI</w:t>
            </w:r>
          </w:p>
        </w:tc>
        <w:tc>
          <w:tcPr>
            <w:tcW w:w="2582" w:type="dxa"/>
            <w:vAlign w:val="center"/>
          </w:tcPr>
          <w:p w:rsidR="00506BC6" w:rsidRPr="00E71377" w:rsidRDefault="00506BC6" w:rsidP="009A7247">
            <w:pPr>
              <w:pStyle w:val="ListParagraph"/>
              <w:spacing w:before="60" w:after="60" w:line="312" w:lineRule="auto"/>
              <w:ind w:left="0"/>
              <w:rPr>
                <w:rFonts w:asciiTheme="majorHAnsi" w:hAnsiTheme="majorHAnsi" w:cstheme="majorHAnsi"/>
                <w:sz w:val="26"/>
                <w:szCs w:val="26"/>
              </w:rPr>
            </w:pPr>
            <w:r w:rsidRPr="00E71377">
              <w:rPr>
                <w:rFonts w:asciiTheme="majorHAnsi" w:hAnsiTheme="majorHAnsi" w:cstheme="majorHAnsi"/>
                <w:sz w:val="26"/>
                <w:szCs w:val="26"/>
              </w:rPr>
              <w:t xml:space="preserve">Vị trí làm việc sau khi tốt nghiệp </w:t>
            </w:r>
          </w:p>
        </w:tc>
        <w:tc>
          <w:tcPr>
            <w:tcW w:w="992" w:type="dxa"/>
            <w:vAlign w:val="center"/>
          </w:tcPr>
          <w:p w:rsidR="00506BC6" w:rsidRPr="00E71377" w:rsidRDefault="00506BC6" w:rsidP="009A7247">
            <w:pPr>
              <w:pStyle w:val="ListParagraph"/>
              <w:spacing w:before="60" w:after="60" w:line="312" w:lineRule="auto"/>
              <w:ind w:left="0"/>
              <w:jc w:val="center"/>
              <w:rPr>
                <w:rFonts w:asciiTheme="majorHAnsi" w:hAnsiTheme="majorHAnsi" w:cstheme="majorHAnsi"/>
                <w:sz w:val="26"/>
                <w:szCs w:val="26"/>
              </w:rPr>
            </w:pPr>
          </w:p>
        </w:tc>
        <w:tc>
          <w:tcPr>
            <w:tcW w:w="992" w:type="dxa"/>
            <w:vAlign w:val="center"/>
          </w:tcPr>
          <w:p w:rsidR="00506BC6" w:rsidRPr="00E71377" w:rsidRDefault="00506BC6" w:rsidP="009A7247">
            <w:pPr>
              <w:pStyle w:val="ListParagraph"/>
              <w:spacing w:before="60" w:after="60" w:line="312" w:lineRule="auto"/>
              <w:ind w:left="0"/>
              <w:jc w:val="center"/>
              <w:rPr>
                <w:rFonts w:asciiTheme="majorHAnsi" w:hAnsiTheme="majorHAnsi" w:cstheme="majorHAnsi"/>
                <w:sz w:val="26"/>
                <w:szCs w:val="26"/>
              </w:rPr>
            </w:pPr>
          </w:p>
        </w:tc>
        <w:tc>
          <w:tcPr>
            <w:tcW w:w="6946" w:type="dxa"/>
          </w:tcPr>
          <w:p w:rsidR="00506BC6" w:rsidRPr="00E71377" w:rsidRDefault="00506BC6" w:rsidP="00506BC6">
            <w:pPr>
              <w:spacing w:after="60"/>
              <w:ind w:left="34" w:right="34"/>
              <w:rPr>
                <w:rFonts w:asciiTheme="majorHAnsi" w:hAnsiTheme="majorHAnsi" w:cstheme="majorHAnsi"/>
                <w:sz w:val="26"/>
                <w:szCs w:val="26"/>
                <w:lang w:val="nl-NL"/>
              </w:rPr>
            </w:pPr>
            <w:r w:rsidRPr="00E71377">
              <w:rPr>
                <w:rFonts w:asciiTheme="majorHAnsi" w:hAnsiTheme="majorHAnsi" w:cstheme="majorHAnsi"/>
                <w:sz w:val="26"/>
                <w:szCs w:val="26"/>
                <w:lang w:val="nl-NL"/>
              </w:rPr>
              <w:t>- Hướng dẫn viên du lịch tại Sở Du lịch, các Trung tâm lữ hành và dịch vụ du lịch</w:t>
            </w:r>
          </w:p>
          <w:p w:rsidR="00506BC6" w:rsidRPr="00E71377" w:rsidRDefault="00506BC6" w:rsidP="00506BC6">
            <w:pPr>
              <w:spacing w:after="60"/>
              <w:ind w:left="34" w:right="34"/>
              <w:rPr>
                <w:rFonts w:asciiTheme="majorHAnsi" w:hAnsiTheme="majorHAnsi" w:cstheme="majorHAnsi"/>
                <w:sz w:val="26"/>
                <w:szCs w:val="26"/>
                <w:lang w:val="nl-NL"/>
              </w:rPr>
            </w:pPr>
            <w:r w:rsidRPr="00E71377">
              <w:rPr>
                <w:rFonts w:asciiTheme="majorHAnsi" w:hAnsiTheme="majorHAnsi" w:cstheme="majorHAnsi"/>
                <w:sz w:val="26"/>
                <w:szCs w:val="26"/>
                <w:lang w:val="nl-NL"/>
              </w:rPr>
              <w:t>- Chuyên viên văn hoá tại các Sở, ban ngành thuộc khối hành chính sự nghiệp</w:t>
            </w:r>
          </w:p>
          <w:p w:rsidR="00506BC6" w:rsidRPr="00E71377" w:rsidRDefault="00506BC6" w:rsidP="00506BC6">
            <w:pPr>
              <w:spacing w:after="60"/>
              <w:ind w:left="34" w:right="34"/>
              <w:rPr>
                <w:rFonts w:asciiTheme="majorHAnsi" w:hAnsiTheme="majorHAnsi" w:cstheme="majorHAnsi"/>
                <w:sz w:val="26"/>
                <w:szCs w:val="26"/>
                <w:lang w:val="nl-NL"/>
              </w:rPr>
            </w:pPr>
            <w:r w:rsidRPr="00E71377">
              <w:rPr>
                <w:rFonts w:asciiTheme="majorHAnsi" w:hAnsiTheme="majorHAnsi" w:cstheme="majorHAnsi"/>
                <w:sz w:val="26"/>
                <w:szCs w:val="26"/>
                <w:lang w:val="nl-NL"/>
              </w:rPr>
              <w:t>- Chuyên viên nghiên cứu tại Viện Văn hoá, Viện Việt Nam học</w:t>
            </w:r>
          </w:p>
          <w:p w:rsidR="00506BC6" w:rsidRPr="00E71377" w:rsidRDefault="00506BC6" w:rsidP="00506BC6">
            <w:pPr>
              <w:spacing w:after="60"/>
              <w:ind w:left="34" w:right="34"/>
              <w:rPr>
                <w:rFonts w:asciiTheme="majorHAnsi" w:hAnsiTheme="majorHAnsi" w:cstheme="majorHAnsi"/>
                <w:sz w:val="26"/>
                <w:szCs w:val="26"/>
                <w:lang w:val="nl-NL"/>
              </w:rPr>
            </w:pPr>
            <w:r w:rsidRPr="00E71377">
              <w:rPr>
                <w:rFonts w:asciiTheme="majorHAnsi" w:hAnsiTheme="majorHAnsi" w:cstheme="majorHAnsi"/>
                <w:sz w:val="26"/>
                <w:szCs w:val="26"/>
                <w:lang w:val="nl-NL"/>
              </w:rPr>
              <w:lastRenderedPageBreak/>
              <w:t xml:space="preserve">- Chuyên viên văn hoá Việt Nam tại các cơ quan tổ chức ngoại giao, các tổ chức quốc tế </w:t>
            </w:r>
          </w:p>
        </w:tc>
        <w:tc>
          <w:tcPr>
            <w:tcW w:w="1417" w:type="dxa"/>
            <w:vAlign w:val="center"/>
          </w:tcPr>
          <w:p w:rsidR="00506BC6" w:rsidRPr="00E71377" w:rsidRDefault="00506BC6" w:rsidP="009A7247">
            <w:pPr>
              <w:pStyle w:val="ListParagraph"/>
              <w:spacing w:before="60" w:after="60" w:line="312" w:lineRule="auto"/>
              <w:ind w:left="0"/>
              <w:jc w:val="center"/>
              <w:rPr>
                <w:rFonts w:asciiTheme="majorHAnsi" w:hAnsiTheme="majorHAnsi" w:cstheme="majorHAnsi"/>
                <w:sz w:val="26"/>
                <w:szCs w:val="26"/>
              </w:rPr>
            </w:pPr>
          </w:p>
        </w:tc>
        <w:tc>
          <w:tcPr>
            <w:tcW w:w="1418" w:type="dxa"/>
            <w:vAlign w:val="center"/>
          </w:tcPr>
          <w:p w:rsidR="00506BC6" w:rsidRPr="00E71377" w:rsidRDefault="00506BC6" w:rsidP="009A7247">
            <w:pPr>
              <w:pStyle w:val="ListParagraph"/>
              <w:spacing w:before="60" w:after="60" w:line="312" w:lineRule="auto"/>
              <w:ind w:left="0"/>
              <w:jc w:val="center"/>
              <w:rPr>
                <w:rFonts w:asciiTheme="majorHAnsi" w:hAnsiTheme="majorHAnsi" w:cstheme="majorHAnsi"/>
                <w:sz w:val="26"/>
                <w:szCs w:val="26"/>
              </w:rPr>
            </w:pPr>
          </w:p>
        </w:tc>
      </w:tr>
    </w:tbl>
    <w:p w:rsidR="0080425A" w:rsidRPr="00E71377" w:rsidRDefault="0080425A" w:rsidP="0080425A">
      <w:pPr>
        <w:pStyle w:val="ListParagraph"/>
        <w:rPr>
          <w:rFonts w:asciiTheme="majorHAnsi" w:eastAsia="Times New Roman" w:hAnsiTheme="majorHAnsi" w:cstheme="majorHAnsi"/>
          <w:sz w:val="26"/>
          <w:szCs w:val="26"/>
          <w:lang w:eastAsia="vi-VN"/>
        </w:rPr>
      </w:pPr>
    </w:p>
    <w:p w:rsidR="00AE0B5C" w:rsidRPr="00E71377" w:rsidRDefault="00AE0B5C" w:rsidP="00CA75FE">
      <w:pPr>
        <w:pStyle w:val="ListParagraph"/>
        <w:numPr>
          <w:ilvl w:val="0"/>
          <w:numId w:val="17"/>
        </w:numPr>
        <w:ind w:left="426"/>
        <w:rPr>
          <w:rFonts w:asciiTheme="majorHAnsi" w:eastAsia="Times New Roman" w:hAnsiTheme="majorHAnsi" w:cstheme="majorHAnsi"/>
          <w:sz w:val="26"/>
          <w:szCs w:val="26"/>
          <w:lang w:eastAsia="vi-VN"/>
        </w:rPr>
      </w:pPr>
      <w:r w:rsidRPr="00E71377">
        <w:rPr>
          <w:rFonts w:asciiTheme="majorHAnsi" w:eastAsia="Times New Roman" w:hAnsiTheme="majorHAnsi" w:cstheme="majorHAnsi"/>
          <w:bCs/>
          <w:sz w:val="26"/>
          <w:szCs w:val="26"/>
          <w:lang w:eastAsia="vi-VN"/>
        </w:rPr>
        <w:t xml:space="preserve">Chuyên ngành đào tạo: </w:t>
      </w:r>
      <w:r w:rsidRPr="00E71377">
        <w:rPr>
          <w:rFonts w:asciiTheme="majorHAnsi" w:eastAsia="Times New Roman" w:hAnsiTheme="majorHAnsi" w:cstheme="majorHAnsi"/>
          <w:b/>
          <w:bCs/>
          <w:sz w:val="26"/>
          <w:szCs w:val="26"/>
          <w:lang w:eastAsia="vi-VN"/>
        </w:rPr>
        <w:t>Quản trị kinh doanh (MS: 7340101)</w:t>
      </w:r>
    </w:p>
    <w:tbl>
      <w:tblPr>
        <w:tblW w:w="15036" w:type="dxa"/>
        <w:tblCellMar>
          <w:left w:w="0" w:type="dxa"/>
          <w:right w:w="0" w:type="dxa"/>
        </w:tblCellMar>
        <w:tblLook w:val="04A0"/>
      </w:tblPr>
      <w:tblGrid>
        <w:gridCol w:w="612"/>
        <w:gridCol w:w="2092"/>
        <w:gridCol w:w="992"/>
        <w:gridCol w:w="992"/>
        <w:gridCol w:w="4820"/>
        <w:gridCol w:w="4110"/>
        <w:gridCol w:w="1418"/>
      </w:tblGrid>
      <w:tr w:rsidR="00EF61F2" w:rsidRPr="00E71377" w:rsidTr="00131C22">
        <w:tc>
          <w:tcPr>
            <w:tcW w:w="612" w:type="dxa"/>
            <w:vMerge w:val="restart"/>
            <w:tcBorders>
              <w:top w:val="single" w:sz="8" w:space="0" w:color="auto"/>
              <w:left w:val="single" w:sz="8" w:space="0" w:color="auto"/>
              <w:bottom w:val="single" w:sz="8" w:space="0" w:color="auto"/>
              <w:right w:val="single" w:sz="8" w:space="0" w:color="auto"/>
            </w:tcBorders>
            <w:vAlign w:val="center"/>
            <w:hideMark/>
          </w:tcPr>
          <w:p w:rsidR="00EF61F2" w:rsidRPr="00E71377" w:rsidRDefault="00EF61F2" w:rsidP="00131C22">
            <w:pPr>
              <w:spacing w:before="120" w:after="0" w:line="330" w:lineRule="atLeast"/>
              <w:jc w:val="center"/>
              <w:rPr>
                <w:rFonts w:asciiTheme="majorHAnsi" w:eastAsia="Times New Roman" w:hAnsiTheme="majorHAnsi" w:cstheme="majorHAnsi"/>
                <w:b/>
                <w:color w:val="222222"/>
                <w:sz w:val="26"/>
                <w:szCs w:val="26"/>
                <w:lang w:eastAsia="vi-VN"/>
              </w:rPr>
            </w:pPr>
            <w:r w:rsidRPr="00E71377">
              <w:rPr>
                <w:rFonts w:asciiTheme="majorHAnsi" w:eastAsia="Times New Roman" w:hAnsiTheme="majorHAnsi" w:cstheme="majorHAnsi"/>
                <w:b/>
                <w:color w:val="222222"/>
                <w:sz w:val="26"/>
                <w:szCs w:val="26"/>
                <w:lang w:eastAsia="vi-VN"/>
              </w:rPr>
              <w:t>STT</w:t>
            </w:r>
          </w:p>
        </w:tc>
        <w:tc>
          <w:tcPr>
            <w:tcW w:w="2092" w:type="dxa"/>
            <w:vMerge w:val="restart"/>
            <w:tcBorders>
              <w:top w:val="single" w:sz="8" w:space="0" w:color="auto"/>
              <w:left w:val="nil"/>
              <w:bottom w:val="single" w:sz="8" w:space="0" w:color="auto"/>
              <w:right w:val="single" w:sz="8" w:space="0" w:color="auto"/>
            </w:tcBorders>
            <w:vAlign w:val="center"/>
            <w:hideMark/>
          </w:tcPr>
          <w:p w:rsidR="00EF61F2" w:rsidRPr="00E71377" w:rsidRDefault="00EF61F2" w:rsidP="00131C22">
            <w:pPr>
              <w:spacing w:before="120" w:after="0" w:line="330" w:lineRule="atLeast"/>
              <w:jc w:val="center"/>
              <w:rPr>
                <w:rFonts w:asciiTheme="majorHAnsi" w:eastAsia="Times New Roman" w:hAnsiTheme="majorHAnsi" w:cstheme="majorHAnsi"/>
                <w:b/>
                <w:color w:val="222222"/>
                <w:sz w:val="26"/>
                <w:szCs w:val="26"/>
                <w:lang w:eastAsia="vi-VN"/>
              </w:rPr>
            </w:pPr>
            <w:r w:rsidRPr="00E71377">
              <w:rPr>
                <w:rFonts w:asciiTheme="majorHAnsi" w:eastAsia="Times New Roman" w:hAnsiTheme="majorHAnsi" w:cstheme="majorHAnsi"/>
                <w:b/>
                <w:color w:val="222222"/>
                <w:sz w:val="26"/>
                <w:szCs w:val="26"/>
                <w:lang w:eastAsia="vi-VN"/>
              </w:rPr>
              <w:t>Nội dung</w:t>
            </w:r>
          </w:p>
        </w:tc>
        <w:tc>
          <w:tcPr>
            <w:tcW w:w="12332" w:type="dxa"/>
            <w:gridSpan w:val="5"/>
            <w:tcBorders>
              <w:top w:val="single" w:sz="8" w:space="0" w:color="auto"/>
              <w:left w:val="nil"/>
              <w:bottom w:val="single" w:sz="8" w:space="0" w:color="auto"/>
              <w:right w:val="single" w:sz="8" w:space="0" w:color="auto"/>
            </w:tcBorders>
            <w:vAlign w:val="center"/>
            <w:hideMark/>
          </w:tcPr>
          <w:p w:rsidR="00EF61F2" w:rsidRPr="00E71377" w:rsidRDefault="00EF61F2" w:rsidP="00131C22">
            <w:pPr>
              <w:spacing w:before="120" w:after="0" w:line="330" w:lineRule="atLeast"/>
              <w:jc w:val="center"/>
              <w:rPr>
                <w:rFonts w:asciiTheme="majorHAnsi" w:eastAsia="Times New Roman" w:hAnsiTheme="majorHAnsi" w:cstheme="majorHAnsi"/>
                <w:b/>
                <w:color w:val="222222"/>
                <w:sz w:val="26"/>
                <w:szCs w:val="26"/>
                <w:lang w:val="en-US" w:eastAsia="vi-VN"/>
              </w:rPr>
            </w:pPr>
            <w:r w:rsidRPr="00E71377">
              <w:rPr>
                <w:rFonts w:asciiTheme="majorHAnsi" w:eastAsia="Times New Roman" w:hAnsiTheme="majorHAnsi" w:cstheme="majorHAnsi"/>
                <w:b/>
                <w:color w:val="222222"/>
                <w:sz w:val="26"/>
                <w:szCs w:val="26"/>
                <w:lang w:eastAsia="vi-VN"/>
              </w:rPr>
              <w:t>Trình độ đào tạo</w:t>
            </w:r>
          </w:p>
        </w:tc>
      </w:tr>
      <w:tr w:rsidR="00EF61F2" w:rsidRPr="00E71377" w:rsidTr="00131C22">
        <w:tc>
          <w:tcPr>
            <w:tcW w:w="0" w:type="auto"/>
            <w:vMerge/>
            <w:tcBorders>
              <w:top w:val="single" w:sz="8" w:space="0" w:color="auto"/>
              <w:left w:val="single" w:sz="8" w:space="0" w:color="auto"/>
              <w:bottom w:val="single" w:sz="8" w:space="0" w:color="auto"/>
              <w:right w:val="single" w:sz="8" w:space="0" w:color="auto"/>
            </w:tcBorders>
            <w:vAlign w:val="center"/>
            <w:hideMark/>
          </w:tcPr>
          <w:p w:rsidR="00EF61F2" w:rsidRPr="00E71377" w:rsidRDefault="00EF61F2" w:rsidP="00131C22">
            <w:pPr>
              <w:spacing w:after="0" w:line="240" w:lineRule="auto"/>
              <w:jc w:val="center"/>
              <w:rPr>
                <w:rFonts w:asciiTheme="majorHAnsi" w:eastAsia="Times New Roman" w:hAnsiTheme="majorHAnsi" w:cstheme="majorHAnsi"/>
                <w:b/>
                <w:color w:val="222222"/>
                <w:sz w:val="26"/>
                <w:szCs w:val="26"/>
                <w:lang w:eastAsia="vi-VN"/>
              </w:rPr>
            </w:pPr>
          </w:p>
        </w:tc>
        <w:tc>
          <w:tcPr>
            <w:tcW w:w="2092" w:type="dxa"/>
            <w:vMerge/>
            <w:tcBorders>
              <w:top w:val="single" w:sz="8" w:space="0" w:color="auto"/>
              <w:left w:val="nil"/>
              <w:bottom w:val="single" w:sz="8" w:space="0" w:color="auto"/>
              <w:right w:val="single" w:sz="8" w:space="0" w:color="auto"/>
            </w:tcBorders>
            <w:vAlign w:val="center"/>
            <w:hideMark/>
          </w:tcPr>
          <w:p w:rsidR="00EF61F2" w:rsidRPr="00E71377" w:rsidRDefault="00EF61F2" w:rsidP="00131C22">
            <w:pPr>
              <w:spacing w:after="0" w:line="240" w:lineRule="auto"/>
              <w:jc w:val="center"/>
              <w:rPr>
                <w:rFonts w:asciiTheme="majorHAnsi" w:eastAsia="Times New Roman" w:hAnsiTheme="majorHAnsi" w:cstheme="majorHAnsi"/>
                <w:b/>
                <w:color w:val="222222"/>
                <w:sz w:val="26"/>
                <w:szCs w:val="26"/>
                <w:lang w:eastAsia="vi-VN"/>
              </w:rPr>
            </w:pPr>
          </w:p>
        </w:tc>
        <w:tc>
          <w:tcPr>
            <w:tcW w:w="992" w:type="dxa"/>
            <w:vMerge w:val="restart"/>
            <w:tcBorders>
              <w:top w:val="nil"/>
              <w:left w:val="nil"/>
              <w:bottom w:val="single" w:sz="8" w:space="0" w:color="auto"/>
              <w:right w:val="single" w:sz="8" w:space="0" w:color="auto"/>
            </w:tcBorders>
            <w:vAlign w:val="center"/>
            <w:hideMark/>
          </w:tcPr>
          <w:p w:rsidR="00EF61F2" w:rsidRPr="00E71377" w:rsidRDefault="00EF61F2" w:rsidP="00131C22">
            <w:pPr>
              <w:spacing w:before="120" w:after="0" w:line="330" w:lineRule="atLeast"/>
              <w:jc w:val="center"/>
              <w:rPr>
                <w:rFonts w:asciiTheme="majorHAnsi" w:eastAsia="Times New Roman" w:hAnsiTheme="majorHAnsi" w:cstheme="majorHAnsi"/>
                <w:b/>
                <w:color w:val="222222"/>
                <w:sz w:val="26"/>
                <w:szCs w:val="26"/>
                <w:lang w:eastAsia="vi-VN"/>
              </w:rPr>
            </w:pPr>
            <w:r w:rsidRPr="00E71377">
              <w:rPr>
                <w:rFonts w:asciiTheme="majorHAnsi" w:eastAsia="Times New Roman" w:hAnsiTheme="majorHAnsi" w:cstheme="majorHAnsi"/>
                <w:b/>
                <w:color w:val="222222"/>
                <w:sz w:val="26"/>
                <w:szCs w:val="26"/>
                <w:lang w:eastAsia="vi-VN"/>
              </w:rPr>
              <w:t>Tiến sĩ</w:t>
            </w:r>
          </w:p>
        </w:tc>
        <w:tc>
          <w:tcPr>
            <w:tcW w:w="992" w:type="dxa"/>
            <w:vMerge w:val="restart"/>
            <w:tcBorders>
              <w:top w:val="nil"/>
              <w:left w:val="nil"/>
              <w:bottom w:val="single" w:sz="8" w:space="0" w:color="auto"/>
              <w:right w:val="single" w:sz="8" w:space="0" w:color="auto"/>
            </w:tcBorders>
            <w:vAlign w:val="center"/>
            <w:hideMark/>
          </w:tcPr>
          <w:p w:rsidR="00EF61F2" w:rsidRPr="00E71377" w:rsidRDefault="00EF61F2" w:rsidP="00131C22">
            <w:pPr>
              <w:spacing w:before="120" w:after="0" w:line="330" w:lineRule="atLeast"/>
              <w:jc w:val="center"/>
              <w:rPr>
                <w:rFonts w:asciiTheme="majorHAnsi" w:eastAsia="Times New Roman" w:hAnsiTheme="majorHAnsi" w:cstheme="majorHAnsi"/>
                <w:b/>
                <w:color w:val="222222"/>
                <w:sz w:val="26"/>
                <w:szCs w:val="26"/>
                <w:lang w:eastAsia="vi-VN"/>
              </w:rPr>
            </w:pPr>
            <w:r w:rsidRPr="00E71377">
              <w:rPr>
                <w:rFonts w:asciiTheme="majorHAnsi" w:eastAsia="Times New Roman" w:hAnsiTheme="majorHAnsi" w:cstheme="majorHAnsi"/>
                <w:b/>
                <w:color w:val="222222"/>
                <w:sz w:val="26"/>
                <w:szCs w:val="26"/>
                <w:lang w:eastAsia="vi-VN"/>
              </w:rPr>
              <w:t>Thạc sĩ</w:t>
            </w:r>
          </w:p>
        </w:tc>
        <w:tc>
          <w:tcPr>
            <w:tcW w:w="10348" w:type="dxa"/>
            <w:gridSpan w:val="3"/>
            <w:tcBorders>
              <w:top w:val="nil"/>
              <w:left w:val="nil"/>
              <w:bottom w:val="single" w:sz="8" w:space="0" w:color="auto"/>
              <w:right w:val="single" w:sz="8" w:space="0" w:color="auto"/>
            </w:tcBorders>
            <w:vAlign w:val="center"/>
            <w:hideMark/>
          </w:tcPr>
          <w:p w:rsidR="00EF61F2" w:rsidRPr="00E71377" w:rsidRDefault="00EF61F2" w:rsidP="00131C22">
            <w:pPr>
              <w:spacing w:before="120" w:after="0" w:line="330" w:lineRule="atLeast"/>
              <w:jc w:val="center"/>
              <w:rPr>
                <w:rFonts w:asciiTheme="majorHAnsi" w:eastAsia="Times New Roman" w:hAnsiTheme="majorHAnsi" w:cstheme="majorHAnsi"/>
                <w:b/>
                <w:color w:val="222222"/>
                <w:sz w:val="26"/>
                <w:szCs w:val="26"/>
                <w:lang w:eastAsia="vi-VN"/>
              </w:rPr>
            </w:pPr>
            <w:r w:rsidRPr="00E71377">
              <w:rPr>
                <w:rFonts w:asciiTheme="majorHAnsi" w:eastAsia="Times New Roman" w:hAnsiTheme="majorHAnsi" w:cstheme="majorHAnsi"/>
                <w:b/>
                <w:color w:val="222222"/>
                <w:sz w:val="26"/>
                <w:szCs w:val="26"/>
                <w:lang w:eastAsia="vi-VN"/>
              </w:rPr>
              <w:t>Đại học</w:t>
            </w:r>
          </w:p>
        </w:tc>
      </w:tr>
      <w:tr w:rsidR="00EF61F2" w:rsidRPr="00E71377" w:rsidTr="00131C22">
        <w:tc>
          <w:tcPr>
            <w:tcW w:w="0" w:type="auto"/>
            <w:vMerge/>
            <w:tcBorders>
              <w:top w:val="single" w:sz="8" w:space="0" w:color="auto"/>
              <w:left w:val="single" w:sz="8" w:space="0" w:color="auto"/>
              <w:bottom w:val="single" w:sz="8" w:space="0" w:color="auto"/>
              <w:right w:val="single" w:sz="8" w:space="0" w:color="auto"/>
            </w:tcBorders>
            <w:vAlign w:val="center"/>
            <w:hideMark/>
          </w:tcPr>
          <w:p w:rsidR="00EF61F2" w:rsidRPr="00E71377" w:rsidRDefault="00EF61F2" w:rsidP="00131C22">
            <w:pPr>
              <w:spacing w:after="0" w:line="240" w:lineRule="auto"/>
              <w:jc w:val="center"/>
              <w:rPr>
                <w:rFonts w:asciiTheme="majorHAnsi" w:eastAsia="Times New Roman" w:hAnsiTheme="majorHAnsi" w:cstheme="majorHAnsi"/>
                <w:b/>
                <w:color w:val="222222"/>
                <w:sz w:val="26"/>
                <w:szCs w:val="26"/>
                <w:lang w:eastAsia="vi-VN"/>
              </w:rPr>
            </w:pPr>
          </w:p>
        </w:tc>
        <w:tc>
          <w:tcPr>
            <w:tcW w:w="2092" w:type="dxa"/>
            <w:vMerge/>
            <w:tcBorders>
              <w:top w:val="single" w:sz="8" w:space="0" w:color="auto"/>
              <w:left w:val="nil"/>
              <w:bottom w:val="single" w:sz="8" w:space="0" w:color="auto"/>
              <w:right w:val="single" w:sz="8" w:space="0" w:color="auto"/>
            </w:tcBorders>
            <w:vAlign w:val="center"/>
            <w:hideMark/>
          </w:tcPr>
          <w:p w:rsidR="00EF61F2" w:rsidRPr="00E71377" w:rsidRDefault="00EF61F2" w:rsidP="00131C22">
            <w:pPr>
              <w:spacing w:after="0" w:line="240" w:lineRule="auto"/>
              <w:jc w:val="center"/>
              <w:rPr>
                <w:rFonts w:asciiTheme="majorHAnsi" w:eastAsia="Times New Roman" w:hAnsiTheme="majorHAnsi" w:cstheme="majorHAnsi"/>
                <w:b/>
                <w:color w:val="222222"/>
                <w:sz w:val="26"/>
                <w:szCs w:val="26"/>
                <w:lang w:eastAsia="vi-VN"/>
              </w:rPr>
            </w:pPr>
          </w:p>
        </w:tc>
        <w:tc>
          <w:tcPr>
            <w:tcW w:w="992" w:type="dxa"/>
            <w:vMerge/>
            <w:tcBorders>
              <w:top w:val="nil"/>
              <w:left w:val="nil"/>
              <w:bottom w:val="single" w:sz="8" w:space="0" w:color="auto"/>
              <w:right w:val="single" w:sz="8" w:space="0" w:color="auto"/>
            </w:tcBorders>
            <w:vAlign w:val="center"/>
            <w:hideMark/>
          </w:tcPr>
          <w:p w:rsidR="00EF61F2" w:rsidRPr="00E71377" w:rsidRDefault="00EF61F2" w:rsidP="00131C22">
            <w:pPr>
              <w:spacing w:after="0" w:line="240" w:lineRule="auto"/>
              <w:jc w:val="center"/>
              <w:rPr>
                <w:rFonts w:asciiTheme="majorHAnsi" w:eastAsia="Times New Roman" w:hAnsiTheme="majorHAnsi" w:cstheme="majorHAnsi"/>
                <w:b/>
                <w:color w:val="222222"/>
                <w:sz w:val="26"/>
                <w:szCs w:val="26"/>
                <w:lang w:eastAsia="vi-VN"/>
              </w:rPr>
            </w:pPr>
          </w:p>
        </w:tc>
        <w:tc>
          <w:tcPr>
            <w:tcW w:w="992" w:type="dxa"/>
            <w:vMerge/>
            <w:tcBorders>
              <w:top w:val="nil"/>
              <w:left w:val="nil"/>
              <w:bottom w:val="single" w:sz="8" w:space="0" w:color="auto"/>
              <w:right w:val="single" w:sz="8" w:space="0" w:color="auto"/>
            </w:tcBorders>
            <w:vAlign w:val="center"/>
            <w:hideMark/>
          </w:tcPr>
          <w:p w:rsidR="00EF61F2" w:rsidRPr="00E71377" w:rsidRDefault="00EF61F2" w:rsidP="00131C22">
            <w:pPr>
              <w:spacing w:after="0" w:line="240" w:lineRule="auto"/>
              <w:jc w:val="center"/>
              <w:rPr>
                <w:rFonts w:asciiTheme="majorHAnsi" w:eastAsia="Times New Roman" w:hAnsiTheme="majorHAnsi" w:cstheme="majorHAnsi"/>
                <w:b/>
                <w:color w:val="222222"/>
                <w:sz w:val="26"/>
                <w:szCs w:val="26"/>
                <w:lang w:eastAsia="vi-VN"/>
              </w:rPr>
            </w:pPr>
          </w:p>
        </w:tc>
        <w:tc>
          <w:tcPr>
            <w:tcW w:w="4820" w:type="dxa"/>
            <w:tcBorders>
              <w:top w:val="nil"/>
              <w:left w:val="nil"/>
              <w:bottom w:val="single" w:sz="8" w:space="0" w:color="auto"/>
              <w:right w:val="single" w:sz="8" w:space="0" w:color="auto"/>
            </w:tcBorders>
            <w:vAlign w:val="center"/>
            <w:hideMark/>
          </w:tcPr>
          <w:p w:rsidR="00EF61F2" w:rsidRPr="00E71377" w:rsidRDefault="00EF61F2" w:rsidP="00131C22">
            <w:pPr>
              <w:spacing w:before="120" w:after="0" w:line="330" w:lineRule="atLeast"/>
              <w:jc w:val="center"/>
              <w:rPr>
                <w:rFonts w:asciiTheme="majorHAnsi" w:eastAsia="Times New Roman" w:hAnsiTheme="majorHAnsi" w:cstheme="majorHAnsi"/>
                <w:b/>
                <w:color w:val="222222"/>
                <w:sz w:val="26"/>
                <w:szCs w:val="26"/>
                <w:lang w:eastAsia="vi-VN"/>
              </w:rPr>
            </w:pPr>
            <w:r w:rsidRPr="00E71377">
              <w:rPr>
                <w:rFonts w:asciiTheme="majorHAnsi" w:eastAsia="Times New Roman" w:hAnsiTheme="majorHAnsi" w:cstheme="majorHAnsi"/>
                <w:b/>
                <w:color w:val="222222"/>
                <w:sz w:val="26"/>
                <w:szCs w:val="26"/>
                <w:lang w:eastAsia="vi-VN"/>
              </w:rPr>
              <w:t>Chính quy</w:t>
            </w:r>
          </w:p>
        </w:tc>
        <w:tc>
          <w:tcPr>
            <w:tcW w:w="4110" w:type="dxa"/>
            <w:tcBorders>
              <w:top w:val="nil"/>
              <w:left w:val="nil"/>
              <w:bottom w:val="single" w:sz="8" w:space="0" w:color="auto"/>
              <w:right w:val="single" w:sz="8" w:space="0" w:color="auto"/>
            </w:tcBorders>
            <w:vAlign w:val="center"/>
            <w:hideMark/>
          </w:tcPr>
          <w:p w:rsidR="00EF61F2" w:rsidRPr="00E71377" w:rsidRDefault="00EF61F2" w:rsidP="00131C22">
            <w:pPr>
              <w:spacing w:before="120" w:after="0" w:line="330" w:lineRule="atLeast"/>
              <w:jc w:val="center"/>
              <w:rPr>
                <w:rFonts w:asciiTheme="majorHAnsi" w:eastAsia="Times New Roman" w:hAnsiTheme="majorHAnsi" w:cstheme="majorHAnsi"/>
                <w:b/>
                <w:color w:val="222222"/>
                <w:sz w:val="26"/>
                <w:szCs w:val="26"/>
                <w:lang w:eastAsia="vi-VN"/>
              </w:rPr>
            </w:pPr>
            <w:r w:rsidRPr="00E71377">
              <w:rPr>
                <w:rFonts w:asciiTheme="majorHAnsi" w:eastAsia="Times New Roman" w:hAnsiTheme="majorHAnsi" w:cstheme="majorHAnsi"/>
                <w:b/>
                <w:color w:val="222222"/>
                <w:sz w:val="26"/>
                <w:szCs w:val="26"/>
                <w:lang w:eastAsia="vi-VN"/>
              </w:rPr>
              <w:t>Liên thông chính quy</w:t>
            </w:r>
          </w:p>
        </w:tc>
        <w:tc>
          <w:tcPr>
            <w:tcW w:w="1418" w:type="dxa"/>
            <w:tcBorders>
              <w:top w:val="nil"/>
              <w:left w:val="nil"/>
              <w:bottom w:val="single" w:sz="8" w:space="0" w:color="auto"/>
              <w:right w:val="single" w:sz="8" w:space="0" w:color="auto"/>
            </w:tcBorders>
            <w:vAlign w:val="center"/>
            <w:hideMark/>
          </w:tcPr>
          <w:p w:rsidR="00EF61F2" w:rsidRPr="00E71377" w:rsidRDefault="00EF61F2" w:rsidP="00131C22">
            <w:pPr>
              <w:spacing w:before="120" w:after="0" w:line="330" w:lineRule="atLeast"/>
              <w:jc w:val="center"/>
              <w:rPr>
                <w:rFonts w:asciiTheme="majorHAnsi" w:eastAsia="Times New Roman" w:hAnsiTheme="majorHAnsi" w:cstheme="majorHAnsi"/>
                <w:b/>
                <w:color w:val="222222"/>
                <w:sz w:val="26"/>
                <w:szCs w:val="26"/>
                <w:lang w:eastAsia="vi-VN"/>
              </w:rPr>
            </w:pPr>
            <w:r w:rsidRPr="00E71377">
              <w:rPr>
                <w:rFonts w:asciiTheme="majorHAnsi" w:eastAsia="Times New Roman" w:hAnsiTheme="majorHAnsi" w:cstheme="majorHAnsi"/>
                <w:b/>
                <w:color w:val="222222"/>
                <w:sz w:val="26"/>
                <w:szCs w:val="26"/>
                <w:lang w:eastAsia="vi-VN"/>
              </w:rPr>
              <w:t>Văn bằng 2 chính quy</w:t>
            </w:r>
          </w:p>
        </w:tc>
      </w:tr>
      <w:tr w:rsidR="00EF61F2" w:rsidRPr="00E71377" w:rsidTr="00131C22">
        <w:tc>
          <w:tcPr>
            <w:tcW w:w="612" w:type="dxa"/>
            <w:tcBorders>
              <w:top w:val="nil"/>
              <w:left w:val="single" w:sz="8" w:space="0" w:color="auto"/>
              <w:bottom w:val="single" w:sz="8" w:space="0" w:color="auto"/>
              <w:right w:val="single" w:sz="8" w:space="0" w:color="auto"/>
            </w:tcBorders>
            <w:hideMark/>
          </w:tcPr>
          <w:p w:rsidR="00EF61F2" w:rsidRPr="00E71377" w:rsidRDefault="00EF61F2" w:rsidP="00131C22">
            <w:pPr>
              <w:spacing w:before="120" w:after="0" w:line="330" w:lineRule="atLeast"/>
              <w:jc w:val="center"/>
              <w:rPr>
                <w:rFonts w:asciiTheme="majorHAnsi" w:eastAsia="Times New Roman" w:hAnsiTheme="majorHAnsi" w:cstheme="majorHAnsi"/>
                <w:color w:val="222222"/>
                <w:sz w:val="26"/>
                <w:szCs w:val="26"/>
                <w:lang w:eastAsia="vi-VN"/>
              </w:rPr>
            </w:pPr>
            <w:r w:rsidRPr="00E71377">
              <w:rPr>
                <w:rFonts w:asciiTheme="majorHAnsi" w:eastAsia="Times New Roman" w:hAnsiTheme="majorHAnsi" w:cstheme="majorHAnsi"/>
                <w:color w:val="222222"/>
                <w:sz w:val="26"/>
                <w:szCs w:val="26"/>
                <w:lang w:eastAsia="vi-VN"/>
              </w:rPr>
              <w:t>I</w:t>
            </w:r>
          </w:p>
        </w:tc>
        <w:tc>
          <w:tcPr>
            <w:tcW w:w="2092" w:type="dxa"/>
            <w:tcBorders>
              <w:top w:val="nil"/>
              <w:left w:val="nil"/>
              <w:bottom w:val="single" w:sz="8" w:space="0" w:color="auto"/>
              <w:right w:val="single" w:sz="8" w:space="0" w:color="auto"/>
            </w:tcBorders>
            <w:hideMark/>
          </w:tcPr>
          <w:p w:rsidR="00EF61F2" w:rsidRPr="00E71377" w:rsidRDefault="00EF61F2" w:rsidP="00131C22">
            <w:pPr>
              <w:spacing w:before="120" w:after="0" w:line="330" w:lineRule="atLeast"/>
              <w:ind w:left="144" w:right="144"/>
              <w:rPr>
                <w:rFonts w:asciiTheme="majorHAnsi" w:eastAsia="Times New Roman" w:hAnsiTheme="majorHAnsi" w:cstheme="majorHAnsi"/>
                <w:color w:val="222222"/>
                <w:sz w:val="26"/>
                <w:szCs w:val="26"/>
                <w:lang w:eastAsia="vi-VN"/>
              </w:rPr>
            </w:pPr>
            <w:r w:rsidRPr="00E71377">
              <w:rPr>
                <w:rFonts w:asciiTheme="majorHAnsi" w:eastAsia="Times New Roman" w:hAnsiTheme="majorHAnsi" w:cstheme="majorHAnsi"/>
                <w:color w:val="222222"/>
                <w:sz w:val="26"/>
                <w:szCs w:val="26"/>
                <w:lang w:eastAsia="vi-VN"/>
              </w:rPr>
              <w:t>Điều kiện đăng ký tuyển sinh</w:t>
            </w:r>
          </w:p>
        </w:tc>
        <w:tc>
          <w:tcPr>
            <w:tcW w:w="992" w:type="dxa"/>
            <w:tcBorders>
              <w:top w:val="nil"/>
              <w:left w:val="nil"/>
              <w:bottom w:val="single" w:sz="8" w:space="0" w:color="auto"/>
              <w:right w:val="single" w:sz="8" w:space="0" w:color="auto"/>
            </w:tcBorders>
            <w:hideMark/>
          </w:tcPr>
          <w:p w:rsidR="00EF61F2" w:rsidRPr="00E71377" w:rsidRDefault="00EF61F2" w:rsidP="00131C22">
            <w:pPr>
              <w:spacing w:before="120" w:after="0" w:line="330" w:lineRule="atLeast"/>
              <w:ind w:left="144" w:right="144"/>
              <w:rPr>
                <w:rFonts w:asciiTheme="majorHAnsi" w:eastAsia="Times New Roman" w:hAnsiTheme="majorHAnsi" w:cstheme="majorHAnsi"/>
                <w:color w:val="222222"/>
                <w:sz w:val="26"/>
                <w:szCs w:val="26"/>
                <w:lang w:eastAsia="vi-VN"/>
              </w:rPr>
            </w:pPr>
          </w:p>
        </w:tc>
        <w:tc>
          <w:tcPr>
            <w:tcW w:w="992" w:type="dxa"/>
            <w:tcBorders>
              <w:top w:val="nil"/>
              <w:left w:val="nil"/>
              <w:bottom w:val="single" w:sz="8" w:space="0" w:color="auto"/>
              <w:right w:val="single" w:sz="8" w:space="0" w:color="auto"/>
            </w:tcBorders>
            <w:hideMark/>
          </w:tcPr>
          <w:p w:rsidR="00EF61F2" w:rsidRPr="00E71377" w:rsidRDefault="00EF61F2" w:rsidP="00131C22">
            <w:pPr>
              <w:spacing w:before="120" w:after="0" w:line="330" w:lineRule="atLeast"/>
              <w:ind w:left="144" w:right="144"/>
              <w:rPr>
                <w:rFonts w:asciiTheme="majorHAnsi" w:eastAsia="Times New Roman" w:hAnsiTheme="majorHAnsi" w:cstheme="majorHAnsi"/>
                <w:color w:val="222222"/>
                <w:sz w:val="26"/>
                <w:szCs w:val="26"/>
                <w:lang w:eastAsia="vi-VN"/>
              </w:rPr>
            </w:pPr>
          </w:p>
        </w:tc>
        <w:tc>
          <w:tcPr>
            <w:tcW w:w="4820" w:type="dxa"/>
            <w:tcBorders>
              <w:top w:val="nil"/>
              <w:left w:val="nil"/>
              <w:bottom w:val="single" w:sz="8" w:space="0" w:color="auto"/>
              <w:right w:val="single" w:sz="8" w:space="0" w:color="auto"/>
            </w:tcBorders>
            <w:hideMark/>
          </w:tcPr>
          <w:p w:rsidR="00EF61F2" w:rsidRPr="00E71377" w:rsidRDefault="00EF61F2" w:rsidP="00EF61F2">
            <w:pPr>
              <w:pStyle w:val="Default"/>
              <w:ind w:left="142" w:right="142"/>
              <w:jc w:val="both"/>
              <w:rPr>
                <w:rFonts w:asciiTheme="majorHAnsi" w:hAnsiTheme="majorHAnsi" w:cstheme="majorHAnsi"/>
                <w:color w:val="auto"/>
                <w:sz w:val="26"/>
                <w:szCs w:val="26"/>
                <w:lang w:val="vi-VN"/>
              </w:rPr>
            </w:pPr>
            <w:r w:rsidRPr="00E71377">
              <w:rPr>
                <w:rFonts w:asciiTheme="majorHAnsi" w:hAnsiTheme="majorHAnsi" w:cstheme="majorHAnsi"/>
                <w:color w:val="auto"/>
                <w:sz w:val="26"/>
                <w:szCs w:val="26"/>
                <w:lang w:val="vi-VN"/>
              </w:rPr>
              <w:t xml:space="preserve">Theo Quy chế tuyển sinh đại học, cao đẳng hệ chính quy (Ban hành kèm theo Thông tư số 03/2015/TT-BGDĐT Ngày 26 tháng 02 năm 2015 của Bộ trưởng Bộ Giáo dục và Đào tạo) và các quy định của Trường Đại học Quy Nhơn. </w:t>
            </w:r>
          </w:p>
        </w:tc>
        <w:tc>
          <w:tcPr>
            <w:tcW w:w="4110" w:type="dxa"/>
            <w:tcBorders>
              <w:top w:val="nil"/>
              <w:left w:val="nil"/>
              <w:bottom w:val="single" w:sz="8" w:space="0" w:color="auto"/>
              <w:right w:val="single" w:sz="8" w:space="0" w:color="auto"/>
            </w:tcBorders>
            <w:hideMark/>
          </w:tcPr>
          <w:p w:rsidR="00EF61F2" w:rsidRPr="00E71377" w:rsidRDefault="00EF61F2" w:rsidP="00EF61F2">
            <w:pPr>
              <w:pStyle w:val="Default"/>
              <w:ind w:left="142" w:right="142"/>
              <w:jc w:val="both"/>
              <w:rPr>
                <w:rFonts w:asciiTheme="majorHAnsi" w:hAnsiTheme="majorHAnsi" w:cstheme="majorHAnsi"/>
                <w:color w:val="auto"/>
                <w:sz w:val="26"/>
                <w:szCs w:val="26"/>
                <w:lang w:val="vi-VN"/>
              </w:rPr>
            </w:pPr>
            <w:r w:rsidRPr="00E71377">
              <w:rPr>
                <w:rStyle w:val="apple-style-span"/>
                <w:rFonts w:asciiTheme="majorHAnsi" w:hAnsiTheme="majorHAnsi" w:cstheme="majorHAnsi"/>
                <w:bCs/>
                <w:iCs/>
                <w:color w:val="auto"/>
                <w:sz w:val="26"/>
                <w:szCs w:val="26"/>
                <w:lang w:val="vi-VN"/>
              </w:rPr>
              <w:t>Theo Quyết định số 18/2017/QĐ-TTg Ngày 31 tháng 5 năm 2017, Thủ tướng Chính phủ quy định về liên thông giữa trình độ trung cấp, trình độ cao đẳng với trình độ đại học.</w:t>
            </w:r>
          </w:p>
        </w:tc>
        <w:tc>
          <w:tcPr>
            <w:tcW w:w="1418" w:type="dxa"/>
            <w:tcBorders>
              <w:top w:val="nil"/>
              <w:left w:val="nil"/>
              <w:bottom w:val="single" w:sz="8" w:space="0" w:color="auto"/>
              <w:right w:val="single" w:sz="8" w:space="0" w:color="auto"/>
            </w:tcBorders>
            <w:hideMark/>
          </w:tcPr>
          <w:p w:rsidR="00EF61F2" w:rsidRPr="00E71377" w:rsidRDefault="00EF61F2" w:rsidP="00131C22">
            <w:pPr>
              <w:spacing w:before="120" w:after="0" w:line="330" w:lineRule="atLeast"/>
              <w:rPr>
                <w:rFonts w:asciiTheme="majorHAnsi" w:eastAsia="Times New Roman" w:hAnsiTheme="majorHAnsi" w:cstheme="majorHAnsi"/>
                <w:color w:val="222222"/>
                <w:sz w:val="26"/>
                <w:szCs w:val="26"/>
                <w:lang w:eastAsia="vi-VN"/>
              </w:rPr>
            </w:pPr>
            <w:r w:rsidRPr="00E71377">
              <w:rPr>
                <w:rFonts w:asciiTheme="majorHAnsi" w:eastAsia="Times New Roman" w:hAnsiTheme="majorHAnsi" w:cstheme="majorHAnsi"/>
                <w:color w:val="222222"/>
                <w:sz w:val="26"/>
                <w:szCs w:val="26"/>
                <w:lang w:eastAsia="vi-VN"/>
              </w:rPr>
              <w:t> </w:t>
            </w:r>
          </w:p>
        </w:tc>
      </w:tr>
      <w:tr w:rsidR="00EF61F2" w:rsidRPr="00E71377" w:rsidTr="00131C22">
        <w:tc>
          <w:tcPr>
            <w:tcW w:w="612" w:type="dxa"/>
            <w:tcBorders>
              <w:top w:val="nil"/>
              <w:left w:val="single" w:sz="8" w:space="0" w:color="auto"/>
              <w:bottom w:val="single" w:sz="8" w:space="0" w:color="auto"/>
              <w:right w:val="single" w:sz="8" w:space="0" w:color="auto"/>
            </w:tcBorders>
            <w:hideMark/>
          </w:tcPr>
          <w:p w:rsidR="00EF61F2" w:rsidRPr="00E71377" w:rsidRDefault="00EF61F2" w:rsidP="00131C22">
            <w:pPr>
              <w:spacing w:before="120" w:after="0" w:line="330" w:lineRule="atLeast"/>
              <w:ind w:left="144" w:right="144"/>
              <w:rPr>
                <w:rFonts w:asciiTheme="majorHAnsi" w:eastAsia="Times New Roman" w:hAnsiTheme="majorHAnsi" w:cstheme="majorHAnsi"/>
                <w:color w:val="222222"/>
                <w:sz w:val="26"/>
                <w:szCs w:val="26"/>
                <w:lang w:eastAsia="vi-VN"/>
              </w:rPr>
            </w:pPr>
            <w:r w:rsidRPr="00E71377">
              <w:rPr>
                <w:rFonts w:asciiTheme="majorHAnsi" w:eastAsia="Times New Roman" w:hAnsiTheme="majorHAnsi" w:cstheme="majorHAnsi"/>
                <w:color w:val="222222"/>
                <w:sz w:val="26"/>
                <w:szCs w:val="26"/>
                <w:lang w:eastAsia="vi-VN"/>
              </w:rPr>
              <w:t>II</w:t>
            </w:r>
          </w:p>
        </w:tc>
        <w:tc>
          <w:tcPr>
            <w:tcW w:w="2092" w:type="dxa"/>
            <w:tcBorders>
              <w:top w:val="nil"/>
              <w:left w:val="nil"/>
              <w:bottom w:val="single" w:sz="8" w:space="0" w:color="auto"/>
              <w:right w:val="single" w:sz="8" w:space="0" w:color="auto"/>
            </w:tcBorders>
            <w:hideMark/>
          </w:tcPr>
          <w:p w:rsidR="00EF61F2" w:rsidRPr="00E71377" w:rsidRDefault="00EF61F2" w:rsidP="00131C22">
            <w:pPr>
              <w:spacing w:before="120" w:after="0" w:line="330" w:lineRule="atLeast"/>
              <w:ind w:left="144" w:right="144"/>
              <w:rPr>
                <w:rFonts w:asciiTheme="majorHAnsi" w:eastAsia="Times New Roman" w:hAnsiTheme="majorHAnsi" w:cstheme="majorHAnsi"/>
                <w:color w:val="222222"/>
                <w:sz w:val="26"/>
                <w:szCs w:val="26"/>
                <w:lang w:eastAsia="vi-VN"/>
              </w:rPr>
            </w:pPr>
            <w:r w:rsidRPr="00E71377">
              <w:rPr>
                <w:rFonts w:asciiTheme="majorHAnsi" w:eastAsia="Times New Roman" w:hAnsiTheme="majorHAnsi" w:cstheme="majorHAnsi"/>
                <w:color w:val="222222"/>
                <w:sz w:val="26"/>
                <w:szCs w:val="26"/>
                <w:lang w:eastAsia="vi-VN"/>
              </w:rPr>
              <w:t>Mục tiêu kiến thức, kỹ năng, thái độ và trình độ ngoại ngữ đạt được</w:t>
            </w:r>
          </w:p>
        </w:tc>
        <w:tc>
          <w:tcPr>
            <w:tcW w:w="992" w:type="dxa"/>
            <w:tcBorders>
              <w:top w:val="nil"/>
              <w:left w:val="nil"/>
              <w:bottom w:val="single" w:sz="8" w:space="0" w:color="auto"/>
              <w:right w:val="single" w:sz="8" w:space="0" w:color="auto"/>
            </w:tcBorders>
            <w:hideMark/>
          </w:tcPr>
          <w:p w:rsidR="00EF61F2" w:rsidRPr="00E71377" w:rsidRDefault="00EF61F2" w:rsidP="00131C22">
            <w:pPr>
              <w:spacing w:before="120" w:after="120" w:line="330" w:lineRule="atLeast"/>
              <w:ind w:left="144" w:right="144"/>
              <w:rPr>
                <w:rFonts w:asciiTheme="majorHAnsi" w:eastAsia="Times New Roman" w:hAnsiTheme="majorHAnsi" w:cstheme="majorHAnsi"/>
                <w:color w:val="222222"/>
                <w:sz w:val="26"/>
                <w:szCs w:val="26"/>
                <w:lang w:eastAsia="vi-VN"/>
              </w:rPr>
            </w:pPr>
          </w:p>
        </w:tc>
        <w:tc>
          <w:tcPr>
            <w:tcW w:w="992" w:type="dxa"/>
            <w:tcBorders>
              <w:top w:val="nil"/>
              <w:left w:val="nil"/>
              <w:bottom w:val="single" w:sz="8" w:space="0" w:color="auto"/>
              <w:right w:val="single" w:sz="8" w:space="0" w:color="auto"/>
            </w:tcBorders>
            <w:hideMark/>
          </w:tcPr>
          <w:p w:rsidR="00EF61F2" w:rsidRPr="00E71377" w:rsidRDefault="00EF61F2" w:rsidP="00131C22">
            <w:pPr>
              <w:pStyle w:val="BodyTextIndent2"/>
              <w:spacing w:line="240" w:lineRule="atLeast"/>
              <w:ind w:left="144" w:right="144"/>
              <w:jc w:val="both"/>
              <w:rPr>
                <w:rFonts w:asciiTheme="majorHAnsi" w:hAnsiTheme="majorHAnsi" w:cstheme="majorHAnsi"/>
                <w:sz w:val="26"/>
                <w:szCs w:val="26"/>
                <w:lang w:val="nl-NL"/>
              </w:rPr>
            </w:pPr>
          </w:p>
        </w:tc>
        <w:tc>
          <w:tcPr>
            <w:tcW w:w="4820" w:type="dxa"/>
            <w:tcBorders>
              <w:top w:val="nil"/>
              <w:left w:val="nil"/>
              <w:bottom w:val="single" w:sz="8" w:space="0" w:color="auto"/>
              <w:right w:val="single" w:sz="8" w:space="0" w:color="auto"/>
            </w:tcBorders>
            <w:hideMark/>
          </w:tcPr>
          <w:p w:rsidR="00EF61F2" w:rsidRPr="00E71377" w:rsidRDefault="00EF61F2" w:rsidP="00EF61F2">
            <w:pPr>
              <w:pStyle w:val="Default"/>
              <w:ind w:left="142" w:right="142"/>
              <w:jc w:val="both"/>
              <w:rPr>
                <w:rFonts w:asciiTheme="majorHAnsi" w:hAnsiTheme="majorHAnsi" w:cstheme="majorHAnsi"/>
                <w:color w:val="auto"/>
                <w:sz w:val="26"/>
                <w:szCs w:val="26"/>
                <w:lang w:val="nl-NL"/>
              </w:rPr>
            </w:pPr>
            <w:r w:rsidRPr="00E71377">
              <w:rPr>
                <w:rFonts w:asciiTheme="majorHAnsi" w:hAnsiTheme="majorHAnsi" w:cstheme="majorHAnsi"/>
                <w:color w:val="auto"/>
                <w:sz w:val="26"/>
                <w:szCs w:val="26"/>
                <w:lang w:val="nl-NL"/>
              </w:rPr>
              <w:t xml:space="preserve">- </w:t>
            </w:r>
            <w:r w:rsidRPr="00E71377">
              <w:rPr>
                <w:rFonts w:asciiTheme="majorHAnsi" w:hAnsiTheme="majorHAnsi" w:cstheme="majorHAnsi"/>
                <w:b/>
                <w:bCs/>
                <w:i/>
                <w:iCs/>
                <w:color w:val="auto"/>
                <w:sz w:val="26"/>
                <w:szCs w:val="26"/>
                <w:lang w:val="nl-NL"/>
              </w:rPr>
              <w:t xml:space="preserve">Kiến thức: </w:t>
            </w:r>
            <w:r w:rsidRPr="00E71377">
              <w:rPr>
                <w:rFonts w:asciiTheme="majorHAnsi" w:hAnsiTheme="majorHAnsi" w:cstheme="majorHAnsi"/>
                <w:color w:val="auto"/>
                <w:sz w:val="26"/>
                <w:szCs w:val="26"/>
                <w:lang w:val="nl-NL"/>
              </w:rPr>
              <w:t xml:space="preserve">Có kiến thức lý thuyết chuyên sâu trong lĩnh vực Quản trị kinh doanh; nắm vững nghiệp vụ và có kiến thức thực tế để có thể giải quyết các công việc phức tạp trong lĩnh vực quản trị kinh doanh; tích luỹ được kiến thức nền tảng về các nguyên lý cơ bản, các quy luật tự nhiên và xã hội trong lĩnh vực được đào tạo để phát triển kiến thức mới và có thể tiếp tục học tập ở trình độ cao hơn; có kiến thức quản lý, điều hành, kiến thức pháp luật và bảo vệ môi trường liên quan đến lĩnh vực quản trị kinh doanh. </w:t>
            </w:r>
          </w:p>
          <w:p w:rsidR="00EF61F2" w:rsidRPr="00E71377" w:rsidRDefault="00EF61F2" w:rsidP="00EF61F2">
            <w:pPr>
              <w:pStyle w:val="Default"/>
              <w:ind w:left="142" w:right="142"/>
              <w:jc w:val="both"/>
              <w:rPr>
                <w:rFonts w:asciiTheme="majorHAnsi" w:hAnsiTheme="majorHAnsi" w:cstheme="majorHAnsi"/>
                <w:color w:val="auto"/>
                <w:sz w:val="26"/>
                <w:szCs w:val="26"/>
                <w:lang w:val="nl-NL"/>
              </w:rPr>
            </w:pPr>
            <w:r w:rsidRPr="00E71377">
              <w:rPr>
                <w:rFonts w:asciiTheme="majorHAnsi" w:hAnsiTheme="majorHAnsi" w:cstheme="majorHAnsi"/>
                <w:b/>
                <w:bCs/>
                <w:i/>
                <w:iCs/>
                <w:color w:val="auto"/>
                <w:sz w:val="26"/>
                <w:szCs w:val="26"/>
                <w:lang w:val="nl-NL"/>
              </w:rPr>
              <w:t xml:space="preserve">- Kỹ năng: </w:t>
            </w:r>
          </w:p>
          <w:p w:rsidR="00EF61F2" w:rsidRPr="00E71377" w:rsidRDefault="00EF61F2" w:rsidP="00EF61F2">
            <w:pPr>
              <w:pStyle w:val="Default"/>
              <w:ind w:left="142" w:right="142"/>
              <w:jc w:val="both"/>
              <w:rPr>
                <w:rFonts w:asciiTheme="majorHAnsi" w:hAnsiTheme="majorHAnsi" w:cstheme="majorHAnsi"/>
                <w:color w:val="auto"/>
                <w:sz w:val="26"/>
                <w:szCs w:val="26"/>
                <w:lang w:val="nl-NL"/>
              </w:rPr>
            </w:pPr>
            <w:r w:rsidRPr="00E71377">
              <w:rPr>
                <w:rFonts w:asciiTheme="majorHAnsi" w:hAnsiTheme="majorHAnsi" w:cstheme="majorHAnsi"/>
                <w:b/>
                <w:bCs/>
                <w:i/>
                <w:iCs/>
                <w:color w:val="auto"/>
                <w:sz w:val="26"/>
                <w:szCs w:val="26"/>
                <w:lang w:val="nl-NL"/>
              </w:rPr>
              <w:t xml:space="preserve">+ Kỹ năng mềm: </w:t>
            </w:r>
            <w:r w:rsidRPr="00E71377">
              <w:rPr>
                <w:rFonts w:asciiTheme="majorHAnsi" w:hAnsiTheme="majorHAnsi" w:cstheme="majorHAnsi"/>
                <w:color w:val="auto"/>
                <w:sz w:val="26"/>
                <w:szCs w:val="26"/>
                <w:lang w:val="nl-NL"/>
              </w:rPr>
              <w:t xml:space="preserve">có kỹ năng giao tiếp, thuyết trình, thuyết phục; kỹ năng làm việc </w:t>
            </w:r>
            <w:r w:rsidRPr="00E71377">
              <w:rPr>
                <w:rFonts w:asciiTheme="majorHAnsi" w:hAnsiTheme="majorHAnsi" w:cstheme="majorHAnsi"/>
                <w:color w:val="auto"/>
                <w:sz w:val="26"/>
                <w:szCs w:val="26"/>
                <w:lang w:val="nl-NL"/>
              </w:rPr>
              <w:lastRenderedPageBreak/>
              <w:t xml:space="preserve">nhóm; kỹ năng lập kế hoạch - mục tiêu; kỹ năng tư duy hiệu quả;.. </w:t>
            </w:r>
          </w:p>
          <w:p w:rsidR="00EF61F2" w:rsidRPr="00E71377" w:rsidRDefault="00EF61F2" w:rsidP="00EF61F2">
            <w:pPr>
              <w:pStyle w:val="Default"/>
              <w:ind w:left="142" w:right="142"/>
              <w:jc w:val="both"/>
              <w:rPr>
                <w:rFonts w:asciiTheme="majorHAnsi" w:hAnsiTheme="majorHAnsi" w:cstheme="majorHAnsi"/>
                <w:color w:val="auto"/>
                <w:sz w:val="26"/>
                <w:szCs w:val="26"/>
                <w:lang w:val="nl-NL"/>
              </w:rPr>
            </w:pPr>
            <w:r w:rsidRPr="00E71377">
              <w:rPr>
                <w:rFonts w:asciiTheme="majorHAnsi" w:hAnsiTheme="majorHAnsi" w:cstheme="majorHAnsi"/>
                <w:b/>
                <w:bCs/>
                <w:i/>
                <w:iCs/>
                <w:color w:val="auto"/>
                <w:sz w:val="26"/>
                <w:szCs w:val="26"/>
                <w:lang w:val="nl-NL"/>
              </w:rPr>
              <w:t xml:space="preserve">+ Kỹ năng chuyên môn: </w:t>
            </w:r>
            <w:r w:rsidRPr="00E71377">
              <w:rPr>
                <w:rFonts w:asciiTheme="majorHAnsi" w:hAnsiTheme="majorHAnsi" w:cstheme="majorHAnsi"/>
                <w:color w:val="auto"/>
                <w:sz w:val="26"/>
                <w:szCs w:val="26"/>
                <w:lang w:val="nl-NL"/>
              </w:rPr>
              <w:t xml:space="preserve">Có kỹ năng hoàn thành công việc phức tạp đòi hỏi vận dụng kiến thức lý thuyết và thực tiễn của ngành quản trị kinh doanh trong những bối cảnh khác nhau; có kỹ năng phân tích, tổng hợp, đánh giá dữ liệu và thông tin, tổng hợp ý kiến tập thể và sử dụng những thành tựu mới về khoa học công nghệ để giải quyết những vấn đề thực tế hay trừu tượng trong lĩnh vực quản trị kinh doanh; có năng lực dẫn dắt chuyên môn quản trị kinh doanh để xử lý những vấn đề quy mô địa phương và vùng miền. Cụ thể sinh viên khi tốt nghiệp có những kỹ năng: </w:t>
            </w:r>
          </w:p>
          <w:p w:rsidR="00EF61F2" w:rsidRPr="00E71377" w:rsidRDefault="00EF61F2" w:rsidP="00EF61F2">
            <w:pPr>
              <w:pStyle w:val="Default"/>
              <w:numPr>
                <w:ilvl w:val="0"/>
                <w:numId w:val="21"/>
              </w:numPr>
              <w:ind w:left="142" w:right="142" w:firstLine="184"/>
              <w:jc w:val="both"/>
              <w:rPr>
                <w:rFonts w:asciiTheme="majorHAnsi" w:hAnsiTheme="majorHAnsi" w:cstheme="majorHAnsi"/>
                <w:color w:val="auto"/>
                <w:sz w:val="26"/>
                <w:szCs w:val="26"/>
                <w:lang w:val="nl-NL"/>
              </w:rPr>
            </w:pPr>
            <w:r w:rsidRPr="00E71377">
              <w:rPr>
                <w:rFonts w:asciiTheme="majorHAnsi" w:hAnsiTheme="majorHAnsi" w:cstheme="majorHAnsi"/>
                <w:i/>
                <w:iCs/>
                <w:color w:val="auto"/>
                <w:sz w:val="26"/>
                <w:szCs w:val="26"/>
                <w:lang w:val="nl-NL"/>
              </w:rPr>
              <w:t>Chuyên ngành QTKD tổng hợp</w:t>
            </w:r>
            <w:r w:rsidRPr="00E71377">
              <w:rPr>
                <w:rFonts w:asciiTheme="majorHAnsi" w:hAnsiTheme="majorHAnsi" w:cstheme="majorHAnsi"/>
                <w:color w:val="auto"/>
                <w:sz w:val="26"/>
                <w:szCs w:val="26"/>
                <w:lang w:val="nl-NL"/>
              </w:rPr>
              <w:t xml:space="preserve">: kỹ năng quản lý doanh nghiệp, bao gồm: Kỹ năng lãnh đạo; kỹ năng quản lý sản xuất; quản lý dự án; quản lý tài chính;.. kỹ năng lập kế hoạch kinh doanh, kỹ năng bán hàng; phân tích hiệu quả kinh doanh,… </w:t>
            </w:r>
          </w:p>
          <w:p w:rsidR="00EF61F2" w:rsidRPr="00E71377" w:rsidRDefault="00EF61F2" w:rsidP="00EF61F2">
            <w:pPr>
              <w:pStyle w:val="Default"/>
              <w:numPr>
                <w:ilvl w:val="0"/>
                <w:numId w:val="21"/>
              </w:numPr>
              <w:ind w:left="142" w:right="142" w:firstLine="184"/>
              <w:jc w:val="both"/>
              <w:rPr>
                <w:rFonts w:asciiTheme="majorHAnsi" w:hAnsiTheme="majorHAnsi" w:cstheme="majorHAnsi"/>
                <w:color w:val="auto"/>
                <w:sz w:val="26"/>
                <w:szCs w:val="26"/>
                <w:lang w:val="nl-NL"/>
              </w:rPr>
            </w:pPr>
            <w:r w:rsidRPr="00E71377">
              <w:rPr>
                <w:rFonts w:asciiTheme="majorHAnsi" w:hAnsiTheme="majorHAnsi" w:cstheme="majorHAnsi"/>
                <w:i/>
                <w:iCs/>
                <w:color w:val="auto"/>
                <w:sz w:val="26"/>
                <w:szCs w:val="26"/>
                <w:lang w:val="nl-NL"/>
              </w:rPr>
              <w:t>Chuyên ngành QTKD Du lịch</w:t>
            </w:r>
            <w:r w:rsidRPr="00E71377">
              <w:rPr>
                <w:rFonts w:asciiTheme="majorHAnsi" w:hAnsiTheme="majorHAnsi" w:cstheme="majorHAnsi"/>
                <w:color w:val="auto"/>
                <w:sz w:val="26"/>
                <w:szCs w:val="26"/>
                <w:lang w:val="nl-NL"/>
              </w:rPr>
              <w:t xml:space="preserve">: kỹ năng nghề nghiệp chuyên sâu trong lĩnh vực du lịch dịch vụ, bao gồm: Kỹ năng lãnh đạo; kỹ năng phục vụ và quản lý phục vụ trong nhà hàng, khách sạn; kỹ năng lập kế hoạch kinh doanh, kỹ năng xây dựng sản phẩm du lịch; tổ chức các lễ hội, sự kiện du lịch; hướng dẫn du lịch; phân tích hiệu quả kinh doanh trong lĩnh vực du lịch,.. </w:t>
            </w:r>
          </w:p>
          <w:p w:rsidR="00EF61F2" w:rsidRPr="00E71377" w:rsidRDefault="00EF61F2" w:rsidP="00EF61F2">
            <w:pPr>
              <w:pStyle w:val="Default"/>
              <w:numPr>
                <w:ilvl w:val="0"/>
                <w:numId w:val="21"/>
              </w:numPr>
              <w:ind w:left="142" w:right="142" w:firstLine="184"/>
              <w:jc w:val="both"/>
              <w:rPr>
                <w:rFonts w:asciiTheme="majorHAnsi" w:hAnsiTheme="majorHAnsi" w:cstheme="majorHAnsi"/>
                <w:color w:val="auto"/>
                <w:sz w:val="26"/>
                <w:szCs w:val="26"/>
                <w:lang w:val="nl-NL"/>
              </w:rPr>
            </w:pPr>
            <w:r w:rsidRPr="00E71377">
              <w:rPr>
                <w:rFonts w:asciiTheme="majorHAnsi" w:hAnsiTheme="majorHAnsi" w:cstheme="majorHAnsi"/>
                <w:i/>
                <w:iCs/>
                <w:color w:val="auto"/>
                <w:sz w:val="26"/>
                <w:szCs w:val="26"/>
                <w:lang w:val="nl-NL"/>
              </w:rPr>
              <w:t>Chuyên ngành Quản trị Marketing</w:t>
            </w:r>
            <w:r w:rsidRPr="00E71377">
              <w:rPr>
                <w:rFonts w:asciiTheme="majorHAnsi" w:hAnsiTheme="majorHAnsi" w:cstheme="majorHAnsi"/>
                <w:color w:val="auto"/>
                <w:sz w:val="26"/>
                <w:szCs w:val="26"/>
                <w:lang w:val="nl-NL"/>
              </w:rPr>
              <w:t xml:space="preserve">: </w:t>
            </w:r>
            <w:r w:rsidRPr="00E71377">
              <w:rPr>
                <w:rFonts w:asciiTheme="majorHAnsi" w:hAnsiTheme="majorHAnsi" w:cstheme="majorHAnsi"/>
                <w:color w:val="auto"/>
                <w:sz w:val="26"/>
                <w:szCs w:val="26"/>
                <w:lang w:val="nl-NL"/>
              </w:rPr>
              <w:lastRenderedPageBreak/>
              <w:t xml:space="preserve">Kỹ năng nghề nghiệp chuyên sâu trong lĩnh vực marketing, bao gồm: Kỹ năng lãnh đạo; phân tích môi trường kinh doanh, dự báo nhu cầu thị trường, xây dựng các chiến lược thị trường; lập kế hoạch, tổ chức thực hiện và quản lý các hoạt động nghiên cứu thị trường, nghiên cứu hành vi, nhu cầu khách hàng, tổ chức hệ thống thông tin Marketing; quản lý tổ chức thực hiện kế hoạch marketing - mix như kế hoạch phát triển sản phẩm, xây dựng và phát triển thương hiệu, kế hoạch phân phối, kế hoạch truyền thông marketing, quảng cáo; tổ chức thực hiện các hoạt động quan hệ khách hàng, tổ chức nghiệp vụ bán hàng; có khả năng định giá, kích thích tiêu thụ, quan hệ công chúng, chăm sóc khách hàng, hoạch định hệ thống phân phối, nghiên cứu thị trường và triển khai các hoạt động R&amp;D...; </w:t>
            </w:r>
          </w:p>
          <w:p w:rsidR="00EF61F2" w:rsidRPr="00E71377" w:rsidRDefault="00EF61F2" w:rsidP="00EF61F2">
            <w:pPr>
              <w:pStyle w:val="Default"/>
              <w:numPr>
                <w:ilvl w:val="0"/>
                <w:numId w:val="21"/>
              </w:numPr>
              <w:ind w:left="142" w:right="142" w:firstLine="184"/>
              <w:jc w:val="both"/>
              <w:rPr>
                <w:rFonts w:asciiTheme="majorHAnsi" w:hAnsiTheme="majorHAnsi" w:cstheme="majorHAnsi"/>
                <w:color w:val="auto"/>
                <w:sz w:val="26"/>
                <w:szCs w:val="26"/>
                <w:lang w:val="nl-NL"/>
              </w:rPr>
            </w:pPr>
            <w:r w:rsidRPr="00E71377">
              <w:rPr>
                <w:rFonts w:asciiTheme="majorHAnsi" w:hAnsiTheme="majorHAnsi" w:cstheme="majorHAnsi"/>
                <w:i/>
                <w:iCs/>
                <w:color w:val="auto"/>
                <w:sz w:val="26"/>
                <w:szCs w:val="26"/>
                <w:lang w:val="nl-NL"/>
              </w:rPr>
              <w:t>Chuyên ngành QTKD Thương mại</w:t>
            </w:r>
            <w:r w:rsidRPr="00E71377">
              <w:rPr>
                <w:rFonts w:asciiTheme="majorHAnsi" w:hAnsiTheme="majorHAnsi" w:cstheme="majorHAnsi"/>
                <w:color w:val="auto"/>
                <w:sz w:val="26"/>
                <w:szCs w:val="26"/>
                <w:lang w:val="nl-NL"/>
              </w:rPr>
              <w:t xml:space="preserve">: Kỹ năng nghề nghiệp chuyên sâu bao gồm: Kỹ năng lãnh đạo; phân tích môi trường kinh doanh, dự báo nhu cầu thị trường, xây dựng các chiến lược thị trường; có kỹ năng quản lý doanh nghiệp thương mại; có khả năng đàm phán, hoạch định chiến lược kinh doanh; nhận biết các cơ hội và thách đố trong kinh doanh thương mại;.. kỹ năng lập kế hoạch kinh doanh, kế hoạch bán hàng; kỹ năng tổ chức lực lượng bán hàng và kiểm soát hoạt động bán,.. </w:t>
            </w:r>
          </w:p>
          <w:p w:rsidR="00EF61F2" w:rsidRPr="00E71377" w:rsidRDefault="00EF61F2" w:rsidP="00EF61F2">
            <w:pPr>
              <w:pStyle w:val="Default"/>
              <w:numPr>
                <w:ilvl w:val="0"/>
                <w:numId w:val="21"/>
              </w:numPr>
              <w:ind w:left="142" w:right="142" w:firstLine="184"/>
              <w:jc w:val="both"/>
              <w:rPr>
                <w:rFonts w:asciiTheme="majorHAnsi" w:hAnsiTheme="majorHAnsi" w:cstheme="majorHAnsi"/>
                <w:color w:val="auto"/>
                <w:sz w:val="26"/>
                <w:szCs w:val="26"/>
                <w:lang w:val="nl-NL"/>
              </w:rPr>
            </w:pPr>
            <w:r w:rsidRPr="00E71377">
              <w:rPr>
                <w:rFonts w:asciiTheme="majorHAnsi" w:hAnsiTheme="majorHAnsi" w:cstheme="majorHAnsi"/>
                <w:i/>
                <w:iCs/>
                <w:color w:val="auto"/>
                <w:sz w:val="26"/>
                <w:szCs w:val="26"/>
                <w:lang w:val="nl-NL"/>
              </w:rPr>
              <w:t>Chuyên ngành QTKD Quốc tế</w:t>
            </w:r>
            <w:r w:rsidRPr="00E71377">
              <w:rPr>
                <w:rFonts w:asciiTheme="majorHAnsi" w:hAnsiTheme="majorHAnsi" w:cstheme="majorHAnsi"/>
                <w:color w:val="auto"/>
                <w:sz w:val="26"/>
                <w:szCs w:val="26"/>
                <w:lang w:val="nl-NL"/>
              </w:rPr>
              <w:t xml:space="preserve">: Kỹ </w:t>
            </w:r>
            <w:r w:rsidRPr="00E71377">
              <w:rPr>
                <w:rFonts w:asciiTheme="majorHAnsi" w:hAnsiTheme="majorHAnsi" w:cstheme="majorHAnsi"/>
                <w:color w:val="auto"/>
                <w:sz w:val="26"/>
                <w:szCs w:val="26"/>
                <w:lang w:val="nl-NL"/>
              </w:rPr>
              <w:lastRenderedPageBreak/>
              <w:t xml:space="preserve">năng nghề nghiệp chuyên sâu bao gồm: Kỹ năng lãnh đạo; phân tích môi trường kinh doanh, dự báo nhu cầu thị trường, xây dựng các chiến lược thị trường; kỹ năng kinh doanh quốc tế; kỹ năng chuyên sâu về hợp đồng xuất nhập khẩu, đàm phán hợp đồng; kỹ năng giải quyết các tình huống liên quan đến hoạt động ngoại thương. </w:t>
            </w:r>
          </w:p>
          <w:p w:rsidR="00EF61F2" w:rsidRPr="00E71377" w:rsidRDefault="00EF61F2" w:rsidP="00EF61F2">
            <w:pPr>
              <w:pStyle w:val="Default"/>
              <w:ind w:left="142" w:right="142"/>
              <w:rPr>
                <w:rFonts w:asciiTheme="majorHAnsi" w:hAnsiTheme="majorHAnsi" w:cstheme="majorHAnsi"/>
                <w:color w:val="auto"/>
                <w:sz w:val="26"/>
                <w:szCs w:val="26"/>
                <w:lang w:val="nl-NL"/>
              </w:rPr>
            </w:pPr>
            <w:r w:rsidRPr="00E71377">
              <w:rPr>
                <w:rFonts w:asciiTheme="majorHAnsi" w:hAnsiTheme="majorHAnsi" w:cstheme="majorHAnsi"/>
                <w:b/>
                <w:bCs/>
                <w:i/>
                <w:iCs/>
                <w:color w:val="auto"/>
                <w:sz w:val="26"/>
                <w:szCs w:val="26"/>
                <w:lang w:val="nl-NL"/>
              </w:rPr>
              <w:t xml:space="preserve">- Trình độ ngoại ngữ: </w:t>
            </w:r>
            <w:r w:rsidRPr="00E71377">
              <w:rPr>
                <w:rFonts w:asciiTheme="majorHAnsi" w:hAnsiTheme="majorHAnsi" w:cstheme="majorHAnsi"/>
                <w:color w:val="auto"/>
                <w:sz w:val="26"/>
                <w:szCs w:val="26"/>
                <w:lang w:val="nl-NL"/>
              </w:rPr>
              <w:t xml:space="preserve">Trình độ tiếng Anh tối thiểu đạt bậc 3/6 theo Khung năng lực ngoại ngữ 6 bậc dùng cho Việt Nam (tương đương trình độ B1 theo Khung tham chiếu chung Châu Âu - CEFR). </w:t>
            </w:r>
          </w:p>
          <w:p w:rsidR="00EF61F2" w:rsidRPr="00E71377" w:rsidRDefault="00EF61F2" w:rsidP="00EF61F2">
            <w:pPr>
              <w:pStyle w:val="Default"/>
              <w:ind w:left="142" w:right="142"/>
              <w:jc w:val="both"/>
              <w:rPr>
                <w:rFonts w:asciiTheme="majorHAnsi" w:hAnsiTheme="majorHAnsi" w:cstheme="majorHAnsi"/>
                <w:color w:val="auto"/>
                <w:sz w:val="26"/>
                <w:szCs w:val="26"/>
                <w:lang w:val="nl-NL"/>
              </w:rPr>
            </w:pPr>
            <w:r w:rsidRPr="00E71377">
              <w:rPr>
                <w:rFonts w:asciiTheme="majorHAnsi" w:hAnsiTheme="majorHAnsi" w:cstheme="majorHAnsi"/>
                <w:color w:val="auto"/>
                <w:sz w:val="26"/>
                <w:szCs w:val="26"/>
                <w:lang w:val="nl-NL"/>
              </w:rPr>
              <w:t xml:space="preserve">- </w:t>
            </w:r>
            <w:r w:rsidRPr="00E71377">
              <w:rPr>
                <w:rFonts w:asciiTheme="majorHAnsi" w:hAnsiTheme="majorHAnsi" w:cstheme="majorHAnsi"/>
                <w:b/>
                <w:i/>
                <w:color w:val="auto"/>
                <w:sz w:val="26"/>
                <w:szCs w:val="26"/>
                <w:lang w:val="nl-NL"/>
              </w:rPr>
              <w:t>Trình độ tin học</w:t>
            </w:r>
            <w:r w:rsidRPr="00E71377">
              <w:rPr>
                <w:rFonts w:asciiTheme="majorHAnsi" w:hAnsiTheme="majorHAnsi" w:cstheme="majorHAnsi"/>
                <w:color w:val="auto"/>
                <w:sz w:val="26"/>
                <w:szCs w:val="26"/>
                <w:lang w:val="nl-NL"/>
              </w:rPr>
              <w:t>: đ</w:t>
            </w:r>
            <w:r w:rsidRPr="00E71377">
              <w:rPr>
                <w:rFonts w:asciiTheme="majorHAnsi" w:hAnsiTheme="majorHAnsi" w:cstheme="majorHAnsi"/>
                <w:color w:val="auto"/>
                <w:sz w:val="26"/>
                <w:szCs w:val="26"/>
                <w:lang w:val="vi-VN"/>
              </w:rPr>
              <w:t xml:space="preserve">ạt trình độ </w:t>
            </w:r>
            <w:r w:rsidRPr="00E71377">
              <w:rPr>
                <w:rStyle w:val="apple-style-span"/>
                <w:rFonts w:asciiTheme="majorHAnsi" w:hAnsiTheme="majorHAnsi" w:cstheme="majorHAnsi"/>
                <w:color w:val="auto"/>
                <w:sz w:val="26"/>
                <w:szCs w:val="26"/>
                <w:lang w:val="vi-VN"/>
              </w:rPr>
              <w:t>Chuẩn kỹ năng sử dụng công nghệ thông tin cơ bản theo thông tư Số 03/2014/TT-BTTTT của Bộ Thông tin và Truyền thông.</w:t>
            </w:r>
          </w:p>
        </w:tc>
        <w:tc>
          <w:tcPr>
            <w:tcW w:w="4110" w:type="dxa"/>
            <w:tcBorders>
              <w:top w:val="nil"/>
              <w:left w:val="nil"/>
              <w:bottom w:val="single" w:sz="8" w:space="0" w:color="auto"/>
              <w:right w:val="single" w:sz="8" w:space="0" w:color="auto"/>
            </w:tcBorders>
            <w:hideMark/>
          </w:tcPr>
          <w:p w:rsidR="00EF61F2" w:rsidRPr="00E71377" w:rsidRDefault="00EF61F2" w:rsidP="00EF61F2">
            <w:pPr>
              <w:pStyle w:val="Default"/>
              <w:ind w:left="142" w:right="142"/>
              <w:jc w:val="both"/>
              <w:rPr>
                <w:rFonts w:asciiTheme="majorHAnsi" w:hAnsiTheme="majorHAnsi" w:cstheme="majorHAnsi"/>
                <w:color w:val="auto"/>
                <w:sz w:val="26"/>
                <w:szCs w:val="26"/>
                <w:lang w:val="nl-NL"/>
              </w:rPr>
            </w:pPr>
            <w:r w:rsidRPr="00E71377">
              <w:rPr>
                <w:rFonts w:asciiTheme="majorHAnsi" w:hAnsiTheme="majorHAnsi" w:cstheme="majorHAnsi"/>
                <w:color w:val="auto"/>
                <w:sz w:val="26"/>
                <w:szCs w:val="26"/>
                <w:lang w:val="nl-NL"/>
              </w:rPr>
              <w:lastRenderedPageBreak/>
              <w:t xml:space="preserve">- </w:t>
            </w:r>
            <w:r w:rsidRPr="00E71377">
              <w:rPr>
                <w:rFonts w:asciiTheme="majorHAnsi" w:hAnsiTheme="majorHAnsi" w:cstheme="majorHAnsi"/>
                <w:b/>
                <w:bCs/>
                <w:i/>
                <w:iCs/>
                <w:color w:val="auto"/>
                <w:sz w:val="26"/>
                <w:szCs w:val="26"/>
                <w:lang w:val="nl-NL"/>
              </w:rPr>
              <w:t xml:space="preserve">Kiến thức: </w:t>
            </w:r>
            <w:r w:rsidRPr="00E71377">
              <w:rPr>
                <w:rFonts w:asciiTheme="majorHAnsi" w:hAnsiTheme="majorHAnsi" w:cstheme="majorHAnsi"/>
                <w:color w:val="auto"/>
                <w:sz w:val="26"/>
                <w:szCs w:val="26"/>
                <w:lang w:val="nl-NL"/>
              </w:rPr>
              <w:t xml:space="preserve">Có kiến thức lý thuyết chuyên sâu trong lĩnh vực Quản trị kinh doanh; nắm vững nghiệp vụ và có kiến thức thực tế để có thể giải quyết các công việc phức tạp trong lĩnh vực quản trị kinh doanh; tích luỹ được kiến thức nền tảng về các nguyên lý cơ bản, các quy luật tự nhiên và xã hội trong lĩnh vực được đào tạo để phát triển kiến thức mới và có thể tiếp tục học tập ở trình độ cao hơn; có kiến thức quản lý, điều hành, kiến thức pháp luật và bảo vệ môi trường liên quan đến lĩnh vực quản trị kinh doanh. </w:t>
            </w:r>
          </w:p>
          <w:p w:rsidR="00EF61F2" w:rsidRPr="00E71377" w:rsidRDefault="00EF61F2" w:rsidP="00EF61F2">
            <w:pPr>
              <w:pStyle w:val="Default"/>
              <w:ind w:left="142" w:right="142"/>
              <w:jc w:val="both"/>
              <w:rPr>
                <w:rFonts w:asciiTheme="majorHAnsi" w:hAnsiTheme="majorHAnsi" w:cstheme="majorHAnsi"/>
                <w:color w:val="auto"/>
                <w:sz w:val="26"/>
                <w:szCs w:val="26"/>
                <w:lang w:val="nl-NL"/>
              </w:rPr>
            </w:pPr>
            <w:r w:rsidRPr="00E71377">
              <w:rPr>
                <w:rFonts w:asciiTheme="majorHAnsi" w:hAnsiTheme="majorHAnsi" w:cstheme="majorHAnsi"/>
                <w:b/>
                <w:bCs/>
                <w:i/>
                <w:iCs/>
                <w:color w:val="auto"/>
                <w:sz w:val="26"/>
                <w:szCs w:val="26"/>
                <w:lang w:val="nl-NL"/>
              </w:rPr>
              <w:t xml:space="preserve">- Kỹ năng: </w:t>
            </w:r>
          </w:p>
          <w:p w:rsidR="00EF61F2" w:rsidRPr="00E71377" w:rsidRDefault="00EF61F2" w:rsidP="00EF61F2">
            <w:pPr>
              <w:pStyle w:val="Default"/>
              <w:ind w:left="142" w:right="142"/>
              <w:jc w:val="both"/>
              <w:rPr>
                <w:rFonts w:asciiTheme="majorHAnsi" w:hAnsiTheme="majorHAnsi" w:cstheme="majorHAnsi"/>
                <w:color w:val="auto"/>
                <w:sz w:val="26"/>
                <w:szCs w:val="26"/>
                <w:lang w:val="nl-NL"/>
              </w:rPr>
            </w:pPr>
            <w:r w:rsidRPr="00E71377">
              <w:rPr>
                <w:rFonts w:asciiTheme="majorHAnsi" w:hAnsiTheme="majorHAnsi" w:cstheme="majorHAnsi"/>
                <w:b/>
                <w:bCs/>
                <w:i/>
                <w:iCs/>
                <w:color w:val="auto"/>
                <w:sz w:val="26"/>
                <w:szCs w:val="26"/>
                <w:lang w:val="nl-NL"/>
              </w:rPr>
              <w:lastRenderedPageBreak/>
              <w:t xml:space="preserve">+ Kỹ năng mềm: </w:t>
            </w:r>
            <w:r w:rsidRPr="00E71377">
              <w:rPr>
                <w:rFonts w:asciiTheme="majorHAnsi" w:hAnsiTheme="majorHAnsi" w:cstheme="majorHAnsi"/>
                <w:color w:val="auto"/>
                <w:sz w:val="26"/>
                <w:szCs w:val="26"/>
                <w:lang w:val="nl-NL"/>
              </w:rPr>
              <w:t xml:space="preserve">có kỹ năng giao tiếp, thuyết trình, thuyết phục; kỹ năng làm việc nhóm; kỹ năng lập kế hoạch - mục tiêu; kỹ năng tư duy hiệu quả;.. </w:t>
            </w:r>
          </w:p>
          <w:p w:rsidR="00EF61F2" w:rsidRPr="00E71377" w:rsidRDefault="00EF61F2" w:rsidP="00EF61F2">
            <w:pPr>
              <w:pStyle w:val="Default"/>
              <w:ind w:left="142" w:right="142"/>
              <w:jc w:val="both"/>
              <w:rPr>
                <w:rFonts w:asciiTheme="majorHAnsi" w:hAnsiTheme="majorHAnsi" w:cstheme="majorHAnsi"/>
                <w:color w:val="auto"/>
                <w:sz w:val="26"/>
                <w:szCs w:val="26"/>
                <w:lang w:val="nl-NL"/>
              </w:rPr>
            </w:pPr>
            <w:r w:rsidRPr="00E71377">
              <w:rPr>
                <w:rFonts w:asciiTheme="majorHAnsi" w:hAnsiTheme="majorHAnsi" w:cstheme="majorHAnsi"/>
                <w:b/>
                <w:bCs/>
                <w:i/>
                <w:iCs/>
                <w:color w:val="auto"/>
                <w:sz w:val="26"/>
                <w:szCs w:val="26"/>
                <w:lang w:val="nl-NL"/>
              </w:rPr>
              <w:t xml:space="preserve">+ Kỹ năng chuyên môn: </w:t>
            </w:r>
            <w:r w:rsidRPr="00E71377">
              <w:rPr>
                <w:rFonts w:asciiTheme="majorHAnsi" w:hAnsiTheme="majorHAnsi" w:cstheme="majorHAnsi"/>
                <w:color w:val="auto"/>
                <w:sz w:val="26"/>
                <w:szCs w:val="26"/>
                <w:lang w:val="nl-NL"/>
              </w:rPr>
              <w:t xml:space="preserve">Có kỹ năng hoàn thành công việc phức tạp đòi hỏi vận dụng kiến thức lý thuyết và thực tiễn của ngành quản trị kinh doanh trong những bối cảnh khác nhau; có kỹ năng phân tích, tổng hợp, đánh giá dữ liệu và thông tin, tổng hợp ý kiến tập thể và sử dụng những thành tựu mới về khoa học công nghệ để giải quyết những vấn đề thực tế hay trừu tượng trong lĩnh vực quản trị kinh doanh; có năng lực dẫn dắt chuyên môn quản trị kinh doanh để xử lý những vấn đề quy mô địa phương và vùng miền. Cụ thể sinh viên khi tốt nghiệp </w:t>
            </w:r>
            <w:r w:rsidR="006A3F1C" w:rsidRPr="00E71377">
              <w:rPr>
                <w:rFonts w:asciiTheme="majorHAnsi" w:hAnsiTheme="majorHAnsi" w:cstheme="majorHAnsi"/>
                <w:color w:val="auto"/>
                <w:sz w:val="26"/>
                <w:szCs w:val="26"/>
                <w:lang w:val="nl-NL"/>
              </w:rPr>
              <w:t>c</w:t>
            </w:r>
            <w:r w:rsidRPr="00E71377">
              <w:rPr>
                <w:rFonts w:asciiTheme="majorHAnsi" w:hAnsiTheme="majorHAnsi" w:cstheme="majorHAnsi"/>
                <w:color w:val="auto"/>
                <w:sz w:val="26"/>
                <w:szCs w:val="26"/>
                <w:lang w:val="nl-NL"/>
              </w:rPr>
              <w:t xml:space="preserve">ó những kỹ năng: </w:t>
            </w:r>
          </w:p>
          <w:p w:rsidR="00EF61F2" w:rsidRPr="00E71377" w:rsidRDefault="00EF61F2" w:rsidP="00EF61F2">
            <w:pPr>
              <w:pStyle w:val="Default"/>
              <w:numPr>
                <w:ilvl w:val="0"/>
                <w:numId w:val="21"/>
              </w:numPr>
              <w:ind w:left="142" w:right="142" w:firstLine="184"/>
              <w:jc w:val="both"/>
              <w:rPr>
                <w:rFonts w:asciiTheme="majorHAnsi" w:hAnsiTheme="majorHAnsi" w:cstheme="majorHAnsi"/>
                <w:color w:val="auto"/>
                <w:sz w:val="26"/>
                <w:szCs w:val="26"/>
                <w:lang w:val="nl-NL"/>
              </w:rPr>
            </w:pPr>
            <w:r w:rsidRPr="00E71377">
              <w:rPr>
                <w:rFonts w:asciiTheme="majorHAnsi" w:hAnsiTheme="majorHAnsi" w:cstheme="majorHAnsi"/>
                <w:i/>
                <w:iCs/>
                <w:color w:val="auto"/>
                <w:sz w:val="26"/>
                <w:szCs w:val="26"/>
                <w:lang w:val="nl-NL"/>
              </w:rPr>
              <w:t>Chuyên ngành QTKD tổng hợp</w:t>
            </w:r>
            <w:r w:rsidRPr="00E71377">
              <w:rPr>
                <w:rFonts w:asciiTheme="majorHAnsi" w:hAnsiTheme="majorHAnsi" w:cstheme="majorHAnsi"/>
                <w:color w:val="auto"/>
                <w:sz w:val="26"/>
                <w:szCs w:val="26"/>
                <w:lang w:val="nl-NL"/>
              </w:rPr>
              <w:t xml:space="preserve">: </w:t>
            </w:r>
            <w:r w:rsidR="006A3F1C" w:rsidRPr="00E71377">
              <w:rPr>
                <w:rFonts w:asciiTheme="majorHAnsi" w:hAnsiTheme="majorHAnsi" w:cstheme="majorHAnsi"/>
                <w:color w:val="auto"/>
                <w:sz w:val="26"/>
                <w:szCs w:val="26"/>
                <w:lang w:val="nl-NL"/>
              </w:rPr>
              <w:t>K</w:t>
            </w:r>
            <w:r w:rsidRPr="00E71377">
              <w:rPr>
                <w:rFonts w:asciiTheme="majorHAnsi" w:hAnsiTheme="majorHAnsi" w:cstheme="majorHAnsi"/>
                <w:color w:val="auto"/>
                <w:sz w:val="26"/>
                <w:szCs w:val="26"/>
                <w:lang w:val="nl-NL"/>
              </w:rPr>
              <w:t>ỹ năng quản lý doanh nghiệp, bao gồm: Kỹ năng lãnh đạo; kỹ năng quản lý sản xuất; quản lý dự án; quản lý tài chính;.. kỹ năng lập kế hoạch kinh doanh, kỹ năng bán hàng; phân tích hiệu quả kinh doanh,…</w:t>
            </w:r>
          </w:p>
          <w:p w:rsidR="00EF61F2" w:rsidRPr="00E71377" w:rsidRDefault="00EF61F2" w:rsidP="00EF61F2">
            <w:pPr>
              <w:pStyle w:val="Default"/>
              <w:numPr>
                <w:ilvl w:val="0"/>
                <w:numId w:val="21"/>
              </w:numPr>
              <w:ind w:left="142" w:right="142" w:firstLine="184"/>
              <w:jc w:val="both"/>
              <w:rPr>
                <w:rFonts w:asciiTheme="majorHAnsi" w:hAnsiTheme="majorHAnsi" w:cstheme="majorHAnsi"/>
                <w:color w:val="auto"/>
                <w:sz w:val="26"/>
                <w:szCs w:val="26"/>
                <w:lang w:val="nl-NL"/>
              </w:rPr>
            </w:pPr>
            <w:r w:rsidRPr="00E71377">
              <w:rPr>
                <w:rFonts w:asciiTheme="majorHAnsi" w:hAnsiTheme="majorHAnsi" w:cstheme="majorHAnsi"/>
                <w:i/>
                <w:iCs/>
                <w:color w:val="auto"/>
                <w:sz w:val="26"/>
                <w:szCs w:val="26"/>
                <w:lang w:val="nl-NL"/>
              </w:rPr>
              <w:t>Chuyên ngành QTKD Du lịch</w:t>
            </w:r>
            <w:r w:rsidRPr="00E71377">
              <w:rPr>
                <w:rFonts w:asciiTheme="majorHAnsi" w:hAnsiTheme="majorHAnsi" w:cstheme="majorHAnsi"/>
                <w:color w:val="auto"/>
                <w:sz w:val="26"/>
                <w:szCs w:val="26"/>
                <w:lang w:val="nl-NL"/>
              </w:rPr>
              <w:t xml:space="preserve">: </w:t>
            </w:r>
            <w:r w:rsidR="006A3F1C" w:rsidRPr="00E71377">
              <w:rPr>
                <w:rFonts w:asciiTheme="majorHAnsi" w:hAnsiTheme="majorHAnsi" w:cstheme="majorHAnsi"/>
                <w:color w:val="auto"/>
                <w:sz w:val="26"/>
                <w:szCs w:val="26"/>
                <w:lang w:val="nl-NL"/>
              </w:rPr>
              <w:t>K</w:t>
            </w:r>
            <w:r w:rsidRPr="00E71377">
              <w:rPr>
                <w:rFonts w:asciiTheme="majorHAnsi" w:hAnsiTheme="majorHAnsi" w:cstheme="majorHAnsi"/>
                <w:color w:val="auto"/>
                <w:sz w:val="26"/>
                <w:szCs w:val="26"/>
                <w:lang w:val="nl-NL"/>
              </w:rPr>
              <w:t xml:space="preserve">ỹ năng nghề nghiệp chuyên sâu trong lĩnh vực du lịch dịch vụ, bao </w:t>
            </w:r>
            <w:r w:rsidRPr="00E71377">
              <w:rPr>
                <w:rFonts w:asciiTheme="majorHAnsi" w:hAnsiTheme="majorHAnsi" w:cstheme="majorHAnsi"/>
                <w:color w:val="auto"/>
                <w:sz w:val="26"/>
                <w:szCs w:val="26"/>
                <w:lang w:val="nl-NL"/>
              </w:rPr>
              <w:lastRenderedPageBreak/>
              <w:t xml:space="preserve">gồm: Kỹ năng lãnh đạo; kỹ năng phục vụ và quản lý phục vụ trong nhà hàng, khách sạn; kỹ năng lập kế hoạch kinh doanh, kỹ năng xây dựng sản phẩm du lịch; tổ chức các lễ hội, sự kiện du lịch; hướng dẫn du lịch; phân tích hiệu quả kinh doanh trong lĩnh vực du lịch,.. </w:t>
            </w:r>
          </w:p>
          <w:p w:rsidR="00EF61F2" w:rsidRPr="00E71377" w:rsidRDefault="00EF61F2" w:rsidP="00EF61F2">
            <w:pPr>
              <w:pStyle w:val="Default"/>
              <w:numPr>
                <w:ilvl w:val="0"/>
                <w:numId w:val="21"/>
              </w:numPr>
              <w:ind w:left="142" w:right="142" w:firstLine="184"/>
              <w:jc w:val="both"/>
              <w:rPr>
                <w:rFonts w:asciiTheme="majorHAnsi" w:hAnsiTheme="majorHAnsi" w:cstheme="majorHAnsi"/>
                <w:color w:val="auto"/>
                <w:sz w:val="26"/>
                <w:szCs w:val="26"/>
                <w:lang w:val="nl-NL"/>
              </w:rPr>
            </w:pPr>
            <w:r w:rsidRPr="00E71377">
              <w:rPr>
                <w:rFonts w:asciiTheme="majorHAnsi" w:hAnsiTheme="majorHAnsi" w:cstheme="majorHAnsi"/>
                <w:i/>
                <w:iCs/>
                <w:color w:val="auto"/>
                <w:sz w:val="26"/>
                <w:szCs w:val="26"/>
                <w:lang w:val="nl-NL"/>
              </w:rPr>
              <w:t>Chuyên ngành Quản trị Marketing</w:t>
            </w:r>
            <w:r w:rsidRPr="00E71377">
              <w:rPr>
                <w:rFonts w:asciiTheme="majorHAnsi" w:hAnsiTheme="majorHAnsi" w:cstheme="majorHAnsi"/>
                <w:color w:val="auto"/>
                <w:sz w:val="26"/>
                <w:szCs w:val="26"/>
                <w:lang w:val="nl-NL"/>
              </w:rPr>
              <w:t xml:space="preserve">: </w:t>
            </w:r>
            <w:r w:rsidR="006A3F1C" w:rsidRPr="00E71377">
              <w:rPr>
                <w:rFonts w:asciiTheme="majorHAnsi" w:hAnsiTheme="majorHAnsi" w:cstheme="majorHAnsi"/>
                <w:color w:val="auto"/>
                <w:sz w:val="26"/>
                <w:szCs w:val="26"/>
                <w:lang w:val="nl-NL"/>
              </w:rPr>
              <w:t>K</w:t>
            </w:r>
            <w:r w:rsidRPr="00E71377">
              <w:rPr>
                <w:rFonts w:asciiTheme="majorHAnsi" w:hAnsiTheme="majorHAnsi" w:cstheme="majorHAnsi"/>
                <w:color w:val="auto"/>
                <w:sz w:val="26"/>
                <w:szCs w:val="26"/>
                <w:lang w:val="nl-NL"/>
              </w:rPr>
              <w:t xml:space="preserve">ỹ năng nghề nghiệp chuyên sâu bao gồm: Kỹ năng lãnh đạo; phân tích môi trường kinh doanh, dự báo nhu cầu thị trường, xây dựng các chiến lược thị trường; lập kế hoạch, tổ chức thực hiện và quản lý các hoạt động nghiên cứu thị trường, nghiên cứu hành vi, nhu cầu khách hàng, tổ chức hệ thống thông tin Marketing; quản lý tổ chức thực hiện kế hoạch marketing - mix như kế hoạch phát triển sản phẩm, xây dựng và phát triển thương hiệu, kế hoạch phân phối, kế hoạch truyền thông marketing, quảng cáo; tổ chức thực hiện các hoạt động quan hệ khách hàng, tổ chức nghiệp vụ bán hàng; có khả năng định giá, kích thích tiêu thụ, quan hệ công chúng, chăm sóc khách hàng, hoạch định hệ thống phân phối, nghiên cứu thị trường và triển khai các hoạt động R&amp;D...; </w:t>
            </w:r>
          </w:p>
          <w:p w:rsidR="00EF61F2" w:rsidRPr="00E71377" w:rsidRDefault="00EF61F2" w:rsidP="00EF61F2">
            <w:pPr>
              <w:pStyle w:val="Default"/>
              <w:numPr>
                <w:ilvl w:val="0"/>
                <w:numId w:val="21"/>
              </w:numPr>
              <w:ind w:left="142" w:right="142" w:firstLine="184"/>
              <w:jc w:val="both"/>
              <w:rPr>
                <w:rFonts w:asciiTheme="majorHAnsi" w:hAnsiTheme="majorHAnsi" w:cstheme="majorHAnsi"/>
                <w:color w:val="auto"/>
                <w:sz w:val="26"/>
                <w:szCs w:val="26"/>
                <w:lang w:val="nl-NL"/>
              </w:rPr>
            </w:pPr>
            <w:r w:rsidRPr="00E71377">
              <w:rPr>
                <w:rFonts w:asciiTheme="majorHAnsi" w:hAnsiTheme="majorHAnsi" w:cstheme="majorHAnsi"/>
                <w:i/>
                <w:iCs/>
                <w:color w:val="auto"/>
                <w:sz w:val="26"/>
                <w:szCs w:val="26"/>
                <w:lang w:val="nl-NL"/>
              </w:rPr>
              <w:t xml:space="preserve">Chuyên ngành QTKD Thương </w:t>
            </w:r>
            <w:r w:rsidRPr="00E71377">
              <w:rPr>
                <w:rFonts w:asciiTheme="majorHAnsi" w:hAnsiTheme="majorHAnsi" w:cstheme="majorHAnsi"/>
                <w:i/>
                <w:iCs/>
                <w:color w:val="auto"/>
                <w:sz w:val="26"/>
                <w:szCs w:val="26"/>
                <w:lang w:val="nl-NL"/>
              </w:rPr>
              <w:lastRenderedPageBreak/>
              <w:t>mại</w:t>
            </w:r>
            <w:r w:rsidRPr="00E71377">
              <w:rPr>
                <w:rFonts w:asciiTheme="majorHAnsi" w:hAnsiTheme="majorHAnsi" w:cstheme="majorHAnsi"/>
                <w:color w:val="auto"/>
                <w:sz w:val="26"/>
                <w:szCs w:val="26"/>
                <w:lang w:val="nl-NL"/>
              </w:rPr>
              <w:t xml:space="preserve">: </w:t>
            </w:r>
            <w:r w:rsidR="006A3F1C" w:rsidRPr="00E71377">
              <w:rPr>
                <w:rFonts w:asciiTheme="majorHAnsi" w:hAnsiTheme="majorHAnsi" w:cstheme="majorHAnsi"/>
                <w:color w:val="auto"/>
                <w:sz w:val="26"/>
                <w:szCs w:val="26"/>
                <w:lang w:val="nl-NL"/>
              </w:rPr>
              <w:t>K</w:t>
            </w:r>
            <w:r w:rsidRPr="00E71377">
              <w:rPr>
                <w:rFonts w:asciiTheme="majorHAnsi" w:hAnsiTheme="majorHAnsi" w:cstheme="majorHAnsi"/>
                <w:color w:val="auto"/>
                <w:sz w:val="26"/>
                <w:szCs w:val="26"/>
                <w:lang w:val="nl-NL"/>
              </w:rPr>
              <w:t xml:space="preserve">ỹ năng nghề nghiệp chuyên sâu bao gồm: Kỹ năng lãnh đạo; phân tích môi trường kinh doanh, dự báo nhu cầu thị trường, xây dựng các chiến lược thị trường; có kỹ năng quản lý doanh nghiệp thương mại; có khả năng đàm phán, hoạch định chiến lược kinh doanh; nhận biết các cơ hội và thách đố trong kinh doanh thương mại;.. kỹ năng lập kế hoạch kinh doanh, kế hoạch bán hàng; kỹ năng tổ chức lực lượng bán hàng và kiểm soát hoạt động bán,.. </w:t>
            </w:r>
          </w:p>
          <w:p w:rsidR="00EF61F2" w:rsidRPr="00E71377" w:rsidRDefault="00EF61F2" w:rsidP="00EF61F2">
            <w:pPr>
              <w:pStyle w:val="Default"/>
              <w:numPr>
                <w:ilvl w:val="0"/>
                <w:numId w:val="21"/>
              </w:numPr>
              <w:ind w:left="142" w:right="142" w:firstLine="184"/>
              <w:jc w:val="both"/>
              <w:rPr>
                <w:rFonts w:asciiTheme="majorHAnsi" w:hAnsiTheme="majorHAnsi" w:cstheme="majorHAnsi"/>
                <w:color w:val="auto"/>
                <w:sz w:val="26"/>
                <w:szCs w:val="26"/>
                <w:lang w:val="nl-NL"/>
              </w:rPr>
            </w:pPr>
            <w:r w:rsidRPr="00E71377">
              <w:rPr>
                <w:rFonts w:asciiTheme="majorHAnsi" w:hAnsiTheme="majorHAnsi" w:cstheme="majorHAnsi"/>
                <w:i/>
                <w:iCs/>
                <w:color w:val="auto"/>
                <w:sz w:val="26"/>
                <w:szCs w:val="26"/>
                <w:lang w:val="nl-NL"/>
              </w:rPr>
              <w:t>Chuyên ngành QTKD Quốc tế</w:t>
            </w:r>
            <w:r w:rsidRPr="00E71377">
              <w:rPr>
                <w:rFonts w:asciiTheme="majorHAnsi" w:hAnsiTheme="majorHAnsi" w:cstheme="majorHAnsi"/>
                <w:color w:val="auto"/>
                <w:sz w:val="26"/>
                <w:szCs w:val="26"/>
                <w:lang w:val="nl-NL"/>
              </w:rPr>
              <w:t xml:space="preserve">: </w:t>
            </w:r>
            <w:r w:rsidR="006A3F1C" w:rsidRPr="00E71377">
              <w:rPr>
                <w:rFonts w:asciiTheme="majorHAnsi" w:hAnsiTheme="majorHAnsi" w:cstheme="majorHAnsi"/>
                <w:color w:val="auto"/>
                <w:sz w:val="26"/>
                <w:szCs w:val="26"/>
                <w:lang w:val="nl-NL"/>
              </w:rPr>
              <w:t>K</w:t>
            </w:r>
            <w:r w:rsidRPr="00E71377">
              <w:rPr>
                <w:rFonts w:asciiTheme="majorHAnsi" w:hAnsiTheme="majorHAnsi" w:cstheme="majorHAnsi"/>
                <w:color w:val="auto"/>
                <w:sz w:val="26"/>
                <w:szCs w:val="26"/>
                <w:lang w:val="nl-NL"/>
              </w:rPr>
              <w:t xml:space="preserve">ỹ năng nghề nghiệp chuyên sâu bao gồm: Kỹ năng lãnh đạo; phân tích môi trường kinh doanh, dự báo nhu cầu thị trường, xây dựng các chiến lược thị trường; kỹ năng kinh doanh quốc tế; kỹ năng chuyên sâu về hợp đồng xuất nhập khẩu, đàm phán hợp đồng; kỹ năng giải quyết các tình huống liên quan đến hoạt động ngoại thương. </w:t>
            </w:r>
          </w:p>
          <w:p w:rsidR="00EF61F2" w:rsidRPr="00E71377" w:rsidRDefault="00EF61F2" w:rsidP="008A1A76">
            <w:pPr>
              <w:pStyle w:val="Default"/>
              <w:ind w:left="142" w:right="142"/>
              <w:jc w:val="both"/>
              <w:rPr>
                <w:rFonts w:asciiTheme="majorHAnsi" w:hAnsiTheme="majorHAnsi" w:cstheme="majorHAnsi"/>
                <w:color w:val="auto"/>
                <w:sz w:val="26"/>
                <w:szCs w:val="26"/>
                <w:lang w:val="nl-NL"/>
              </w:rPr>
            </w:pPr>
            <w:r w:rsidRPr="00E71377">
              <w:rPr>
                <w:rFonts w:asciiTheme="majorHAnsi" w:hAnsiTheme="majorHAnsi" w:cstheme="majorHAnsi"/>
                <w:b/>
                <w:bCs/>
                <w:i/>
                <w:iCs/>
                <w:color w:val="auto"/>
                <w:sz w:val="26"/>
                <w:szCs w:val="26"/>
                <w:lang w:val="nl-NL"/>
              </w:rPr>
              <w:t xml:space="preserve">- Trình độ ngoại ngữ: </w:t>
            </w:r>
            <w:r w:rsidRPr="00E71377">
              <w:rPr>
                <w:rFonts w:asciiTheme="majorHAnsi" w:hAnsiTheme="majorHAnsi" w:cstheme="majorHAnsi"/>
                <w:color w:val="auto"/>
                <w:sz w:val="26"/>
                <w:szCs w:val="26"/>
                <w:lang w:val="nl-NL"/>
              </w:rPr>
              <w:t xml:space="preserve">Trình độ tiếng Anh tối thiểu đạt bậc 3/6 theo Khung năng lực ngoại ngữ 6 bậc dùng cho Việt Nam (tương đương trình độ B1 theo Khung tham chiếu chung Châu Âu - CEFR). </w:t>
            </w:r>
          </w:p>
          <w:p w:rsidR="00EF61F2" w:rsidRPr="00E71377" w:rsidRDefault="00EF61F2" w:rsidP="00EF61F2">
            <w:pPr>
              <w:pStyle w:val="Default"/>
              <w:ind w:left="142" w:right="142"/>
              <w:jc w:val="both"/>
              <w:rPr>
                <w:rFonts w:asciiTheme="majorHAnsi" w:hAnsiTheme="majorHAnsi" w:cstheme="majorHAnsi"/>
                <w:color w:val="auto"/>
                <w:sz w:val="26"/>
                <w:szCs w:val="26"/>
                <w:lang w:val="nl-NL"/>
              </w:rPr>
            </w:pPr>
            <w:r w:rsidRPr="00E71377">
              <w:rPr>
                <w:rFonts w:asciiTheme="majorHAnsi" w:hAnsiTheme="majorHAnsi" w:cstheme="majorHAnsi"/>
                <w:color w:val="auto"/>
                <w:sz w:val="26"/>
                <w:szCs w:val="26"/>
                <w:lang w:val="nl-NL"/>
              </w:rPr>
              <w:t xml:space="preserve">- </w:t>
            </w:r>
            <w:r w:rsidRPr="00E71377">
              <w:rPr>
                <w:rFonts w:asciiTheme="majorHAnsi" w:hAnsiTheme="majorHAnsi" w:cstheme="majorHAnsi"/>
                <w:b/>
                <w:i/>
                <w:color w:val="auto"/>
                <w:sz w:val="26"/>
                <w:szCs w:val="26"/>
                <w:lang w:val="nl-NL"/>
              </w:rPr>
              <w:t>Trình độ tin học</w:t>
            </w:r>
            <w:r w:rsidRPr="00E71377">
              <w:rPr>
                <w:rFonts w:asciiTheme="majorHAnsi" w:hAnsiTheme="majorHAnsi" w:cstheme="majorHAnsi"/>
                <w:color w:val="auto"/>
                <w:sz w:val="26"/>
                <w:szCs w:val="26"/>
                <w:lang w:val="nl-NL"/>
              </w:rPr>
              <w:t>: đ</w:t>
            </w:r>
            <w:r w:rsidRPr="00E71377">
              <w:rPr>
                <w:rFonts w:asciiTheme="majorHAnsi" w:hAnsiTheme="majorHAnsi" w:cstheme="majorHAnsi"/>
                <w:color w:val="auto"/>
                <w:sz w:val="26"/>
                <w:szCs w:val="26"/>
                <w:lang w:val="vi-VN"/>
              </w:rPr>
              <w:t xml:space="preserve">ạt trình độ </w:t>
            </w:r>
            <w:r w:rsidRPr="00E71377">
              <w:rPr>
                <w:rStyle w:val="apple-style-span"/>
                <w:rFonts w:asciiTheme="majorHAnsi" w:hAnsiTheme="majorHAnsi" w:cstheme="majorHAnsi"/>
                <w:color w:val="auto"/>
                <w:sz w:val="26"/>
                <w:szCs w:val="26"/>
                <w:lang w:val="vi-VN"/>
              </w:rPr>
              <w:t xml:space="preserve">Chuẩn kỹ năng sử dụng công nghệ </w:t>
            </w:r>
            <w:r w:rsidRPr="00E71377">
              <w:rPr>
                <w:rStyle w:val="apple-style-span"/>
                <w:rFonts w:asciiTheme="majorHAnsi" w:hAnsiTheme="majorHAnsi" w:cstheme="majorHAnsi"/>
                <w:color w:val="auto"/>
                <w:sz w:val="26"/>
                <w:szCs w:val="26"/>
                <w:lang w:val="vi-VN"/>
              </w:rPr>
              <w:lastRenderedPageBreak/>
              <w:t>thông tin cơ bản theo thông tư Số 03/2014/TT-BTTTT của Bộ Thông tin và Truyền thông.</w:t>
            </w:r>
          </w:p>
        </w:tc>
        <w:tc>
          <w:tcPr>
            <w:tcW w:w="1418" w:type="dxa"/>
            <w:tcBorders>
              <w:top w:val="nil"/>
              <w:left w:val="nil"/>
              <w:bottom w:val="single" w:sz="8" w:space="0" w:color="auto"/>
              <w:right w:val="single" w:sz="8" w:space="0" w:color="auto"/>
            </w:tcBorders>
            <w:hideMark/>
          </w:tcPr>
          <w:p w:rsidR="00EF61F2" w:rsidRPr="00E71377" w:rsidRDefault="00EF61F2" w:rsidP="00131C22">
            <w:pPr>
              <w:spacing w:before="120" w:after="120" w:line="330" w:lineRule="atLeast"/>
              <w:ind w:left="144" w:right="144"/>
              <w:rPr>
                <w:rFonts w:asciiTheme="majorHAnsi" w:eastAsia="Times New Roman" w:hAnsiTheme="majorHAnsi" w:cstheme="majorHAnsi"/>
                <w:color w:val="222222"/>
                <w:sz w:val="26"/>
                <w:szCs w:val="26"/>
                <w:lang w:eastAsia="vi-VN"/>
              </w:rPr>
            </w:pPr>
            <w:r w:rsidRPr="00E71377">
              <w:rPr>
                <w:rFonts w:asciiTheme="majorHAnsi" w:eastAsia="Times New Roman" w:hAnsiTheme="majorHAnsi" w:cstheme="majorHAnsi"/>
                <w:color w:val="222222"/>
                <w:sz w:val="26"/>
                <w:szCs w:val="26"/>
                <w:lang w:eastAsia="vi-VN"/>
              </w:rPr>
              <w:lastRenderedPageBreak/>
              <w:t> </w:t>
            </w:r>
          </w:p>
        </w:tc>
      </w:tr>
      <w:tr w:rsidR="00EF61F2" w:rsidRPr="00E71377" w:rsidTr="00131C22">
        <w:tc>
          <w:tcPr>
            <w:tcW w:w="612" w:type="dxa"/>
            <w:tcBorders>
              <w:top w:val="nil"/>
              <w:left w:val="single" w:sz="8" w:space="0" w:color="auto"/>
              <w:bottom w:val="single" w:sz="8" w:space="0" w:color="auto"/>
              <w:right w:val="single" w:sz="8" w:space="0" w:color="auto"/>
            </w:tcBorders>
            <w:hideMark/>
          </w:tcPr>
          <w:p w:rsidR="00EF61F2" w:rsidRPr="00E71377" w:rsidRDefault="00EF61F2" w:rsidP="00131C22">
            <w:pPr>
              <w:spacing w:before="120" w:after="0" w:line="330" w:lineRule="atLeast"/>
              <w:ind w:left="144" w:right="144"/>
              <w:rPr>
                <w:rFonts w:asciiTheme="majorHAnsi" w:eastAsia="Times New Roman" w:hAnsiTheme="majorHAnsi" w:cstheme="majorHAnsi"/>
                <w:color w:val="222222"/>
                <w:sz w:val="26"/>
                <w:szCs w:val="26"/>
                <w:lang w:eastAsia="vi-VN"/>
              </w:rPr>
            </w:pPr>
            <w:r w:rsidRPr="00E71377">
              <w:rPr>
                <w:rFonts w:asciiTheme="majorHAnsi" w:eastAsia="Times New Roman" w:hAnsiTheme="majorHAnsi" w:cstheme="majorHAnsi"/>
                <w:color w:val="222222"/>
                <w:sz w:val="26"/>
                <w:szCs w:val="26"/>
                <w:lang w:eastAsia="vi-VN"/>
              </w:rPr>
              <w:lastRenderedPageBreak/>
              <w:t>III</w:t>
            </w:r>
          </w:p>
        </w:tc>
        <w:tc>
          <w:tcPr>
            <w:tcW w:w="2092" w:type="dxa"/>
            <w:tcBorders>
              <w:top w:val="nil"/>
              <w:left w:val="nil"/>
              <w:bottom w:val="single" w:sz="8" w:space="0" w:color="auto"/>
              <w:right w:val="single" w:sz="8" w:space="0" w:color="auto"/>
            </w:tcBorders>
            <w:hideMark/>
          </w:tcPr>
          <w:p w:rsidR="00EF61F2" w:rsidRPr="00E71377" w:rsidRDefault="00EF61F2" w:rsidP="00131C22">
            <w:pPr>
              <w:spacing w:before="120" w:after="0" w:line="330" w:lineRule="atLeast"/>
              <w:ind w:left="144" w:right="144"/>
              <w:rPr>
                <w:rFonts w:asciiTheme="majorHAnsi" w:eastAsia="Times New Roman" w:hAnsiTheme="majorHAnsi" w:cstheme="majorHAnsi"/>
                <w:color w:val="222222"/>
                <w:sz w:val="26"/>
                <w:szCs w:val="26"/>
                <w:lang w:eastAsia="vi-VN"/>
              </w:rPr>
            </w:pPr>
            <w:r w:rsidRPr="00E71377">
              <w:rPr>
                <w:rFonts w:asciiTheme="majorHAnsi" w:eastAsia="Times New Roman" w:hAnsiTheme="majorHAnsi" w:cstheme="majorHAnsi"/>
                <w:color w:val="222222"/>
                <w:sz w:val="26"/>
                <w:szCs w:val="26"/>
                <w:lang w:eastAsia="vi-VN"/>
              </w:rPr>
              <w:t>Các chính sách, hoạt động hỗ trợ học tập, sinh hoạt cho người học</w:t>
            </w:r>
          </w:p>
        </w:tc>
        <w:tc>
          <w:tcPr>
            <w:tcW w:w="992" w:type="dxa"/>
            <w:tcBorders>
              <w:top w:val="nil"/>
              <w:left w:val="nil"/>
              <w:bottom w:val="single" w:sz="8" w:space="0" w:color="auto"/>
              <w:right w:val="single" w:sz="8" w:space="0" w:color="auto"/>
            </w:tcBorders>
            <w:hideMark/>
          </w:tcPr>
          <w:p w:rsidR="00EF61F2" w:rsidRPr="00E71377" w:rsidRDefault="00EF61F2" w:rsidP="00131C22">
            <w:pPr>
              <w:tabs>
                <w:tab w:val="left" w:pos="3825"/>
              </w:tabs>
              <w:spacing w:before="120" w:after="0"/>
              <w:ind w:left="144" w:right="144"/>
              <w:rPr>
                <w:rFonts w:asciiTheme="majorHAnsi" w:hAnsiTheme="majorHAnsi" w:cstheme="majorHAnsi"/>
                <w:sz w:val="26"/>
                <w:szCs w:val="26"/>
                <w:lang w:val="nl-NL"/>
              </w:rPr>
            </w:pPr>
          </w:p>
        </w:tc>
        <w:tc>
          <w:tcPr>
            <w:tcW w:w="992" w:type="dxa"/>
            <w:tcBorders>
              <w:top w:val="nil"/>
              <w:left w:val="nil"/>
              <w:bottom w:val="single" w:sz="8" w:space="0" w:color="auto"/>
              <w:right w:val="single" w:sz="8" w:space="0" w:color="auto"/>
            </w:tcBorders>
            <w:hideMark/>
          </w:tcPr>
          <w:p w:rsidR="00EF61F2" w:rsidRPr="00E71377" w:rsidRDefault="00EF61F2" w:rsidP="00131C22">
            <w:pPr>
              <w:spacing w:before="120" w:after="120" w:line="240" w:lineRule="atLeast"/>
              <w:ind w:left="144" w:right="144"/>
              <w:rPr>
                <w:rFonts w:asciiTheme="majorHAnsi" w:eastAsia="Times New Roman" w:hAnsiTheme="majorHAnsi" w:cstheme="majorHAnsi"/>
                <w:color w:val="222222"/>
                <w:sz w:val="26"/>
                <w:szCs w:val="26"/>
                <w:lang w:eastAsia="vi-VN"/>
              </w:rPr>
            </w:pPr>
          </w:p>
        </w:tc>
        <w:tc>
          <w:tcPr>
            <w:tcW w:w="4820" w:type="dxa"/>
            <w:tcBorders>
              <w:top w:val="nil"/>
              <w:left w:val="nil"/>
              <w:bottom w:val="single" w:sz="8" w:space="0" w:color="auto"/>
              <w:right w:val="single" w:sz="8" w:space="0" w:color="auto"/>
            </w:tcBorders>
            <w:hideMark/>
          </w:tcPr>
          <w:p w:rsidR="00EF61F2" w:rsidRPr="00E71377" w:rsidRDefault="00EF61F2" w:rsidP="00EF61F2">
            <w:pPr>
              <w:pStyle w:val="Default"/>
              <w:ind w:left="142" w:right="142"/>
              <w:jc w:val="both"/>
              <w:rPr>
                <w:rFonts w:asciiTheme="majorHAnsi" w:hAnsiTheme="majorHAnsi" w:cstheme="majorHAnsi"/>
                <w:color w:val="auto"/>
                <w:sz w:val="26"/>
                <w:szCs w:val="26"/>
                <w:lang w:val="vi-VN"/>
              </w:rPr>
            </w:pPr>
            <w:r w:rsidRPr="00E71377">
              <w:rPr>
                <w:rFonts w:asciiTheme="majorHAnsi" w:hAnsiTheme="majorHAnsi" w:cstheme="majorHAnsi"/>
                <w:color w:val="auto"/>
                <w:sz w:val="26"/>
                <w:szCs w:val="26"/>
                <w:lang w:val="vi-VN"/>
              </w:rPr>
              <w:t>* Cơ sở vật chất</w:t>
            </w:r>
          </w:p>
          <w:p w:rsidR="00EF61F2" w:rsidRPr="00E71377" w:rsidRDefault="00EF61F2" w:rsidP="00EF61F2">
            <w:pPr>
              <w:pStyle w:val="Default"/>
              <w:ind w:left="142" w:right="142"/>
              <w:jc w:val="both"/>
              <w:rPr>
                <w:rFonts w:asciiTheme="majorHAnsi" w:hAnsiTheme="majorHAnsi" w:cstheme="majorHAnsi"/>
                <w:color w:val="auto"/>
                <w:sz w:val="26"/>
                <w:szCs w:val="26"/>
                <w:lang w:val="vi-VN"/>
              </w:rPr>
            </w:pPr>
            <w:r w:rsidRPr="00E71377">
              <w:rPr>
                <w:rFonts w:asciiTheme="majorHAnsi" w:hAnsiTheme="majorHAnsi" w:cstheme="majorHAnsi"/>
                <w:color w:val="auto"/>
                <w:sz w:val="26"/>
                <w:szCs w:val="26"/>
                <w:lang w:val="vi-VN"/>
              </w:rPr>
              <w:t xml:space="preserve">- Có đầy đủ hệ thống giảng đường, phòng học, phòng đa chức năng phục vụ cho việc dạy học chuyên ngành. </w:t>
            </w:r>
          </w:p>
          <w:p w:rsidR="00EF61F2" w:rsidRPr="00E71377" w:rsidRDefault="00EF61F2" w:rsidP="00EF61F2">
            <w:pPr>
              <w:pStyle w:val="Default"/>
              <w:ind w:left="142" w:right="142"/>
              <w:jc w:val="both"/>
              <w:rPr>
                <w:rFonts w:asciiTheme="majorHAnsi" w:hAnsiTheme="majorHAnsi" w:cstheme="majorHAnsi"/>
                <w:color w:val="auto"/>
                <w:sz w:val="26"/>
                <w:szCs w:val="26"/>
                <w:lang w:val="vi-VN"/>
              </w:rPr>
            </w:pPr>
            <w:r w:rsidRPr="00E71377">
              <w:rPr>
                <w:rFonts w:asciiTheme="majorHAnsi" w:hAnsiTheme="majorHAnsi" w:cstheme="majorHAnsi"/>
                <w:color w:val="auto"/>
                <w:sz w:val="26"/>
                <w:szCs w:val="26"/>
                <w:lang w:val="vi-VN"/>
              </w:rPr>
              <w:t xml:space="preserve">- Phòng học có đầy đủ các trang thiết bị đáp ứng yêu cầu dạy học như âm thanh, máy chiếu,... </w:t>
            </w:r>
          </w:p>
          <w:p w:rsidR="00EF61F2" w:rsidRPr="00E71377" w:rsidRDefault="00EF61F2" w:rsidP="00EF61F2">
            <w:pPr>
              <w:pStyle w:val="Default"/>
              <w:ind w:left="142" w:right="142"/>
              <w:jc w:val="both"/>
              <w:rPr>
                <w:rFonts w:asciiTheme="majorHAnsi" w:hAnsiTheme="majorHAnsi" w:cstheme="majorHAnsi"/>
                <w:color w:val="auto"/>
                <w:sz w:val="26"/>
                <w:szCs w:val="26"/>
                <w:lang w:val="vi-VN"/>
              </w:rPr>
            </w:pPr>
            <w:r w:rsidRPr="00E71377">
              <w:rPr>
                <w:rFonts w:asciiTheme="majorHAnsi" w:hAnsiTheme="majorHAnsi" w:cstheme="majorHAnsi"/>
                <w:color w:val="auto"/>
                <w:sz w:val="26"/>
                <w:szCs w:val="26"/>
                <w:lang w:val="vi-VN"/>
              </w:rPr>
              <w:t xml:space="preserve">- Trung tâm Thông tin tư liệu của Nhà trường có nhiều sách, giáo trình, khóa luận, tạp chí khoa học, tài liệu đủ phục vụ cho việc giảng dạy và học tập chuyên ngành; và thư viện điện tử. </w:t>
            </w:r>
          </w:p>
          <w:p w:rsidR="00EF61F2" w:rsidRPr="00E71377" w:rsidRDefault="00EF61F2" w:rsidP="00EF61F2">
            <w:pPr>
              <w:pStyle w:val="Default"/>
              <w:ind w:left="142" w:right="142"/>
              <w:jc w:val="both"/>
              <w:rPr>
                <w:rFonts w:asciiTheme="majorHAnsi" w:hAnsiTheme="majorHAnsi" w:cstheme="majorHAnsi"/>
                <w:color w:val="auto"/>
                <w:sz w:val="26"/>
                <w:szCs w:val="26"/>
                <w:lang w:val="vi-VN"/>
              </w:rPr>
            </w:pPr>
            <w:r w:rsidRPr="00E71377">
              <w:rPr>
                <w:rFonts w:asciiTheme="majorHAnsi" w:hAnsiTheme="majorHAnsi" w:cstheme="majorHAnsi"/>
                <w:color w:val="auto"/>
                <w:sz w:val="26"/>
                <w:szCs w:val="26"/>
                <w:lang w:val="vi-VN"/>
              </w:rPr>
              <w:t>* Hỗ trợ người học</w:t>
            </w:r>
          </w:p>
          <w:p w:rsidR="00EF61F2" w:rsidRPr="00E71377" w:rsidRDefault="00EF61F2" w:rsidP="00EF61F2">
            <w:pPr>
              <w:pStyle w:val="Default"/>
              <w:ind w:left="142" w:right="142"/>
              <w:jc w:val="both"/>
              <w:rPr>
                <w:rFonts w:asciiTheme="majorHAnsi" w:hAnsiTheme="majorHAnsi" w:cstheme="majorHAnsi"/>
                <w:color w:val="auto"/>
                <w:sz w:val="26"/>
                <w:szCs w:val="26"/>
                <w:lang w:val="vi-VN"/>
              </w:rPr>
            </w:pPr>
            <w:r w:rsidRPr="00E71377">
              <w:rPr>
                <w:rFonts w:asciiTheme="majorHAnsi" w:hAnsiTheme="majorHAnsi" w:cstheme="majorHAnsi"/>
                <w:color w:val="auto"/>
                <w:sz w:val="26"/>
                <w:szCs w:val="26"/>
                <w:lang w:val="vi-VN"/>
              </w:rPr>
              <w:t xml:space="preserve">- Thực tập thực tế; </w:t>
            </w:r>
          </w:p>
          <w:p w:rsidR="00EF61F2" w:rsidRPr="00E71377" w:rsidRDefault="00EF61F2" w:rsidP="00EF61F2">
            <w:pPr>
              <w:pStyle w:val="Default"/>
              <w:ind w:left="142" w:right="142"/>
              <w:jc w:val="both"/>
              <w:rPr>
                <w:rFonts w:asciiTheme="majorHAnsi" w:hAnsiTheme="majorHAnsi" w:cstheme="majorHAnsi"/>
                <w:color w:val="auto"/>
                <w:sz w:val="26"/>
                <w:szCs w:val="26"/>
                <w:lang w:val="vi-VN"/>
              </w:rPr>
            </w:pPr>
            <w:r w:rsidRPr="00E71377">
              <w:rPr>
                <w:rFonts w:asciiTheme="majorHAnsi" w:hAnsiTheme="majorHAnsi" w:cstheme="majorHAnsi"/>
                <w:color w:val="auto"/>
                <w:sz w:val="26"/>
                <w:szCs w:val="26"/>
                <w:lang w:val="vi-VN"/>
              </w:rPr>
              <w:t xml:space="preserve">- Các hoạt động ngoại khóa như câu lạc bộ thuyết trình, cuộc thi kỹ năng thuyết trình thuyết phục, cuộc thi thắp sáng tài năng kinh doanh, Hội chợ nghiệp vụ… </w:t>
            </w:r>
          </w:p>
          <w:p w:rsidR="00EF61F2" w:rsidRPr="00E71377" w:rsidRDefault="00EF61F2" w:rsidP="00EF61F2">
            <w:pPr>
              <w:pStyle w:val="Default"/>
              <w:ind w:left="142" w:right="142"/>
              <w:jc w:val="both"/>
              <w:rPr>
                <w:rFonts w:asciiTheme="majorHAnsi" w:hAnsiTheme="majorHAnsi" w:cstheme="majorHAnsi"/>
                <w:color w:val="auto"/>
                <w:sz w:val="26"/>
                <w:szCs w:val="26"/>
                <w:lang w:val="vi-VN"/>
              </w:rPr>
            </w:pPr>
            <w:r w:rsidRPr="00E71377">
              <w:rPr>
                <w:rFonts w:asciiTheme="majorHAnsi" w:hAnsiTheme="majorHAnsi" w:cstheme="majorHAnsi"/>
                <w:color w:val="auto"/>
                <w:sz w:val="26"/>
                <w:szCs w:val="26"/>
                <w:lang w:val="vi-VN"/>
              </w:rPr>
              <w:t xml:space="preserve">- Tăng cường các hoạt động giao lưu với các doanh nghiệp, các ngân hàng; với những học giả, doanh nhân thành đạt; </w:t>
            </w:r>
          </w:p>
          <w:p w:rsidR="00EF61F2" w:rsidRPr="00E71377" w:rsidRDefault="00EF61F2" w:rsidP="00EF61F2">
            <w:pPr>
              <w:pStyle w:val="Default"/>
              <w:ind w:left="142" w:right="142"/>
              <w:jc w:val="both"/>
              <w:rPr>
                <w:rFonts w:asciiTheme="majorHAnsi" w:hAnsiTheme="majorHAnsi" w:cstheme="majorHAnsi"/>
                <w:color w:val="auto"/>
                <w:sz w:val="26"/>
                <w:szCs w:val="26"/>
                <w:lang w:val="vi-VN"/>
              </w:rPr>
            </w:pPr>
            <w:r w:rsidRPr="00E71377">
              <w:rPr>
                <w:rFonts w:asciiTheme="majorHAnsi" w:hAnsiTheme="majorHAnsi" w:cstheme="majorHAnsi"/>
                <w:color w:val="auto"/>
                <w:sz w:val="26"/>
                <w:szCs w:val="26"/>
                <w:lang w:val="vi-VN"/>
              </w:rPr>
              <w:t xml:space="preserve">- Phát triển hoạt động Đoàn – Hội theo hướng phát huy tính sáng tạo và tăng cường kỹ năng nghề nghiệp cho sinh viên; </w:t>
            </w:r>
          </w:p>
          <w:p w:rsidR="00EF61F2" w:rsidRPr="00E71377" w:rsidRDefault="00EF61F2" w:rsidP="00EF61F2">
            <w:pPr>
              <w:pStyle w:val="Default"/>
              <w:ind w:left="142" w:right="142"/>
              <w:jc w:val="both"/>
              <w:rPr>
                <w:rFonts w:asciiTheme="majorHAnsi" w:hAnsiTheme="majorHAnsi" w:cstheme="majorHAnsi"/>
                <w:color w:val="auto"/>
                <w:sz w:val="26"/>
                <w:szCs w:val="26"/>
                <w:lang w:val="vi-VN"/>
              </w:rPr>
            </w:pPr>
            <w:r w:rsidRPr="00E71377">
              <w:rPr>
                <w:rFonts w:asciiTheme="majorHAnsi" w:hAnsiTheme="majorHAnsi" w:cstheme="majorHAnsi"/>
                <w:color w:val="auto"/>
                <w:sz w:val="26"/>
                <w:szCs w:val="26"/>
                <w:lang w:val="vi-VN"/>
              </w:rPr>
              <w:t>- Phát triển các hoạt động văn hóa, văn nghệ, thể thao; hoạt động tình nguyện;…</w:t>
            </w:r>
          </w:p>
        </w:tc>
        <w:tc>
          <w:tcPr>
            <w:tcW w:w="4110" w:type="dxa"/>
            <w:tcBorders>
              <w:top w:val="nil"/>
              <w:left w:val="nil"/>
              <w:bottom w:val="single" w:sz="8" w:space="0" w:color="auto"/>
              <w:right w:val="single" w:sz="8" w:space="0" w:color="auto"/>
            </w:tcBorders>
            <w:hideMark/>
          </w:tcPr>
          <w:p w:rsidR="00EF61F2" w:rsidRPr="00E71377" w:rsidRDefault="00EF61F2" w:rsidP="00EF61F2">
            <w:pPr>
              <w:pStyle w:val="Default"/>
              <w:ind w:left="142" w:right="142"/>
              <w:jc w:val="both"/>
              <w:rPr>
                <w:rFonts w:asciiTheme="majorHAnsi" w:hAnsiTheme="majorHAnsi" w:cstheme="majorHAnsi"/>
                <w:color w:val="auto"/>
                <w:sz w:val="26"/>
                <w:szCs w:val="26"/>
                <w:lang w:val="vi-VN"/>
              </w:rPr>
            </w:pPr>
            <w:r w:rsidRPr="00E71377">
              <w:rPr>
                <w:rFonts w:asciiTheme="majorHAnsi" w:hAnsiTheme="majorHAnsi" w:cstheme="majorHAnsi"/>
                <w:color w:val="auto"/>
                <w:sz w:val="26"/>
                <w:szCs w:val="26"/>
                <w:lang w:val="vi-VN"/>
              </w:rPr>
              <w:t>* Cơ sở vật chất</w:t>
            </w:r>
          </w:p>
          <w:p w:rsidR="00EF61F2" w:rsidRPr="00E71377" w:rsidRDefault="00EF61F2" w:rsidP="00EF61F2">
            <w:pPr>
              <w:pStyle w:val="Default"/>
              <w:ind w:left="142" w:right="142"/>
              <w:jc w:val="both"/>
              <w:rPr>
                <w:rFonts w:asciiTheme="majorHAnsi" w:hAnsiTheme="majorHAnsi" w:cstheme="majorHAnsi"/>
                <w:color w:val="auto"/>
                <w:sz w:val="26"/>
                <w:szCs w:val="26"/>
                <w:lang w:val="vi-VN"/>
              </w:rPr>
            </w:pPr>
            <w:r w:rsidRPr="00E71377">
              <w:rPr>
                <w:rFonts w:asciiTheme="majorHAnsi" w:hAnsiTheme="majorHAnsi" w:cstheme="majorHAnsi"/>
                <w:color w:val="auto"/>
                <w:sz w:val="26"/>
                <w:szCs w:val="26"/>
                <w:lang w:val="vi-VN"/>
              </w:rPr>
              <w:t xml:space="preserve">- Có đầy đủ hệ thống giảng đường, phòng học, phòng đa chức năng phục vụ cho việc dạy học chuyên ngành. </w:t>
            </w:r>
          </w:p>
          <w:p w:rsidR="00EF61F2" w:rsidRPr="00E71377" w:rsidRDefault="00EF61F2" w:rsidP="00EF61F2">
            <w:pPr>
              <w:pStyle w:val="Default"/>
              <w:ind w:left="142" w:right="142"/>
              <w:jc w:val="both"/>
              <w:rPr>
                <w:rFonts w:asciiTheme="majorHAnsi" w:hAnsiTheme="majorHAnsi" w:cstheme="majorHAnsi"/>
                <w:color w:val="auto"/>
                <w:sz w:val="26"/>
                <w:szCs w:val="26"/>
                <w:lang w:val="vi-VN"/>
              </w:rPr>
            </w:pPr>
            <w:r w:rsidRPr="00E71377">
              <w:rPr>
                <w:rFonts w:asciiTheme="majorHAnsi" w:hAnsiTheme="majorHAnsi" w:cstheme="majorHAnsi"/>
                <w:color w:val="auto"/>
                <w:sz w:val="26"/>
                <w:szCs w:val="26"/>
                <w:lang w:val="vi-VN"/>
              </w:rPr>
              <w:t xml:space="preserve">- Phòng học có đầy đủ các trang thiết bị đáp ứng yêu cầu dạy học như âm thanh, máy chiếu,... </w:t>
            </w:r>
          </w:p>
          <w:p w:rsidR="00EF61F2" w:rsidRPr="00E71377" w:rsidRDefault="00EF61F2" w:rsidP="00EF61F2">
            <w:pPr>
              <w:pStyle w:val="Default"/>
              <w:ind w:left="142" w:right="142"/>
              <w:jc w:val="both"/>
              <w:rPr>
                <w:rFonts w:asciiTheme="majorHAnsi" w:hAnsiTheme="majorHAnsi" w:cstheme="majorHAnsi"/>
                <w:color w:val="auto"/>
                <w:sz w:val="26"/>
                <w:szCs w:val="26"/>
                <w:lang w:val="vi-VN"/>
              </w:rPr>
            </w:pPr>
            <w:r w:rsidRPr="00E71377">
              <w:rPr>
                <w:rFonts w:asciiTheme="majorHAnsi" w:hAnsiTheme="majorHAnsi" w:cstheme="majorHAnsi"/>
                <w:color w:val="auto"/>
                <w:sz w:val="26"/>
                <w:szCs w:val="26"/>
                <w:lang w:val="vi-VN"/>
              </w:rPr>
              <w:t xml:space="preserve">- Trung tâm Thông tin tư liệu của Nhà trường có nhiều sách, giáo trình, khóa luận, tạp chí khoa học, tài liệu đủ phục vụ cho việc giảng dạy và học tập chuyên ngành; và thư viện điện tử. </w:t>
            </w:r>
          </w:p>
          <w:p w:rsidR="00EF61F2" w:rsidRPr="00E71377" w:rsidRDefault="00EF61F2" w:rsidP="00EF61F2">
            <w:pPr>
              <w:pStyle w:val="Default"/>
              <w:ind w:left="142" w:right="142"/>
              <w:jc w:val="both"/>
              <w:rPr>
                <w:rFonts w:asciiTheme="majorHAnsi" w:hAnsiTheme="majorHAnsi" w:cstheme="majorHAnsi"/>
                <w:color w:val="auto"/>
                <w:sz w:val="26"/>
                <w:szCs w:val="26"/>
                <w:lang w:val="vi-VN"/>
              </w:rPr>
            </w:pPr>
            <w:r w:rsidRPr="00E71377">
              <w:rPr>
                <w:rFonts w:asciiTheme="majorHAnsi" w:hAnsiTheme="majorHAnsi" w:cstheme="majorHAnsi"/>
                <w:color w:val="auto"/>
                <w:sz w:val="26"/>
                <w:szCs w:val="26"/>
                <w:lang w:val="vi-VN"/>
              </w:rPr>
              <w:t>* Hỗ trợ người học</w:t>
            </w:r>
          </w:p>
          <w:p w:rsidR="00EF61F2" w:rsidRPr="00E71377" w:rsidRDefault="00EF61F2" w:rsidP="00EF61F2">
            <w:pPr>
              <w:pStyle w:val="Default"/>
              <w:ind w:left="142" w:right="142"/>
              <w:jc w:val="both"/>
              <w:rPr>
                <w:rFonts w:asciiTheme="majorHAnsi" w:hAnsiTheme="majorHAnsi" w:cstheme="majorHAnsi"/>
                <w:color w:val="auto"/>
                <w:sz w:val="26"/>
                <w:szCs w:val="26"/>
                <w:lang w:val="vi-VN"/>
              </w:rPr>
            </w:pPr>
            <w:r w:rsidRPr="00E71377">
              <w:rPr>
                <w:rFonts w:asciiTheme="majorHAnsi" w:hAnsiTheme="majorHAnsi" w:cstheme="majorHAnsi"/>
                <w:color w:val="auto"/>
                <w:sz w:val="26"/>
                <w:szCs w:val="26"/>
                <w:lang w:val="vi-VN"/>
              </w:rPr>
              <w:t xml:space="preserve">- Thực tập thực tế; </w:t>
            </w:r>
          </w:p>
          <w:p w:rsidR="00EF61F2" w:rsidRPr="00E71377" w:rsidRDefault="00EF61F2" w:rsidP="00EF61F2">
            <w:pPr>
              <w:pStyle w:val="Default"/>
              <w:ind w:left="142" w:right="142"/>
              <w:jc w:val="both"/>
              <w:rPr>
                <w:rFonts w:asciiTheme="majorHAnsi" w:hAnsiTheme="majorHAnsi" w:cstheme="majorHAnsi"/>
                <w:color w:val="auto"/>
                <w:sz w:val="26"/>
                <w:szCs w:val="26"/>
                <w:lang w:val="vi-VN"/>
              </w:rPr>
            </w:pPr>
            <w:r w:rsidRPr="00E71377">
              <w:rPr>
                <w:rFonts w:asciiTheme="majorHAnsi" w:hAnsiTheme="majorHAnsi" w:cstheme="majorHAnsi"/>
                <w:color w:val="auto"/>
                <w:sz w:val="26"/>
                <w:szCs w:val="26"/>
                <w:lang w:val="vi-VN"/>
              </w:rPr>
              <w:t xml:space="preserve">- Các hoạt động ngoại khóa như câu lạc bộ thuyết trình, cuộc thi kỹ năng thuyết trình thuyết phục, cuộc thi thắp sáng tài năng kinh doanh, Hội chợ nghiệp vụ… </w:t>
            </w:r>
          </w:p>
          <w:p w:rsidR="00EF61F2" w:rsidRPr="00E71377" w:rsidRDefault="00EF61F2" w:rsidP="00EF61F2">
            <w:pPr>
              <w:pStyle w:val="Default"/>
              <w:ind w:left="142" w:right="142"/>
              <w:jc w:val="both"/>
              <w:rPr>
                <w:rFonts w:asciiTheme="majorHAnsi" w:hAnsiTheme="majorHAnsi" w:cstheme="majorHAnsi"/>
                <w:color w:val="auto"/>
                <w:sz w:val="26"/>
                <w:szCs w:val="26"/>
                <w:lang w:val="vi-VN"/>
              </w:rPr>
            </w:pPr>
            <w:r w:rsidRPr="00E71377">
              <w:rPr>
                <w:rFonts w:asciiTheme="majorHAnsi" w:hAnsiTheme="majorHAnsi" w:cstheme="majorHAnsi"/>
                <w:color w:val="auto"/>
                <w:sz w:val="26"/>
                <w:szCs w:val="26"/>
                <w:lang w:val="vi-VN"/>
              </w:rPr>
              <w:t xml:space="preserve">- Tăng cường các hoạt động giao lưu với các doanh nghiệp, các ngân hàng; với những học giả, doanh nhân thành đạt; </w:t>
            </w:r>
          </w:p>
          <w:p w:rsidR="00EF61F2" w:rsidRPr="00E71377" w:rsidRDefault="00EF61F2" w:rsidP="00EF61F2">
            <w:pPr>
              <w:pStyle w:val="Default"/>
              <w:ind w:left="142" w:right="142"/>
              <w:jc w:val="both"/>
              <w:rPr>
                <w:rFonts w:asciiTheme="majorHAnsi" w:hAnsiTheme="majorHAnsi" w:cstheme="majorHAnsi"/>
                <w:color w:val="auto"/>
                <w:sz w:val="26"/>
                <w:szCs w:val="26"/>
                <w:lang w:val="vi-VN"/>
              </w:rPr>
            </w:pPr>
            <w:r w:rsidRPr="00E71377">
              <w:rPr>
                <w:rFonts w:asciiTheme="majorHAnsi" w:hAnsiTheme="majorHAnsi" w:cstheme="majorHAnsi"/>
                <w:color w:val="auto"/>
                <w:sz w:val="26"/>
                <w:szCs w:val="26"/>
                <w:lang w:val="vi-VN"/>
              </w:rPr>
              <w:t xml:space="preserve">- Phát triển hoạt động Đoàn – Hội theo hướng phát huy tính sáng tạo và tăng cường kỹ năng nghề nghiệp cho sinh viên; </w:t>
            </w:r>
          </w:p>
          <w:p w:rsidR="00EF61F2" w:rsidRPr="00E71377" w:rsidRDefault="00EF61F2" w:rsidP="00EF61F2">
            <w:pPr>
              <w:pStyle w:val="Default"/>
              <w:ind w:left="142" w:right="142"/>
              <w:jc w:val="both"/>
              <w:rPr>
                <w:rFonts w:asciiTheme="majorHAnsi" w:hAnsiTheme="majorHAnsi" w:cstheme="majorHAnsi"/>
                <w:color w:val="auto"/>
                <w:sz w:val="26"/>
                <w:szCs w:val="26"/>
                <w:highlight w:val="yellow"/>
                <w:lang w:val="vi-VN"/>
              </w:rPr>
            </w:pPr>
            <w:r w:rsidRPr="00E71377">
              <w:rPr>
                <w:rFonts w:asciiTheme="majorHAnsi" w:hAnsiTheme="majorHAnsi" w:cstheme="majorHAnsi"/>
                <w:color w:val="auto"/>
                <w:sz w:val="26"/>
                <w:szCs w:val="26"/>
                <w:lang w:val="vi-VN"/>
              </w:rPr>
              <w:t xml:space="preserve">- Phát triển các hoạt động văn hóa, </w:t>
            </w:r>
            <w:r w:rsidRPr="00E71377">
              <w:rPr>
                <w:rFonts w:asciiTheme="majorHAnsi" w:hAnsiTheme="majorHAnsi" w:cstheme="majorHAnsi"/>
                <w:color w:val="auto"/>
                <w:sz w:val="26"/>
                <w:szCs w:val="26"/>
                <w:lang w:val="vi-VN"/>
              </w:rPr>
              <w:lastRenderedPageBreak/>
              <w:t>văn nghệ, thể thao; hoạt động tình nguyện;…</w:t>
            </w:r>
          </w:p>
        </w:tc>
        <w:tc>
          <w:tcPr>
            <w:tcW w:w="1418" w:type="dxa"/>
            <w:tcBorders>
              <w:top w:val="nil"/>
              <w:left w:val="nil"/>
              <w:bottom w:val="single" w:sz="8" w:space="0" w:color="auto"/>
              <w:right w:val="single" w:sz="8" w:space="0" w:color="auto"/>
            </w:tcBorders>
            <w:hideMark/>
          </w:tcPr>
          <w:p w:rsidR="00EF61F2" w:rsidRPr="00E71377" w:rsidRDefault="00EF61F2" w:rsidP="00131C22">
            <w:pPr>
              <w:spacing w:before="120" w:after="120" w:line="330" w:lineRule="atLeast"/>
              <w:ind w:left="144" w:right="144"/>
              <w:rPr>
                <w:rFonts w:asciiTheme="majorHAnsi" w:eastAsia="Times New Roman" w:hAnsiTheme="majorHAnsi" w:cstheme="majorHAnsi"/>
                <w:color w:val="222222"/>
                <w:sz w:val="26"/>
                <w:szCs w:val="26"/>
                <w:lang w:eastAsia="vi-VN"/>
              </w:rPr>
            </w:pPr>
            <w:r w:rsidRPr="00E71377">
              <w:rPr>
                <w:rFonts w:asciiTheme="majorHAnsi" w:eastAsia="Times New Roman" w:hAnsiTheme="majorHAnsi" w:cstheme="majorHAnsi"/>
                <w:color w:val="222222"/>
                <w:sz w:val="26"/>
                <w:szCs w:val="26"/>
                <w:lang w:eastAsia="vi-VN"/>
              </w:rPr>
              <w:lastRenderedPageBreak/>
              <w:t> </w:t>
            </w:r>
          </w:p>
        </w:tc>
      </w:tr>
      <w:tr w:rsidR="00EF61F2" w:rsidRPr="00E71377" w:rsidTr="00131C22">
        <w:tc>
          <w:tcPr>
            <w:tcW w:w="612" w:type="dxa"/>
            <w:tcBorders>
              <w:top w:val="nil"/>
              <w:left w:val="single" w:sz="8" w:space="0" w:color="auto"/>
              <w:bottom w:val="single" w:sz="8" w:space="0" w:color="auto"/>
              <w:right w:val="single" w:sz="8" w:space="0" w:color="auto"/>
            </w:tcBorders>
            <w:hideMark/>
          </w:tcPr>
          <w:p w:rsidR="00EF61F2" w:rsidRPr="00E71377" w:rsidRDefault="00EF61F2" w:rsidP="00131C22">
            <w:pPr>
              <w:spacing w:before="120" w:after="0" w:line="330" w:lineRule="atLeast"/>
              <w:ind w:left="144" w:right="144"/>
              <w:rPr>
                <w:rFonts w:asciiTheme="majorHAnsi" w:eastAsia="Times New Roman" w:hAnsiTheme="majorHAnsi" w:cstheme="majorHAnsi"/>
                <w:color w:val="222222"/>
                <w:sz w:val="26"/>
                <w:szCs w:val="26"/>
                <w:lang w:eastAsia="vi-VN"/>
              </w:rPr>
            </w:pPr>
            <w:r w:rsidRPr="00E71377">
              <w:rPr>
                <w:rFonts w:asciiTheme="majorHAnsi" w:eastAsia="Times New Roman" w:hAnsiTheme="majorHAnsi" w:cstheme="majorHAnsi"/>
                <w:color w:val="222222"/>
                <w:sz w:val="26"/>
                <w:szCs w:val="26"/>
                <w:lang w:eastAsia="vi-VN"/>
              </w:rPr>
              <w:lastRenderedPageBreak/>
              <w:t>IV</w:t>
            </w:r>
          </w:p>
        </w:tc>
        <w:tc>
          <w:tcPr>
            <w:tcW w:w="2092" w:type="dxa"/>
            <w:tcBorders>
              <w:top w:val="nil"/>
              <w:left w:val="nil"/>
              <w:bottom w:val="single" w:sz="8" w:space="0" w:color="auto"/>
              <w:right w:val="single" w:sz="8" w:space="0" w:color="auto"/>
            </w:tcBorders>
            <w:hideMark/>
          </w:tcPr>
          <w:p w:rsidR="00EF61F2" w:rsidRPr="00E71377" w:rsidRDefault="00EF61F2" w:rsidP="00131C22">
            <w:pPr>
              <w:spacing w:before="120" w:after="0" w:line="330" w:lineRule="atLeast"/>
              <w:ind w:left="144" w:right="144"/>
              <w:rPr>
                <w:rFonts w:asciiTheme="majorHAnsi" w:eastAsia="Times New Roman" w:hAnsiTheme="majorHAnsi" w:cstheme="majorHAnsi"/>
                <w:color w:val="222222"/>
                <w:sz w:val="26"/>
                <w:szCs w:val="26"/>
                <w:lang w:eastAsia="vi-VN"/>
              </w:rPr>
            </w:pPr>
            <w:r w:rsidRPr="00E71377">
              <w:rPr>
                <w:rFonts w:asciiTheme="majorHAnsi" w:eastAsia="Times New Roman" w:hAnsiTheme="majorHAnsi" w:cstheme="majorHAnsi"/>
                <w:color w:val="222222"/>
                <w:sz w:val="26"/>
                <w:szCs w:val="26"/>
                <w:lang w:eastAsia="vi-VN"/>
              </w:rPr>
              <w:t>Chương trình đào tạo mà nhà trường thực hiện</w:t>
            </w:r>
          </w:p>
        </w:tc>
        <w:tc>
          <w:tcPr>
            <w:tcW w:w="992" w:type="dxa"/>
            <w:tcBorders>
              <w:top w:val="nil"/>
              <w:left w:val="nil"/>
              <w:bottom w:val="single" w:sz="8" w:space="0" w:color="auto"/>
              <w:right w:val="single" w:sz="8" w:space="0" w:color="auto"/>
            </w:tcBorders>
            <w:hideMark/>
          </w:tcPr>
          <w:p w:rsidR="00EF61F2" w:rsidRPr="00E71377" w:rsidRDefault="00EF61F2" w:rsidP="00131C22">
            <w:pPr>
              <w:spacing w:before="120" w:after="120" w:line="330" w:lineRule="atLeast"/>
              <w:ind w:left="186"/>
              <w:rPr>
                <w:rFonts w:asciiTheme="majorHAnsi" w:eastAsia="Times New Roman" w:hAnsiTheme="majorHAnsi" w:cstheme="majorHAnsi"/>
                <w:color w:val="222222"/>
                <w:sz w:val="26"/>
                <w:szCs w:val="26"/>
                <w:lang w:eastAsia="vi-VN"/>
              </w:rPr>
            </w:pPr>
          </w:p>
        </w:tc>
        <w:tc>
          <w:tcPr>
            <w:tcW w:w="992" w:type="dxa"/>
            <w:tcBorders>
              <w:top w:val="nil"/>
              <w:left w:val="nil"/>
              <w:bottom w:val="single" w:sz="8" w:space="0" w:color="auto"/>
              <w:right w:val="single" w:sz="8" w:space="0" w:color="auto"/>
            </w:tcBorders>
            <w:hideMark/>
          </w:tcPr>
          <w:p w:rsidR="00EF61F2" w:rsidRPr="00E71377" w:rsidRDefault="00EF61F2" w:rsidP="00131C22">
            <w:pPr>
              <w:spacing w:before="120" w:after="120" w:line="330" w:lineRule="atLeast"/>
              <w:ind w:left="270"/>
              <w:rPr>
                <w:rFonts w:asciiTheme="majorHAnsi" w:eastAsia="Times New Roman" w:hAnsiTheme="majorHAnsi" w:cstheme="majorHAnsi"/>
                <w:color w:val="222222"/>
                <w:sz w:val="26"/>
                <w:szCs w:val="26"/>
                <w:lang w:eastAsia="vi-VN"/>
              </w:rPr>
            </w:pPr>
          </w:p>
        </w:tc>
        <w:tc>
          <w:tcPr>
            <w:tcW w:w="4820" w:type="dxa"/>
            <w:tcBorders>
              <w:top w:val="nil"/>
              <w:left w:val="nil"/>
              <w:bottom w:val="single" w:sz="8" w:space="0" w:color="auto"/>
              <w:right w:val="single" w:sz="8" w:space="0" w:color="auto"/>
            </w:tcBorders>
            <w:vAlign w:val="center"/>
            <w:hideMark/>
          </w:tcPr>
          <w:p w:rsidR="00EF61F2" w:rsidRPr="00E71377" w:rsidRDefault="003F166C" w:rsidP="003F166C">
            <w:pPr>
              <w:pStyle w:val="Default"/>
              <w:ind w:left="142" w:right="142"/>
              <w:jc w:val="both"/>
              <w:rPr>
                <w:rFonts w:asciiTheme="majorHAnsi" w:hAnsiTheme="majorHAnsi" w:cstheme="majorHAnsi"/>
                <w:color w:val="auto"/>
                <w:sz w:val="26"/>
                <w:szCs w:val="26"/>
                <w:lang w:val="vi-VN"/>
              </w:rPr>
            </w:pPr>
            <w:r w:rsidRPr="00E71377">
              <w:rPr>
                <w:rFonts w:asciiTheme="majorHAnsi" w:hAnsiTheme="majorHAnsi" w:cstheme="majorHAnsi"/>
                <w:color w:val="000000" w:themeColor="text1"/>
                <w:sz w:val="26"/>
                <w:szCs w:val="26"/>
                <w:lang w:val="vi-VN"/>
              </w:rPr>
              <w:t xml:space="preserve">Chương trình đào tạo đại học ngành </w:t>
            </w:r>
            <w:r w:rsidRPr="00E71377">
              <w:rPr>
                <w:rFonts w:asciiTheme="majorHAnsi" w:hAnsiTheme="majorHAnsi" w:cstheme="majorHAnsi"/>
                <w:color w:val="000000" w:themeColor="text1"/>
                <w:sz w:val="26"/>
                <w:szCs w:val="26"/>
                <w:lang w:val="nl-NL"/>
              </w:rPr>
              <w:t xml:space="preserve">Quản trị kinh doanh </w:t>
            </w:r>
            <w:r w:rsidRPr="00E71377">
              <w:rPr>
                <w:rFonts w:asciiTheme="majorHAnsi" w:hAnsiTheme="majorHAnsi" w:cstheme="majorHAnsi"/>
                <w:color w:val="000000" w:themeColor="text1"/>
                <w:sz w:val="26"/>
                <w:szCs w:val="26"/>
                <w:lang w:val="vi-VN"/>
              </w:rPr>
              <w:t>hệ chính quy theo hệ thống tín chỉ.</w:t>
            </w:r>
          </w:p>
        </w:tc>
        <w:tc>
          <w:tcPr>
            <w:tcW w:w="4110" w:type="dxa"/>
            <w:tcBorders>
              <w:top w:val="nil"/>
              <w:left w:val="nil"/>
              <w:bottom w:val="single" w:sz="8" w:space="0" w:color="auto"/>
              <w:right w:val="single" w:sz="8" w:space="0" w:color="auto"/>
            </w:tcBorders>
            <w:vAlign w:val="center"/>
            <w:hideMark/>
          </w:tcPr>
          <w:p w:rsidR="00EF61F2" w:rsidRPr="00E71377" w:rsidRDefault="003F166C" w:rsidP="003F166C">
            <w:pPr>
              <w:pStyle w:val="Default"/>
              <w:ind w:left="142" w:right="142"/>
              <w:jc w:val="both"/>
              <w:rPr>
                <w:rFonts w:asciiTheme="majorHAnsi" w:hAnsiTheme="majorHAnsi" w:cstheme="majorHAnsi"/>
                <w:color w:val="auto"/>
                <w:sz w:val="26"/>
                <w:szCs w:val="26"/>
                <w:lang w:val="vi-VN"/>
              </w:rPr>
            </w:pPr>
            <w:r w:rsidRPr="00E71377">
              <w:rPr>
                <w:rFonts w:asciiTheme="majorHAnsi" w:hAnsiTheme="majorHAnsi" w:cstheme="majorHAnsi"/>
                <w:color w:val="000000" w:themeColor="text1"/>
                <w:sz w:val="26"/>
                <w:szCs w:val="26"/>
                <w:lang w:val="vi-VN"/>
              </w:rPr>
              <w:t xml:space="preserve">Chương trình đào tạo đại học ngành </w:t>
            </w:r>
            <w:r w:rsidRPr="00E71377">
              <w:rPr>
                <w:rFonts w:asciiTheme="majorHAnsi" w:hAnsiTheme="majorHAnsi" w:cstheme="majorHAnsi"/>
                <w:color w:val="000000" w:themeColor="text1"/>
                <w:sz w:val="26"/>
                <w:szCs w:val="26"/>
                <w:lang w:val="nl-NL"/>
              </w:rPr>
              <w:t xml:space="preserve">Quản trị kinh doanh </w:t>
            </w:r>
            <w:r w:rsidRPr="00E71377">
              <w:rPr>
                <w:rFonts w:asciiTheme="majorHAnsi" w:hAnsiTheme="majorHAnsi" w:cstheme="majorHAnsi"/>
                <w:color w:val="000000" w:themeColor="text1"/>
                <w:sz w:val="26"/>
                <w:szCs w:val="26"/>
                <w:lang w:val="vi-VN"/>
              </w:rPr>
              <w:t>hệ chính quy theo hệ thống tín chỉ.</w:t>
            </w:r>
          </w:p>
        </w:tc>
        <w:tc>
          <w:tcPr>
            <w:tcW w:w="1418" w:type="dxa"/>
            <w:tcBorders>
              <w:top w:val="nil"/>
              <w:left w:val="nil"/>
              <w:bottom w:val="single" w:sz="8" w:space="0" w:color="auto"/>
              <w:right w:val="single" w:sz="8" w:space="0" w:color="auto"/>
            </w:tcBorders>
            <w:hideMark/>
          </w:tcPr>
          <w:p w:rsidR="00EF61F2" w:rsidRPr="00E71377" w:rsidRDefault="00EF61F2" w:rsidP="00131C22">
            <w:pPr>
              <w:spacing w:before="120" w:after="120" w:line="330" w:lineRule="atLeast"/>
              <w:ind w:left="144" w:right="144"/>
              <w:rPr>
                <w:rFonts w:asciiTheme="majorHAnsi" w:eastAsia="Times New Roman" w:hAnsiTheme="majorHAnsi" w:cstheme="majorHAnsi"/>
                <w:color w:val="222222"/>
                <w:sz w:val="26"/>
                <w:szCs w:val="26"/>
                <w:lang w:eastAsia="vi-VN"/>
              </w:rPr>
            </w:pPr>
            <w:r w:rsidRPr="00E71377">
              <w:rPr>
                <w:rFonts w:asciiTheme="majorHAnsi" w:eastAsia="Times New Roman" w:hAnsiTheme="majorHAnsi" w:cstheme="majorHAnsi"/>
                <w:color w:val="222222"/>
                <w:sz w:val="26"/>
                <w:szCs w:val="26"/>
                <w:lang w:eastAsia="vi-VN"/>
              </w:rPr>
              <w:t> </w:t>
            </w:r>
          </w:p>
        </w:tc>
      </w:tr>
      <w:tr w:rsidR="00EF61F2" w:rsidRPr="00E71377" w:rsidTr="00131C22">
        <w:tc>
          <w:tcPr>
            <w:tcW w:w="612" w:type="dxa"/>
            <w:tcBorders>
              <w:top w:val="nil"/>
              <w:left w:val="single" w:sz="8" w:space="0" w:color="auto"/>
              <w:bottom w:val="single" w:sz="8" w:space="0" w:color="auto"/>
              <w:right w:val="single" w:sz="8" w:space="0" w:color="auto"/>
            </w:tcBorders>
            <w:hideMark/>
          </w:tcPr>
          <w:p w:rsidR="00EF61F2" w:rsidRPr="00E71377" w:rsidRDefault="00EF61F2" w:rsidP="00131C22">
            <w:pPr>
              <w:spacing w:before="120" w:after="0" w:line="330" w:lineRule="atLeast"/>
              <w:ind w:left="144" w:right="144"/>
              <w:rPr>
                <w:rFonts w:asciiTheme="majorHAnsi" w:eastAsia="Times New Roman" w:hAnsiTheme="majorHAnsi" w:cstheme="majorHAnsi"/>
                <w:color w:val="222222"/>
                <w:sz w:val="26"/>
                <w:szCs w:val="26"/>
                <w:lang w:eastAsia="vi-VN"/>
              </w:rPr>
            </w:pPr>
            <w:r w:rsidRPr="00E71377">
              <w:rPr>
                <w:rFonts w:asciiTheme="majorHAnsi" w:eastAsia="Times New Roman" w:hAnsiTheme="majorHAnsi" w:cstheme="majorHAnsi"/>
                <w:color w:val="222222"/>
                <w:sz w:val="26"/>
                <w:szCs w:val="26"/>
                <w:lang w:eastAsia="vi-VN"/>
              </w:rPr>
              <w:t>V</w:t>
            </w:r>
          </w:p>
        </w:tc>
        <w:tc>
          <w:tcPr>
            <w:tcW w:w="2092" w:type="dxa"/>
            <w:tcBorders>
              <w:top w:val="nil"/>
              <w:left w:val="nil"/>
              <w:bottom w:val="single" w:sz="8" w:space="0" w:color="auto"/>
              <w:right w:val="single" w:sz="8" w:space="0" w:color="auto"/>
            </w:tcBorders>
            <w:hideMark/>
          </w:tcPr>
          <w:p w:rsidR="00EF61F2" w:rsidRPr="00E71377" w:rsidRDefault="00EF61F2" w:rsidP="00131C22">
            <w:pPr>
              <w:spacing w:before="120" w:after="0" w:line="330" w:lineRule="atLeast"/>
              <w:ind w:left="144" w:right="144"/>
              <w:rPr>
                <w:rFonts w:asciiTheme="majorHAnsi" w:eastAsia="Times New Roman" w:hAnsiTheme="majorHAnsi" w:cstheme="majorHAnsi"/>
                <w:color w:val="222222"/>
                <w:sz w:val="26"/>
                <w:szCs w:val="26"/>
                <w:lang w:eastAsia="vi-VN"/>
              </w:rPr>
            </w:pPr>
            <w:r w:rsidRPr="00E71377">
              <w:rPr>
                <w:rFonts w:asciiTheme="majorHAnsi" w:eastAsia="Times New Roman" w:hAnsiTheme="majorHAnsi" w:cstheme="majorHAnsi"/>
                <w:color w:val="222222"/>
                <w:sz w:val="26"/>
                <w:szCs w:val="26"/>
                <w:lang w:eastAsia="vi-VN"/>
              </w:rPr>
              <w:t>Khả năng học tập, nâng cao trình độ sau khi ra trường</w:t>
            </w:r>
          </w:p>
        </w:tc>
        <w:tc>
          <w:tcPr>
            <w:tcW w:w="992" w:type="dxa"/>
            <w:tcBorders>
              <w:top w:val="nil"/>
              <w:left w:val="nil"/>
              <w:bottom w:val="single" w:sz="8" w:space="0" w:color="auto"/>
              <w:right w:val="single" w:sz="8" w:space="0" w:color="auto"/>
            </w:tcBorders>
            <w:hideMark/>
          </w:tcPr>
          <w:p w:rsidR="00EF61F2" w:rsidRPr="00E71377" w:rsidRDefault="00EF61F2" w:rsidP="00131C22">
            <w:pPr>
              <w:spacing w:before="120" w:after="120" w:line="330" w:lineRule="atLeast"/>
              <w:ind w:left="144" w:right="144"/>
              <w:rPr>
                <w:rFonts w:asciiTheme="majorHAnsi" w:eastAsia="Times New Roman" w:hAnsiTheme="majorHAnsi" w:cstheme="majorHAnsi"/>
                <w:color w:val="222222"/>
                <w:sz w:val="26"/>
                <w:szCs w:val="26"/>
                <w:lang w:eastAsia="vi-VN"/>
              </w:rPr>
            </w:pPr>
          </w:p>
        </w:tc>
        <w:tc>
          <w:tcPr>
            <w:tcW w:w="992" w:type="dxa"/>
            <w:tcBorders>
              <w:top w:val="nil"/>
              <w:left w:val="nil"/>
              <w:bottom w:val="single" w:sz="8" w:space="0" w:color="auto"/>
              <w:right w:val="single" w:sz="8" w:space="0" w:color="auto"/>
            </w:tcBorders>
            <w:hideMark/>
          </w:tcPr>
          <w:p w:rsidR="00EF61F2" w:rsidRPr="00E71377" w:rsidRDefault="00EF61F2" w:rsidP="00131C22">
            <w:pPr>
              <w:spacing w:before="120" w:after="120" w:line="330" w:lineRule="atLeast"/>
              <w:ind w:left="144" w:right="144"/>
              <w:rPr>
                <w:rFonts w:asciiTheme="majorHAnsi" w:eastAsia="Times New Roman" w:hAnsiTheme="majorHAnsi" w:cstheme="majorHAnsi"/>
                <w:color w:val="222222"/>
                <w:sz w:val="26"/>
                <w:szCs w:val="26"/>
                <w:lang w:eastAsia="vi-VN"/>
              </w:rPr>
            </w:pPr>
          </w:p>
        </w:tc>
        <w:tc>
          <w:tcPr>
            <w:tcW w:w="4820" w:type="dxa"/>
            <w:tcBorders>
              <w:top w:val="nil"/>
              <w:left w:val="nil"/>
              <w:bottom w:val="single" w:sz="8" w:space="0" w:color="auto"/>
              <w:right w:val="single" w:sz="8" w:space="0" w:color="auto"/>
            </w:tcBorders>
            <w:hideMark/>
          </w:tcPr>
          <w:p w:rsidR="00EF61F2" w:rsidRPr="00E71377" w:rsidRDefault="00EF61F2" w:rsidP="00EF61F2">
            <w:pPr>
              <w:pStyle w:val="Default"/>
              <w:ind w:left="142" w:right="142"/>
              <w:jc w:val="both"/>
              <w:rPr>
                <w:rFonts w:asciiTheme="majorHAnsi" w:hAnsiTheme="majorHAnsi" w:cstheme="majorHAnsi"/>
                <w:color w:val="auto"/>
                <w:sz w:val="26"/>
                <w:szCs w:val="26"/>
                <w:lang w:val="vi-VN"/>
              </w:rPr>
            </w:pPr>
            <w:r w:rsidRPr="00E71377">
              <w:rPr>
                <w:rFonts w:asciiTheme="majorHAnsi" w:hAnsiTheme="majorHAnsi" w:cstheme="majorHAnsi"/>
                <w:color w:val="auto"/>
                <w:sz w:val="26"/>
                <w:szCs w:val="26"/>
                <w:lang w:val="vi-VN"/>
              </w:rPr>
              <w:t>Có khả năng tham gia học sau đại học ở tất cả trường ĐH trong nước và nước ngoài</w:t>
            </w:r>
          </w:p>
        </w:tc>
        <w:tc>
          <w:tcPr>
            <w:tcW w:w="4110" w:type="dxa"/>
            <w:tcBorders>
              <w:top w:val="nil"/>
              <w:left w:val="nil"/>
              <w:bottom w:val="single" w:sz="8" w:space="0" w:color="auto"/>
              <w:right w:val="single" w:sz="8" w:space="0" w:color="auto"/>
            </w:tcBorders>
            <w:hideMark/>
          </w:tcPr>
          <w:p w:rsidR="00EF61F2" w:rsidRPr="00E71377" w:rsidRDefault="00EF61F2" w:rsidP="00EF61F2">
            <w:pPr>
              <w:pStyle w:val="Default"/>
              <w:ind w:left="142" w:right="142"/>
              <w:jc w:val="both"/>
              <w:rPr>
                <w:rFonts w:asciiTheme="majorHAnsi" w:hAnsiTheme="majorHAnsi" w:cstheme="majorHAnsi"/>
                <w:color w:val="auto"/>
                <w:sz w:val="26"/>
                <w:szCs w:val="26"/>
                <w:lang w:val="vi-VN"/>
              </w:rPr>
            </w:pPr>
            <w:r w:rsidRPr="00E71377">
              <w:rPr>
                <w:rFonts w:asciiTheme="majorHAnsi" w:hAnsiTheme="majorHAnsi" w:cstheme="majorHAnsi"/>
                <w:color w:val="auto"/>
                <w:sz w:val="26"/>
                <w:szCs w:val="26"/>
                <w:lang w:val="vi-VN"/>
              </w:rPr>
              <w:t>Có khả năng tham gia học sau đại học ở tất cả trường ĐH trong nước và nước ngoài</w:t>
            </w:r>
            <w:r w:rsidR="00934001" w:rsidRPr="00E71377">
              <w:rPr>
                <w:rFonts w:asciiTheme="majorHAnsi" w:hAnsiTheme="majorHAnsi" w:cstheme="majorHAnsi"/>
                <w:color w:val="auto"/>
                <w:sz w:val="26"/>
                <w:szCs w:val="26"/>
                <w:lang w:val="vi-VN"/>
              </w:rPr>
              <w:t>.</w:t>
            </w:r>
          </w:p>
        </w:tc>
        <w:tc>
          <w:tcPr>
            <w:tcW w:w="1418" w:type="dxa"/>
            <w:tcBorders>
              <w:top w:val="nil"/>
              <w:left w:val="nil"/>
              <w:bottom w:val="single" w:sz="8" w:space="0" w:color="auto"/>
              <w:right w:val="single" w:sz="8" w:space="0" w:color="auto"/>
            </w:tcBorders>
            <w:hideMark/>
          </w:tcPr>
          <w:p w:rsidR="00EF61F2" w:rsidRPr="00E71377" w:rsidRDefault="00EF61F2" w:rsidP="00131C22">
            <w:pPr>
              <w:spacing w:before="120" w:after="0" w:line="330" w:lineRule="atLeast"/>
              <w:rPr>
                <w:rFonts w:asciiTheme="majorHAnsi" w:eastAsia="Times New Roman" w:hAnsiTheme="majorHAnsi" w:cstheme="majorHAnsi"/>
                <w:color w:val="222222"/>
                <w:sz w:val="26"/>
                <w:szCs w:val="26"/>
                <w:lang w:eastAsia="vi-VN"/>
              </w:rPr>
            </w:pPr>
          </w:p>
        </w:tc>
      </w:tr>
      <w:tr w:rsidR="00EF61F2" w:rsidRPr="00E71377" w:rsidTr="00131C22">
        <w:tc>
          <w:tcPr>
            <w:tcW w:w="612" w:type="dxa"/>
            <w:tcBorders>
              <w:top w:val="nil"/>
              <w:left w:val="single" w:sz="8" w:space="0" w:color="auto"/>
              <w:bottom w:val="single" w:sz="8" w:space="0" w:color="auto"/>
              <w:right w:val="single" w:sz="8" w:space="0" w:color="auto"/>
            </w:tcBorders>
            <w:hideMark/>
          </w:tcPr>
          <w:p w:rsidR="00EF61F2" w:rsidRPr="00E71377" w:rsidRDefault="00EF61F2" w:rsidP="00131C22">
            <w:pPr>
              <w:spacing w:before="120" w:after="0" w:line="330" w:lineRule="atLeast"/>
              <w:ind w:left="144" w:right="144"/>
              <w:rPr>
                <w:rFonts w:asciiTheme="majorHAnsi" w:eastAsia="Times New Roman" w:hAnsiTheme="majorHAnsi" w:cstheme="majorHAnsi"/>
                <w:color w:val="222222"/>
                <w:sz w:val="26"/>
                <w:szCs w:val="26"/>
                <w:lang w:eastAsia="vi-VN"/>
              </w:rPr>
            </w:pPr>
            <w:r w:rsidRPr="00E71377">
              <w:rPr>
                <w:rFonts w:asciiTheme="majorHAnsi" w:eastAsia="Times New Roman" w:hAnsiTheme="majorHAnsi" w:cstheme="majorHAnsi"/>
                <w:color w:val="222222"/>
                <w:sz w:val="26"/>
                <w:szCs w:val="26"/>
                <w:lang w:eastAsia="vi-VN"/>
              </w:rPr>
              <w:t>VI</w:t>
            </w:r>
          </w:p>
        </w:tc>
        <w:tc>
          <w:tcPr>
            <w:tcW w:w="2092" w:type="dxa"/>
            <w:tcBorders>
              <w:top w:val="nil"/>
              <w:left w:val="nil"/>
              <w:bottom w:val="single" w:sz="8" w:space="0" w:color="auto"/>
              <w:right w:val="single" w:sz="8" w:space="0" w:color="auto"/>
            </w:tcBorders>
            <w:hideMark/>
          </w:tcPr>
          <w:p w:rsidR="00EF61F2" w:rsidRPr="00E71377" w:rsidRDefault="00EF61F2" w:rsidP="00131C22">
            <w:pPr>
              <w:spacing w:before="120" w:after="0" w:line="330" w:lineRule="atLeast"/>
              <w:ind w:left="144" w:right="144"/>
              <w:rPr>
                <w:rFonts w:asciiTheme="majorHAnsi" w:eastAsia="Times New Roman" w:hAnsiTheme="majorHAnsi" w:cstheme="majorHAnsi"/>
                <w:color w:val="222222"/>
                <w:sz w:val="26"/>
                <w:szCs w:val="26"/>
                <w:lang w:eastAsia="vi-VN"/>
              </w:rPr>
            </w:pPr>
            <w:r w:rsidRPr="00E71377">
              <w:rPr>
                <w:rFonts w:asciiTheme="majorHAnsi" w:eastAsia="Times New Roman" w:hAnsiTheme="majorHAnsi" w:cstheme="majorHAnsi"/>
                <w:color w:val="222222"/>
                <w:sz w:val="26"/>
                <w:szCs w:val="26"/>
                <w:lang w:eastAsia="vi-VN"/>
              </w:rPr>
              <w:t>Vị trí làm sau khi tốt nghiệp</w:t>
            </w:r>
          </w:p>
        </w:tc>
        <w:tc>
          <w:tcPr>
            <w:tcW w:w="992" w:type="dxa"/>
            <w:tcBorders>
              <w:top w:val="nil"/>
              <w:left w:val="nil"/>
              <w:bottom w:val="single" w:sz="8" w:space="0" w:color="auto"/>
              <w:right w:val="single" w:sz="8" w:space="0" w:color="auto"/>
            </w:tcBorders>
            <w:hideMark/>
          </w:tcPr>
          <w:p w:rsidR="00EF61F2" w:rsidRPr="00E71377" w:rsidRDefault="00EF61F2" w:rsidP="00131C22">
            <w:pPr>
              <w:spacing w:before="120" w:after="120" w:line="330" w:lineRule="atLeast"/>
              <w:ind w:left="144" w:right="144"/>
              <w:rPr>
                <w:rFonts w:asciiTheme="majorHAnsi" w:eastAsia="Times New Roman" w:hAnsiTheme="majorHAnsi" w:cstheme="majorHAnsi"/>
                <w:color w:val="222222"/>
                <w:sz w:val="26"/>
                <w:szCs w:val="26"/>
                <w:lang w:eastAsia="vi-VN"/>
              </w:rPr>
            </w:pPr>
          </w:p>
        </w:tc>
        <w:tc>
          <w:tcPr>
            <w:tcW w:w="992" w:type="dxa"/>
            <w:tcBorders>
              <w:top w:val="nil"/>
              <w:left w:val="nil"/>
              <w:bottom w:val="single" w:sz="8" w:space="0" w:color="auto"/>
              <w:right w:val="single" w:sz="8" w:space="0" w:color="auto"/>
            </w:tcBorders>
            <w:hideMark/>
          </w:tcPr>
          <w:p w:rsidR="00EF61F2" w:rsidRPr="00E71377" w:rsidRDefault="00EF61F2" w:rsidP="00131C22">
            <w:pPr>
              <w:spacing w:before="120" w:after="120" w:line="330" w:lineRule="atLeast"/>
              <w:ind w:left="180" w:right="144"/>
              <w:rPr>
                <w:rFonts w:asciiTheme="majorHAnsi" w:eastAsia="Times New Roman" w:hAnsiTheme="majorHAnsi" w:cstheme="majorHAnsi"/>
                <w:color w:val="222222"/>
                <w:sz w:val="26"/>
                <w:szCs w:val="26"/>
                <w:lang w:eastAsia="vi-VN"/>
              </w:rPr>
            </w:pPr>
          </w:p>
        </w:tc>
        <w:tc>
          <w:tcPr>
            <w:tcW w:w="4820" w:type="dxa"/>
            <w:tcBorders>
              <w:top w:val="nil"/>
              <w:left w:val="nil"/>
              <w:bottom w:val="single" w:sz="8" w:space="0" w:color="auto"/>
              <w:right w:val="single" w:sz="8" w:space="0" w:color="auto"/>
            </w:tcBorders>
            <w:hideMark/>
          </w:tcPr>
          <w:p w:rsidR="00EF61F2" w:rsidRPr="00E71377" w:rsidRDefault="00EF61F2" w:rsidP="00EF61F2">
            <w:pPr>
              <w:pStyle w:val="Default"/>
              <w:numPr>
                <w:ilvl w:val="0"/>
                <w:numId w:val="21"/>
              </w:numPr>
              <w:ind w:left="142" w:right="142" w:firstLine="185"/>
              <w:jc w:val="both"/>
              <w:rPr>
                <w:rFonts w:asciiTheme="majorHAnsi" w:hAnsiTheme="majorHAnsi" w:cstheme="majorHAnsi"/>
                <w:color w:val="auto"/>
                <w:sz w:val="26"/>
                <w:szCs w:val="26"/>
                <w:lang w:val="vi-VN"/>
              </w:rPr>
            </w:pPr>
            <w:r w:rsidRPr="00E71377">
              <w:rPr>
                <w:rFonts w:asciiTheme="majorHAnsi" w:hAnsiTheme="majorHAnsi" w:cstheme="majorHAnsi"/>
                <w:i/>
                <w:iCs/>
                <w:color w:val="auto"/>
                <w:sz w:val="26"/>
                <w:szCs w:val="26"/>
                <w:lang w:val="vi-VN"/>
              </w:rPr>
              <w:t>Chuyên ngành QTKD tổng hợp</w:t>
            </w:r>
            <w:r w:rsidRPr="00E71377">
              <w:rPr>
                <w:rFonts w:asciiTheme="majorHAnsi" w:hAnsiTheme="majorHAnsi" w:cstheme="majorHAnsi"/>
                <w:color w:val="auto"/>
                <w:sz w:val="26"/>
                <w:szCs w:val="26"/>
                <w:lang w:val="vi-VN"/>
              </w:rPr>
              <w:t xml:space="preserve">: Nơi làm việc thích hợp: </w:t>
            </w:r>
            <w:r w:rsidR="00934001" w:rsidRPr="00E71377">
              <w:rPr>
                <w:rFonts w:asciiTheme="majorHAnsi" w:hAnsiTheme="majorHAnsi" w:cstheme="majorHAnsi"/>
                <w:color w:val="auto"/>
                <w:sz w:val="26"/>
                <w:szCs w:val="26"/>
                <w:lang w:val="vi-VN"/>
              </w:rPr>
              <w:t>Thành lập</w:t>
            </w:r>
            <w:r w:rsidRPr="00E71377">
              <w:rPr>
                <w:rFonts w:asciiTheme="majorHAnsi" w:hAnsiTheme="majorHAnsi" w:cstheme="majorHAnsi"/>
                <w:color w:val="auto"/>
                <w:sz w:val="26"/>
                <w:szCs w:val="26"/>
                <w:lang w:val="vi-VN"/>
              </w:rPr>
              <w:t xml:space="preserve">, điều hành và quản lý doanh nghiệp; các chuyên viên làm việc tại các phòng ban chức năng của doanh nghiệp như: phòng kinh doanh, phòng kế hoạch, phòng marketing, phòng tổ chức nhân sự hoặc thư ký giúp việc cho các nhà quản lý các cấp trong bộ máy quản lý của doanh nghiệp; doanh nhân hay các giám đốc điều hành chuyên nghiệp ở tất cả các loại hình tổ chức kinh doanh trong nước và nước ngoài; làm việc tại các doanh nghiệp, các tổ chức kinh tế, các cơ sở đào tạo, các viện nghiên cứu thuộc lĩnh vực kinh tế, quản lý, kinh doanh với vai trò quản trị và điều hành kinh doanh; giảng dạy và nghiên cứu về quản trị kinh doanh và các lĩnh vực chuyên sâu của chuyên ngành Quản trị kinh doanh tổng hợp tại các trường đại học, cao đẳng và trung học chuyên nghiệp. </w:t>
            </w:r>
          </w:p>
          <w:p w:rsidR="00EF61F2" w:rsidRPr="00E71377" w:rsidRDefault="00EF61F2" w:rsidP="00EF61F2">
            <w:pPr>
              <w:pStyle w:val="Default"/>
              <w:numPr>
                <w:ilvl w:val="0"/>
                <w:numId w:val="21"/>
              </w:numPr>
              <w:ind w:left="142" w:right="142" w:firstLine="185"/>
              <w:jc w:val="both"/>
              <w:rPr>
                <w:rFonts w:asciiTheme="majorHAnsi" w:hAnsiTheme="majorHAnsi" w:cstheme="majorHAnsi"/>
                <w:color w:val="auto"/>
                <w:sz w:val="26"/>
                <w:szCs w:val="26"/>
                <w:lang w:val="vi-VN"/>
              </w:rPr>
            </w:pPr>
            <w:r w:rsidRPr="00E71377">
              <w:rPr>
                <w:rFonts w:asciiTheme="majorHAnsi" w:hAnsiTheme="majorHAnsi" w:cstheme="majorHAnsi"/>
                <w:i/>
                <w:iCs/>
                <w:color w:val="auto"/>
                <w:sz w:val="26"/>
                <w:szCs w:val="26"/>
                <w:lang w:val="vi-VN"/>
              </w:rPr>
              <w:t xml:space="preserve">Chuyên ngành QTKD Du lịch: </w:t>
            </w:r>
            <w:r w:rsidR="00934001" w:rsidRPr="00E71377">
              <w:rPr>
                <w:rFonts w:asciiTheme="majorHAnsi" w:hAnsiTheme="majorHAnsi" w:cstheme="majorHAnsi"/>
                <w:color w:val="auto"/>
                <w:sz w:val="26"/>
                <w:szCs w:val="26"/>
                <w:lang w:val="vi-VN"/>
              </w:rPr>
              <w:t>Thành</w:t>
            </w:r>
            <w:r w:rsidRPr="00E71377">
              <w:rPr>
                <w:rFonts w:asciiTheme="majorHAnsi" w:hAnsiTheme="majorHAnsi" w:cstheme="majorHAnsi"/>
                <w:color w:val="auto"/>
                <w:sz w:val="26"/>
                <w:szCs w:val="26"/>
                <w:lang w:val="vi-VN"/>
              </w:rPr>
              <w:t xml:space="preserve"> </w:t>
            </w:r>
            <w:r w:rsidRPr="00E71377">
              <w:rPr>
                <w:rFonts w:asciiTheme="majorHAnsi" w:hAnsiTheme="majorHAnsi" w:cstheme="majorHAnsi"/>
                <w:color w:val="auto"/>
                <w:sz w:val="26"/>
                <w:szCs w:val="26"/>
                <w:lang w:val="vi-VN"/>
              </w:rPr>
              <w:lastRenderedPageBreak/>
              <w:t xml:space="preserve">lập, điều hành và quản lý doanh nghiệp; chuyên viên làm việc tại bộ phận quan hệ khách hàng của các doanh nghiệp thương mại; phòng dịch vụ của các ngân hàng thương mại; các doanh nghiệp kinh doanh dịch vụ; khách sạn, nhà hàng; công ty du lịch, công ty lữ hành; chu du lịch, điểm du lịch; bảo tàng; cơ quan quản lý Nhà nước về du lịch - dịch vụ: Ủy ban nhân dân các cấp, các sở ngành,.. </w:t>
            </w:r>
            <w:r w:rsidR="00934001" w:rsidRPr="00E71377">
              <w:rPr>
                <w:rFonts w:asciiTheme="majorHAnsi" w:hAnsiTheme="majorHAnsi" w:cstheme="majorHAnsi"/>
                <w:color w:val="auto"/>
                <w:sz w:val="26"/>
                <w:szCs w:val="26"/>
                <w:lang w:val="vi-VN"/>
              </w:rPr>
              <w:t xml:space="preserve">; </w:t>
            </w:r>
            <w:r w:rsidRPr="00E71377">
              <w:rPr>
                <w:rFonts w:asciiTheme="majorHAnsi" w:hAnsiTheme="majorHAnsi" w:cstheme="majorHAnsi"/>
                <w:color w:val="auto"/>
                <w:sz w:val="26"/>
                <w:szCs w:val="26"/>
                <w:lang w:val="vi-VN"/>
              </w:rPr>
              <w:t xml:space="preserve">giảng dạy và nghiên cứu về quản trị kinh doanh và các lĩnh vực chuyên sâu của chuyên ngành Quản trị kinh doanh du lịch tại các trường đại học, cao đẳng và trung học chuyên nghiệp. </w:t>
            </w:r>
          </w:p>
          <w:p w:rsidR="00EF61F2" w:rsidRPr="00E71377" w:rsidRDefault="00EF61F2" w:rsidP="00EF61F2">
            <w:pPr>
              <w:pStyle w:val="Default"/>
              <w:numPr>
                <w:ilvl w:val="0"/>
                <w:numId w:val="21"/>
              </w:numPr>
              <w:ind w:left="142" w:right="142" w:firstLine="185"/>
              <w:jc w:val="both"/>
              <w:rPr>
                <w:rFonts w:asciiTheme="majorHAnsi" w:hAnsiTheme="majorHAnsi" w:cstheme="majorHAnsi"/>
                <w:color w:val="auto"/>
                <w:sz w:val="26"/>
                <w:szCs w:val="26"/>
                <w:lang w:val="vi-VN"/>
              </w:rPr>
            </w:pPr>
            <w:r w:rsidRPr="00E71377">
              <w:rPr>
                <w:rFonts w:asciiTheme="majorHAnsi" w:hAnsiTheme="majorHAnsi" w:cstheme="majorHAnsi"/>
                <w:i/>
                <w:iCs/>
                <w:color w:val="auto"/>
                <w:sz w:val="26"/>
                <w:szCs w:val="26"/>
                <w:lang w:val="vi-VN"/>
              </w:rPr>
              <w:t xml:space="preserve">Chuyên ngành Quản trị Marketing: </w:t>
            </w:r>
            <w:r w:rsidR="00934001" w:rsidRPr="00E71377">
              <w:rPr>
                <w:rFonts w:asciiTheme="majorHAnsi" w:hAnsiTheme="majorHAnsi" w:cstheme="majorHAnsi"/>
                <w:color w:val="auto"/>
                <w:sz w:val="26"/>
                <w:szCs w:val="26"/>
                <w:lang w:val="vi-VN"/>
              </w:rPr>
              <w:t>Thành</w:t>
            </w:r>
            <w:r w:rsidRPr="00E71377">
              <w:rPr>
                <w:rFonts w:asciiTheme="majorHAnsi" w:hAnsiTheme="majorHAnsi" w:cstheme="majorHAnsi"/>
                <w:color w:val="auto"/>
                <w:sz w:val="26"/>
                <w:szCs w:val="26"/>
                <w:lang w:val="vi-VN"/>
              </w:rPr>
              <w:t xml:space="preserve"> lập, điều hành và quản lý doanh nghiệp; phòng Marketing, phòng Kinh doanh, bộ phận bán hàng các công ty; công ty quảng cáo; công ty tổ chức sự kiện; công ty nghiên cứu thị trường; bộ phận marketing và quan hệ khách hàng của các ngân hàng thương mại,.. </w:t>
            </w:r>
            <w:r w:rsidR="00934001" w:rsidRPr="00E71377">
              <w:rPr>
                <w:rFonts w:asciiTheme="majorHAnsi" w:hAnsiTheme="majorHAnsi" w:cstheme="majorHAnsi"/>
                <w:color w:val="auto"/>
                <w:sz w:val="26"/>
                <w:szCs w:val="26"/>
                <w:lang w:val="vi-VN"/>
              </w:rPr>
              <w:t xml:space="preserve">; </w:t>
            </w:r>
            <w:r w:rsidRPr="00E71377">
              <w:rPr>
                <w:rFonts w:asciiTheme="majorHAnsi" w:hAnsiTheme="majorHAnsi" w:cstheme="majorHAnsi"/>
                <w:color w:val="auto"/>
                <w:sz w:val="26"/>
                <w:szCs w:val="26"/>
                <w:lang w:val="vi-VN"/>
              </w:rPr>
              <w:t xml:space="preserve">giảng dạy và nghiên cứu về quản trị kinh doanh và các lĩnh vực chuyên sâu của chuyên ngành Quản trị marketing tại các trường đại học, cao đẳng và trung học chuyên nghiệp. </w:t>
            </w:r>
          </w:p>
          <w:p w:rsidR="00EF61F2" w:rsidRPr="00E71377" w:rsidRDefault="00EF61F2" w:rsidP="00EF61F2">
            <w:pPr>
              <w:pStyle w:val="Default"/>
              <w:numPr>
                <w:ilvl w:val="0"/>
                <w:numId w:val="21"/>
              </w:numPr>
              <w:ind w:left="142" w:right="142" w:firstLine="185"/>
              <w:jc w:val="both"/>
              <w:rPr>
                <w:rFonts w:asciiTheme="majorHAnsi" w:hAnsiTheme="majorHAnsi" w:cstheme="majorHAnsi"/>
                <w:color w:val="auto"/>
                <w:sz w:val="26"/>
                <w:szCs w:val="26"/>
                <w:lang w:val="vi-VN"/>
              </w:rPr>
            </w:pPr>
            <w:r w:rsidRPr="00E71377">
              <w:rPr>
                <w:rFonts w:asciiTheme="majorHAnsi" w:hAnsiTheme="majorHAnsi" w:cstheme="majorHAnsi"/>
                <w:i/>
                <w:iCs/>
                <w:color w:val="auto"/>
                <w:sz w:val="26"/>
                <w:szCs w:val="26"/>
                <w:lang w:val="vi-VN"/>
              </w:rPr>
              <w:t xml:space="preserve">Chuyên ngành Quản trị kinh doanh Thương mại: </w:t>
            </w:r>
            <w:r w:rsidR="00934001" w:rsidRPr="00E71377">
              <w:rPr>
                <w:rFonts w:asciiTheme="majorHAnsi" w:hAnsiTheme="majorHAnsi" w:cstheme="majorHAnsi"/>
                <w:color w:val="auto"/>
                <w:sz w:val="26"/>
                <w:szCs w:val="26"/>
                <w:lang w:val="vi-VN"/>
              </w:rPr>
              <w:t>Thành</w:t>
            </w:r>
            <w:r w:rsidRPr="00E71377">
              <w:rPr>
                <w:rFonts w:asciiTheme="majorHAnsi" w:hAnsiTheme="majorHAnsi" w:cstheme="majorHAnsi"/>
                <w:color w:val="auto"/>
                <w:sz w:val="26"/>
                <w:szCs w:val="26"/>
                <w:lang w:val="vi-VN"/>
              </w:rPr>
              <w:t xml:space="preserve"> lập, điều hành và quản lý doanh nghiệp; phòng Kinh doanh, bộ phận bán hàng các công ty; công ty tổ chức sự kiện, hội chợ thương mại; các cơ quan quản lý Nhà nước về thương mại,.. </w:t>
            </w:r>
            <w:r w:rsidR="00934001" w:rsidRPr="00E71377">
              <w:rPr>
                <w:rFonts w:asciiTheme="majorHAnsi" w:hAnsiTheme="majorHAnsi" w:cstheme="majorHAnsi"/>
                <w:color w:val="auto"/>
                <w:sz w:val="26"/>
                <w:szCs w:val="26"/>
                <w:lang w:val="vi-VN"/>
              </w:rPr>
              <w:t xml:space="preserve">; </w:t>
            </w:r>
            <w:r w:rsidRPr="00E71377">
              <w:rPr>
                <w:rFonts w:asciiTheme="majorHAnsi" w:hAnsiTheme="majorHAnsi" w:cstheme="majorHAnsi"/>
                <w:color w:val="auto"/>
                <w:sz w:val="26"/>
                <w:szCs w:val="26"/>
                <w:lang w:val="vi-VN"/>
              </w:rPr>
              <w:t xml:space="preserve">giảng dạy và nghiên cứu về quản trị kinh doanh </w:t>
            </w:r>
            <w:r w:rsidRPr="00E71377">
              <w:rPr>
                <w:rFonts w:asciiTheme="majorHAnsi" w:hAnsiTheme="majorHAnsi" w:cstheme="majorHAnsi"/>
                <w:color w:val="auto"/>
                <w:sz w:val="26"/>
                <w:szCs w:val="26"/>
                <w:lang w:val="vi-VN"/>
              </w:rPr>
              <w:lastRenderedPageBreak/>
              <w:t xml:space="preserve">và các lĩnh vực chuyên sâu của chuyên ngành Quản trị thương mại tại các trường đại học, cao đẳng và trung học chuyên nghiệp. </w:t>
            </w:r>
          </w:p>
          <w:p w:rsidR="00EF61F2" w:rsidRPr="00E71377" w:rsidRDefault="00EF61F2" w:rsidP="00934001">
            <w:pPr>
              <w:pStyle w:val="Default"/>
              <w:ind w:left="142" w:right="142"/>
              <w:jc w:val="both"/>
              <w:rPr>
                <w:rFonts w:asciiTheme="majorHAnsi" w:hAnsiTheme="majorHAnsi" w:cstheme="majorHAnsi"/>
                <w:color w:val="auto"/>
                <w:sz w:val="26"/>
                <w:szCs w:val="26"/>
                <w:lang w:val="vi-VN"/>
              </w:rPr>
            </w:pPr>
            <w:r w:rsidRPr="00E71377">
              <w:rPr>
                <w:rFonts w:asciiTheme="majorHAnsi" w:hAnsiTheme="majorHAnsi" w:cstheme="majorHAnsi"/>
                <w:i/>
                <w:iCs/>
                <w:color w:val="auto"/>
                <w:sz w:val="26"/>
                <w:szCs w:val="26"/>
                <w:lang w:val="vi-VN"/>
              </w:rPr>
              <w:t xml:space="preserve">Chuyên ngành Quản trị kinh doanh Quốc tế: </w:t>
            </w:r>
            <w:r w:rsidR="00934001" w:rsidRPr="00E71377">
              <w:rPr>
                <w:rFonts w:asciiTheme="majorHAnsi" w:hAnsiTheme="majorHAnsi" w:cstheme="majorHAnsi"/>
                <w:color w:val="auto"/>
                <w:sz w:val="26"/>
                <w:szCs w:val="26"/>
                <w:lang w:val="vi-VN"/>
              </w:rPr>
              <w:t>Thành</w:t>
            </w:r>
            <w:r w:rsidRPr="00E71377">
              <w:rPr>
                <w:rFonts w:asciiTheme="majorHAnsi" w:hAnsiTheme="majorHAnsi" w:cstheme="majorHAnsi"/>
                <w:color w:val="auto"/>
                <w:sz w:val="26"/>
                <w:szCs w:val="26"/>
                <w:lang w:val="vi-VN"/>
              </w:rPr>
              <w:t xml:space="preserve"> lập, điều hành và quản lý doanh nghiệp; các doanh nghiệp, các đơn vị có hoạt động ngoại thương; doanh nghiệp có vốn đầu tư nước ngoài; phòng kinh doanh xuất nhập khẩu của các doanh nghiệp; phòng thanh toán quốc tế của các ngân hàng thương mại; các chi nhánh, văn phòng đại diện của công ty nước ngoài ở Việt Nam hoặc công ty Việt Nam ở nước ngoài; cơ quan hợp tác quốc tế, tổ chức quốc tế; cơ quan quản lý Nhà nước liên quan đến ngoạ</w:t>
            </w:r>
            <w:r w:rsidR="00934001" w:rsidRPr="00E71377">
              <w:rPr>
                <w:rFonts w:asciiTheme="majorHAnsi" w:hAnsiTheme="majorHAnsi" w:cstheme="majorHAnsi"/>
                <w:color w:val="auto"/>
                <w:sz w:val="26"/>
                <w:szCs w:val="26"/>
                <w:lang w:val="vi-VN"/>
              </w:rPr>
              <w:t xml:space="preserve">i giao…; </w:t>
            </w:r>
            <w:r w:rsidRPr="00E71377">
              <w:rPr>
                <w:rFonts w:asciiTheme="majorHAnsi" w:hAnsiTheme="majorHAnsi" w:cstheme="majorHAnsi"/>
                <w:color w:val="auto"/>
                <w:sz w:val="26"/>
                <w:szCs w:val="26"/>
                <w:lang w:val="vi-VN"/>
              </w:rPr>
              <w:t xml:space="preserve">giảng dạy và nghiên cứu về quản trị kinh doanh và các lĩnh vực chuyên sâu của chuyên ngành Quản trị thương mại tại các trường đại học, cao đẳng và trung học chuyên nghiệp. </w:t>
            </w:r>
          </w:p>
        </w:tc>
        <w:tc>
          <w:tcPr>
            <w:tcW w:w="4110" w:type="dxa"/>
            <w:tcBorders>
              <w:top w:val="nil"/>
              <w:left w:val="nil"/>
              <w:bottom w:val="single" w:sz="8" w:space="0" w:color="auto"/>
              <w:right w:val="single" w:sz="8" w:space="0" w:color="auto"/>
            </w:tcBorders>
            <w:hideMark/>
          </w:tcPr>
          <w:p w:rsidR="00EF61F2" w:rsidRPr="00E71377" w:rsidRDefault="00EF61F2" w:rsidP="00EF61F2">
            <w:pPr>
              <w:pStyle w:val="Default"/>
              <w:numPr>
                <w:ilvl w:val="0"/>
                <w:numId w:val="21"/>
              </w:numPr>
              <w:ind w:left="142" w:right="142" w:firstLine="185"/>
              <w:jc w:val="both"/>
              <w:rPr>
                <w:rFonts w:asciiTheme="majorHAnsi" w:hAnsiTheme="majorHAnsi" w:cstheme="majorHAnsi"/>
                <w:color w:val="auto"/>
                <w:sz w:val="26"/>
                <w:szCs w:val="26"/>
                <w:lang w:val="vi-VN"/>
              </w:rPr>
            </w:pPr>
            <w:r w:rsidRPr="00E71377">
              <w:rPr>
                <w:rFonts w:asciiTheme="majorHAnsi" w:hAnsiTheme="majorHAnsi" w:cstheme="majorHAnsi"/>
                <w:i/>
                <w:iCs/>
                <w:color w:val="auto"/>
                <w:sz w:val="26"/>
                <w:szCs w:val="26"/>
                <w:lang w:val="vi-VN"/>
              </w:rPr>
              <w:lastRenderedPageBreak/>
              <w:t>Chuyên ngành QTKD tổng hợp</w:t>
            </w:r>
            <w:r w:rsidRPr="00E71377">
              <w:rPr>
                <w:rFonts w:asciiTheme="majorHAnsi" w:hAnsiTheme="majorHAnsi" w:cstheme="majorHAnsi"/>
                <w:color w:val="auto"/>
                <w:sz w:val="26"/>
                <w:szCs w:val="26"/>
                <w:lang w:val="vi-VN"/>
              </w:rPr>
              <w:t xml:space="preserve">: Nơi làm việc thích hợp: Có khả năng lập, điều hành và quản lý doanh nghiệp; có thể trở thành các chuyên viên làm việc tại các phòng ban chức năng của doanh nghiệp như: phòng kinh doanh, phòng kế hoạch, phòng marketing, phòng tổ chức nhân sự hoặc thư ký giúp việc cho các nhà quản lý các cấp trong bộ máy quản lý của doanh nghiệp; có thể trở thành các doanh nhân hay các giám đốc điều hành chuyên nghiệp ở tất cả các loại hình tổ chức kinh doanh trong nước và nước ngoài; có khả năng được tiếp nhận và làm việc tại các doanh nghiệp, các tổ chức kinh tế, các cơ sở đào tạo, các viện nghiên cứu thuộc lĩnh vực kinh tế, quản lý, kinh doanh với vai trò quản trị và điều hành kinh doanh; có thể làm công tác giảng </w:t>
            </w:r>
            <w:r w:rsidRPr="00E71377">
              <w:rPr>
                <w:rFonts w:asciiTheme="majorHAnsi" w:hAnsiTheme="majorHAnsi" w:cstheme="majorHAnsi"/>
                <w:color w:val="auto"/>
                <w:sz w:val="26"/>
                <w:szCs w:val="26"/>
                <w:lang w:val="vi-VN"/>
              </w:rPr>
              <w:lastRenderedPageBreak/>
              <w:t xml:space="preserve">dạy và nghiên cứu về quản trị kinh doanh và các lĩnh vực chuyên sâu của chuyên ngành Quản trị kinh doanh tổng hợp tại các trường đại học, cao đẳng và trung học chuyên nghiệp. </w:t>
            </w:r>
          </w:p>
          <w:p w:rsidR="00EF61F2" w:rsidRPr="00E71377" w:rsidRDefault="00EF61F2" w:rsidP="00EF61F2">
            <w:pPr>
              <w:pStyle w:val="Default"/>
              <w:numPr>
                <w:ilvl w:val="0"/>
                <w:numId w:val="21"/>
              </w:numPr>
              <w:ind w:left="142" w:right="142" w:firstLine="185"/>
              <w:jc w:val="both"/>
              <w:rPr>
                <w:rFonts w:asciiTheme="majorHAnsi" w:hAnsiTheme="majorHAnsi" w:cstheme="majorHAnsi"/>
                <w:color w:val="auto"/>
                <w:sz w:val="26"/>
                <w:szCs w:val="26"/>
                <w:lang w:val="vi-VN"/>
              </w:rPr>
            </w:pPr>
            <w:r w:rsidRPr="00E71377">
              <w:rPr>
                <w:rFonts w:asciiTheme="majorHAnsi" w:hAnsiTheme="majorHAnsi" w:cstheme="majorHAnsi"/>
                <w:i/>
                <w:iCs/>
                <w:color w:val="auto"/>
                <w:sz w:val="26"/>
                <w:szCs w:val="26"/>
                <w:lang w:val="vi-VN"/>
              </w:rPr>
              <w:t xml:space="preserve">Chuyên ngành QTKD Du lịch: </w:t>
            </w:r>
            <w:r w:rsidRPr="00E71377">
              <w:rPr>
                <w:rFonts w:asciiTheme="majorHAnsi" w:hAnsiTheme="majorHAnsi" w:cstheme="majorHAnsi"/>
                <w:color w:val="auto"/>
                <w:sz w:val="26"/>
                <w:szCs w:val="26"/>
                <w:lang w:val="vi-VN"/>
              </w:rPr>
              <w:t xml:space="preserve">Nơi làm việc thích hợp: Có khả năng lập, điều hành và quản lý doanh nghiệp; có thể trở thành các chuyên viên làm việc tại bộ phận quan hệ khách hàng của các doanh nghiệp thương mại; phòng dịch vụ của các ngân hàng thương mại; các doanh nghiệp kinh doanh dịch vụ; khách sạn, nhà hàng; công ty du lịch, công ty lữ hành; chu du lịch, điểm du lịch; bảo tàng; cơ quan quản lý Nhà nước về du lịch - dịch vụ: Ủy ban nhân dân các cấp, các sở ngành,.. Có thể làm công tác giảng dạy và nghiên cứu về quản trị kinh doanh và các lĩnh vực chuyên sâu của chuyên ngành Quản trị kinh doanh du lịch tại các trường đại học, cao đẳng và trung học chuyên nghiệp. </w:t>
            </w:r>
          </w:p>
          <w:p w:rsidR="00EF61F2" w:rsidRPr="00E71377" w:rsidRDefault="00EF61F2" w:rsidP="00EF61F2">
            <w:pPr>
              <w:pStyle w:val="Default"/>
              <w:numPr>
                <w:ilvl w:val="0"/>
                <w:numId w:val="21"/>
              </w:numPr>
              <w:ind w:left="142" w:right="142" w:firstLine="185"/>
              <w:jc w:val="both"/>
              <w:rPr>
                <w:rFonts w:asciiTheme="majorHAnsi" w:hAnsiTheme="majorHAnsi" w:cstheme="majorHAnsi"/>
                <w:color w:val="auto"/>
                <w:sz w:val="26"/>
                <w:szCs w:val="26"/>
                <w:lang w:val="vi-VN"/>
              </w:rPr>
            </w:pPr>
            <w:r w:rsidRPr="00E71377">
              <w:rPr>
                <w:rFonts w:asciiTheme="majorHAnsi" w:hAnsiTheme="majorHAnsi" w:cstheme="majorHAnsi"/>
                <w:i/>
                <w:iCs/>
                <w:color w:val="auto"/>
                <w:sz w:val="26"/>
                <w:szCs w:val="26"/>
                <w:lang w:val="vi-VN"/>
              </w:rPr>
              <w:t xml:space="preserve">Chuyên ngành Quản trị Marketing: </w:t>
            </w:r>
            <w:r w:rsidRPr="00E71377">
              <w:rPr>
                <w:rFonts w:asciiTheme="majorHAnsi" w:hAnsiTheme="majorHAnsi" w:cstheme="majorHAnsi"/>
                <w:color w:val="auto"/>
                <w:sz w:val="26"/>
                <w:szCs w:val="26"/>
                <w:lang w:val="vi-VN"/>
              </w:rPr>
              <w:t xml:space="preserve">Nơi làm việc thích hợp: Có khả năng lập, điều hành và quản lý doanh nghiệp; phòng Marketing, phòng Kinh doanh, bộ phận bán hàng các công ty; công ty quảng </w:t>
            </w:r>
            <w:r w:rsidRPr="00E71377">
              <w:rPr>
                <w:rFonts w:asciiTheme="majorHAnsi" w:hAnsiTheme="majorHAnsi" w:cstheme="majorHAnsi"/>
                <w:color w:val="auto"/>
                <w:sz w:val="26"/>
                <w:szCs w:val="26"/>
                <w:lang w:val="vi-VN"/>
              </w:rPr>
              <w:lastRenderedPageBreak/>
              <w:t xml:space="preserve">cáo; công ty tổ chức sự kiện; công ty nghiên cứu thị trường; bộ phận marketing và quan hệ khách hàng của các ngân hàng thương mại,.. Có thể làm công tác giảng dạy và nghiên cứu về quản trị kinh doanh và các lĩnh vực chuyên sâu của chuyên ngành Quản trị marketing tại các trường đại học, cao đẳng và trung học chuyên nghiệp. </w:t>
            </w:r>
          </w:p>
          <w:p w:rsidR="00EF61F2" w:rsidRPr="00E71377" w:rsidRDefault="00EF61F2" w:rsidP="00EF61F2">
            <w:pPr>
              <w:pStyle w:val="Default"/>
              <w:numPr>
                <w:ilvl w:val="0"/>
                <w:numId w:val="21"/>
              </w:numPr>
              <w:ind w:left="142" w:right="142" w:firstLine="185"/>
              <w:jc w:val="both"/>
              <w:rPr>
                <w:rFonts w:asciiTheme="majorHAnsi" w:hAnsiTheme="majorHAnsi" w:cstheme="majorHAnsi"/>
                <w:color w:val="auto"/>
                <w:sz w:val="26"/>
                <w:szCs w:val="26"/>
                <w:lang w:val="vi-VN"/>
              </w:rPr>
            </w:pPr>
            <w:r w:rsidRPr="00E71377">
              <w:rPr>
                <w:rFonts w:asciiTheme="majorHAnsi" w:hAnsiTheme="majorHAnsi" w:cstheme="majorHAnsi"/>
                <w:i/>
                <w:iCs/>
                <w:color w:val="auto"/>
                <w:sz w:val="26"/>
                <w:szCs w:val="26"/>
                <w:lang w:val="vi-VN"/>
              </w:rPr>
              <w:t xml:space="preserve">Chuyên ngành Quản trị kinh doanh Thương mại: </w:t>
            </w:r>
            <w:r w:rsidR="00F25048" w:rsidRPr="00E71377">
              <w:rPr>
                <w:rFonts w:asciiTheme="majorHAnsi" w:hAnsiTheme="majorHAnsi" w:cstheme="majorHAnsi"/>
                <w:iCs/>
                <w:color w:val="auto"/>
                <w:sz w:val="26"/>
                <w:szCs w:val="26"/>
                <w:lang w:val="vi-VN"/>
              </w:rPr>
              <w:t>L</w:t>
            </w:r>
            <w:r w:rsidRPr="00E71377">
              <w:rPr>
                <w:rFonts w:asciiTheme="majorHAnsi" w:hAnsiTheme="majorHAnsi" w:cstheme="majorHAnsi"/>
                <w:color w:val="auto"/>
                <w:sz w:val="26"/>
                <w:szCs w:val="26"/>
                <w:lang w:val="vi-VN"/>
              </w:rPr>
              <w:t xml:space="preserve">ập, điều hành và quản lý doanh nghiệp; phòng Kinh doanh, bộ phận bán hàng các công ty; công ty tổ chức sự kiện, hội chợ thương mại; các cơ quan quản lý Nhà nước về thương mại,.. </w:t>
            </w:r>
            <w:r w:rsidR="00F25048" w:rsidRPr="00E71377">
              <w:rPr>
                <w:rFonts w:asciiTheme="majorHAnsi" w:hAnsiTheme="majorHAnsi" w:cstheme="majorHAnsi"/>
                <w:color w:val="auto"/>
                <w:sz w:val="26"/>
                <w:szCs w:val="26"/>
                <w:lang w:val="vi-VN"/>
              </w:rPr>
              <w:t>;</w:t>
            </w:r>
            <w:r w:rsidRPr="00E71377">
              <w:rPr>
                <w:rFonts w:asciiTheme="majorHAnsi" w:hAnsiTheme="majorHAnsi" w:cstheme="majorHAnsi"/>
                <w:color w:val="auto"/>
                <w:sz w:val="26"/>
                <w:szCs w:val="26"/>
                <w:lang w:val="vi-VN"/>
              </w:rPr>
              <w:t xml:space="preserve"> giảng dạy và nghiên cứu về quản trị kinh doanh và các lĩnh vực chuyên sâu của chuyên ngành Quản trị thương mại tại các trường đại học, cao đẳng và trung học chuyên nghiệp. </w:t>
            </w:r>
          </w:p>
          <w:p w:rsidR="00EF61F2" w:rsidRPr="00E71377" w:rsidRDefault="00EF61F2" w:rsidP="00F25048">
            <w:pPr>
              <w:pStyle w:val="Default"/>
              <w:ind w:left="142" w:right="142"/>
              <w:jc w:val="both"/>
              <w:rPr>
                <w:rFonts w:asciiTheme="majorHAnsi" w:hAnsiTheme="majorHAnsi" w:cstheme="majorHAnsi"/>
                <w:color w:val="auto"/>
                <w:sz w:val="26"/>
                <w:szCs w:val="26"/>
                <w:lang w:val="vi-VN"/>
              </w:rPr>
            </w:pPr>
            <w:r w:rsidRPr="00E71377">
              <w:rPr>
                <w:rFonts w:asciiTheme="majorHAnsi" w:hAnsiTheme="majorHAnsi" w:cstheme="majorHAnsi"/>
                <w:i/>
                <w:iCs/>
                <w:color w:val="auto"/>
                <w:sz w:val="26"/>
                <w:szCs w:val="26"/>
                <w:lang w:val="vi-VN"/>
              </w:rPr>
              <w:t xml:space="preserve">Chuyên ngành Quản trị kinh doanh Quốc tế: </w:t>
            </w:r>
            <w:r w:rsidRPr="00E71377">
              <w:rPr>
                <w:rFonts w:asciiTheme="majorHAnsi" w:hAnsiTheme="majorHAnsi" w:cstheme="majorHAnsi"/>
                <w:color w:val="auto"/>
                <w:sz w:val="26"/>
                <w:szCs w:val="26"/>
                <w:lang w:val="vi-VN"/>
              </w:rPr>
              <w:t xml:space="preserve">lập, điều hành và quản lý doanh nghiệp; các doanh nghiệp, các đơn vị có hoạt động ngoại thương; doanh nghiệp có vốn đầu tư nước ngoài; phòng kinh doanh xuất nhập khẩu của các doanh nghiệp; phòng thanh toán quốc tế của các ngân hàng thương mại; các chi nhánh, văn phòng đại diện của công </w:t>
            </w:r>
            <w:r w:rsidRPr="00E71377">
              <w:rPr>
                <w:rFonts w:asciiTheme="majorHAnsi" w:hAnsiTheme="majorHAnsi" w:cstheme="majorHAnsi"/>
                <w:color w:val="auto"/>
                <w:sz w:val="26"/>
                <w:szCs w:val="26"/>
                <w:lang w:val="vi-VN"/>
              </w:rPr>
              <w:lastRenderedPageBreak/>
              <w:t>ty nước ngoài ở Việt Nam hoặc công ty Việt Nam ở nước ngoài; cơ quan hợp tác quốc tế, tổ chức quốc tế; cơ quan quản lý Nhà nước liên quan đến ngoạ</w:t>
            </w:r>
            <w:r w:rsidR="00F25048" w:rsidRPr="00E71377">
              <w:rPr>
                <w:rFonts w:asciiTheme="majorHAnsi" w:hAnsiTheme="majorHAnsi" w:cstheme="majorHAnsi"/>
                <w:color w:val="auto"/>
                <w:sz w:val="26"/>
                <w:szCs w:val="26"/>
                <w:lang w:val="vi-VN"/>
              </w:rPr>
              <w:t xml:space="preserve">i giao…; </w:t>
            </w:r>
            <w:r w:rsidRPr="00E71377">
              <w:rPr>
                <w:rFonts w:asciiTheme="majorHAnsi" w:hAnsiTheme="majorHAnsi" w:cstheme="majorHAnsi"/>
                <w:color w:val="auto"/>
                <w:sz w:val="26"/>
                <w:szCs w:val="26"/>
                <w:lang w:val="vi-VN"/>
              </w:rPr>
              <w:t xml:space="preserve">giảng dạy và nghiên cứu về quản trị kinh doanh và các lĩnh vực chuyên sâu của chuyên ngành Quản trị thương mại tại các trường đại học, cao đẳng và trung học chuyên nghiệp. </w:t>
            </w:r>
          </w:p>
        </w:tc>
        <w:tc>
          <w:tcPr>
            <w:tcW w:w="1418" w:type="dxa"/>
            <w:tcBorders>
              <w:top w:val="nil"/>
              <w:left w:val="nil"/>
              <w:bottom w:val="single" w:sz="8" w:space="0" w:color="auto"/>
              <w:right w:val="single" w:sz="8" w:space="0" w:color="auto"/>
            </w:tcBorders>
            <w:hideMark/>
          </w:tcPr>
          <w:p w:rsidR="00EF61F2" w:rsidRPr="00E71377" w:rsidRDefault="00EF61F2" w:rsidP="00131C22">
            <w:pPr>
              <w:spacing w:before="120" w:after="0" w:line="330" w:lineRule="atLeast"/>
              <w:rPr>
                <w:rFonts w:asciiTheme="majorHAnsi" w:eastAsia="Times New Roman" w:hAnsiTheme="majorHAnsi" w:cstheme="majorHAnsi"/>
                <w:color w:val="222222"/>
                <w:sz w:val="26"/>
                <w:szCs w:val="26"/>
                <w:lang w:eastAsia="vi-VN"/>
              </w:rPr>
            </w:pPr>
          </w:p>
        </w:tc>
      </w:tr>
    </w:tbl>
    <w:p w:rsidR="00AE0B5C" w:rsidRPr="00E71377" w:rsidRDefault="00AE0B5C" w:rsidP="00AE0B5C">
      <w:pPr>
        <w:pStyle w:val="ListParagraph"/>
        <w:rPr>
          <w:rFonts w:asciiTheme="majorHAnsi" w:eastAsia="Times New Roman" w:hAnsiTheme="majorHAnsi" w:cstheme="majorHAnsi"/>
          <w:bCs/>
          <w:sz w:val="26"/>
          <w:szCs w:val="26"/>
          <w:lang w:eastAsia="vi-VN"/>
        </w:rPr>
      </w:pPr>
    </w:p>
    <w:p w:rsidR="0094256E" w:rsidRPr="00E71377" w:rsidRDefault="0094256E" w:rsidP="009A2EF7">
      <w:pPr>
        <w:pStyle w:val="ListParagraph"/>
        <w:numPr>
          <w:ilvl w:val="0"/>
          <w:numId w:val="17"/>
        </w:numPr>
        <w:ind w:left="426"/>
        <w:rPr>
          <w:rFonts w:asciiTheme="majorHAnsi" w:eastAsia="Times New Roman" w:hAnsiTheme="majorHAnsi" w:cstheme="majorHAnsi"/>
          <w:sz w:val="26"/>
          <w:szCs w:val="26"/>
          <w:lang w:eastAsia="vi-VN"/>
        </w:rPr>
      </w:pPr>
      <w:r w:rsidRPr="00E71377">
        <w:rPr>
          <w:rFonts w:asciiTheme="majorHAnsi" w:eastAsia="Times New Roman" w:hAnsiTheme="majorHAnsi" w:cstheme="majorHAnsi"/>
          <w:sz w:val="26"/>
          <w:szCs w:val="26"/>
          <w:lang w:eastAsia="vi-VN"/>
        </w:rPr>
        <w:t xml:space="preserve"> </w:t>
      </w:r>
      <w:r w:rsidRPr="00E71377">
        <w:rPr>
          <w:rFonts w:asciiTheme="majorHAnsi" w:eastAsia="Times New Roman" w:hAnsiTheme="majorHAnsi" w:cstheme="majorHAnsi"/>
          <w:bCs/>
          <w:sz w:val="26"/>
          <w:szCs w:val="26"/>
          <w:lang w:eastAsia="vi-VN"/>
        </w:rPr>
        <w:t xml:space="preserve">Chuyên ngành đào tạo: </w:t>
      </w:r>
      <w:r w:rsidRPr="00E71377">
        <w:rPr>
          <w:rFonts w:asciiTheme="majorHAnsi" w:eastAsia="Times New Roman" w:hAnsiTheme="majorHAnsi" w:cstheme="majorHAnsi"/>
          <w:b/>
          <w:bCs/>
          <w:sz w:val="26"/>
          <w:szCs w:val="26"/>
          <w:lang w:eastAsia="vi-VN"/>
        </w:rPr>
        <w:t>Tài chính Ngân hàng</w:t>
      </w:r>
      <w:r w:rsidR="00131C22" w:rsidRPr="00E71377">
        <w:rPr>
          <w:rFonts w:asciiTheme="majorHAnsi" w:eastAsia="Times New Roman" w:hAnsiTheme="majorHAnsi" w:cstheme="majorHAnsi"/>
          <w:b/>
          <w:bCs/>
          <w:sz w:val="26"/>
          <w:szCs w:val="26"/>
          <w:lang w:eastAsia="vi-VN"/>
        </w:rPr>
        <w:t xml:space="preserve"> (MS:</w:t>
      </w:r>
      <w:r w:rsidRPr="00E71377">
        <w:rPr>
          <w:rFonts w:asciiTheme="majorHAnsi" w:eastAsia="Times New Roman" w:hAnsiTheme="majorHAnsi" w:cstheme="majorHAnsi"/>
          <w:b/>
          <w:bCs/>
          <w:sz w:val="26"/>
          <w:szCs w:val="26"/>
          <w:lang w:eastAsia="vi-VN"/>
        </w:rPr>
        <w:t>7340201)</w:t>
      </w:r>
    </w:p>
    <w:tbl>
      <w:tblPr>
        <w:tblW w:w="15036" w:type="dxa"/>
        <w:tblCellMar>
          <w:left w:w="0" w:type="dxa"/>
          <w:right w:w="0" w:type="dxa"/>
        </w:tblCellMar>
        <w:tblLook w:val="04A0"/>
      </w:tblPr>
      <w:tblGrid>
        <w:gridCol w:w="612"/>
        <w:gridCol w:w="2092"/>
        <w:gridCol w:w="992"/>
        <w:gridCol w:w="992"/>
        <w:gridCol w:w="4820"/>
        <w:gridCol w:w="4110"/>
        <w:gridCol w:w="1418"/>
      </w:tblGrid>
      <w:tr w:rsidR="0094256E" w:rsidRPr="00E71377" w:rsidTr="00131C22">
        <w:tc>
          <w:tcPr>
            <w:tcW w:w="612" w:type="dxa"/>
            <w:vMerge w:val="restart"/>
            <w:tcBorders>
              <w:top w:val="single" w:sz="8" w:space="0" w:color="auto"/>
              <w:left w:val="single" w:sz="8" w:space="0" w:color="auto"/>
              <w:bottom w:val="single" w:sz="8" w:space="0" w:color="auto"/>
              <w:right w:val="single" w:sz="8" w:space="0" w:color="auto"/>
            </w:tcBorders>
            <w:vAlign w:val="center"/>
            <w:hideMark/>
          </w:tcPr>
          <w:p w:rsidR="0094256E" w:rsidRPr="00E71377" w:rsidRDefault="0094256E" w:rsidP="00131C22">
            <w:pPr>
              <w:spacing w:before="120" w:after="0" w:line="330" w:lineRule="atLeast"/>
              <w:jc w:val="center"/>
              <w:rPr>
                <w:rFonts w:asciiTheme="majorHAnsi" w:eastAsia="Times New Roman" w:hAnsiTheme="majorHAnsi" w:cstheme="majorHAnsi"/>
                <w:b/>
                <w:color w:val="222222"/>
                <w:sz w:val="26"/>
                <w:szCs w:val="26"/>
                <w:lang w:eastAsia="vi-VN"/>
              </w:rPr>
            </w:pPr>
            <w:r w:rsidRPr="00E71377">
              <w:rPr>
                <w:rFonts w:asciiTheme="majorHAnsi" w:eastAsia="Times New Roman" w:hAnsiTheme="majorHAnsi" w:cstheme="majorHAnsi"/>
                <w:b/>
                <w:color w:val="222222"/>
                <w:sz w:val="26"/>
                <w:szCs w:val="26"/>
                <w:lang w:eastAsia="vi-VN"/>
              </w:rPr>
              <w:t>STT</w:t>
            </w:r>
          </w:p>
        </w:tc>
        <w:tc>
          <w:tcPr>
            <w:tcW w:w="2092" w:type="dxa"/>
            <w:vMerge w:val="restart"/>
            <w:tcBorders>
              <w:top w:val="single" w:sz="8" w:space="0" w:color="auto"/>
              <w:left w:val="nil"/>
              <w:bottom w:val="single" w:sz="8" w:space="0" w:color="auto"/>
              <w:right w:val="single" w:sz="8" w:space="0" w:color="auto"/>
            </w:tcBorders>
            <w:vAlign w:val="center"/>
            <w:hideMark/>
          </w:tcPr>
          <w:p w:rsidR="0094256E" w:rsidRPr="00E71377" w:rsidRDefault="0094256E" w:rsidP="00131C22">
            <w:pPr>
              <w:spacing w:before="120" w:after="0" w:line="330" w:lineRule="atLeast"/>
              <w:jc w:val="center"/>
              <w:rPr>
                <w:rFonts w:asciiTheme="majorHAnsi" w:eastAsia="Times New Roman" w:hAnsiTheme="majorHAnsi" w:cstheme="majorHAnsi"/>
                <w:b/>
                <w:color w:val="222222"/>
                <w:sz w:val="26"/>
                <w:szCs w:val="26"/>
                <w:lang w:eastAsia="vi-VN"/>
              </w:rPr>
            </w:pPr>
            <w:r w:rsidRPr="00E71377">
              <w:rPr>
                <w:rFonts w:asciiTheme="majorHAnsi" w:eastAsia="Times New Roman" w:hAnsiTheme="majorHAnsi" w:cstheme="majorHAnsi"/>
                <w:b/>
                <w:color w:val="222222"/>
                <w:sz w:val="26"/>
                <w:szCs w:val="26"/>
                <w:lang w:eastAsia="vi-VN"/>
              </w:rPr>
              <w:t>Nội dung</w:t>
            </w:r>
          </w:p>
        </w:tc>
        <w:tc>
          <w:tcPr>
            <w:tcW w:w="12332" w:type="dxa"/>
            <w:gridSpan w:val="5"/>
            <w:tcBorders>
              <w:top w:val="single" w:sz="8" w:space="0" w:color="auto"/>
              <w:left w:val="nil"/>
              <w:bottom w:val="single" w:sz="8" w:space="0" w:color="auto"/>
              <w:right w:val="single" w:sz="8" w:space="0" w:color="auto"/>
            </w:tcBorders>
            <w:vAlign w:val="center"/>
            <w:hideMark/>
          </w:tcPr>
          <w:p w:rsidR="0094256E" w:rsidRPr="00E71377" w:rsidRDefault="0094256E" w:rsidP="00131C22">
            <w:pPr>
              <w:spacing w:before="120" w:after="0" w:line="330" w:lineRule="atLeast"/>
              <w:jc w:val="center"/>
              <w:rPr>
                <w:rFonts w:asciiTheme="majorHAnsi" w:eastAsia="Times New Roman" w:hAnsiTheme="majorHAnsi" w:cstheme="majorHAnsi"/>
                <w:b/>
                <w:color w:val="222222"/>
                <w:sz w:val="26"/>
                <w:szCs w:val="26"/>
                <w:lang w:val="en-US" w:eastAsia="vi-VN"/>
              </w:rPr>
            </w:pPr>
            <w:r w:rsidRPr="00E71377">
              <w:rPr>
                <w:rFonts w:asciiTheme="majorHAnsi" w:eastAsia="Times New Roman" w:hAnsiTheme="majorHAnsi" w:cstheme="majorHAnsi"/>
                <w:b/>
                <w:color w:val="222222"/>
                <w:sz w:val="26"/>
                <w:szCs w:val="26"/>
                <w:lang w:eastAsia="vi-VN"/>
              </w:rPr>
              <w:t>Trình độ đào tạo</w:t>
            </w:r>
          </w:p>
        </w:tc>
      </w:tr>
      <w:tr w:rsidR="0094256E" w:rsidRPr="00E71377" w:rsidTr="00131C22">
        <w:tc>
          <w:tcPr>
            <w:tcW w:w="0" w:type="auto"/>
            <w:vMerge/>
            <w:tcBorders>
              <w:top w:val="single" w:sz="8" w:space="0" w:color="auto"/>
              <w:left w:val="single" w:sz="8" w:space="0" w:color="auto"/>
              <w:bottom w:val="single" w:sz="8" w:space="0" w:color="auto"/>
              <w:right w:val="single" w:sz="8" w:space="0" w:color="auto"/>
            </w:tcBorders>
            <w:vAlign w:val="center"/>
            <w:hideMark/>
          </w:tcPr>
          <w:p w:rsidR="0094256E" w:rsidRPr="00E71377" w:rsidRDefault="0094256E" w:rsidP="00131C22">
            <w:pPr>
              <w:spacing w:after="0" w:line="240" w:lineRule="auto"/>
              <w:jc w:val="center"/>
              <w:rPr>
                <w:rFonts w:asciiTheme="majorHAnsi" w:eastAsia="Times New Roman" w:hAnsiTheme="majorHAnsi" w:cstheme="majorHAnsi"/>
                <w:b/>
                <w:color w:val="222222"/>
                <w:sz w:val="26"/>
                <w:szCs w:val="26"/>
                <w:lang w:eastAsia="vi-VN"/>
              </w:rPr>
            </w:pPr>
          </w:p>
        </w:tc>
        <w:tc>
          <w:tcPr>
            <w:tcW w:w="2092" w:type="dxa"/>
            <w:vMerge/>
            <w:tcBorders>
              <w:top w:val="single" w:sz="8" w:space="0" w:color="auto"/>
              <w:left w:val="nil"/>
              <w:bottom w:val="single" w:sz="8" w:space="0" w:color="auto"/>
              <w:right w:val="single" w:sz="8" w:space="0" w:color="auto"/>
            </w:tcBorders>
            <w:vAlign w:val="center"/>
            <w:hideMark/>
          </w:tcPr>
          <w:p w:rsidR="0094256E" w:rsidRPr="00E71377" w:rsidRDefault="0094256E" w:rsidP="00131C22">
            <w:pPr>
              <w:spacing w:after="0" w:line="240" w:lineRule="auto"/>
              <w:jc w:val="center"/>
              <w:rPr>
                <w:rFonts w:asciiTheme="majorHAnsi" w:eastAsia="Times New Roman" w:hAnsiTheme="majorHAnsi" w:cstheme="majorHAnsi"/>
                <w:b/>
                <w:color w:val="222222"/>
                <w:sz w:val="26"/>
                <w:szCs w:val="26"/>
                <w:lang w:eastAsia="vi-VN"/>
              </w:rPr>
            </w:pPr>
          </w:p>
        </w:tc>
        <w:tc>
          <w:tcPr>
            <w:tcW w:w="992" w:type="dxa"/>
            <w:vMerge w:val="restart"/>
            <w:tcBorders>
              <w:top w:val="nil"/>
              <w:left w:val="nil"/>
              <w:bottom w:val="single" w:sz="8" w:space="0" w:color="auto"/>
              <w:right w:val="single" w:sz="8" w:space="0" w:color="auto"/>
            </w:tcBorders>
            <w:vAlign w:val="center"/>
            <w:hideMark/>
          </w:tcPr>
          <w:p w:rsidR="0094256E" w:rsidRPr="00E71377" w:rsidRDefault="0094256E" w:rsidP="00131C22">
            <w:pPr>
              <w:spacing w:before="120" w:after="0" w:line="330" w:lineRule="atLeast"/>
              <w:jc w:val="center"/>
              <w:rPr>
                <w:rFonts w:asciiTheme="majorHAnsi" w:eastAsia="Times New Roman" w:hAnsiTheme="majorHAnsi" w:cstheme="majorHAnsi"/>
                <w:b/>
                <w:color w:val="222222"/>
                <w:sz w:val="26"/>
                <w:szCs w:val="26"/>
                <w:lang w:eastAsia="vi-VN"/>
              </w:rPr>
            </w:pPr>
            <w:r w:rsidRPr="00E71377">
              <w:rPr>
                <w:rFonts w:asciiTheme="majorHAnsi" w:eastAsia="Times New Roman" w:hAnsiTheme="majorHAnsi" w:cstheme="majorHAnsi"/>
                <w:b/>
                <w:color w:val="222222"/>
                <w:sz w:val="26"/>
                <w:szCs w:val="26"/>
                <w:lang w:eastAsia="vi-VN"/>
              </w:rPr>
              <w:t>Tiến sĩ</w:t>
            </w:r>
          </w:p>
        </w:tc>
        <w:tc>
          <w:tcPr>
            <w:tcW w:w="992" w:type="dxa"/>
            <w:vMerge w:val="restart"/>
            <w:tcBorders>
              <w:top w:val="nil"/>
              <w:left w:val="nil"/>
              <w:bottom w:val="single" w:sz="8" w:space="0" w:color="auto"/>
              <w:right w:val="single" w:sz="8" w:space="0" w:color="auto"/>
            </w:tcBorders>
            <w:vAlign w:val="center"/>
            <w:hideMark/>
          </w:tcPr>
          <w:p w:rsidR="0094256E" w:rsidRPr="00E71377" w:rsidRDefault="0094256E" w:rsidP="00131C22">
            <w:pPr>
              <w:spacing w:before="120" w:after="0" w:line="330" w:lineRule="atLeast"/>
              <w:jc w:val="center"/>
              <w:rPr>
                <w:rFonts w:asciiTheme="majorHAnsi" w:eastAsia="Times New Roman" w:hAnsiTheme="majorHAnsi" w:cstheme="majorHAnsi"/>
                <w:b/>
                <w:color w:val="222222"/>
                <w:sz w:val="26"/>
                <w:szCs w:val="26"/>
                <w:lang w:eastAsia="vi-VN"/>
              </w:rPr>
            </w:pPr>
            <w:r w:rsidRPr="00E71377">
              <w:rPr>
                <w:rFonts w:asciiTheme="majorHAnsi" w:eastAsia="Times New Roman" w:hAnsiTheme="majorHAnsi" w:cstheme="majorHAnsi"/>
                <w:b/>
                <w:color w:val="222222"/>
                <w:sz w:val="26"/>
                <w:szCs w:val="26"/>
                <w:lang w:eastAsia="vi-VN"/>
              </w:rPr>
              <w:t>Thạc sĩ</w:t>
            </w:r>
          </w:p>
        </w:tc>
        <w:tc>
          <w:tcPr>
            <w:tcW w:w="10348" w:type="dxa"/>
            <w:gridSpan w:val="3"/>
            <w:tcBorders>
              <w:top w:val="nil"/>
              <w:left w:val="nil"/>
              <w:bottom w:val="single" w:sz="8" w:space="0" w:color="auto"/>
              <w:right w:val="single" w:sz="8" w:space="0" w:color="auto"/>
            </w:tcBorders>
            <w:vAlign w:val="center"/>
            <w:hideMark/>
          </w:tcPr>
          <w:p w:rsidR="0094256E" w:rsidRPr="00E71377" w:rsidRDefault="0094256E" w:rsidP="00131C22">
            <w:pPr>
              <w:spacing w:before="120" w:after="0" w:line="330" w:lineRule="atLeast"/>
              <w:jc w:val="center"/>
              <w:rPr>
                <w:rFonts w:asciiTheme="majorHAnsi" w:eastAsia="Times New Roman" w:hAnsiTheme="majorHAnsi" w:cstheme="majorHAnsi"/>
                <w:b/>
                <w:color w:val="222222"/>
                <w:sz w:val="26"/>
                <w:szCs w:val="26"/>
                <w:lang w:eastAsia="vi-VN"/>
              </w:rPr>
            </w:pPr>
            <w:r w:rsidRPr="00E71377">
              <w:rPr>
                <w:rFonts w:asciiTheme="majorHAnsi" w:eastAsia="Times New Roman" w:hAnsiTheme="majorHAnsi" w:cstheme="majorHAnsi"/>
                <w:b/>
                <w:color w:val="222222"/>
                <w:sz w:val="26"/>
                <w:szCs w:val="26"/>
                <w:lang w:eastAsia="vi-VN"/>
              </w:rPr>
              <w:t>Đại học</w:t>
            </w:r>
          </w:p>
        </w:tc>
      </w:tr>
      <w:tr w:rsidR="0094256E" w:rsidRPr="00E71377" w:rsidTr="00131C22">
        <w:tc>
          <w:tcPr>
            <w:tcW w:w="0" w:type="auto"/>
            <w:vMerge/>
            <w:tcBorders>
              <w:top w:val="single" w:sz="8" w:space="0" w:color="auto"/>
              <w:left w:val="single" w:sz="8" w:space="0" w:color="auto"/>
              <w:bottom w:val="single" w:sz="8" w:space="0" w:color="auto"/>
              <w:right w:val="single" w:sz="8" w:space="0" w:color="auto"/>
            </w:tcBorders>
            <w:vAlign w:val="center"/>
            <w:hideMark/>
          </w:tcPr>
          <w:p w:rsidR="0094256E" w:rsidRPr="00E71377" w:rsidRDefault="0094256E" w:rsidP="00131C22">
            <w:pPr>
              <w:spacing w:after="0" w:line="240" w:lineRule="auto"/>
              <w:jc w:val="center"/>
              <w:rPr>
                <w:rFonts w:asciiTheme="majorHAnsi" w:eastAsia="Times New Roman" w:hAnsiTheme="majorHAnsi" w:cstheme="majorHAnsi"/>
                <w:b/>
                <w:color w:val="222222"/>
                <w:sz w:val="26"/>
                <w:szCs w:val="26"/>
                <w:lang w:eastAsia="vi-VN"/>
              </w:rPr>
            </w:pPr>
          </w:p>
        </w:tc>
        <w:tc>
          <w:tcPr>
            <w:tcW w:w="2092" w:type="dxa"/>
            <w:vMerge/>
            <w:tcBorders>
              <w:top w:val="single" w:sz="8" w:space="0" w:color="auto"/>
              <w:left w:val="nil"/>
              <w:bottom w:val="single" w:sz="8" w:space="0" w:color="auto"/>
              <w:right w:val="single" w:sz="8" w:space="0" w:color="auto"/>
            </w:tcBorders>
            <w:vAlign w:val="center"/>
            <w:hideMark/>
          </w:tcPr>
          <w:p w:rsidR="0094256E" w:rsidRPr="00E71377" w:rsidRDefault="0094256E" w:rsidP="00131C22">
            <w:pPr>
              <w:spacing w:after="0" w:line="240" w:lineRule="auto"/>
              <w:jc w:val="center"/>
              <w:rPr>
                <w:rFonts w:asciiTheme="majorHAnsi" w:eastAsia="Times New Roman" w:hAnsiTheme="majorHAnsi" w:cstheme="majorHAnsi"/>
                <w:b/>
                <w:color w:val="222222"/>
                <w:sz w:val="26"/>
                <w:szCs w:val="26"/>
                <w:lang w:eastAsia="vi-VN"/>
              </w:rPr>
            </w:pPr>
          </w:p>
        </w:tc>
        <w:tc>
          <w:tcPr>
            <w:tcW w:w="992" w:type="dxa"/>
            <w:vMerge/>
            <w:tcBorders>
              <w:top w:val="nil"/>
              <w:left w:val="nil"/>
              <w:bottom w:val="single" w:sz="8" w:space="0" w:color="auto"/>
              <w:right w:val="single" w:sz="8" w:space="0" w:color="auto"/>
            </w:tcBorders>
            <w:vAlign w:val="center"/>
            <w:hideMark/>
          </w:tcPr>
          <w:p w:rsidR="0094256E" w:rsidRPr="00E71377" w:rsidRDefault="0094256E" w:rsidP="00131C22">
            <w:pPr>
              <w:spacing w:after="0" w:line="240" w:lineRule="auto"/>
              <w:jc w:val="center"/>
              <w:rPr>
                <w:rFonts w:asciiTheme="majorHAnsi" w:eastAsia="Times New Roman" w:hAnsiTheme="majorHAnsi" w:cstheme="majorHAnsi"/>
                <w:b/>
                <w:color w:val="222222"/>
                <w:sz w:val="26"/>
                <w:szCs w:val="26"/>
                <w:lang w:eastAsia="vi-VN"/>
              </w:rPr>
            </w:pPr>
          </w:p>
        </w:tc>
        <w:tc>
          <w:tcPr>
            <w:tcW w:w="992" w:type="dxa"/>
            <w:vMerge/>
            <w:tcBorders>
              <w:top w:val="nil"/>
              <w:left w:val="nil"/>
              <w:bottom w:val="single" w:sz="8" w:space="0" w:color="auto"/>
              <w:right w:val="single" w:sz="8" w:space="0" w:color="auto"/>
            </w:tcBorders>
            <w:vAlign w:val="center"/>
            <w:hideMark/>
          </w:tcPr>
          <w:p w:rsidR="0094256E" w:rsidRPr="00E71377" w:rsidRDefault="0094256E" w:rsidP="00131C22">
            <w:pPr>
              <w:spacing w:after="0" w:line="240" w:lineRule="auto"/>
              <w:jc w:val="center"/>
              <w:rPr>
                <w:rFonts w:asciiTheme="majorHAnsi" w:eastAsia="Times New Roman" w:hAnsiTheme="majorHAnsi" w:cstheme="majorHAnsi"/>
                <w:b/>
                <w:color w:val="222222"/>
                <w:sz w:val="26"/>
                <w:szCs w:val="26"/>
                <w:lang w:eastAsia="vi-VN"/>
              </w:rPr>
            </w:pPr>
          </w:p>
        </w:tc>
        <w:tc>
          <w:tcPr>
            <w:tcW w:w="4820" w:type="dxa"/>
            <w:tcBorders>
              <w:top w:val="nil"/>
              <w:left w:val="nil"/>
              <w:bottom w:val="single" w:sz="8" w:space="0" w:color="auto"/>
              <w:right w:val="single" w:sz="8" w:space="0" w:color="auto"/>
            </w:tcBorders>
            <w:vAlign w:val="center"/>
            <w:hideMark/>
          </w:tcPr>
          <w:p w:rsidR="0094256E" w:rsidRPr="00E71377" w:rsidRDefault="0094256E" w:rsidP="00131C22">
            <w:pPr>
              <w:spacing w:before="120" w:after="0" w:line="330" w:lineRule="atLeast"/>
              <w:jc w:val="center"/>
              <w:rPr>
                <w:rFonts w:asciiTheme="majorHAnsi" w:eastAsia="Times New Roman" w:hAnsiTheme="majorHAnsi" w:cstheme="majorHAnsi"/>
                <w:b/>
                <w:color w:val="222222"/>
                <w:sz w:val="26"/>
                <w:szCs w:val="26"/>
                <w:lang w:eastAsia="vi-VN"/>
              </w:rPr>
            </w:pPr>
            <w:r w:rsidRPr="00E71377">
              <w:rPr>
                <w:rFonts w:asciiTheme="majorHAnsi" w:eastAsia="Times New Roman" w:hAnsiTheme="majorHAnsi" w:cstheme="majorHAnsi"/>
                <w:b/>
                <w:color w:val="222222"/>
                <w:sz w:val="26"/>
                <w:szCs w:val="26"/>
                <w:lang w:eastAsia="vi-VN"/>
              </w:rPr>
              <w:t>Chính quy</w:t>
            </w:r>
          </w:p>
        </w:tc>
        <w:tc>
          <w:tcPr>
            <w:tcW w:w="4110" w:type="dxa"/>
            <w:tcBorders>
              <w:top w:val="nil"/>
              <w:left w:val="nil"/>
              <w:bottom w:val="single" w:sz="8" w:space="0" w:color="auto"/>
              <w:right w:val="single" w:sz="8" w:space="0" w:color="auto"/>
            </w:tcBorders>
            <w:vAlign w:val="center"/>
            <w:hideMark/>
          </w:tcPr>
          <w:p w:rsidR="0094256E" w:rsidRPr="00E71377" w:rsidRDefault="0094256E" w:rsidP="00131C22">
            <w:pPr>
              <w:spacing w:before="120" w:after="0" w:line="330" w:lineRule="atLeast"/>
              <w:jc w:val="center"/>
              <w:rPr>
                <w:rFonts w:asciiTheme="majorHAnsi" w:eastAsia="Times New Roman" w:hAnsiTheme="majorHAnsi" w:cstheme="majorHAnsi"/>
                <w:b/>
                <w:color w:val="222222"/>
                <w:sz w:val="26"/>
                <w:szCs w:val="26"/>
                <w:lang w:eastAsia="vi-VN"/>
              </w:rPr>
            </w:pPr>
            <w:r w:rsidRPr="00E71377">
              <w:rPr>
                <w:rFonts w:asciiTheme="majorHAnsi" w:eastAsia="Times New Roman" w:hAnsiTheme="majorHAnsi" w:cstheme="majorHAnsi"/>
                <w:b/>
                <w:color w:val="222222"/>
                <w:sz w:val="26"/>
                <w:szCs w:val="26"/>
                <w:lang w:eastAsia="vi-VN"/>
              </w:rPr>
              <w:t>Liên thông chính quy</w:t>
            </w:r>
          </w:p>
        </w:tc>
        <w:tc>
          <w:tcPr>
            <w:tcW w:w="1418" w:type="dxa"/>
            <w:tcBorders>
              <w:top w:val="nil"/>
              <w:left w:val="nil"/>
              <w:bottom w:val="single" w:sz="8" w:space="0" w:color="auto"/>
              <w:right w:val="single" w:sz="8" w:space="0" w:color="auto"/>
            </w:tcBorders>
            <w:vAlign w:val="center"/>
            <w:hideMark/>
          </w:tcPr>
          <w:p w:rsidR="0094256E" w:rsidRPr="00E71377" w:rsidRDefault="0094256E" w:rsidP="00131C22">
            <w:pPr>
              <w:spacing w:before="120" w:after="0" w:line="330" w:lineRule="atLeast"/>
              <w:jc w:val="center"/>
              <w:rPr>
                <w:rFonts w:asciiTheme="majorHAnsi" w:eastAsia="Times New Roman" w:hAnsiTheme="majorHAnsi" w:cstheme="majorHAnsi"/>
                <w:b/>
                <w:color w:val="222222"/>
                <w:sz w:val="26"/>
                <w:szCs w:val="26"/>
                <w:lang w:eastAsia="vi-VN"/>
              </w:rPr>
            </w:pPr>
            <w:r w:rsidRPr="00E71377">
              <w:rPr>
                <w:rFonts w:asciiTheme="majorHAnsi" w:eastAsia="Times New Roman" w:hAnsiTheme="majorHAnsi" w:cstheme="majorHAnsi"/>
                <w:b/>
                <w:color w:val="222222"/>
                <w:sz w:val="26"/>
                <w:szCs w:val="26"/>
                <w:lang w:eastAsia="vi-VN"/>
              </w:rPr>
              <w:t>Văn bằng 2 chính quy</w:t>
            </w:r>
          </w:p>
        </w:tc>
      </w:tr>
      <w:tr w:rsidR="001D073A" w:rsidRPr="00E71377" w:rsidTr="00131C22">
        <w:tc>
          <w:tcPr>
            <w:tcW w:w="612" w:type="dxa"/>
            <w:tcBorders>
              <w:top w:val="nil"/>
              <w:left w:val="single" w:sz="8" w:space="0" w:color="auto"/>
              <w:bottom w:val="single" w:sz="8" w:space="0" w:color="auto"/>
              <w:right w:val="single" w:sz="8" w:space="0" w:color="auto"/>
            </w:tcBorders>
            <w:hideMark/>
          </w:tcPr>
          <w:p w:rsidR="001D073A" w:rsidRPr="00E71377" w:rsidRDefault="001D073A" w:rsidP="00131C22">
            <w:pPr>
              <w:spacing w:before="120" w:after="0" w:line="330" w:lineRule="atLeast"/>
              <w:jc w:val="center"/>
              <w:rPr>
                <w:rFonts w:asciiTheme="majorHAnsi" w:eastAsia="Times New Roman" w:hAnsiTheme="majorHAnsi" w:cstheme="majorHAnsi"/>
                <w:color w:val="222222"/>
                <w:sz w:val="26"/>
                <w:szCs w:val="26"/>
                <w:lang w:eastAsia="vi-VN"/>
              </w:rPr>
            </w:pPr>
            <w:r w:rsidRPr="00E71377">
              <w:rPr>
                <w:rFonts w:asciiTheme="majorHAnsi" w:eastAsia="Times New Roman" w:hAnsiTheme="majorHAnsi" w:cstheme="majorHAnsi"/>
                <w:color w:val="222222"/>
                <w:sz w:val="26"/>
                <w:szCs w:val="26"/>
                <w:lang w:eastAsia="vi-VN"/>
              </w:rPr>
              <w:t>I</w:t>
            </w:r>
          </w:p>
        </w:tc>
        <w:tc>
          <w:tcPr>
            <w:tcW w:w="2092" w:type="dxa"/>
            <w:tcBorders>
              <w:top w:val="nil"/>
              <w:left w:val="nil"/>
              <w:bottom w:val="single" w:sz="8" w:space="0" w:color="auto"/>
              <w:right w:val="single" w:sz="8" w:space="0" w:color="auto"/>
            </w:tcBorders>
            <w:hideMark/>
          </w:tcPr>
          <w:p w:rsidR="001D073A" w:rsidRPr="00E71377" w:rsidRDefault="001D073A" w:rsidP="00131C22">
            <w:pPr>
              <w:spacing w:before="120" w:after="0" w:line="330" w:lineRule="atLeast"/>
              <w:ind w:left="144" w:right="144"/>
              <w:rPr>
                <w:rFonts w:asciiTheme="majorHAnsi" w:eastAsia="Times New Roman" w:hAnsiTheme="majorHAnsi" w:cstheme="majorHAnsi"/>
                <w:color w:val="222222"/>
                <w:sz w:val="26"/>
                <w:szCs w:val="26"/>
                <w:lang w:eastAsia="vi-VN"/>
              </w:rPr>
            </w:pPr>
            <w:r w:rsidRPr="00E71377">
              <w:rPr>
                <w:rFonts w:asciiTheme="majorHAnsi" w:eastAsia="Times New Roman" w:hAnsiTheme="majorHAnsi" w:cstheme="majorHAnsi"/>
                <w:color w:val="222222"/>
                <w:sz w:val="26"/>
                <w:szCs w:val="26"/>
                <w:lang w:eastAsia="vi-VN"/>
              </w:rPr>
              <w:t>Điều kiện đăng ký tuyển sinh</w:t>
            </w:r>
          </w:p>
        </w:tc>
        <w:tc>
          <w:tcPr>
            <w:tcW w:w="992" w:type="dxa"/>
            <w:tcBorders>
              <w:top w:val="nil"/>
              <w:left w:val="nil"/>
              <w:bottom w:val="single" w:sz="8" w:space="0" w:color="auto"/>
              <w:right w:val="single" w:sz="8" w:space="0" w:color="auto"/>
            </w:tcBorders>
            <w:hideMark/>
          </w:tcPr>
          <w:p w:rsidR="001D073A" w:rsidRPr="00E71377" w:rsidRDefault="001D073A" w:rsidP="00131C22">
            <w:pPr>
              <w:spacing w:before="120" w:after="0" w:line="330" w:lineRule="atLeast"/>
              <w:ind w:left="144" w:right="144"/>
              <w:rPr>
                <w:rFonts w:asciiTheme="majorHAnsi" w:eastAsia="Times New Roman" w:hAnsiTheme="majorHAnsi" w:cstheme="majorHAnsi"/>
                <w:color w:val="222222"/>
                <w:sz w:val="26"/>
                <w:szCs w:val="26"/>
                <w:lang w:eastAsia="vi-VN"/>
              </w:rPr>
            </w:pPr>
          </w:p>
        </w:tc>
        <w:tc>
          <w:tcPr>
            <w:tcW w:w="992" w:type="dxa"/>
            <w:tcBorders>
              <w:top w:val="nil"/>
              <w:left w:val="nil"/>
              <w:bottom w:val="single" w:sz="8" w:space="0" w:color="auto"/>
              <w:right w:val="single" w:sz="8" w:space="0" w:color="auto"/>
            </w:tcBorders>
            <w:hideMark/>
          </w:tcPr>
          <w:p w:rsidR="001D073A" w:rsidRPr="00E71377" w:rsidRDefault="001D073A" w:rsidP="00131C22">
            <w:pPr>
              <w:spacing w:before="120" w:after="0" w:line="330" w:lineRule="atLeast"/>
              <w:ind w:left="144" w:right="144"/>
              <w:rPr>
                <w:rFonts w:asciiTheme="majorHAnsi" w:eastAsia="Times New Roman" w:hAnsiTheme="majorHAnsi" w:cstheme="majorHAnsi"/>
                <w:color w:val="222222"/>
                <w:sz w:val="26"/>
                <w:szCs w:val="26"/>
                <w:lang w:eastAsia="vi-VN"/>
              </w:rPr>
            </w:pPr>
          </w:p>
        </w:tc>
        <w:tc>
          <w:tcPr>
            <w:tcW w:w="4820" w:type="dxa"/>
            <w:tcBorders>
              <w:top w:val="nil"/>
              <w:left w:val="nil"/>
              <w:bottom w:val="single" w:sz="8" w:space="0" w:color="auto"/>
              <w:right w:val="single" w:sz="8" w:space="0" w:color="auto"/>
            </w:tcBorders>
            <w:hideMark/>
          </w:tcPr>
          <w:p w:rsidR="001D073A" w:rsidRPr="00E71377" w:rsidRDefault="001D073A" w:rsidP="001D073A">
            <w:pPr>
              <w:pStyle w:val="Default"/>
              <w:ind w:left="142" w:right="142"/>
              <w:jc w:val="both"/>
              <w:rPr>
                <w:rFonts w:asciiTheme="majorHAnsi" w:hAnsiTheme="majorHAnsi" w:cstheme="majorHAnsi"/>
                <w:color w:val="auto"/>
                <w:sz w:val="26"/>
                <w:szCs w:val="26"/>
                <w:lang w:val="vi-VN"/>
              </w:rPr>
            </w:pPr>
            <w:r w:rsidRPr="00E71377">
              <w:rPr>
                <w:rFonts w:asciiTheme="majorHAnsi" w:hAnsiTheme="majorHAnsi" w:cstheme="majorHAnsi"/>
                <w:color w:val="auto"/>
                <w:sz w:val="26"/>
                <w:szCs w:val="26"/>
                <w:lang w:val="vi-VN"/>
              </w:rPr>
              <w:t xml:space="preserve">Theo Quy chế tuyển sinh đại học, cao đẳng hệ chính quy (Ban hành kèm theo Thông tư số 03/2015/TT-BGDĐT Ngày 26 tháng 02 năm 2015 của Bộ trưởng Bộ Giáo dục và Đào tạo) và các quy định của Trường Đại học Quy Nhơn. </w:t>
            </w:r>
          </w:p>
        </w:tc>
        <w:tc>
          <w:tcPr>
            <w:tcW w:w="4110" w:type="dxa"/>
            <w:tcBorders>
              <w:top w:val="nil"/>
              <w:left w:val="nil"/>
              <w:bottom w:val="single" w:sz="8" w:space="0" w:color="auto"/>
              <w:right w:val="single" w:sz="8" w:space="0" w:color="auto"/>
            </w:tcBorders>
            <w:hideMark/>
          </w:tcPr>
          <w:p w:rsidR="001D073A" w:rsidRPr="00E71377" w:rsidRDefault="001D073A" w:rsidP="001D073A">
            <w:pPr>
              <w:pStyle w:val="Default"/>
              <w:ind w:left="142" w:right="142"/>
              <w:jc w:val="both"/>
              <w:rPr>
                <w:rFonts w:asciiTheme="majorHAnsi" w:hAnsiTheme="majorHAnsi" w:cstheme="majorHAnsi"/>
                <w:color w:val="auto"/>
                <w:sz w:val="26"/>
                <w:szCs w:val="26"/>
                <w:lang w:val="vi-VN"/>
              </w:rPr>
            </w:pPr>
            <w:r w:rsidRPr="00E71377">
              <w:rPr>
                <w:rStyle w:val="apple-style-span"/>
                <w:rFonts w:asciiTheme="majorHAnsi" w:hAnsiTheme="majorHAnsi" w:cstheme="majorHAnsi"/>
                <w:bCs/>
                <w:iCs/>
                <w:color w:val="auto"/>
                <w:sz w:val="26"/>
                <w:szCs w:val="26"/>
                <w:lang w:val="vi-VN"/>
              </w:rPr>
              <w:t>Theo Quyết định số 18/2017/QĐ-TTg Ngày 31 tháng 5 năm 2017, Thủ tướng Chính phủ quy định về liên thông giữa trình độ trung cấp, trình độ cao đẳng với trình độ đại học.</w:t>
            </w:r>
          </w:p>
        </w:tc>
        <w:tc>
          <w:tcPr>
            <w:tcW w:w="1418" w:type="dxa"/>
            <w:tcBorders>
              <w:top w:val="nil"/>
              <w:left w:val="nil"/>
              <w:bottom w:val="single" w:sz="8" w:space="0" w:color="auto"/>
              <w:right w:val="single" w:sz="8" w:space="0" w:color="auto"/>
            </w:tcBorders>
            <w:hideMark/>
          </w:tcPr>
          <w:p w:rsidR="001D073A" w:rsidRPr="00E71377" w:rsidRDefault="001D073A" w:rsidP="00131C22">
            <w:pPr>
              <w:spacing w:before="120" w:after="0" w:line="330" w:lineRule="atLeast"/>
              <w:rPr>
                <w:rFonts w:asciiTheme="majorHAnsi" w:eastAsia="Times New Roman" w:hAnsiTheme="majorHAnsi" w:cstheme="majorHAnsi"/>
                <w:color w:val="222222"/>
                <w:sz w:val="26"/>
                <w:szCs w:val="26"/>
                <w:lang w:eastAsia="vi-VN"/>
              </w:rPr>
            </w:pPr>
            <w:r w:rsidRPr="00E71377">
              <w:rPr>
                <w:rFonts w:asciiTheme="majorHAnsi" w:eastAsia="Times New Roman" w:hAnsiTheme="majorHAnsi" w:cstheme="majorHAnsi"/>
                <w:color w:val="222222"/>
                <w:sz w:val="26"/>
                <w:szCs w:val="26"/>
                <w:lang w:eastAsia="vi-VN"/>
              </w:rPr>
              <w:t> </w:t>
            </w:r>
          </w:p>
        </w:tc>
      </w:tr>
      <w:tr w:rsidR="001D073A" w:rsidRPr="00E71377" w:rsidTr="00131C22">
        <w:tc>
          <w:tcPr>
            <w:tcW w:w="612" w:type="dxa"/>
            <w:tcBorders>
              <w:top w:val="nil"/>
              <w:left w:val="single" w:sz="8" w:space="0" w:color="auto"/>
              <w:bottom w:val="single" w:sz="8" w:space="0" w:color="auto"/>
              <w:right w:val="single" w:sz="8" w:space="0" w:color="auto"/>
            </w:tcBorders>
            <w:hideMark/>
          </w:tcPr>
          <w:p w:rsidR="001D073A" w:rsidRPr="00E71377" w:rsidRDefault="001D073A" w:rsidP="00131C22">
            <w:pPr>
              <w:spacing w:before="120" w:after="0" w:line="330" w:lineRule="atLeast"/>
              <w:ind w:left="144" w:right="144"/>
              <w:rPr>
                <w:rFonts w:asciiTheme="majorHAnsi" w:eastAsia="Times New Roman" w:hAnsiTheme="majorHAnsi" w:cstheme="majorHAnsi"/>
                <w:color w:val="222222"/>
                <w:sz w:val="26"/>
                <w:szCs w:val="26"/>
                <w:lang w:eastAsia="vi-VN"/>
              </w:rPr>
            </w:pPr>
            <w:r w:rsidRPr="00E71377">
              <w:rPr>
                <w:rFonts w:asciiTheme="majorHAnsi" w:eastAsia="Times New Roman" w:hAnsiTheme="majorHAnsi" w:cstheme="majorHAnsi"/>
                <w:color w:val="222222"/>
                <w:sz w:val="26"/>
                <w:szCs w:val="26"/>
                <w:lang w:eastAsia="vi-VN"/>
              </w:rPr>
              <w:t>II</w:t>
            </w:r>
          </w:p>
        </w:tc>
        <w:tc>
          <w:tcPr>
            <w:tcW w:w="2092" w:type="dxa"/>
            <w:tcBorders>
              <w:top w:val="nil"/>
              <w:left w:val="nil"/>
              <w:bottom w:val="single" w:sz="8" w:space="0" w:color="auto"/>
              <w:right w:val="single" w:sz="8" w:space="0" w:color="auto"/>
            </w:tcBorders>
            <w:hideMark/>
          </w:tcPr>
          <w:p w:rsidR="001D073A" w:rsidRPr="00E71377" w:rsidRDefault="001D073A" w:rsidP="00131C22">
            <w:pPr>
              <w:spacing w:before="120" w:after="0" w:line="330" w:lineRule="atLeast"/>
              <w:ind w:left="144" w:right="144"/>
              <w:rPr>
                <w:rFonts w:asciiTheme="majorHAnsi" w:eastAsia="Times New Roman" w:hAnsiTheme="majorHAnsi" w:cstheme="majorHAnsi"/>
                <w:color w:val="222222"/>
                <w:sz w:val="26"/>
                <w:szCs w:val="26"/>
                <w:lang w:eastAsia="vi-VN"/>
              </w:rPr>
            </w:pPr>
            <w:r w:rsidRPr="00E71377">
              <w:rPr>
                <w:rFonts w:asciiTheme="majorHAnsi" w:eastAsia="Times New Roman" w:hAnsiTheme="majorHAnsi" w:cstheme="majorHAnsi"/>
                <w:color w:val="222222"/>
                <w:sz w:val="26"/>
                <w:szCs w:val="26"/>
                <w:lang w:eastAsia="vi-VN"/>
              </w:rPr>
              <w:t>Mục tiêu kiến thức, kỹ năng, thái độ và trình độ ngoại ngữ đạt được</w:t>
            </w:r>
          </w:p>
        </w:tc>
        <w:tc>
          <w:tcPr>
            <w:tcW w:w="992" w:type="dxa"/>
            <w:tcBorders>
              <w:top w:val="nil"/>
              <w:left w:val="nil"/>
              <w:bottom w:val="single" w:sz="8" w:space="0" w:color="auto"/>
              <w:right w:val="single" w:sz="8" w:space="0" w:color="auto"/>
            </w:tcBorders>
            <w:hideMark/>
          </w:tcPr>
          <w:p w:rsidR="001D073A" w:rsidRPr="00E71377" w:rsidRDefault="001D073A" w:rsidP="00131C22">
            <w:pPr>
              <w:spacing w:before="120" w:after="120" w:line="330" w:lineRule="atLeast"/>
              <w:ind w:left="144" w:right="144"/>
              <w:rPr>
                <w:rFonts w:asciiTheme="majorHAnsi" w:eastAsia="Times New Roman" w:hAnsiTheme="majorHAnsi" w:cstheme="majorHAnsi"/>
                <w:color w:val="222222"/>
                <w:sz w:val="26"/>
                <w:szCs w:val="26"/>
                <w:lang w:eastAsia="vi-VN"/>
              </w:rPr>
            </w:pPr>
          </w:p>
        </w:tc>
        <w:tc>
          <w:tcPr>
            <w:tcW w:w="992" w:type="dxa"/>
            <w:tcBorders>
              <w:top w:val="nil"/>
              <w:left w:val="nil"/>
              <w:bottom w:val="single" w:sz="8" w:space="0" w:color="auto"/>
              <w:right w:val="single" w:sz="8" w:space="0" w:color="auto"/>
            </w:tcBorders>
            <w:hideMark/>
          </w:tcPr>
          <w:p w:rsidR="001D073A" w:rsidRPr="00E71377" w:rsidRDefault="001D073A" w:rsidP="00131C22">
            <w:pPr>
              <w:pStyle w:val="BodyTextIndent2"/>
              <w:spacing w:line="240" w:lineRule="atLeast"/>
              <w:ind w:left="144" w:right="144"/>
              <w:jc w:val="both"/>
              <w:rPr>
                <w:rFonts w:asciiTheme="majorHAnsi" w:hAnsiTheme="majorHAnsi" w:cstheme="majorHAnsi"/>
                <w:sz w:val="26"/>
                <w:szCs w:val="26"/>
                <w:lang w:val="nl-NL"/>
              </w:rPr>
            </w:pPr>
          </w:p>
        </w:tc>
        <w:tc>
          <w:tcPr>
            <w:tcW w:w="4820" w:type="dxa"/>
            <w:tcBorders>
              <w:top w:val="nil"/>
              <w:left w:val="nil"/>
              <w:bottom w:val="single" w:sz="8" w:space="0" w:color="auto"/>
              <w:right w:val="single" w:sz="8" w:space="0" w:color="auto"/>
            </w:tcBorders>
            <w:hideMark/>
          </w:tcPr>
          <w:p w:rsidR="001D073A" w:rsidRPr="00E71377" w:rsidRDefault="001D073A" w:rsidP="001D073A">
            <w:pPr>
              <w:pStyle w:val="Default"/>
              <w:ind w:left="142" w:right="142"/>
              <w:jc w:val="both"/>
              <w:rPr>
                <w:rFonts w:asciiTheme="majorHAnsi" w:hAnsiTheme="majorHAnsi" w:cstheme="majorHAnsi"/>
                <w:color w:val="auto"/>
                <w:sz w:val="26"/>
                <w:szCs w:val="26"/>
                <w:lang w:val="nl-NL"/>
              </w:rPr>
            </w:pPr>
            <w:r w:rsidRPr="00E71377">
              <w:rPr>
                <w:rFonts w:asciiTheme="majorHAnsi" w:hAnsiTheme="majorHAnsi" w:cstheme="majorHAnsi"/>
                <w:color w:val="auto"/>
                <w:sz w:val="26"/>
                <w:szCs w:val="26"/>
                <w:lang w:val="nl-NL"/>
              </w:rPr>
              <w:t xml:space="preserve">- </w:t>
            </w:r>
            <w:r w:rsidRPr="00E71377">
              <w:rPr>
                <w:rFonts w:asciiTheme="majorHAnsi" w:hAnsiTheme="majorHAnsi" w:cstheme="majorHAnsi"/>
                <w:b/>
                <w:bCs/>
                <w:i/>
                <w:iCs/>
                <w:color w:val="auto"/>
                <w:sz w:val="26"/>
                <w:szCs w:val="26"/>
                <w:lang w:val="nl-NL"/>
              </w:rPr>
              <w:t xml:space="preserve">Kiến thức: </w:t>
            </w:r>
            <w:r w:rsidRPr="00E71377">
              <w:rPr>
                <w:rFonts w:asciiTheme="majorHAnsi" w:hAnsiTheme="majorHAnsi" w:cstheme="majorHAnsi"/>
                <w:color w:val="auto"/>
                <w:sz w:val="26"/>
                <w:szCs w:val="26"/>
                <w:lang w:val="nl-NL"/>
              </w:rPr>
              <w:t xml:space="preserve">Người học được trang bị có hệ thống và sâu rộng những kiến thức lý thuyết và thực tiễn về tài chính - ngân hàng; có kiến thức lý thuyết chuyên sâu trong lĩnh vực tài chính - ngân hàng; nắm vững nghiệp vụ và có kiến thức thực tế để có thể giải quyết các công việc phức tạp trong lĩnh vực tài chính - ngân hàng; tích </w:t>
            </w:r>
            <w:r w:rsidRPr="00E71377">
              <w:rPr>
                <w:rFonts w:asciiTheme="majorHAnsi" w:hAnsiTheme="majorHAnsi" w:cstheme="majorHAnsi"/>
                <w:color w:val="auto"/>
                <w:sz w:val="26"/>
                <w:szCs w:val="26"/>
                <w:lang w:val="nl-NL"/>
              </w:rPr>
              <w:lastRenderedPageBreak/>
              <w:t xml:space="preserve">luỹ được kiến thức nền tảng về các nguyên lý cơ bản, các quy luật tự nhiên và xã hội trong lĩnh vực được đào tạo để phát triển kiến thức mới và có thể tiếp tục học tập ở trình độ cao hơn; có kiến thức quản lý, điều hành, kiến thức pháp luật và bảo vệ môi trường liên quan đến lĩnh vực tài chính - ngân hàng. </w:t>
            </w:r>
          </w:p>
          <w:p w:rsidR="001D073A" w:rsidRPr="00E71377" w:rsidRDefault="001D073A" w:rsidP="001D073A">
            <w:pPr>
              <w:pStyle w:val="Default"/>
              <w:ind w:left="142" w:right="142"/>
              <w:jc w:val="both"/>
              <w:rPr>
                <w:rFonts w:asciiTheme="majorHAnsi" w:hAnsiTheme="majorHAnsi" w:cstheme="majorHAnsi"/>
                <w:color w:val="auto"/>
                <w:sz w:val="26"/>
                <w:szCs w:val="26"/>
                <w:lang w:val="nl-NL"/>
              </w:rPr>
            </w:pPr>
            <w:r w:rsidRPr="00E71377">
              <w:rPr>
                <w:rFonts w:asciiTheme="majorHAnsi" w:hAnsiTheme="majorHAnsi" w:cstheme="majorHAnsi"/>
                <w:color w:val="auto"/>
                <w:sz w:val="26"/>
                <w:szCs w:val="26"/>
                <w:lang w:val="nl-NL"/>
              </w:rPr>
              <w:t xml:space="preserve">- </w:t>
            </w:r>
            <w:r w:rsidRPr="00E71377">
              <w:rPr>
                <w:rFonts w:asciiTheme="majorHAnsi" w:hAnsiTheme="majorHAnsi" w:cstheme="majorHAnsi"/>
                <w:b/>
                <w:bCs/>
                <w:i/>
                <w:iCs/>
                <w:color w:val="auto"/>
                <w:sz w:val="26"/>
                <w:szCs w:val="26"/>
                <w:lang w:val="nl-NL"/>
              </w:rPr>
              <w:t xml:space="preserve">Kỹ năng: </w:t>
            </w:r>
          </w:p>
          <w:p w:rsidR="001D073A" w:rsidRPr="00E71377" w:rsidRDefault="001D073A" w:rsidP="001D073A">
            <w:pPr>
              <w:pStyle w:val="Default"/>
              <w:ind w:left="142" w:right="142"/>
              <w:jc w:val="both"/>
              <w:rPr>
                <w:rFonts w:asciiTheme="majorHAnsi" w:hAnsiTheme="majorHAnsi" w:cstheme="majorHAnsi"/>
                <w:color w:val="auto"/>
                <w:sz w:val="26"/>
                <w:szCs w:val="26"/>
                <w:lang w:val="nl-NL"/>
              </w:rPr>
            </w:pPr>
            <w:r w:rsidRPr="00E71377">
              <w:rPr>
                <w:rFonts w:asciiTheme="majorHAnsi" w:hAnsiTheme="majorHAnsi" w:cstheme="majorHAnsi"/>
                <w:color w:val="auto"/>
                <w:sz w:val="26"/>
                <w:szCs w:val="26"/>
                <w:lang w:val="nl-NL"/>
              </w:rPr>
              <w:t xml:space="preserve">+ </w:t>
            </w:r>
            <w:r w:rsidRPr="00E71377">
              <w:rPr>
                <w:rFonts w:asciiTheme="majorHAnsi" w:hAnsiTheme="majorHAnsi" w:cstheme="majorHAnsi"/>
                <w:i/>
                <w:iCs/>
                <w:color w:val="auto"/>
                <w:sz w:val="26"/>
                <w:szCs w:val="26"/>
                <w:lang w:val="nl-NL"/>
              </w:rPr>
              <w:t xml:space="preserve">Kỹ năng mềm: </w:t>
            </w:r>
            <w:r w:rsidRPr="00E71377">
              <w:rPr>
                <w:rFonts w:asciiTheme="majorHAnsi" w:hAnsiTheme="majorHAnsi" w:cstheme="majorHAnsi"/>
                <w:color w:val="auto"/>
                <w:sz w:val="26"/>
                <w:szCs w:val="26"/>
                <w:lang w:val="nl-NL"/>
              </w:rPr>
              <w:t xml:space="preserve">Có kỹ năng giao tiếp, thuyết trình, thuyết phục; kỹ năng làm việc nhóm; kỹ năng lập kế hoạch - mục tiêu; kỹ năng tư duy hiệu quả;.. </w:t>
            </w:r>
          </w:p>
          <w:p w:rsidR="001D073A" w:rsidRPr="00E71377" w:rsidRDefault="001D073A" w:rsidP="001D073A">
            <w:pPr>
              <w:pStyle w:val="Default"/>
              <w:ind w:left="142" w:right="142"/>
              <w:jc w:val="both"/>
              <w:rPr>
                <w:rFonts w:asciiTheme="majorHAnsi" w:hAnsiTheme="majorHAnsi" w:cstheme="majorHAnsi"/>
                <w:color w:val="auto"/>
                <w:sz w:val="26"/>
                <w:szCs w:val="26"/>
                <w:lang w:val="nl-NL"/>
              </w:rPr>
            </w:pPr>
            <w:r w:rsidRPr="00E71377">
              <w:rPr>
                <w:rFonts w:asciiTheme="majorHAnsi" w:hAnsiTheme="majorHAnsi" w:cstheme="majorHAnsi"/>
                <w:color w:val="auto"/>
                <w:sz w:val="26"/>
                <w:szCs w:val="26"/>
                <w:lang w:val="nl-NL"/>
              </w:rPr>
              <w:t xml:space="preserve">+ </w:t>
            </w:r>
            <w:r w:rsidRPr="00E71377">
              <w:rPr>
                <w:rFonts w:asciiTheme="majorHAnsi" w:hAnsiTheme="majorHAnsi" w:cstheme="majorHAnsi"/>
                <w:i/>
                <w:iCs/>
                <w:color w:val="auto"/>
                <w:sz w:val="26"/>
                <w:szCs w:val="26"/>
                <w:lang w:val="nl-NL"/>
              </w:rPr>
              <w:t>Kỹ năng chuyên môn</w:t>
            </w:r>
            <w:r w:rsidRPr="00E71377">
              <w:rPr>
                <w:rFonts w:asciiTheme="majorHAnsi" w:hAnsiTheme="majorHAnsi" w:cstheme="majorHAnsi"/>
                <w:color w:val="auto"/>
                <w:sz w:val="26"/>
                <w:szCs w:val="26"/>
                <w:lang w:val="nl-NL"/>
              </w:rPr>
              <w:t xml:space="preserve">: </w:t>
            </w:r>
          </w:p>
          <w:p w:rsidR="001D073A" w:rsidRPr="00E71377" w:rsidRDefault="004767A3" w:rsidP="004767A3">
            <w:pPr>
              <w:pStyle w:val="Default"/>
              <w:numPr>
                <w:ilvl w:val="0"/>
                <w:numId w:val="8"/>
              </w:numPr>
              <w:ind w:left="142" w:right="142" w:hanging="142"/>
              <w:jc w:val="both"/>
              <w:rPr>
                <w:rFonts w:asciiTheme="majorHAnsi" w:hAnsiTheme="majorHAnsi" w:cstheme="majorHAnsi"/>
                <w:color w:val="auto"/>
                <w:sz w:val="26"/>
                <w:szCs w:val="26"/>
                <w:lang w:val="nl-NL"/>
              </w:rPr>
            </w:pPr>
            <w:r w:rsidRPr="00E71377">
              <w:rPr>
                <w:rFonts w:asciiTheme="majorHAnsi" w:hAnsiTheme="majorHAnsi" w:cstheme="majorHAnsi"/>
                <w:color w:val="auto"/>
                <w:sz w:val="26"/>
                <w:szCs w:val="26"/>
                <w:lang w:val="nl-NL"/>
              </w:rPr>
              <w:t xml:space="preserve">Có </w:t>
            </w:r>
            <w:r w:rsidR="001D073A" w:rsidRPr="00E71377">
              <w:rPr>
                <w:rFonts w:asciiTheme="majorHAnsi" w:hAnsiTheme="majorHAnsi" w:cstheme="majorHAnsi"/>
                <w:color w:val="auto"/>
                <w:sz w:val="26"/>
                <w:szCs w:val="26"/>
                <w:lang w:val="nl-NL"/>
              </w:rPr>
              <w:t xml:space="preserve">kỹ năng hoàn thành công việc phức tạp đòi hỏi vận dụng kiến thức lý thuyết và thực tiễn của ngành Tài chính - Ngân hàng trong những bối cảnh khác nhau; có kỹ năng phân tích, tổng hợp, đánh giá dữ liệu và thông tin, tổng hợp ý kiến tập thể và sử dụng những thành tựu mới về khoa học công nghệ để giải quyết những vấn đề thực tế hay trừu tượng trong lĩnh vực tài chính - ngân hàng; có năng lực dẫn dắt chuyên môn tài chính - ngân hàng để xử lý những vấn đề quy mô địa phương và vùng miền. Cụ thể: </w:t>
            </w:r>
          </w:p>
          <w:p w:rsidR="001D073A" w:rsidRPr="00E71377" w:rsidRDefault="001D073A" w:rsidP="001D073A">
            <w:pPr>
              <w:pStyle w:val="Default"/>
              <w:numPr>
                <w:ilvl w:val="0"/>
                <w:numId w:val="22"/>
              </w:numPr>
              <w:ind w:left="142" w:right="142" w:firstLine="142"/>
              <w:jc w:val="both"/>
              <w:rPr>
                <w:rFonts w:asciiTheme="majorHAnsi" w:hAnsiTheme="majorHAnsi" w:cstheme="majorHAnsi"/>
                <w:color w:val="auto"/>
                <w:sz w:val="26"/>
                <w:szCs w:val="26"/>
                <w:lang w:val="nl-NL"/>
              </w:rPr>
            </w:pPr>
            <w:r w:rsidRPr="00E71377">
              <w:rPr>
                <w:rFonts w:asciiTheme="majorHAnsi" w:hAnsiTheme="majorHAnsi" w:cstheme="majorHAnsi"/>
                <w:i/>
                <w:iCs/>
                <w:color w:val="auto"/>
                <w:sz w:val="26"/>
                <w:szCs w:val="26"/>
                <w:lang w:val="nl-NL"/>
              </w:rPr>
              <w:t xml:space="preserve">Chuyên ngành Tài chính doanh nghiệp: </w:t>
            </w:r>
            <w:r w:rsidRPr="00E71377">
              <w:rPr>
                <w:rFonts w:asciiTheme="majorHAnsi" w:hAnsiTheme="majorHAnsi" w:cstheme="majorHAnsi"/>
                <w:color w:val="auto"/>
                <w:sz w:val="26"/>
                <w:szCs w:val="26"/>
                <w:lang w:val="nl-NL"/>
              </w:rPr>
              <w:t xml:space="preserve">Kỹ năng quản trị doanh nghiệp và quản lý tài chính doanh nghiệp; kỹ năng lập kế hoạch tài chính; kỹ năng phân tích tài chính; Lập ngân sách vốn, thẩm định dự án; kỹ năng phân tích và đầu tư chứng </w:t>
            </w:r>
            <w:r w:rsidRPr="00E71377">
              <w:rPr>
                <w:rFonts w:asciiTheme="majorHAnsi" w:hAnsiTheme="majorHAnsi" w:cstheme="majorHAnsi"/>
                <w:color w:val="auto"/>
                <w:sz w:val="26"/>
                <w:szCs w:val="26"/>
                <w:lang w:val="nl-NL"/>
              </w:rPr>
              <w:lastRenderedPageBreak/>
              <w:t xml:space="preserve">khoán; kỹ năng quản trị rủi ro tài chính,.. </w:t>
            </w:r>
          </w:p>
          <w:p w:rsidR="001D073A" w:rsidRPr="00E71377" w:rsidRDefault="001D073A" w:rsidP="001D073A">
            <w:pPr>
              <w:pStyle w:val="Default"/>
              <w:numPr>
                <w:ilvl w:val="0"/>
                <w:numId w:val="22"/>
              </w:numPr>
              <w:ind w:left="142" w:right="142" w:firstLine="142"/>
              <w:jc w:val="both"/>
              <w:rPr>
                <w:rFonts w:asciiTheme="majorHAnsi" w:hAnsiTheme="majorHAnsi" w:cstheme="majorHAnsi"/>
                <w:color w:val="auto"/>
                <w:sz w:val="26"/>
                <w:szCs w:val="26"/>
                <w:lang w:val="nl-NL"/>
              </w:rPr>
            </w:pPr>
            <w:r w:rsidRPr="00E71377">
              <w:rPr>
                <w:rFonts w:asciiTheme="majorHAnsi" w:hAnsiTheme="majorHAnsi" w:cstheme="majorHAnsi"/>
                <w:i/>
                <w:iCs/>
                <w:color w:val="auto"/>
                <w:sz w:val="26"/>
                <w:szCs w:val="26"/>
                <w:lang w:val="nl-NL"/>
              </w:rPr>
              <w:t xml:space="preserve">Chuyên ngành Ngân hàng và kinh doanh tiền tệ: </w:t>
            </w:r>
            <w:r w:rsidRPr="00E71377">
              <w:rPr>
                <w:rFonts w:asciiTheme="majorHAnsi" w:hAnsiTheme="majorHAnsi" w:cstheme="majorHAnsi"/>
                <w:color w:val="auto"/>
                <w:sz w:val="26"/>
                <w:szCs w:val="26"/>
                <w:lang w:val="nl-NL"/>
              </w:rPr>
              <w:t xml:space="preserve">Kỹ năng thẩm định tín dụng; kỹ năng thanh toán quốc tế; kỹ năng kinh doanh ngoại hối; lập ngân sách vốn, thẩm định dự án; kỹ năng kế toán ngân hàng; Kỹ năng phân tích thị trường tài chính: thị trường vốn, khảo sát, nghiên cứu thị trường để hoạch định, tổ chức, thực hiện và kiểm tra; thiết lập, thẩm định và quản lý dự án đầu tư tài chính, có nghiệp vụ về ngân quỹ và các nghiệp vụ thanh toán qua ngân hàng,.. Kỹ năng thẩm định tín dụng; kỹ năng thanh toán quốc tế; kỹ năng kinh doanh ngoại hối; lập ngân sách vốn, thẩm định dự án; kỹ năng kế toán ngân hàng. </w:t>
            </w:r>
          </w:p>
          <w:p w:rsidR="001D073A" w:rsidRPr="00E71377" w:rsidRDefault="001D073A" w:rsidP="001D073A">
            <w:pPr>
              <w:pStyle w:val="Default"/>
              <w:numPr>
                <w:ilvl w:val="0"/>
                <w:numId w:val="22"/>
              </w:numPr>
              <w:ind w:left="142" w:right="142" w:firstLine="142"/>
              <w:jc w:val="both"/>
              <w:rPr>
                <w:rFonts w:asciiTheme="majorHAnsi" w:hAnsiTheme="majorHAnsi" w:cstheme="majorHAnsi"/>
                <w:color w:val="auto"/>
                <w:sz w:val="26"/>
                <w:szCs w:val="26"/>
                <w:lang w:val="nl-NL"/>
              </w:rPr>
            </w:pPr>
            <w:r w:rsidRPr="00E71377">
              <w:rPr>
                <w:rFonts w:asciiTheme="majorHAnsi" w:hAnsiTheme="majorHAnsi" w:cstheme="majorHAnsi"/>
                <w:i/>
                <w:iCs/>
                <w:color w:val="auto"/>
                <w:sz w:val="26"/>
                <w:szCs w:val="26"/>
                <w:lang w:val="nl-NL"/>
              </w:rPr>
              <w:t xml:space="preserve">Chuyên ngành Quản lý Tài chính - Kế toán: </w:t>
            </w:r>
            <w:r w:rsidRPr="00E71377">
              <w:rPr>
                <w:rFonts w:asciiTheme="majorHAnsi" w:hAnsiTheme="majorHAnsi" w:cstheme="majorHAnsi"/>
                <w:color w:val="auto"/>
                <w:sz w:val="26"/>
                <w:szCs w:val="26"/>
                <w:lang w:val="nl-NL"/>
              </w:rPr>
              <w:t xml:space="preserve">Kỹ năng lập, đọc và phân tích chuyên sâu các báo cáo tài chính; kỹ năng tổ chức bộ máy kế toán doanh nghiệp; kỹ năng quản lý hệ thống thông tin kế toán trong các đơn vị; kỹ năng phân tích thị trường tài chính, thị trường vốn, khảo sát, nghiên cứu thị trường để hoạch định, tổ chức thực hiện và kiểm tra; thiết lập, thẩm định và quản lý dự án đầu tư tài chính, có nghiệp vụ về ngân quỹ và các nghiệp vụ kế toán ngân hàng; kỹ năng của kế toán trưởng; kỹ năng lập kế hoạch tài chính, thực hành kế toán và kiểm soát thuế. </w:t>
            </w:r>
          </w:p>
          <w:p w:rsidR="001D073A" w:rsidRPr="00E71377" w:rsidRDefault="001D073A" w:rsidP="001D073A">
            <w:pPr>
              <w:pStyle w:val="Default"/>
              <w:numPr>
                <w:ilvl w:val="0"/>
                <w:numId w:val="22"/>
              </w:numPr>
              <w:ind w:left="142" w:right="142" w:firstLine="142"/>
              <w:jc w:val="both"/>
              <w:rPr>
                <w:rFonts w:asciiTheme="majorHAnsi" w:hAnsiTheme="majorHAnsi" w:cstheme="majorHAnsi"/>
                <w:color w:val="auto"/>
                <w:sz w:val="26"/>
                <w:szCs w:val="26"/>
                <w:lang w:val="nl-NL"/>
              </w:rPr>
            </w:pPr>
            <w:r w:rsidRPr="00E71377">
              <w:rPr>
                <w:rFonts w:asciiTheme="majorHAnsi" w:hAnsiTheme="majorHAnsi" w:cstheme="majorHAnsi"/>
                <w:i/>
                <w:iCs/>
                <w:color w:val="auto"/>
                <w:sz w:val="26"/>
                <w:szCs w:val="26"/>
                <w:lang w:val="nl-NL"/>
              </w:rPr>
              <w:t xml:space="preserve">Chuyên ngành Đầu tư và Bảo hiểm: </w:t>
            </w:r>
            <w:r w:rsidRPr="00E71377">
              <w:rPr>
                <w:rFonts w:asciiTheme="majorHAnsi" w:hAnsiTheme="majorHAnsi" w:cstheme="majorHAnsi"/>
                <w:color w:val="auto"/>
                <w:sz w:val="26"/>
                <w:szCs w:val="26"/>
                <w:lang w:val="nl-NL"/>
              </w:rPr>
              <w:t xml:space="preserve">Kỹ năng đầu tư tài chính; kỹ năng lập, thẩm định dự án và quản lý dự án; thực </w:t>
            </w:r>
            <w:r w:rsidRPr="00E71377">
              <w:rPr>
                <w:rFonts w:asciiTheme="majorHAnsi" w:hAnsiTheme="majorHAnsi" w:cstheme="majorHAnsi"/>
                <w:color w:val="auto"/>
                <w:sz w:val="26"/>
                <w:szCs w:val="26"/>
                <w:lang w:val="nl-NL"/>
              </w:rPr>
              <w:lastRenderedPageBreak/>
              <w:t>hiện hiệu quả các nghiệp vụ đầu tư tại các doanh nghiệp, các công ty tài chính và các cơ quan quản lý đầu tư,.. Kỹ năng phân tích và thực hiện các hợp đồng bảo hiểm thương mại, bảo hiểm xã hội; kỹ năng phân tích thị trường tài chính, thị trường vốn, khảo sát, nghiên cứu thị trường để hoạch định, tổ chức thực hiện và kiểm tra;…</w:t>
            </w:r>
          </w:p>
          <w:p w:rsidR="001D073A" w:rsidRPr="00E71377" w:rsidRDefault="001D073A" w:rsidP="001D073A">
            <w:pPr>
              <w:pStyle w:val="Default"/>
              <w:numPr>
                <w:ilvl w:val="0"/>
                <w:numId w:val="22"/>
              </w:numPr>
              <w:ind w:left="142" w:right="142" w:firstLine="142"/>
              <w:jc w:val="both"/>
              <w:rPr>
                <w:rFonts w:asciiTheme="majorHAnsi" w:hAnsiTheme="majorHAnsi" w:cstheme="majorHAnsi"/>
                <w:color w:val="auto"/>
                <w:sz w:val="26"/>
                <w:szCs w:val="26"/>
                <w:lang w:val="nl-NL"/>
              </w:rPr>
            </w:pPr>
            <w:r w:rsidRPr="00E71377">
              <w:rPr>
                <w:rFonts w:asciiTheme="majorHAnsi" w:hAnsiTheme="majorHAnsi" w:cstheme="majorHAnsi"/>
                <w:i/>
                <w:iCs/>
                <w:color w:val="auto"/>
                <w:sz w:val="26"/>
                <w:szCs w:val="26"/>
                <w:lang w:val="nl-NL"/>
              </w:rPr>
              <w:t xml:space="preserve">Chuyên ngành Tài chính công và Quản lý thuế: </w:t>
            </w:r>
            <w:r w:rsidRPr="00E71377">
              <w:rPr>
                <w:rFonts w:asciiTheme="majorHAnsi" w:hAnsiTheme="majorHAnsi" w:cstheme="majorHAnsi"/>
                <w:color w:val="auto"/>
                <w:sz w:val="26"/>
                <w:szCs w:val="26"/>
                <w:lang w:val="nl-NL"/>
              </w:rPr>
              <w:t xml:space="preserve">Kỹ năng quản lý thuế, quản lý tài chính - kế toán đơn vị hành chính sự nghiệp và các doanh nghiệp; kỹ năng lập các báo cáo thuế/các tờ khai thuế cho các doanh nghiệp, đơn vị hành chính sự nghiệp; tính đúng và đủ các khoản thuế phải nộp; kỹ năng tư vấn thuế cho các doanh nghiệp; kỹ năng quản lý tài chính các đơn vị công; thẩm định dự án đầu tư khu vực công. </w:t>
            </w:r>
          </w:p>
          <w:p w:rsidR="001D073A" w:rsidRPr="00E71377" w:rsidRDefault="001D073A" w:rsidP="001D073A">
            <w:pPr>
              <w:pStyle w:val="Default"/>
              <w:ind w:left="142" w:right="142"/>
              <w:jc w:val="both"/>
              <w:rPr>
                <w:rFonts w:asciiTheme="majorHAnsi" w:hAnsiTheme="majorHAnsi" w:cstheme="majorHAnsi"/>
                <w:color w:val="auto"/>
                <w:sz w:val="26"/>
                <w:szCs w:val="26"/>
                <w:lang w:val="nl-NL"/>
              </w:rPr>
            </w:pPr>
            <w:r w:rsidRPr="00E71377">
              <w:rPr>
                <w:rFonts w:asciiTheme="majorHAnsi" w:hAnsiTheme="majorHAnsi" w:cstheme="majorHAnsi"/>
                <w:color w:val="auto"/>
                <w:sz w:val="26"/>
                <w:szCs w:val="26"/>
                <w:lang w:val="nl-NL"/>
              </w:rPr>
              <w:t xml:space="preserve">- </w:t>
            </w:r>
            <w:r w:rsidRPr="00E71377">
              <w:rPr>
                <w:rFonts w:asciiTheme="majorHAnsi" w:hAnsiTheme="majorHAnsi" w:cstheme="majorHAnsi"/>
                <w:b/>
                <w:bCs/>
                <w:i/>
                <w:iCs/>
                <w:color w:val="auto"/>
                <w:sz w:val="26"/>
                <w:szCs w:val="26"/>
                <w:lang w:val="nl-NL"/>
              </w:rPr>
              <w:t xml:space="preserve">Trình độ ngoại ngữ: </w:t>
            </w:r>
            <w:r w:rsidRPr="00E71377">
              <w:rPr>
                <w:rFonts w:asciiTheme="majorHAnsi" w:hAnsiTheme="majorHAnsi" w:cstheme="majorHAnsi"/>
                <w:color w:val="auto"/>
                <w:sz w:val="26"/>
                <w:szCs w:val="26"/>
                <w:lang w:val="nl-NL"/>
              </w:rPr>
              <w:t xml:space="preserve">Trình độ tiếng Anh tối thiểu đạt bậc 3/6 theo Khung năng lực ngoại ngữ 6 bậc dùng cho Việt Nam (tương đương trình độ B1 theo Khung tham chiếu chung Châu Âu - CEFR). </w:t>
            </w:r>
          </w:p>
          <w:p w:rsidR="001D073A" w:rsidRPr="00E71377" w:rsidRDefault="001D073A" w:rsidP="001D073A">
            <w:pPr>
              <w:pStyle w:val="Default"/>
              <w:spacing w:before="120"/>
              <w:ind w:left="142" w:right="142"/>
              <w:jc w:val="both"/>
              <w:rPr>
                <w:rFonts w:asciiTheme="majorHAnsi" w:hAnsiTheme="majorHAnsi" w:cstheme="majorHAnsi"/>
                <w:color w:val="auto"/>
                <w:sz w:val="26"/>
                <w:szCs w:val="26"/>
                <w:lang w:val="nl-NL"/>
              </w:rPr>
            </w:pPr>
            <w:r w:rsidRPr="00E71377">
              <w:rPr>
                <w:rFonts w:asciiTheme="majorHAnsi" w:hAnsiTheme="majorHAnsi" w:cstheme="majorHAnsi"/>
                <w:color w:val="auto"/>
                <w:sz w:val="26"/>
                <w:szCs w:val="26"/>
                <w:lang w:val="nl-NL"/>
              </w:rPr>
              <w:t xml:space="preserve">- </w:t>
            </w:r>
            <w:r w:rsidRPr="00E71377">
              <w:rPr>
                <w:rFonts w:asciiTheme="majorHAnsi" w:hAnsiTheme="majorHAnsi" w:cstheme="majorHAnsi"/>
                <w:b/>
                <w:i/>
                <w:color w:val="auto"/>
                <w:sz w:val="26"/>
                <w:szCs w:val="26"/>
                <w:lang w:val="nl-NL"/>
              </w:rPr>
              <w:t>Trình độ tin học:</w:t>
            </w:r>
            <w:r w:rsidRPr="00E71377">
              <w:rPr>
                <w:rFonts w:asciiTheme="majorHAnsi" w:hAnsiTheme="majorHAnsi" w:cstheme="majorHAnsi"/>
                <w:color w:val="auto"/>
                <w:sz w:val="26"/>
                <w:szCs w:val="26"/>
                <w:lang w:val="nl-NL"/>
              </w:rPr>
              <w:t xml:space="preserve"> </w:t>
            </w:r>
            <w:r w:rsidRPr="00E71377">
              <w:rPr>
                <w:rFonts w:asciiTheme="majorHAnsi" w:hAnsiTheme="majorHAnsi" w:cstheme="majorHAnsi"/>
                <w:color w:val="auto"/>
                <w:sz w:val="26"/>
                <w:szCs w:val="26"/>
                <w:lang w:val="vi-VN"/>
              </w:rPr>
              <w:t xml:space="preserve">Đạt trình độ </w:t>
            </w:r>
            <w:r w:rsidRPr="00E71377">
              <w:rPr>
                <w:rStyle w:val="apple-style-span"/>
                <w:rFonts w:asciiTheme="majorHAnsi" w:hAnsiTheme="majorHAnsi" w:cstheme="majorHAnsi"/>
                <w:color w:val="auto"/>
                <w:sz w:val="26"/>
                <w:szCs w:val="26"/>
                <w:lang w:val="vi-VN"/>
              </w:rPr>
              <w:t>Chuẩn kỹ năng sử dụng công nghệ thông tin cơ bản theo thông tư Số 03/2014/TT-BTTTT của Bộ Thông tin và Truyền thông.</w:t>
            </w:r>
          </w:p>
        </w:tc>
        <w:tc>
          <w:tcPr>
            <w:tcW w:w="4110" w:type="dxa"/>
            <w:tcBorders>
              <w:top w:val="nil"/>
              <w:left w:val="nil"/>
              <w:bottom w:val="single" w:sz="8" w:space="0" w:color="auto"/>
              <w:right w:val="single" w:sz="8" w:space="0" w:color="auto"/>
            </w:tcBorders>
            <w:hideMark/>
          </w:tcPr>
          <w:p w:rsidR="001D073A" w:rsidRPr="00E71377" w:rsidRDefault="001D073A" w:rsidP="001D073A">
            <w:pPr>
              <w:pStyle w:val="Default"/>
              <w:ind w:left="142" w:right="142"/>
              <w:jc w:val="both"/>
              <w:rPr>
                <w:rFonts w:asciiTheme="majorHAnsi" w:hAnsiTheme="majorHAnsi" w:cstheme="majorHAnsi"/>
                <w:color w:val="auto"/>
                <w:sz w:val="26"/>
                <w:szCs w:val="26"/>
                <w:lang w:val="nl-NL"/>
              </w:rPr>
            </w:pPr>
            <w:r w:rsidRPr="00E71377">
              <w:rPr>
                <w:rFonts w:asciiTheme="majorHAnsi" w:hAnsiTheme="majorHAnsi" w:cstheme="majorHAnsi"/>
                <w:color w:val="auto"/>
                <w:sz w:val="26"/>
                <w:szCs w:val="26"/>
                <w:lang w:val="nl-NL"/>
              </w:rPr>
              <w:lastRenderedPageBreak/>
              <w:t xml:space="preserve">- </w:t>
            </w:r>
            <w:r w:rsidRPr="00E71377">
              <w:rPr>
                <w:rFonts w:asciiTheme="majorHAnsi" w:hAnsiTheme="majorHAnsi" w:cstheme="majorHAnsi"/>
                <w:b/>
                <w:bCs/>
                <w:i/>
                <w:iCs/>
                <w:color w:val="auto"/>
                <w:sz w:val="26"/>
                <w:szCs w:val="26"/>
                <w:lang w:val="nl-NL"/>
              </w:rPr>
              <w:t xml:space="preserve">Kiến thức: </w:t>
            </w:r>
            <w:r w:rsidRPr="00E71377">
              <w:rPr>
                <w:rFonts w:asciiTheme="majorHAnsi" w:hAnsiTheme="majorHAnsi" w:cstheme="majorHAnsi"/>
                <w:color w:val="auto"/>
                <w:sz w:val="26"/>
                <w:szCs w:val="26"/>
                <w:lang w:val="nl-NL"/>
              </w:rPr>
              <w:t xml:space="preserve">Người học được trang bị có hệ thống và sâu rộng những kiến thức lý thuyết và thực tiễn về tài chính - ngân hàng; có kiến thức lý thuyết chuyên sâu trong lĩnh vực tài chính - ngân hàng; nắm vững nghiệp vụ và có kiến thức thực tế để có thể giải quyết các công việc phức </w:t>
            </w:r>
            <w:r w:rsidRPr="00E71377">
              <w:rPr>
                <w:rFonts w:asciiTheme="majorHAnsi" w:hAnsiTheme="majorHAnsi" w:cstheme="majorHAnsi"/>
                <w:color w:val="auto"/>
                <w:sz w:val="26"/>
                <w:szCs w:val="26"/>
                <w:lang w:val="nl-NL"/>
              </w:rPr>
              <w:lastRenderedPageBreak/>
              <w:t xml:space="preserve">tạp trong lĩnh vực tài chính - ngân hàng; tích luỹ được kiến thức nền tảng về các nguyên lý cơ bản, các quy luật tự nhiên và xã hội trong lĩnh vực được đào tạo để phát triển kiến thức mới và có thể tiếp tục học tập ở trình độ cao hơn; có kiến thức quản lý, điều hành, kiến thức pháp luật và bảo vệ môi trường liên quan đến lĩnh vực tài chính - ngân hàng. </w:t>
            </w:r>
          </w:p>
          <w:p w:rsidR="001D073A" w:rsidRPr="00E71377" w:rsidRDefault="001D073A" w:rsidP="001D073A">
            <w:pPr>
              <w:pStyle w:val="Default"/>
              <w:ind w:left="142" w:right="142"/>
              <w:jc w:val="both"/>
              <w:rPr>
                <w:rFonts w:asciiTheme="majorHAnsi" w:hAnsiTheme="majorHAnsi" w:cstheme="majorHAnsi"/>
                <w:color w:val="auto"/>
                <w:sz w:val="26"/>
                <w:szCs w:val="26"/>
                <w:lang w:val="nl-NL"/>
              </w:rPr>
            </w:pPr>
            <w:r w:rsidRPr="00E71377">
              <w:rPr>
                <w:rFonts w:asciiTheme="majorHAnsi" w:hAnsiTheme="majorHAnsi" w:cstheme="majorHAnsi"/>
                <w:color w:val="auto"/>
                <w:sz w:val="26"/>
                <w:szCs w:val="26"/>
                <w:lang w:val="nl-NL"/>
              </w:rPr>
              <w:t xml:space="preserve">- </w:t>
            </w:r>
            <w:r w:rsidRPr="00E71377">
              <w:rPr>
                <w:rFonts w:asciiTheme="majorHAnsi" w:hAnsiTheme="majorHAnsi" w:cstheme="majorHAnsi"/>
                <w:b/>
                <w:bCs/>
                <w:i/>
                <w:iCs/>
                <w:color w:val="auto"/>
                <w:sz w:val="26"/>
                <w:szCs w:val="26"/>
                <w:lang w:val="nl-NL"/>
              </w:rPr>
              <w:t xml:space="preserve">Kỹ năng: </w:t>
            </w:r>
          </w:p>
          <w:p w:rsidR="001D073A" w:rsidRPr="00E71377" w:rsidRDefault="001D073A" w:rsidP="001D073A">
            <w:pPr>
              <w:pStyle w:val="Default"/>
              <w:ind w:left="142" w:right="142"/>
              <w:jc w:val="both"/>
              <w:rPr>
                <w:rFonts w:asciiTheme="majorHAnsi" w:hAnsiTheme="majorHAnsi" w:cstheme="majorHAnsi"/>
                <w:color w:val="auto"/>
                <w:sz w:val="26"/>
                <w:szCs w:val="26"/>
                <w:lang w:val="nl-NL"/>
              </w:rPr>
            </w:pPr>
            <w:r w:rsidRPr="00E71377">
              <w:rPr>
                <w:rFonts w:asciiTheme="majorHAnsi" w:hAnsiTheme="majorHAnsi" w:cstheme="majorHAnsi"/>
                <w:color w:val="auto"/>
                <w:sz w:val="26"/>
                <w:szCs w:val="26"/>
                <w:lang w:val="nl-NL"/>
              </w:rPr>
              <w:t xml:space="preserve">+ </w:t>
            </w:r>
            <w:r w:rsidRPr="00E71377">
              <w:rPr>
                <w:rFonts w:asciiTheme="majorHAnsi" w:hAnsiTheme="majorHAnsi" w:cstheme="majorHAnsi"/>
                <w:i/>
                <w:iCs/>
                <w:color w:val="auto"/>
                <w:sz w:val="26"/>
                <w:szCs w:val="26"/>
                <w:lang w:val="nl-NL"/>
              </w:rPr>
              <w:t xml:space="preserve">Kỹ năng mềm: </w:t>
            </w:r>
            <w:r w:rsidRPr="00E71377">
              <w:rPr>
                <w:rFonts w:asciiTheme="majorHAnsi" w:hAnsiTheme="majorHAnsi" w:cstheme="majorHAnsi"/>
                <w:color w:val="auto"/>
                <w:sz w:val="26"/>
                <w:szCs w:val="26"/>
                <w:lang w:val="nl-NL"/>
              </w:rPr>
              <w:t xml:space="preserve">Có kỹ năng giao tiếp, thuyết trình, thuyết phục; kỹ năng làm việc nhóm; kỹ năng lập kế hoạch - mục tiêu; kỹ năng tư duy hiệu quả;.. </w:t>
            </w:r>
          </w:p>
          <w:p w:rsidR="001D073A" w:rsidRPr="00E71377" w:rsidRDefault="001D073A" w:rsidP="001D073A">
            <w:pPr>
              <w:pStyle w:val="Default"/>
              <w:ind w:left="142" w:right="142"/>
              <w:jc w:val="both"/>
              <w:rPr>
                <w:rFonts w:asciiTheme="majorHAnsi" w:hAnsiTheme="majorHAnsi" w:cstheme="majorHAnsi"/>
                <w:color w:val="auto"/>
                <w:sz w:val="26"/>
                <w:szCs w:val="26"/>
                <w:lang w:val="nl-NL"/>
              </w:rPr>
            </w:pPr>
            <w:r w:rsidRPr="00E71377">
              <w:rPr>
                <w:rFonts w:asciiTheme="majorHAnsi" w:hAnsiTheme="majorHAnsi" w:cstheme="majorHAnsi"/>
                <w:color w:val="auto"/>
                <w:sz w:val="26"/>
                <w:szCs w:val="26"/>
                <w:lang w:val="nl-NL"/>
              </w:rPr>
              <w:t xml:space="preserve">+ </w:t>
            </w:r>
            <w:r w:rsidRPr="00E71377">
              <w:rPr>
                <w:rFonts w:asciiTheme="majorHAnsi" w:hAnsiTheme="majorHAnsi" w:cstheme="majorHAnsi"/>
                <w:i/>
                <w:iCs/>
                <w:color w:val="auto"/>
                <w:sz w:val="26"/>
                <w:szCs w:val="26"/>
                <w:lang w:val="nl-NL"/>
              </w:rPr>
              <w:t>Kỹ năng chuyên môn</w:t>
            </w:r>
            <w:r w:rsidRPr="00E71377">
              <w:rPr>
                <w:rFonts w:asciiTheme="majorHAnsi" w:hAnsiTheme="majorHAnsi" w:cstheme="majorHAnsi"/>
                <w:color w:val="auto"/>
                <w:sz w:val="26"/>
                <w:szCs w:val="26"/>
                <w:lang w:val="nl-NL"/>
              </w:rPr>
              <w:t xml:space="preserve">: </w:t>
            </w:r>
          </w:p>
          <w:p w:rsidR="001D073A" w:rsidRPr="00E71377" w:rsidRDefault="001D073A" w:rsidP="001D073A">
            <w:pPr>
              <w:pStyle w:val="Default"/>
              <w:ind w:left="142" w:right="142"/>
              <w:jc w:val="both"/>
              <w:rPr>
                <w:rFonts w:asciiTheme="majorHAnsi" w:hAnsiTheme="majorHAnsi" w:cstheme="majorHAnsi"/>
                <w:color w:val="auto"/>
                <w:sz w:val="26"/>
                <w:szCs w:val="26"/>
                <w:lang w:val="nl-NL"/>
              </w:rPr>
            </w:pPr>
            <w:r w:rsidRPr="00E71377">
              <w:rPr>
                <w:rFonts w:asciiTheme="majorHAnsi" w:hAnsiTheme="majorHAnsi" w:cstheme="majorHAnsi"/>
                <w:color w:val="auto"/>
                <w:sz w:val="26"/>
                <w:szCs w:val="26"/>
                <w:lang w:val="nl-NL"/>
              </w:rPr>
              <w:t xml:space="preserve">Sinh viên tốt nghiệp có kỹ năng hoàn thành công việc phức tạp đòi hỏi vận dụng kiến thức lý thuyết và thực tiễn của ngành Tài chính - Ngân hàng trong những bối cảnh khác nhau; có kỹ năng phân tích, tổng hợp, đánh giá dữ liệu và thông tin, tổng hợp ý kiến tập thể và sử dụng những thành tựu mới về khoa học công nghệ để giải quyết những vấn đề thực tế hay trừu tượng trong lĩnh vực tài chính - ngân hàng; có năng lực dẫn dắt chuyên môn tài chính - ngân hàng để xử lý những vấn đề quy mô địa phương và vùng miền. Cụ thể sinh viên khi tốt </w:t>
            </w:r>
            <w:r w:rsidRPr="00E71377">
              <w:rPr>
                <w:rFonts w:asciiTheme="majorHAnsi" w:hAnsiTheme="majorHAnsi" w:cstheme="majorHAnsi"/>
                <w:color w:val="auto"/>
                <w:sz w:val="26"/>
                <w:szCs w:val="26"/>
                <w:lang w:val="nl-NL"/>
              </w:rPr>
              <w:lastRenderedPageBreak/>
              <w:t xml:space="preserve">nghiệp phải có những kỹ năng quan trọng mà một cử nhân Tài chính - Ngân hàng cần phải có: </w:t>
            </w:r>
          </w:p>
          <w:p w:rsidR="001D073A" w:rsidRPr="00E71377" w:rsidRDefault="001D073A" w:rsidP="001D073A">
            <w:pPr>
              <w:pStyle w:val="Default"/>
              <w:numPr>
                <w:ilvl w:val="0"/>
                <w:numId w:val="22"/>
              </w:numPr>
              <w:ind w:left="142" w:right="142" w:firstLine="142"/>
              <w:jc w:val="both"/>
              <w:rPr>
                <w:rFonts w:asciiTheme="majorHAnsi" w:hAnsiTheme="majorHAnsi" w:cstheme="majorHAnsi"/>
                <w:color w:val="auto"/>
                <w:sz w:val="26"/>
                <w:szCs w:val="26"/>
                <w:lang w:val="nl-NL"/>
              </w:rPr>
            </w:pPr>
            <w:r w:rsidRPr="00E71377">
              <w:rPr>
                <w:rFonts w:asciiTheme="majorHAnsi" w:hAnsiTheme="majorHAnsi" w:cstheme="majorHAnsi"/>
                <w:i/>
                <w:iCs/>
                <w:color w:val="auto"/>
                <w:sz w:val="26"/>
                <w:szCs w:val="26"/>
                <w:lang w:val="nl-NL"/>
              </w:rPr>
              <w:t xml:space="preserve">Chuyên ngành Tài chính doanh nghiệp: </w:t>
            </w:r>
            <w:r w:rsidRPr="00E71377">
              <w:rPr>
                <w:rFonts w:asciiTheme="majorHAnsi" w:hAnsiTheme="majorHAnsi" w:cstheme="majorHAnsi"/>
                <w:color w:val="auto"/>
                <w:sz w:val="26"/>
                <w:szCs w:val="26"/>
                <w:lang w:val="nl-NL"/>
              </w:rPr>
              <w:t xml:space="preserve">Kỹ năng quản trị doanh nghiệp và quản lý tài chính doanh nghiệp; kỹ năng lập kế hoạch tài chính; kỹ năng phân tích tài chính; Lập ngân sách vốn, thẩm định dự án; kỹ năng phân tích và đầu tư chứng khoán; kỹ năng quản trị rủi ro tài chính,.. </w:t>
            </w:r>
          </w:p>
          <w:p w:rsidR="001D073A" w:rsidRPr="00E71377" w:rsidRDefault="001D073A" w:rsidP="001D073A">
            <w:pPr>
              <w:pStyle w:val="Default"/>
              <w:numPr>
                <w:ilvl w:val="0"/>
                <w:numId w:val="22"/>
              </w:numPr>
              <w:ind w:left="142" w:right="142" w:firstLine="142"/>
              <w:jc w:val="both"/>
              <w:rPr>
                <w:rFonts w:asciiTheme="majorHAnsi" w:hAnsiTheme="majorHAnsi" w:cstheme="majorHAnsi"/>
                <w:color w:val="auto"/>
                <w:sz w:val="26"/>
                <w:szCs w:val="26"/>
                <w:lang w:val="nl-NL"/>
              </w:rPr>
            </w:pPr>
            <w:r w:rsidRPr="00E71377">
              <w:rPr>
                <w:rFonts w:asciiTheme="majorHAnsi" w:hAnsiTheme="majorHAnsi" w:cstheme="majorHAnsi"/>
                <w:i/>
                <w:iCs/>
                <w:color w:val="auto"/>
                <w:sz w:val="26"/>
                <w:szCs w:val="26"/>
                <w:lang w:val="nl-NL"/>
              </w:rPr>
              <w:t xml:space="preserve">Chuyên ngành Ngân hàng và kinh doanh tiền tệ: </w:t>
            </w:r>
            <w:r w:rsidRPr="00E71377">
              <w:rPr>
                <w:rFonts w:asciiTheme="majorHAnsi" w:hAnsiTheme="majorHAnsi" w:cstheme="majorHAnsi"/>
                <w:color w:val="auto"/>
                <w:sz w:val="26"/>
                <w:szCs w:val="26"/>
                <w:lang w:val="nl-NL"/>
              </w:rPr>
              <w:t xml:space="preserve">Kỹ năng thẩm định tín dụng; kỹ năng thanh toán quốc tế; kỹ năng kinh doanh ngoại hối; lập ngân sách vốn, thẩm định dự án; kỹ năng kế toán ngân hàng; Kỹ năng phân tích thị trường tài chính: thị trường vốn, khảo sát, nghiên cứu thị trường để hoạch định, tổ chức, thực hiện và kiểm tra; thiết lập, thẩm định và quản lý dự án đầu tư tài chính, có nghiệp vụ về ngân quỹ và các nghiệp vụ thanh toán qua ngân hàng,.. Kỹ năng thẩm định tín dụng; kỹ năng thanh toán quốc tế; kỹ năng kinh doanh ngoại hối; lập ngân sách vốn, thẩm định dự án; kỹ năng kế toán ngân hàng. </w:t>
            </w:r>
          </w:p>
          <w:p w:rsidR="001D073A" w:rsidRPr="00E71377" w:rsidRDefault="001D073A" w:rsidP="001D073A">
            <w:pPr>
              <w:pStyle w:val="Default"/>
              <w:numPr>
                <w:ilvl w:val="0"/>
                <w:numId w:val="22"/>
              </w:numPr>
              <w:ind w:left="142" w:right="142" w:firstLine="142"/>
              <w:jc w:val="both"/>
              <w:rPr>
                <w:rFonts w:asciiTheme="majorHAnsi" w:hAnsiTheme="majorHAnsi" w:cstheme="majorHAnsi"/>
                <w:color w:val="auto"/>
                <w:sz w:val="26"/>
                <w:szCs w:val="26"/>
                <w:lang w:val="nl-NL"/>
              </w:rPr>
            </w:pPr>
            <w:r w:rsidRPr="00E71377">
              <w:rPr>
                <w:rFonts w:asciiTheme="majorHAnsi" w:hAnsiTheme="majorHAnsi" w:cstheme="majorHAnsi"/>
                <w:i/>
                <w:iCs/>
                <w:color w:val="auto"/>
                <w:sz w:val="26"/>
                <w:szCs w:val="26"/>
                <w:lang w:val="nl-NL"/>
              </w:rPr>
              <w:t xml:space="preserve">Chuyên ngành Quản lý Tài chính - Kế toán: </w:t>
            </w:r>
            <w:r w:rsidRPr="00E71377">
              <w:rPr>
                <w:rFonts w:asciiTheme="majorHAnsi" w:hAnsiTheme="majorHAnsi" w:cstheme="majorHAnsi"/>
                <w:color w:val="auto"/>
                <w:sz w:val="26"/>
                <w:szCs w:val="26"/>
                <w:lang w:val="nl-NL"/>
              </w:rPr>
              <w:t xml:space="preserve">Kỹ năng lập, đọc và phân tích chuyên sâu các báo cáo </w:t>
            </w:r>
            <w:r w:rsidRPr="00E71377">
              <w:rPr>
                <w:rFonts w:asciiTheme="majorHAnsi" w:hAnsiTheme="majorHAnsi" w:cstheme="majorHAnsi"/>
                <w:color w:val="auto"/>
                <w:sz w:val="26"/>
                <w:szCs w:val="26"/>
                <w:lang w:val="nl-NL"/>
              </w:rPr>
              <w:lastRenderedPageBreak/>
              <w:t xml:space="preserve">tài chính; kỹ năng tổ chức bộ máy kế toán doanh nghiệp; kỹ năng quản lý hệ thống thông tin kế toán trong các đơn vị; kỹ năng phân tích thị trường tài chính, thị trường vốn, khảo sát, nghiên cứu thị trường để hoạch định, tổ chức thực hiện và kiểm tra; thiết lập, thẩm định và quản lý dự án đầu tư tài chính, có nghiệp vụ về ngân quỹ và các nghiệp vụ kế toán ngân hàng; kỹ năng của kế toán trưởng; kỹ năng lập kế hoạch tài chính, thực hành kế toán và kiểm soát thuế. </w:t>
            </w:r>
          </w:p>
          <w:p w:rsidR="001D073A" w:rsidRPr="00E71377" w:rsidRDefault="001D073A" w:rsidP="001D073A">
            <w:pPr>
              <w:pStyle w:val="Default"/>
              <w:numPr>
                <w:ilvl w:val="0"/>
                <w:numId w:val="22"/>
              </w:numPr>
              <w:ind w:left="142" w:right="142" w:firstLine="142"/>
              <w:jc w:val="both"/>
              <w:rPr>
                <w:rFonts w:asciiTheme="majorHAnsi" w:hAnsiTheme="majorHAnsi" w:cstheme="majorHAnsi"/>
                <w:color w:val="auto"/>
                <w:sz w:val="26"/>
                <w:szCs w:val="26"/>
                <w:lang w:val="nl-NL"/>
              </w:rPr>
            </w:pPr>
            <w:r w:rsidRPr="00E71377">
              <w:rPr>
                <w:rFonts w:asciiTheme="majorHAnsi" w:hAnsiTheme="majorHAnsi" w:cstheme="majorHAnsi"/>
                <w:i/>
                <w:iCs/>
                <w:color w:val="auto"/>
                <w:sz w:val="26"/>
                <w:szCs w:val="26"/>
                <w:lang w:val="nl-NL"/>
              </w:rPr>
              <w:t xml:space="preserve">Chuyên ngành Đầu tư và Bảo hiểm: </w:t>
            </w:r>
            <w:r w:rsidRPr="00E71377">
              <w:rPr>
                <w:rFonts w:asciiTheme="majorHAnsi" w:hAnsiTheme="majorHAnsi" w:cstheme="majorHAnsi"/>
                <w:color w:val="auto"/>
                <w:sz w:val="26"/>
                <w:szCs w:val="26"/>
                <w:lang w:val="nl-NL"/>
              </w:rPr>
              <w:t>Kỹ năng đầu tư tài chính; kỹ năng lập, thẩm định dự án và quản lý dự án; thực hiện hiệu quả các nghiệp vụ đầu tư tại các doanh nghiệp, các công ty tài chính và các cơ quan quản lý đầu tư,.. Kỹ năng phân tích và thực hiện các hợp đồng bảo hiểm thương mại, bảo hiểm xã hội; kỹ năng phân tích thị trường tài chính, thị trường vốn, khảo sát, nghiên cứu thị trường để hoạch định, tổ chức thực hiện và kiểm tra;…</w:t>
            </w:r>
          </w:p>
          <w:p w:rsidR="001D073A" w:rsidRPr="00E71377" w:rsidRDefault="001D073A" w:rsidP="001D073A">
            <w:pPr>
              <w:pStyle w:val="Default"/>
              <w:numPr>
                <w:ilvl w:val="0"/>
                <w:numId w:val="22"/>
              </w:numPr>
              <w:ind w:left="142" w:right="142" w:firstLine="142"/>
              <w:jc w:val="both"/>
              <w:rPr>
                <w:rFonts w:asciiTheme="majorHAnsi" w:hAnsiTheme="majorHAnsi" w:cstheme="majorHAnsi"/>
                <w:color w:val="auto"/>
                <w:sz w:val="26"/>
                <w:szCs w:val="26"/>
                <w:lang w:val="nl-NL"/>
              </w:rPr>
            </w:pPr>
            <w:r w:rsidRPr="00E71377">
              <w:rPr>
                <w:rFonts w:asciiTheme="majorHAnsi" w:hAnsiTheme="majorHAnsi" w:cstheme="majorHAnsi"/>
                <w:i/>
                <w:iCs/>
                <w:color w:val="auto"/>
                <w:sz w:val="26"/>
                <w:szCs w:val="26"/>
                <w:lang w:val="nl-NL"/>
              </w:rPr>
              <w:t xml:space="preserve">Chuyên ngành Tài chính công và Quản lý thuế: </w:t>
            </w:r>
            <w:r w:rsidRPr="00E71377">
              <w:rPr>
                <w:rFonts w:asciiTheme="majorHAnsi" w:hAnsiTheme="majorHAnsi" w:cstheme="majorHAnsi"/>
                <w:color w:val="auto"/>
                <w:sz w:val="26"/>
                <w:szCs w:val="26"/>
                <w:lang w:val="nl-NL"/>
              </w:rPr>
              <w:t xml:space="preserve">Kỹ năng quản lý thuế, quản lý tài chính - kế toán đơn vị hành chính sự nghiệp và các doanh nghiệp; kỹ năng lập các báo </w:t>
            </w:r>
            <w:r w:rsidRPr="00E71377">
              <w:rPr>
                <w:rFonts w:asciiTheme="majorHAnsi" w:hAnsiTheme="majorHAnsi" w:cstheme="majorHAnsi"/>
                <w:color w:val="auto"/>
                <w:sz w:val="26"/>
                <w:szCs w:val="26"/>
                <w:lang w:val="nl-NL"/>
              </w:rPr>
              <w:lastRenderedPageBreak/>
              <w:t xml:space="preserve">cáo thuế/các tờ khai thuế cho các doanh nghiệp, đơn vị hành chính sự nghiệp; tính đúng và đủ các khoản thuế phải nộp; kỹ năng tư vấn thuế cho các doanh nghiệp; kỹ năng quản lý tài chính các đơn vị công; thẩm định dự án đầu tư khu vực công. </w:t>
            </w:r>
          </w:p>
          <w:p w:rsidR="001D073A" w:rsidRPr="00E71377" w:rsidRDefault="001D073A" w:rsidP="001D073A">
            <w:pPr>
              <w:pStyle w:val="Default"/>
              <w:ind w:left="142" w:right="142"/>
              <w:jc w:val="both"/>
              <w:rPr>
                <w:rFonts w:asciiTheme="majorHAnsi" w:hAnsiTheme="majorHAnsi" w:cstheme="majorHAnsi"/>
                <w:color w:val="auto"/>
                <w:sz w:val="26"/>
                <w:szCs w:val="26"/>
                <w:lang w:val="nl-NL"/>
              </w:rPr>
            </w:pPr>
            <w:r w:rsidRPr="00E71377">
              <w:rPr>
                <w:rFonts w:asciiTheme="majorHAnsi" w:hAnsiTheme="majorHAnsi" w:cstheme="majorHAnsi"/>
                <w:color w:val="auto"/>
                <w:sz w:val="26"/>
                <w:szCs w:val="26"/>
                <w:lang w:val="nl-NL"/>
              </w:rPr>
              <w:t xml:space="preserve">- </w:t>
            </w:r>
            <w:r w:rsidRPr="00E71377">
              <w:rPr>
                <w:rFonts w:asciiTheme="majorHAnsi" w:hAnsiTheme="majorHAnsi" w:cstheme="majorHAnsi"/>
                <w:b/>
                <w:bCs/>
                <w:i/>
                <w:iCs/>
                <w:color w:val="auto"/>
                <w:sz w:val="26"/>
                <w:szCs w:val="26"/>
                <w:lang w:val="nl-NL"/>
              </w:rPr>
              <w:t xml:space="preserve">Trình độ ngoại ngữ: </w:t>
            </w:r>
            <w:r w:rsidRPr="00E71377">
              <w:rPr>
                <w:rFonts w:asciiTheme="majorHAnsi" w:hAnsiTheme="majorHAnsi" w:cstheme="majorHAnsi"/>
                <w:color w:val="auto"/>
                <w:sz w:val="26"/>
                <w:szCs w:val="26"/>
                <w:lang w:val="nl-NL"/>
              </w:rPr>
              <w:t xml:space="preserve">Trình độ tiếng Anh tối thiểu đạt bậc 3/6 theo Khung năng lực ngoại ngữ 6 bậc dùng cho Việt Nam (tương đương trình độ B1 theo Khung tham chiếu chung Châu Âu - CEFR). </w:t>
            </w:r>
          </w:p>
          <w:p w:rsidR="001D073A" w:rsidRPr="00E71377" w:rsidRDefault="001D073A" w:rsidP="001D073A">
            <w:pPr>
              <w:pStyle w:val="Default"/>
              <w:spacing w:before="120"/>
              <w:ind w:left="142" w:right="142"/>
              <w:jc w:val="both"/>
              <w:rPr>
                <w:rFonts w:asciiTheme="majorHAnsi" w:hAnsiTheme="majorHAnsi" w:cstheme="majorHAnsi"/>
                <w:color w:val="auto"/>
                <w:sz w:val="26"/>
                <w:szCs w:val="26"/>
                <w:lang w:val="nl-NL"/>
              </w:rPr>
            </w:pPr>
            <w:r w:rsidRPr="00E71377">
              <w:rPr>
                <w:rFonts w:asciiTheme="majorHAnsi" w:hAnsiTheme="majorHAnsi" w:cstheme="majorHAnsi"/>
                <w:color w:val="auto"/>
                <w:sz w:val="26"/>
                <w:szCs w:val="26"/>
                <w:lang w:val="nl-NL"/>
              </w:rPr>
              <w:t xml:space="preserve">- </w:t>
            </w:r>
            <w:r w:rsidRPr="00E71377">
              <w:rPr>
                <w:rFonts w:asciiTheme="majorHAnsi" w:hAnsiTheme="majorHAnsi" w:cstheme="majorHAnsi"/>
                <w:b/>
                <w:i/>
                <w:color w:val="auto"/>
                <w:sz w:val="26"/>
                <w:szCs w:val="26"/>
                <w:lang w:val="nl-NL"/>
              </w:rPr>
              <w:t>Trình độ tin học:</w:t>
            </w:r>
            <w:r w:rsidRPr="00E71377">
              <w:rPr>
                <w:rFonts w:asciiTheme="majorHAnsi" w:hAnsiTheme="majorHAnsi" w:cstheme="majorHAnsi"/>
                <w:color w:val="auto"/>
                <w:sz w:val="26"/>
                <w:szCs w:val="26"/>
                <w:lang w:val="nl-NL"/>
              </w:rPr>
              <w:t xml:space="preserve"> </w:t>
            </w:r>
            <w:r w:rsidRPr="00E71377">
              <w:rPr>
                <w:rFonts w:asciiTheme="majorHAnsi" w:hAnsiTheme="majorHAnsi" w:cstheme="majorHAnsi"/>
                <w:color w:val="auto"/>
                <w:sz w:val="26"/>
                <w:szCs w:val="26"/>
                <w:lang w:val="vi-VN"/>
              </w:rPr>
              <w:t xml:space="preserve">Đạt trình độ </w:t>
            </w:r>
            <w:r w:rsidRPr="00E71377">
              <w:rPr>
                <w:rStyle w:val="apple-style-span"/>
                <w:rFonts w:asciiTheme="majorHAnsi" w:hAnsiTheme="majorHAnsi" w:cstheme="majorHAnsi"/>
                <w:color w:val="auto"/>
                <w:sz w:val="26"/>
                <w:szCs w:val="26"/>
                <w:lang w:val="vi-VN"/>
              </w:rPr>
              <w:t>Chuẩn kỹ năng sử dụng công nghệ thông tin cơ bản theo thông tư Số 03/2014/TT-BTTTT của Bộ Thông tin và Truyền thông.</w:t>
            </w:r>
          </w:p>
        </w:tc>
        <w:tc>
          <w:tcPr>
            <w:tcW w:w="1418" w:type="dxa"/>
            <w:tcBorders>
              <w:top w:val="nil"/>
              <w:left w:val="nil"/>
              <w:bottom w:val="single" w:sz="8" w:space="0" w:color="auto"/>
              <w:right w:val="single" w:sz="8" w:space="0" w:color="auto"/>
            </w:tcBorders>
            <w:hideMark/>
          </w:tcPr>
          <w:p w:rsidR="001D073A" w:rsidRPr="00E71377" w:rsidRDefault="001D073A" w:rsidP="00131C22">
            <w:pPr>
              <w:spacing w:before="120" w:after="120" w:line="330" w:lineRule="atLeast"/>
              <w:ind w:left="144" w:right="144"/>
              <w:rPr>
                <w:rFonts w:asciiTheme="majorHAnsi" w:eastAsia="Times New Roman" w:hAnsiTheme="majorHAnsi" w:cstheme="majorHAnsi"/>
                <w:color w:val="222222"/>
                <w:sz w:val="26"/>
                <w:szCs w:val="26"/>
                <w:lang w:eastAsia="vi-VN"/>
              </w:rPr>
            </w:pPr>
            <w:r w:rsidRPr="00E71377">
              <w:rPr>
                <w:rFonts w:asciiTheme="majorHAnsi" w:eastAsia="Times New Roman" w:hAnsiTheme="majorHAnsi" w:cstheme="majorHAnsi"/>
                <w:color w:val="222222"/>
                <w:sz w:val="26"/>
                <w:szCs w:val="26"/>
                <w:lang w:eastAsia="vi-VN"/>
              </w:rPr>
              <w:lastRenderedPageBreak/>
              <w:t> </w:t>
            </w:r>
          </w:p>
        </w:tc>
      </w:tr>
      <w:tr w:rsidR="001D073A" w:rsidRPr="00E71377" w:rsidTr="00131C22">
        <w:tc>
          <w:tcPr>
            <w:tcW w:w="612" w:type="dxa"/>
            <w:tcBorders>
              <w:top w:val="nil"/>
              <w:left w:val="single" w:sz="8" w:space="0" w:color="auto"/>
              <w:bottom w:val="single" w:sz="8" w:space="0" w:color="auto"/>
              <w:right w:val="single" w:sz="8" w:space="0" w:color="auto"/>
            </w:tcBorders>
            <w:hideMark/>
          </w:tcPr>
          <w:p w:rsidR="001D073A" w:rsidRPr="00E71377" w:rsidRDefault="001D073A" w:rsidP="00131C22">
            <w:pPr>
              <w:spacing w:before="120" w:after="0" w:line="330" w:lineRule="atLeast"/>
              <w:ind w:left="144" w:right="144"/>
              <w:rPr>
                <w:rFonts w:asciiTheme="majorHAnsi" w:eastAsia="Times New Roman" w:hAnsiTheme="majorHAnsi" w:cstheme="majorHAnsi"/>
                <w:color w:val="222222"/>
                <w:sz w:val="26"/>
                <w:szCs w:val="26"/>
                <w:lang w:eastAsia="vi-VN"/>
              </w:rPr>
            </w:pPr>
            <w:r w:rsidRPr="00E71377">
              <w:rPr>
                <w:rFonts w:asciiTheme="majorHAnsi" w:eastAsia="Times New Roman" w:hAnsiTheme="majorHAnsi" w:cstheme="majorHAnsi"/>
                <w:color w:val="222222"/>
                <w:sz w:val="26"/>
                <w:szCs w:val="26"/>
                <w:lang w:eastAsia="vi-VN"/>
              </w:rPr>
              <w:lastRenderedPageBreak/>
              <w:t>III</w:t>
            </w:r>
          </w:p>
        </w:tc>
        <w:tc>
          <w:tcPr>
            <w:tcW w:w="2092" w:type="dxa"/>
            <w:tcBorders>
              <w:top w:val="nil"/>
              <w:left w:val="nil"/>
              <w:bottom w:val="single" w:sz="8" w:space="0" w:color="auto"/>
              <w:right w:val="single" w:sz="8" w:space="0" w:color="auto"/>
            </w:tcBorders>
            <w:hideMark/>
          </w:tcPr>
          <w:p w:rsidR="001D073A" w:rsidRPr="00E71377" w:rsidRDefault="001D073A" w:rsidP="00131C22">
            <w:pPr>
              <w:spacing w:before="120" w:after="0" w:line="330" w:lineRule="atLeast"/>
              <w:ind w:left="144" w:right="144"/>
              <w:rPr>
                <w:rFonts w:asciiTheme="majorHAnsi" w:eastAsia="Times New Roman" w:hAnsiTheme="majorHAnsi" w:cstheme="majorHAnsi"/>
                <w:color w:val="222222"/>
                <w:sz w:val="26"/>
                <w:szCs w:val="26"/>
                <w:lang w:eastAsia="vi-VN"/>
              </w:rPr>
            </w:pPr>
            <w:r w:rsidRPr="00E71377">
              <w:rPr>
                <w:rFonts w:asciiTheme="majorHAnsi" w:eastAsia="Times New Roman" w:hAnsiTheme="majorHAnsi" w:cstheme="majorHAnsi"/>
                <w:color w:val="222222"/>
                <w:sz w:val="26"/>
                <w:szCs w:val="26"/>
                <w:lang w:eastAsia="vi-VN"/>
              </w:rPr>
              <w:t>Các chính sách, hoạt động hỗ trợ học tập, sinh hoạt cho người học</w:t>
            </w:r>
          </w:p>
        </w:tc>
        <w:tc>
          <w:tcPr>
            <w:tcW w:w="992" w:type="dxa"/>
            <w:tcBorders>
              <w:top w:val="nil"/>
              <w:left w:val="nil"/>
              <w:bottom w:val="single" w:sz="8" w:space="0" w:color="auto"/>
              <w:right w:val="single" w:sz="8" w:space="0" w:color="auto"/>
            </w:tcBorders>
            <w:hideMark/>
          </w:tcPr>
          <w:p w:rsidR="001D073A" w:rsidRPr="00E71377" w:rsidRDefault="001D073A" w:rsidP="00131C22">
            <w:pPr>
              <w:tabs>
                <w:tab w:val="left" w:pos="3825"/>
              </w:tabs>
              <w:spacing w:before="120" w:after="0"/>
              <w:ind w:left="144" w:right="144"/>
              <w:rPr>
                <w:rFonts w:asciiTheme="majorHAnsi" w:hAnsiTheme="majorHAnsi" w:cstheme="majorHAnsi"/>
                <w:sz w:val="26"/>
                <w:szCs w:val="26"/>
                <w:lang w:val="nl-NL"/>
              </w:rPr>
            </w:pPr>
          </w:p>
        </w:tc>
        <w:tc>
          <w:tcPr>
            <w:tcW w:w="992" w:type="dxa"/>
            <w:tcBorders>
              <w:top w:val="nil"/>
              <w:left w:val="nil"/>
              <w:bottom w:val="single" w:sz="8" w:space="0" w:color="auto"/>
              <w:right w:val="single" w:sz="8" w:space="0" w:color="auto"/>
            </w:tcBorders>
            <w:hideMark/>
          </w:tcPr>
          <w:p w:rsidR="001D073A" w:rsidRPr="00E71377" w:rsidRDefault="001D073A" w:rsidP="00131C22">
            <w:pPr>
              <w:spacing w:before="120" w:after="120" w:line="240" w:lineRule="atLeast"/>
              <w:ind w:left="144" w:right="144"/>
              <w:rPr>
                <w:rFonts w:asciiTheme="majorHAnsi" w:eastAsia="Times New Roman" w:hAnsiTheme="majorHAnsi" w:cstheme="majorHAnsi"/>
                <w:color w:val="222222"/>
                <w:sz w:val="26"/>
                <w:szCs w:val="26"/>
                <w:lang w:eastAsia="vi-VN"/>
              </w:rPr>
            </w:pPr>
          </w:p>
        </w:tc>
        <w:tc>
          <w:tcPr>
            <w:tcW w:w="4820" w:type="dxa"/>
            <w:tcBorders>
              <w:top w:val="nil"/>
              <w:left w:val="nil"/>
              <w:bottom w:val="single" w:sz="8" w:space="0" w:color="auto"/>
              <w:right w:val="single" w:sz="8" w:space="0" w:color="auto"/>
            </w:tcBorders>
            <w:hideMark/>
          </w:tcPr>
          <w:p w:rsidR="001D073A" w:rsidRPr="00E71377" w:rsidRDefault="001D073A" w:rsidP="001D073A">
            <w:pPr>
              <w:pStyle w:val="Default"/>
              <w:ind w:left="142" w:right="142"/>
              <w:jc w:val="both"/>
              <w:rPr>
                <w:rFonts w:asciiTheme="majorHAnsi" w:hAnsiTheme="majorHAnsi" w:cstheme="majorHAnsi"/>
                <w:color w:val="auto"/>
                <w:sz w:val="26"/>
                <w:szCs w:val="26"/>
                <w:lang w:val="vi-VN"/>
              </w:rPr>
            </w:pPr>
            <w:r w:rsidRPr="00E71377">
              <w:rPr>
                <w:rFonts w:asciiTheme="majorHAnsi" w:hAnsiTheme="majorHAnsi" w:cstheme="majorHAnsi"/>
                <w:color w:val="auto"/>
                <w:sz w:val="26"/>
                <w:szCs w:val="26"/>
                <w:lang w:val="vi-VN"/>
              </w:rPr>
              <w:t>* Cơ sở vật chất</w:t>
            </w:r>
          </w:p>
          <w:p w:rsidR="001D073A" w:rsidRPr="00E71377" w:rsidRDefault="001D073A" w:rsidP="001D073A">
            <w:pPr>
              <w:pStyle w:val="Default"/>
              <w:ind w:left="142" w:right="142"/>
              <w:jc w:val="both"/>
              <w:rPr>
                <w:rFonts w:asciiTheme="majorHAnsi" w:hAnsiTheme="majorHAnsi" w:cstheme="majorHAnsi"/>
                <w:color w:val="auto"/>
                <w:sz w:val="26"/>
                <w:szCs w:val="26"/>
                <w:lang w:val="vi-VN"/>
              </w:rPr>
            </w:pPr>
            <w:r w:rsidRPr="00E71377">
              <w:rPr>
                <w:rFonts w:asciiTheme="majorHAnsi" w:hAnsiTheme="majorHAnsi" w:cstheme="majorHAnsi"/>
                <w:color w:val="auto"/>
                <w:sz w:val="26"/>
                <w:szCs w:val="26"/>
                <w:lang w:val="vi-VN"/>
              </w:rPr>
              <w:t xml:space="preserve">- Có đầy đủ hệ thống giảng đường, phòng học, phòng đa chức năng phục vụ cho việc dạy học chuyên ngành. </w:t>
            </w:r>
          </w:p>
          <w:p w:rsidR="001D073A" w:rsidRPr="00E71377" w:rsidRDefault="001D073A" w:rsidP="001D073A">
            <w:pPr>
              <w:pStyle w:val="Default"/>
              <w:ind w:left="142" w:right="142"/>
              <w:jc w:val="both"/>
              <w:rPr>
                <w:rFonts w:asciiTheme="majorHAnsi" w:hAnsiTheme="majorHAnsi" w:cstheme="majorHAnsi"/>
                <w:color w:val="auto"/>
                <w:sz w:val="26"/>
                <w:szCs w:val="26"/>
                <w:lang w:val="vi-VN"/>
              </w:rPr>
            </w:pPr>
            <w:r w:rsidRPr="00E71377">
              <w:rPr>
                <w:rFonts w:asciiTheme="majorHAnsi" w:hAnsiTheme="majorHAnsi" w:cstheme="majorHAnsi"/>
                <w:color w:val="auto"/>
                <w:sz w:val="26"/>
                <w:szCs w:val="26"/>
                <w:lang w:val="vi-VN"/>
              </w:rPr>
              <w:t xml:space="preserve">- Phòng học có đầy đủ các trang thiết bị đáp ứng yêu cầu dạy học như âm thanh, máy chiếu,... </w:t>
            </w:r>
          </w:p>
          <w:p w:rsidR="001D073A" w:rsidRPr="00E71377" w:rsidRDefault="001D073A" w:rsidP="001D073A">
            <w:pPr>
              <w:pStyle w:val="Default"/>
              <w:ind w:left="142" w:right="142"/>
              <w:jc w:val="both"/>
              <w:rPr>
                <w:rFonts w:asciiTheme="majorHAnsi" w:hAnsiTheme="majorHAnsi" w:cstheme="majorHAnsi"/>
                <w:color w:val="auto"/>
                <w:sz w:val="26"/>
                <w:szCs w:val="26"/>
                <w:lang w:val="vi-VN"/>
              </w:rPr>
            </w:pPr>
            <w:r w:rsidRPr="00E71377">
              <w:rPr>
                <w:rFonts w:asciiTheme="majorHAnsi" w:hAnsiTheme="majorHAnsi" w:cstheme="majorHAnsi"/>
                <w:color w:val="auto"/>
                <w:sz w:val="26"/>
                <w:szCs w:val="26"/>
                <w:lang w:val="vi-VN"/>
              </w:rPr>
              <w:t xml:space="preserve">- Trung tâm Thông tin tư liệu của Nhà trường có nhiều sách, giáo trình, khóa luận, tạp chí khoa học, tài liệu đủ phục vụ cho việc giảng dạy và học tập chuyên ngành; và thư viện điện tử. </w:t>
            </w:r>
          </w:p>
          <w:p w:rsidR="001D073A" w:rsidRPr="00E71377" w:rsidRDefault="001D073A" w:rsidP="001D073A">
            <w:pPr>
              <w:pStyle w:val="Default"/>
              <w:ind w:left="142" w:right="142"/>
              <w:jc w:val="both"/>
              <w:rPr>
                <w:rFonts w:asciiTheme="majorHAnsi" w:hAnsiTheme="majorHAnsi" w:cstheme="majorHAnsi"/>
                <w:color w:val="auto"/>
                <w:sz w:val="26"/>
                <w:szCs w:val="26"/>
                <w:lang w:val="vi-VN"/>
              </w:rPr>
            </w:pPr>
            <w:r w:rsidRPr="00E71377">
              <w:rPr>
                <w:rFonts w:asciiTheme="majorHAnsi" w:hAnsiTheme="majorHAnsi" w:cstheme="majorHAnsi"/>
                <w:color w:val="auto"/>
                <w:sz w:val="26"/>
                <w:szCs w:val="26"/>
                <w:lang w:val="vi-VN"/>
              </w:rPr>
              <w:t>* Hỗ trợ người học</w:t>
            </w:r>
          </w:p>
          <w:p w:rsidR="001D073A" w:rsidRPr="00E71377" w:rsidRDefault="001D073A" w:rsidP="001D073A">
            <w:pPr>
              <w:pStyle w:val="Default"/>
              <w:ind w:left="142" w:right="142"/>
              <w:jc w:val="both"/>
              <w:rPr>
                <w:rFonts w:asciiTheme="majorHAnsi" w:hAnsiTheme="majorHAnsi" w:cstheme="majorHAnsi"/>
                <w:color w:val="auto"/>
                <w:sz w:val="26"/>
                <w:szCs w:val="26"/>
                <w:lang w:val="vi-VN"/>
              </w:rPr>
            </w:pPr>
            <w:r w:rsidRPr="00E71377">
              <w:rPr>
                <w:rFonts w:asciiTheme="majorHAnsi" w:hAnsiTheme="majorHAnsi" w:cstheme="majorHAnsi"/>
                <w:color w:val="auto"/>
                <w:sz w:val="26"/>
                <w:szCs w:val="26"/>
                <w:lang w:val="vi-VN"/>
              </w:rPr>
              <w:t xml:space="preserve">- Thực tập thực tế; </w:t>
            </w:r>
          </w:p>
          <w:p w:rsidR="001D073A" w:rsidRPr="00E71377" w:rsidRDefault="001D073A" w:rsidP="001D073A">
            <w:pPr>
              <w:pStyle w:val="Default"/>
              <w:ind w:left="142" w:right="142"/>
              <w:jc w:val="both"/>
              <w:rPr>
                <w:rFonts w:asciiTheme="majorHAnsi" w:hAnsiTheme="majorHAnsi" w:cstheme="majorHAnsi"/>
                <w:color w:val="auto"/>
                <w:sz w:val="26"/>
                <w:szCs w:val="26"/>
                <w:lang w:val="vi-VN"/>
              </w:rPr>
            </w:pPr>
            <w:r w:rsidRPr="00E71377">
              <w:rPr>
                <w:rFonts w:asciiTheme="majorHAnsi" w:hAnsiTheme="majorHAnsi" w:cstheme="majorHAnsi"/>
                <w:color w:val="auto"/>
                <w:sz w:val="26"/>
                <w:szCs w:val="26"/>
                <w:lang w:val="vi-VN"/>
              </w:rPr>
              <w:t xml:space="preserve">- Các hoạt động ngoại khóa như câu lạc bộ </w:t>
            </w:r>
            <w:r w:rsidRPr="00E71377">
              <w:rPr>
                <w:rFonts w:asciiTheme="majorHAnsi" w:hAnsiTheme="majorHAnsi" w:cstheme="majorHAnsi"/>
                <w:color w:val="auto"/>
                <w:sz w:val="26"/>
                <w:szCs w:val="26"/>
                <w:lang w:val="vi-VN"/>
              </w:rPr>
              <w:lastRenderedPageBreak/>
              <w:t xml:space="preserve">thuyết trình, cuộc thi kỹ năng thuyết trình thuyết phục, cuộc thi thắp sáng tài năng kinh doanh, Hội chợ nghiệp vụ… </w:t>
            </w:r>
          </w:p>
          <w:p w:rsidR="001D073A" w:rsidRPr="00E71377" w:rsidRDefault="001D073A" w:rsidP="001D073A">
            <w:pPr>
              <w:pStyle w:val="Default"/>
              <w:ind w:left="142" w:right="142"/>
              <w:jc w:val="both"/>
              <w:rPr>
                <w:rFonts w:asciiTheme="majorHAnsi" w:hAnsiTheme="majorHAnsi" w:cstheme="majorHAnsi"/>
                <w:color w:val="auto"/>
                <w:sz w:val="26"/>
                <w:szCs w:val="26"/>
                <w:lang w:val="vi-VN"/>
              </w:rPr>
            </w:pPr>
            <w:r w:rsidRPr="00E71377">
              <w:rPr>
                <w:rFonts w:asciiTheme="majorHAnsi" w:hAnsiTheme="majorHAnsi" w:cstheme="majorHAnsi"/>
                <w:color w:val="auto"/>
                <w:sz w:val="26"/>
                <w:szCs w:val="26"/>
                <w:lang w:val="vi-VN"/>
              </w:rPr>
              <w:t xml:space="preserve">- Tăng cường các hoạt động giao lưu với các doanh nghiệp, các ngân hàng; với những học giả, doanh nhân thành đạt; </w:t>
            </w:r>
          </w:p>
          <w:p w:rsidR="001D073A" w:rsidRPr="00E71377" w:rsidRDefault="001D073A" w:rsidP="001D073A">
            <w:pPr>
              <w:pStyle w:val="Default"/>
              <w:ind w:left="142" w:right="142"/>
              <w:jc w:val="both"/>
              <w:rPr>
                <w:rFonts w:asciiTheme="majorHAnsi" w:hAnsiTheme="majorHAnsi" w:cstheme="majorHAnsi"/>
                <w:color w:val="auto"/>
                <w:sz w:val="26"/>
                <w:szCs w:val="26"/>
                <w:lang w:val="vi-VN"/>
              </w:rPr>
            </w:pPr>
            <w:r w:rsidRPr="00E71377">
              <w:rPr>
                <w:rFonts w:asciiTheme="majorHAnsi" w:hAnsiTheme="majorHAnsi" w:cstheme="majorHAnsi"/>
                <w:color w:val="auto"/>
                <w:sz w:val="26"/>
                <w:szCs w:val="26"/>
                <w:lang w:val="vi-VN"/>
              </w:rPr>
              <w:t xml:space="preserve">- Phát triển hoạt động Đoàn – Hội theo hướng phát huy tính sáng tạo và tăng cường kỹ năng nghề nghiệp cho sinh viên; </w:t>
            </w:r>
          </w:p>
          <w:p w:rsidR="001D073A" w:rsidRPr="00E71377" w:rsidRDefault="001D073A" w:rsidP="001D073A">
            <w:pPr>
              <w:pStyle w:val="Default"/>
              <w:ind w:left="142" w:right="142"/>
              <w:jc w:val="both"/>
              <w:rPr>
                <w:rFonts w:asciiTheme="majorHAnsi" w:hAnsiTheme="majorHAnsi" w:cstheme="majorHAnsi"/>
                <w:color w:val="auto"/>
                <w:sz w:val="26"/>
                <w:szCs w:val="26"/>
                <w:lang w:val="vi-VN"/>
              </w:rPr>
            </w:pPr>
            <w:r w:rsidRPr="00E71377">
              <w:rPr>
                <w:rFonts w:asciiTheme="majorHAnsi" w:hAnsiTheme="majorHAnsi" w:cstheme="majorHAnsi"/>
                <w:color w:val="auto"/>
                <w:sz w:val="26"/>
                <w:szCs w:val="26"/>
                <w:lang w:val="vi-VN"/>
              </w:rPr>
              <w:t>- Phát triển các hoạt động văn hóa, văn nghệ, thể thao; hoạt động tình nguyện;…</w:t>
            </w:r>
          </w:p>
        </w:tc>
        <w:tc>
          <w:tcPr>
            <w:tcW w:w="4110" w:type="dxa"/>
            <w:tcBorders>
              <w:top w:val="nil"/>
              <w:left w:val="nil"/>
              <w:bottom w:val="single" w:sz="8" w:space="0" w:color="auto"/>
              <w:right w:val="single" w:sz="8" w:space="0" w:color="auto"/>
            </w:tcBorders>
            <w:hideMark/>
          </w:tcPr>
          <w:p w:rsidR="001D073A" w:rsidRPr="00E71377" w:rsidRDefault="001D073A" w:rsidP="001D073A">
            <w:pPr>
              <w:pStyle w:val="Default"/>
              <w:ind w:left="142" w:right="142"/>
              <w:jc w:val="both"/>
              <w:rPr>
                <w:rFonts w:asciiTheme="majorHAnsi" w:hAnsiTheme="majorHAnsi" w:cstheme="majorHAnsi"/>
                <w:color w:val="auto"/>
                <w:sz w:val="26"/>
                <w:szCs w:val="26"/>
                <w:lang w:val="vi-VN"/>
              </w:rPr>
            </w:pPr>
            <w:r w:rsidRPr="00E71377">
              <w:rPr>
                <w:rFonts w:asciiTheme="majorHAnsi" w:hAnsiTheme="majorHAnsi" w:cstheme="majorHAnsi"/>
                <w:color w:val="auto"/>
                <w:sz w:val="26"/>
                <w:szCs w:val="26"/>
                <w:lang w:val="vi-VN"/>
              </w:rPr>
              <w:lastRenderedPageBreak/>
              <w:t>* Cơ sở vật chất</w:t>
            </w:r>
          </w:p>
          <w:p w:rsidR="001D073A" w:rsidRPr="00E71377" w:rsidRDefault="001D073A" w:rsidP="001D073A">
            <w:pPr>
              <w:pStyle w:val="Default"/>
              <w:ind w:left="142" w:right="142"/>
              <w:jc w:val="both"/>
              <w:rPr>
                <w:rFonts w:asciiTheme="majorHAnsi" w:hAnsiTheme="majorHAnsi" w:cstheme="majorHAnsi"/>
                <w:color w:val="auto"/>
                <w:sz w:val="26"/>
                <w:szCs w:val="26"/>
                <w:lang w:val="vi-VN"/>
              </w:rPr>
            </w:pPr>
            <w:r w:rsidRPr="00E71377">
              <w:rPr>
                <w:rFonts w:asciiTheme="majorHAnsi" w:hAnsiTheme="majorHAnsi" w:cstheme="majorHAnsi"/>
                <w:color w:val="auto"/>
                <w:sz w:val="26"/>
                <w:szCs w:val="26"/>
                <w:lang w:val="vi-VN"/>
              </w:rPr>
              <w:t xml:space="preserve">- Có đầy đủ hệ thống giảng đường, phòng học, phòng đa chức năng phục vụ cho việc dạy học chuyên ngành. </w:t>
            </w:r>
          </w:p>
          <w:p w:rsidR="001D073A" w:rsidRPr="00E71377" w:rsidRDefault="001D073A" w:rsidP="001D073A">
            <w:pPr>
              <w:pStyle w:val="Default"/>
              <w:ind w:left="142" w:right="142"/>
              <w:jc w:val="both"/>
              <w:rPr>
                <w:rFonts w:asciiTheme="majorHAnsi" w:hAnsiTheme="majorHAnsi" w:cstheme="majorHAnsi"/>
                <w:color w:val="auto"/>
                <w:sz w:val="26"/>
                <w:szCs w:val="26"/>
                <w:lang w:val="vi-VN"/>
              </w:rPr>
            </w:pPr>
            <w:r w:rsidRPr="00E71377">
              <w:rPr>
                <w:rFonts w:asciiTheme="majorHAnsi" w:hAnsiTheme="majorHAnsi" w:cstheme="majorHAnsi"/>
                <w:color w:val="auto"/>
                <w:sz w:val="26"/>
                <w:szCs w:val="26"/>
                <w:lang w:val="vi-VN"/>
              </w:rPr>
              <w:t xml:space="preserve">- Phòng học có đầy đủ các trang thiết bị đáp ứng yêu cầu dạy học như âm thanh, máy chiếu,... </w:t>
            </w:r>
          </w:p>
          <w:p w:rsidR="001D073A" w:rsidRPr="00E71377" w:rsidRDefault="001D073A" w:rsidP="001D073A">
            <w:pPr>
              <w:pStyle w:val="Default"/>
              <w:ind w:left="142" w:right="142"/>
              <w:jc w:val="both"/>
              <w:rPr>
                <w:rFonts w:asciiTheme="majorHAnsi" w:hAnsiTheme="majorHAnsi" w:cstheme="majorHAnsi"/>
                <w:color w:val="auto"/>
                <w:sz w:val="26"/>
                <w:szCs w:val="26"/>
                <w:lang w:val="vi-VN"/>
              </w:rPr>
            </w:pPr>
            <w:r w:rsidRPr="00E71377">
              <w:rPr>
                <w:rFonts w:asciiTheme="majorHAnsi" w:hAnsiTheme="majorHAnsi" w:cstheme="majorHAnsi"/>
                <w:color w:val="auto"/>
                <w:sz w:val="26"/>
                <w:szCs w:val="26"/>
                <w:lang w:val="vi-VN"/>
              </w:rPr>
              <w:t xml:space="preserve">- Trung tâm Thông tin tư liệu của Nhà trường có nhiều sách, giáo trình, khóa luận, tạp chí khoa học, tài liệu đủ phục vụ cho việc giảng dạy và học tập chuyên ngành; và thư viện điện tử. </w:t>
            </w:r>
          </w:p>
          <w:p w:rsidR="001D073A" w:rsidRPr="00E71377" w:rsidRDefault="001D073A" w:rsidP="001D073A">
            <w:pPr>
              <w:pStyle w:val="Default"/>
              <w:ind w:left="142" w:right="142"/>
              <w:jc w:val="both"/>
              <w:rPr>
                <w:rFonts w:asciiTheme="majorHAnsi" w:hAnsiTheme="majorHAnsi" w:cstheme="majorHAnsi"/>
                <w:color w:val="auto"/>
                <w:sz w:val="26"/>
                <w:szCs w:val="26"/>
                <w:lang w:val="vi-VN"/>
              </w:rPr>
            </w:pPr>
            <w:r w:rsidRPr="00E71377">
              <w:rPr>
                <w:rFonts w:asciiTheme="majorHAnsi" w:hAnsiTheme="majorHAnsi" w:cstheme="majorHAnsi"/>
                <w:color w:val="auto"/>
                <w:sz w:val="26"/>
                <w:szCs w:val="26"/>
                <w:lang w:val="vi-VN"/>
              </w:rPr>
              <w:t>* Hỗ trợ người học</w:t>
            </w:r>
          </w:p>
          <w:p w:rsidR="001D073A" w:rsidRPr="00E71377" w:rsidRDefault="001D073A" w:rsidP="001D073A">
            <w:pPr>
              <w:pStyle w:val="Default"/>
              <w:ind w:left="142" w:right="142"/>
              <w:jc w:val="both"/>
              <w:rPr>
                <w:rFonts w:asciiTheme="majorHAnsi" w:hAnsiTheme="majorHAnsi" w:cstheme="majorHAnsi"/>
                <w:color w:val="auto"/>
                <w:sz w:val="26"/>
                <w:szCs w:val="26"/>
                <w:lang w:val="vi-VN"/>
              </w:rPr>
            </w:pPr>
            <w:r w:rsidRPr="00E71377">
              <w:rPr>
                <w:rFonts w:asciiTheme="majorHAnsi" w:hAnsiTheme="majorHAnsi" w:cstheme="majorHAnsi"/>
                <w:color w:val="auto"/>
                <w:sz w:val="26"/>
                <w:szCs w:val="26"/>
                <w:lang w:val="vi-VN"/>
              </w:rPr>
              <w:lastRenderedPageBreak/>
              <w:t xml:space="preserve">- Thực tập thực tế; </w:t>
            </w:r>
          </w:p>
          <w:p w:rsidR="001D073A" w:rsidRPr="00E71377" w:rsidRDefault="001D073A" w:rsidP="001D073A">
            <w:pPr>
              <w:pStyle w:val="Default"/>
              <w:ind w:left="142" w:right="142"/>
              <w:jc w:val="both"/>
              <w:rPr>
                <w:rFonts w:asciiTheme="majorHAnsi" w:hAnsiTheme="majorHAnsi" w:cstheme="majorHAnsi"/>
                <w:color w:val="auto"/>
                <w:sz w:val="26"/>
                <w:szCs w:val="26"/>
                <w:lang w:val="vi-VN"/>
              </w:rPr>
            </w:pPr>
            <w:r w:rsidRPr="00E71377">
              <w:rPr>
                <w:rFonts w:asciiTheme="majorHAnsi" w:hAnsiTheme="majorHAnsi" w:cstheme="majorHAnsi"/>
                <w:color w:val="auto"/>
                <w:sz w:val="26"/>
                <w:szCs w:val="26"/>
                <w:lang w:val="vi-VN"/>
              </w:rPr>
              <w:t xml:space="preserve">- Các hoạt động ngoại khóa như câu lạc bộ thuyết trình, cuộc thi kỹ năng thuyết trình thuyết phục, cuộc thi thắp sáng tài năng kinh doanh, Hội chợ nghiệp vụ… </w:t>
            </w:r>
          </w:p>
          <w:p w:rsidR="001D073A" w:rsidRPr="00E71377" w:rsidRDefault="001D073A" w:rsidP="001D073A">
            <w:pPr>
              <w:pStyle w:val="Default"/>
              <w:ind w:left="142" w:right="142"/>
              <w:jc w:val="both"/>
              <w:rPr>
                <w:rFonts w:asciiTheme="majorHAnsi" w:hAnsiTheme="majorHAnsi" w:cstheme="majorHAnsi"/>
                <w:color w:val="auto"/>
                <w:sz w:val="26"/>
                <w:szCs w:val="26"/>
                <w:lang w:val="vi-VN"/>
              </w:rPr>
            </w:pPr>
            <w:r w:rsidRPr="00E71377">
              <w:rPr>
                <w:rFonts w:asciiTheme="majorHAnsi" w:hAnsiTheme="majorHAnsi" w:cstheme="majorHAnsi"/>
                <w:color w:val="auto"/>
                <w:sz w:val="26"/>
                <w:szCs w:val="26"/>
                <w:lang w:val="vi-VN"/>
              </w:rPr>
              <w:t xml:space="preserve">- Tăng cường các hoạt động giao lưu với các doanh nghiệp, các ngân hàng; với những học giả, doanh nhân thành đạt; </w:t>
            </w:r>
          </w:p>
          <w:p w:rsidR="001D073A" w:rsidRPr="00E71377" w:rsidRDefault="001D073A" w:rsidP="001D073A">
            <w:pPr>
              <w:pStyle w:val="Default"/>
              <w:ind w:left="142" w:right="142"/>
              <w:jc w:val="both"/>
              <w:rPr>
                <w:rFonts w:asciiTheme="majorHAnsi" w:hAnsiTheme="majorHAnsi" w:cstheme="majorHAnsi"/>
                <w:color w:val="auto"/>
                <w:sz w:val="26"/>
                <w:szCs w:val="26"/>
                <w:lang w:val="vi-VN"/>
              </w:rPr>
            </w:pPr>
            <w:r w:rsidRPr="00E71377">
              <w:rPr>
                <w:rFonts w:asciiTheme="majorHAnsi" w:hAnsiTheme="majorHAnsi" w:cstheme="majorHAnsi"/>
                <w:color w:val="auto"/>
                <w:sz w:val="26"/>
                <w:szCs w:val="26"/>
                <w:lang w:val="vi-VN"/>
              </w:rPr>
              <w:t xml:space="preserve">- Phát triển hoạt động Đoàn – Hội theo hướng phát huy tính sáng tạo và tăng cường kỹ năng nghề nghiệp cho sinh viên; </w:t>
            </w:r>
          </w:p>
          <w:p w:rsidR="001D073A" w:rsidRPr="00E71377" w:rsidRDefault="001D073A" w:rsidP="001D073A">
            <w:pPr>
              <w:pStyle w:val="Default"/>
              <w:ind w:left="142" w:right="142"/>
              <w:jc w:val="both"/>
              <w:rPr>
                <w:rFonts w:asciiTheme="majorHAnsi" w:hAnsiTheme="majorHAnsi" w:cstheme="majorHAnsi"/>
                <w:color w:val="auto"/>
                <w:sz w:val="26"/>
                <w:szCs w:val="26"/>
                <w:highlight w:val="yellow"/>
                <w:lang w:val="vi-VN"/>
              </w:rPr>
            </w:pPr>
            <w:r w:rsidRPr="00E71377">
              <w:rPr>
                <w:rFonts w:asciiTheme="majorHAnsi" w:hAnsiTheme="majorHAnsi" w:cstheme="majorHAnsi"/>
                <w:color w:val="auto"/>
                <w:sz w:val="26"/>
                <w:szCs w:val="26"/>
                <w:lang w:val="vi-VN"/>
              </w:rPr>
              <w:t>- Phát triển các hoạt động văn hóa, văn nghệ, thể thao; hoạt động tình nguyện;…</w:t>
            </w:r>
          </w:p>
        </w:tc>
        <w:tc>
          <w:tcPr>
            <w:tcW w:w="1418" w:type="dxa"/>
            <w:tcBorders>
              <w:top w:val="nil"/>
              <w:left w:val="nil"/>
              <w:bottom w:val="single" w:sz="8" w:space="0" w:color="auto"/>
              <w:right w:val="single" w:sz="8" w:space="0" w:color="auto"/>
            </w:tcBorders>
            <w:hideMark/>
          </w:tcPr>
          <w:p w:rsidR="001D073A" w:rsidRPr="00E71377" w:rsidRDefault="001D073A" w:rsidP="00131C22">
            <w:pPr>
              <w:spacing w:before="120" w:after="120" w:line="330" w:lineRule="atLeast"/>
              <w:ind w:left="144" w:right="144"/>
              <w:rPr>
                <w:rFonts w:asciiTheme="majorHAnsi" w:eastAsia="Times New Roman" w:hAnsiTheme="majorHAnsi" w:cstheme="majorHAnsi"/>
                <w:color w:val="222222"/>
                <w:sz w:val="26"/>
                <w:szCs w:val="26"/>
                <w:lang w:eastAsia="vi-VN"/>
              </w:rPr>
            </w:pPr>
            <w:r w:rsidRPr="00E71377">
              <w:rPr>
                <w:rFonts w:asciiTheme="majorHAnsi" w:eastAsia="Times New Roman" w:hAnsiTheme="majorHAnsi" w:cstheme="majorHAnsi"/>
                <w:color w:val="222222"/>
                <w:sz w:val="26"/>
                <w:szCs w:val="26"/>
                <w:lang w:eastAsia="vi-VN"/>
              </w:rPr>
              <w:lastRenderedPageBreak/>
              <w:t> </w:t>
            </w:r>
          </w:p>
        </w:tc>
      </w:tr>
      <w:tr w:rsidR="001D073A" w:rsidRPr="00E71377" w:rsidTr="00131C22">
        <w:tc>
          <w:tcPr>
            <w:tcW w:w="612" w:type="dxa"/>
            <w:tcBorders>
              <w:top w:val="nil"/>
              <w:left w:val="single" w:sz="8" w:space="0" w:color="auto"/>
              <w:bottom w:val="single" w:sz="8" w:space="0" w:color="auto"/>
              <w:right w:val="single" w:sz="8" w:space="0" w:color="auto"/>
            </w:tcBorders>
            <w:hideMark/>
          </w:tcPr>
          <w:p w:rsidR="001D073A" w:rsidRPr="00E71377" w:rsidRDefault="001D073A" w:rsidP="00131C22">
            <w:pPr>
              <w:spacing w:before="120" w:after="0" w:line="330" w:lineRule="atLeast"/>
              <w:ind w:left="144" w:right="144"/>
              <w:rPr>
                <w:rFonts w:asciiTheme="majorHAnsi" w:eastAsia="Times New Roman" w:hAnsiTheme="majorHAnsi" w:cstheme="majorHAnsi"/>
                <w:color w:val="222222"/>
                <w:sz w:val="26"/>
                <w:szCs w:val="26"/>
                <w:lang w:eastAsia="vi-VN"/>
              </w:rPr>
            </w:pPr>
            <w:r w:rsidRPr="00E71377">
              <w:rPr>
                <w:rFonts w:asciiTheme="majorHAnsi" w:eastAsia="Times New Roman" w:hAnsiTheme="majorHAnsi" w:cstheme="majorHAnsi"/>
                <w:color w:val="222222"/>
                <w:sz w:val="26"/>
                <w:szCs w:val="26"/>
                <w:lang w:eastAsia="vi-VN"/>
              </w:rPr>
              <w:lastRenderedPageBreak/>
              <w:t>IV</w:t>
            </w:r>
          </w:p>
        </w:tc>
        <w:tc>
          <w:tcPr>
            <w:tcW w:w="2092" w:type="dxa"/>
            <w:tcBorders>
              <w:top w:val="nil"/>
              <w:left w:val="nil"/>
              <w:bottom w:val="single" w:sz="8" w:space="0" w:color="auto"/>
              <w:right w:val="single" w:sz="8" w:space="0" w:color="auto"/>
            </w:tcBorders>
            <w:hideMark/>
          </w:tcPr>
          <w:p w:rsidR="001D073A" w:rsidRPr="00E71377" w:rsidRDefault="001D073A" w:rsidP="00131C22">
            <w:pPr>
              <w:spacing w:before="120" w:after="0" w:line="330" w:lineRule="atLeast"/>
              <w:ind w:left="144" w:right="144"/>
              <w:rPr>
                <w:rFonts w:asciiTheme="majorHAnsi" w:eastAsia="Times New Roman" w:hAnsiTheme="majorHAnsi" w:cstheme="majorHAnsi"/>
                <w:color w:val="222222"/>
                <w:sz w:val="26"/>
                <w:szCs w:val="26"/>
                <w:lang w:eastAsia="vi-VN"/>
              </w:rPr>
            </w:pPr>
            <w:r w:rsidRPr="00E71377">
              <w:rPr>
                <w:rFonts w:asciiTheme="majorHAnsi" w:eastAsia="Times New Roman" w:hAnsiTheme="majorHAnsi" w:cstheme="majorHAnsi"/>
                <w:color w:val="222222"/>
                <w:sz w:val="26"/>
                <w:szCs w:val="26"/>
                <w:lang w:eastAsia="vi-VN"/>
              </w:rPr>
              <w:t>Chương trình đào tạo mà nhà trường thực hiện</w:t>
            </w:r>
          </w:p>
        </w:tc>
        <w:tc>
          <w:tcPr>
            <w:tcW w:w="992" w:type="dxa"/>
            <w:tcBorders>
              <w:top w:val="nil"/>
              <w:left w:val="nil"/>
              <w:bottom w:val="single" w:sz="8" w:space="0" w:color="auto"/>
              <w:right w:val="single" w:sz="8" w:space="0" w:color="auto"/>
            </w:tcBorders>
            <w:hideMark/>
          </w:tcPr>
          <w:p w:rsidR="001D073A" w:rsidRPr="00E71377" w:rsidRDefault="001D073A" w:rsidP="00131C22">
            <w:pPr>
              <w:spacing w:before="120" w:after="120" w:line="330" w:lineRule="atLeast"/>
              <w:ind w:left="186"/>
              <w:rPr>
                <w:rFonts w:asciiTheme="majorHAnsi" w:eastAsia="Times New Roman" w:hAnsiTheme="majorHAnsi" w:cstheme="majorHAnsi"/>
                <w:color w:val="222222"/>
                <w:sz w:val="26"/>
                <w:szCs w:val="26"/>
                <w:lang w:eastAsia="vi-VN"/>
              </w:rPr>
            </w:pPr>
          </w:p>
        </w:tc>
        <w:tc>
          <w:tcPr>
            <w:tcW w:w="992" w:type="dxa"/>
            <w:tcBorders>
              <w:top w:val="nil"/>
              <w:left w:val="nil"/>
              <w:bottom w:val="single" w:sz="8" w:space="0" w:color="auto"/>
              <w:right w:val="single" w:sz="8" w:space="0" w:color="auto"/>
            </w:tcBorders>
            <w:hideMark/>
          </w:tcPr>
          <w:p w:rsidR="001D073A" w:rsidRPr="00E71377" w:rsidRDefault="001D073A" w:rsidP="00131C22">
            <w:pPr>
              <w:spacing w:before="120" w:after="120" w:line="330" w:lineRule="atLeast"/>
              <w:ind w:left="270"/>
              <w:rPr>
                <w:rFonts w:asciiTheme="majorHAnsi" w:eastAsia="Times New Roman" w:hAnsiTheme="majorHAnsi" w:cstheme="majorHAnsi"/>
                <w:color w:val="222222"/>
                <w:sz w:val="26"/>
                <w:szCs w:val="26"/>
                <w:lang w:eastAsia="vi-VN"/>
              </w:rPr>
            </w:pPr>
          </w:p>
        </w:tc>
        <w:tc>
          <w:tcPr>
            <w:tcW w:w="4820" w:type="dxa"/>
            <w:tcBorders>
              <w:top w:val="nil"/>
              <w:left w:val="nil"/>
              <w:bottom w:val="single" w:sz="8" w:space="0" w:color="auto"/>
              <w:right w:val="single" w:sz="8" w:space="0" w:color="auto"/>
            </w:tcBorders>
            <w:vAlign w:val="center"/>
            <w:hideMark/>
          </w:tcPr>
          <w:p w:rsidR="001D073A" w:rsidRPr="00E71377" w:rsidRDefault="00C030E3" w:rsidP="00C030E3">
            <w:pPr>
              <w:pStyle w:val="Default"/>
              <w:ind w:left="142" w:right="142"/>
              <w:rPr>
                <w:rFonts w:asciiTheme="majorHAnsi" w:hAnsiTheme="majorHAnsi" w:cstheme="majorHAnsi"/>
                <w:color w:val="auto"/>
                <w:sz w:val="26"/>
                <w:szCs w:val="26"/>
                <w:lang w:val="vi-VN"/>
              </w:rPr>
            </w:pPr>
            <w:r w:rsidRPr="00E71377">
              <w:rPr>
                <w:rFonts w:asciiTheme="majorHAnsi" w:hAnsiTheme="majorHAnsi" w:cstheme="majorHAnsi"/>
                <w:color w:val="000000" w:themeColor="text1"/>
                <w:sz w:val="26"/>
                <w:szCs w:val="26"/>
                <w:lang w:val="vi-VN"/>
              </w:rPr>
              <w:t xml:space="preserve">Chương trình đào tạo đại học ngành </w:t>
            </w:r>
            <w:r w:rsidRPr="00E71377">
              <w:rPr>
                <w:rFonts w:asciiTheme="majorHAnsi" w:hAnsiTheme="majorHAnsi" w:cstheme="majorHAnsi"/>
                <w:color w:val="000000" w:themeColor="text1"/>
                <w:sz w:val="26"/>
                <w:szCs w:val="26"/>
                <w:lang w:val="nl-NL"/>
              </w:rPr>
              <w:t xml:space="preserve">Tài chính ngân hàng </w:t>
            </w:r>
            <w:r w:rsidRPr="00E71377">
              <w:rPr>
                <w:rFonts w:asciiTheme="majorHAnsi" w:hAnsiTheme="majorHAnsi" w:cstheme="majorHAnsi"/>
                <w:color w:val="000000" w:themeColor="text1"/>
                <w:sz w:val="26"/>
                <w:szCs w:val="26"/>
                <w:lang w:val="vi-VN"/>
              </w:rPr>
              <w:t>hệ chính quy theo hệ thống tín chỉ.</w:t>
            </w:r>
          </w:p>
        </w:tc>
        <w:tc>
          <w:tcPr>
            <w:tcW w:w="4110" w:type="dxa"/>
            <w:tcBorders>
              <w:top w:val="nil"/>
              <w:left w:val="nil"/>
              <w:bottom w:val="single" w:sz="8" w:space="0" w:color="auto"/>
              <w:right w:val="single" w:sz="8" w:space="0" w:color="auto"/>
            </w:tcBorders>
            <w:vAlign w:val="center"/>
            <w:hideMark/>
          </w:tcPr>
          <w:p w:rsidR="001D073A" w:rsidRPr="00E71377" w:rsidRDefault="00AF4A07" w:rsidP="0085390C">
            <w:pPr>
              <w:pStyle w:val="Default"/>
              <w:ind w:left="142" w:right="142"/>
              <w:rPr>
                <w:rFonts w:asciiTheme="majorHAnsi" w:hAnsiTheme="majorHAnsi" w:cstheme="majorHAnsi"/>
                <w:color w:val="auto"/>
                <w:sz w:val="26"/>
                <w:szCs w:val="26"/>
                <w:lang w:val="vi-VN"/>
              </w:rPr>
            </w:pPr>
            <w:r w:rsidRPr="00E71377">
              <w:rPr>
                <w:rFonts w:asciiTheme="majorHAnsi" w:hAnsiTheme="majorHAnsi" w:cstheme="majorHAnsi"/>
                <w:color w:val="000000" w:themeColor="text1"/>
                <w:sz w:val="26"/>
                <w:szCs w:val="26"/>
                <w:lang w:val="vi-VN"/>
              </w:rPr>
              <w:t xml:space="preserve">Chương trình đào tạo đại học ngành </w:t>
            </w:r>
            <w:r w:rsidRPr="00E71377">
              <w:rPr>
                <w:rFonts w:asciiTheme="majorHAnsi" w:hAnsiTheme="majorHAnsi" w:cstheme="majorHAnsi"/>
                <w:color w:val="000000" w:themeColor="text1"/>
                <w:sz w:val="26"/>
                <w:szCs w:val="26"/>
                <w:lang w:val="nl-NL"/>
              </w:rPr>
              <w:t xml:space="preserve">Tài chính ngân hàng </w:t>
            </w:r>
            <w:r w:rsidRPr="00E71377">
              <w:rPr>
                <w:rFonts w:asciiTheme="majorHAnsi" w:hAnsiTheme="majorHAnsi" w:cstheme="majorHAnsi"/>
                <w:color w:val="000000" w:themeColor="text1"/>
                <w:sz w:val="26"/>
                <w:szCs w:val="26"/>
                <w:lang w:val="vi-VN"/>
              </w:rPr>
              <w:t>hệ chính quy theo hệ thống tín chỉ.</w:t>
            </w:r>
          </w:p>
        </w:tc>
        <w:tc>
          <w:tcPr>
            <w:tcW w:w="1418" w:type="dxa"/>
            <w:tcBorders>
              <w:top w:val="nil"/>
              <w:left w:val="nil"/>
              <w:bottom w:val="single" w:sz="8" w:space="0" w:color="auto"/>
              <w:right w:val="single" w:sz="8" w:space="0" w:color="auto"/>
            </w:tcBorders>
            <w:hideMark/>
          </w:tcPr>
          <w:p w:rsidR="001D073A" w:rsidRPr="00E71377" w:rsidRDefault="001D073A" w:rsidP="00131C22">
            <w:pPr>
              <w:spacing w:before="120" w:after="120" w:line="330" w:lineRule="atLeast"/>
              <w:ind w:left="144" w:right="144"/>
              <w:rPr>
                <w:rFonts w:asciiTheme="majorHAnsi" w:eastAsia="Times New Roman" w:hAnsiTheme="majorHAnsi" w:cstheme="majorHAnsi"/>
                <w:color w:val="222222"/>
                <w:sz w:val="26"/>
                <w:szCs w:val="26"/>
                <w:lang w:eastAsia="vi-VN"/>
              </w:rPr>
            </w:pPr>
            <w:r w:rsidRPr="00E71377">
              <w:rPr>
                <w:rFonts w:asciiTheme="majorHAnsi" w:eastAsia="Times New Roman" w:hAnsiTheme="majorHAnsi" w:cstheme="majorHAnsi"/>
                <w:color w:val="222222"/>
                <w:sz w:val="26"/>
                <w:szCs w:val="26"/>
                <w:lang w:eastAsia="vi-VN"/>
              </w:rPr>
              <w:t> </w:t>
            </w:r>
          </w:p>
        </w:tc>
      </w:tr>
      <w:tr w:rsidR="001D073A" w:rsidRPr="00E71377" w:rsidTr="00131C22">
        <w:tc>
          <w:tcPr>
            <w:tcW w:w="612" w:type="dxa"/>
            <w:tcBorders>
              <w:top w:val="nil"/>
              <w:left w:val="single" w:sz="8" w:space="0" w:color="auto"/>
              <w:bottom w:val="single" w:sz="8" w:space="0" w:color="auto"/>
              <w:right w:val="single" w:sz="8" w:space="0" w:color="auto"/>
            </w:tcBorders>
            <w:hideMark/>
          </w:tcPr>
          <w:p w:rsidR="001D073A" w:rsidRPr="00E71377" w:rsidRDefault="001D073A" w:rsidP="00131C22">
            <w:pPr>
              <w:spacing w:before="120" w:after="0" w:line="330" w:lineRule="atLeast"/>
              <w:ind w:left="144" w:right="144"/>
              <w:rPr>
                <w:rFonts w:asciiTheme="majorHAnsi" w:eastAsia="Times New Roman" w:hAnsiTheme="majorHAnsi" w:cstheme="majorHAnsi"/>
                <w:color w:val="222222"/>
                <w:sz w:val="26"/>
                <w:szCs w:val="26"/>
                <w:lang w:eastAsia="vi-VN"/>
              </w:rPr>
            </w:pPr>
            <w:r w:rsidRPr="00E71377">
              <w:rPr>
                <w:rFonts w:asciiTheme="majorHAnsi" w:eastAsia="Times New Roman" w:hAnsiTheme="majorHAnsi" w:cstheme="majorHAnsi"/>
                <w:color w:val="222222"/>
                <w:sz w:val="26"/>
                <w:szCs w:val="26"/>
                <w:lang w:eastAsia="vi-VN"/>
              </w:rPr>
              <w:t>V</w:t>
            </w:r>
          </w:p>
        </w:tc>
        <w:tc>
          <w:tcPr>
            <w:tcW w:w="2092" w:type="dxa"/>
            <w:tcBorders>
              <w:top w:val="nil"/>
              <w:left w:val="nil"/>
              <w:bottom w:val="single" w:sz="8" w:space="0" w:color="auto"/>
              <w:right w:val="single" w:sz="8" w:space="0" w:color="auto"/>
            </w:tcBorders>
            <w:hideMark/>
          </w:tcPr>
          <w:p w:rsidR="001D073A" w:rsidRPr="00E71377" w:rsidRDefault="001D073A" w:rsidP="00131C22">
            <w:pPr>
              <w:spacing w:before="120" w:after="0" w:line="330" w:lineRule="atLeast"/>
              <w:ind w:left="144" w:right="144"/>
              <w:rPr>
                <w:rFonts w:asciiTheme="majorHAnsi" w:eastAsia="Times New Roman" w:hAnsiTheme="majorHAnsi" w:cstheme="majorHAnsi"/>
                <w:color w:val="222222"/>
                <w:sz w:val="26"/>
                <w:szCs w:val="26"/>
                <w:lang w:eastAsia="vi-VN"/>
              </w:rPr>
            </w:pPr>
            <w:r w:rsidRPr="00E71377">
              <w:rPr>
                <w:rFonts w:asciiTheme="majorHAnsi" w:eastAsia="Times New Roman" w:hAnsiTheme="majorHAnsi" w:cstheme="majorHAnsi"/>
                <w:color w:val="222222"/>
                <w:sz w:val="26"/>
                <w:szCs w:val="26"/>
                <w:lang w:eastAsia="vi-VN"/>
              </w:rPr>
              <w:t>Khả năng học tập, nâng cao trình độ sau khi ra trường</w:t>
            </w:r>
          </w:p>
        </w:tc>
        <w:tc>
          <w:tcPr>
            <w:tcW w:w="992" w:type="dxa"/>
            <w:tcBorders>
              <w:top w:val="nil"/>
              <w:left w:val="nil"/>
              <w:bottom w:val="single" w:sz="8" w:space="0" w:color="auto"/>
              <w:right w:val="single" w:sz="8" w:space="0" w:color="auto"/>
            </w:tcBorders>
            <w:hideMark/>
          </w:tcPr>
          <w:p w:rsidR="001D073A" w:rsidRPr="00E71377" w:rsidRDefault="001D073A" w:rsidP="00131C22">
            <w:pPr>
              <w:spacing w:before="120" w:after="120" w:line="330" w:lineRule="atLeast"/>
              <w:ind w:left="144" w:right="144"/>
              <w:rPr>
                <w:rFonts w:asciiTheme="majorHAnsi" w:eastAsia="Times New Roman" w:hAnsiTheme="majorHAnsi" w:cstheme="majorHAnsi"/>
                <w:color w:val="222222"/>
                <w:sz w:val="26"/>
                <w:szCs w:val="26"/>
                <w:lang w:eastAsia="vi-VN"/>
              </w:rPr>
            </w:pPr>
          </w:p>
        </w:tc>
        <w:tc>
          <w:tcPr>
            <w:tcW w:w="992" w:type="dxa"/>
            <w:tcBorders>
              <w:top w:val="nil"/>
              <w:left w:val="nil"/>
              <w:bottom w:val="single" w:sz="8" w:space="0" w:color="auto"/>
              <w:right w:val="single" w:sz="8" w:space="0" w:color="auto"/>
            </w:tcBorders>
            <w:hideMark/>
          </w:tcPr>
          <w:p w:rsidR="001D073A" w:rsidRPr="00E71377" w:rsidRDefault="001D073A" w:rsidP="00131C22">
            <w:pPr>
              <w:spacing w:before="120" w:after="120" w:line="330" w:lineRule="atLeast"/>
              <w:ind w:left="144" w:right="144"/>
              <w:rPr>
                <w:rFonts w:asciiTheme="majorHAnsi" w:eastAsia="Times New Roman" w:hAnsiTheme="majorHAnsi" w:cstheme="majorHAnsi"/>
                <w:color w:val="222222"/>
                <w:sz w:val="26"/>
                <w:szCs w:val="26"/>
                <w:lang w:eastAsia="vi-VN"/>
              </w:rPr>
            </w:pPr>
          </w:p>
        </w:tc>
        <w:tc>
          <w:tcPr>
            <w:tcW w:w="4820" w:type="dxa"/>
            <w:tcBorders>
              <w:top w:val="nil"/>
              <w:left w:val="nil"/>
              <w:bottom w:val="single" w:sz="8" w:space="0" w:color="auto"/>
              <w:right w:val="single" w:sz="8" w:space="0" w:color="auto"/>
            </w:tcBorders>
            <w:hideMark/>
          </w:tcPr>
          <w:p w:rsidR="001D073A" w:rsidRPr="00E71377" w:rsidRDefault="001D073A" w:rsidP="001D073A">
            <w:pPr>
              <w:pStyle w:val="Default"/>
              <w:ind w:left="142" w:right="142"/>
              <w:jc w:val="both"/>
              <w:rPr>
                <w:rFonts w:asciiTheme="majorHAnsi" w:hAnsiTheme="majorHAnsi" w:cstheme="majorHAnsi"/>
                <w:color w:val="auto"/>
                <w:sz w:val="26"/>
                <w:szCs w:val="26"/>
                <w:lang w:val="vi-VN"/>
              </w:rPr>
            </w:pPr>
            <w:r w:rsidRPr="00E71377">
              <w:rPr>
                <w:rFonts w:asciiTheme="majorHAnsi" w:hAnsiTheme="majorHAnsi" w:cstheme="majorHAnsi"/>
                <w:color w:val="auto"/>
                <w:sz w:val="26"/>
                <w:szCs w:val="26"/>
                <w:lang w:val="vi-VN"/>
              </w:rPr>
              <w:t>Có khả năng tham gia học sau đại học ở tất cả trường ĐH trong nước và nước ngoài</w:t>
            </w:r>
          </w:p>
        </w:tc>
        <w:tc>
          <w:tcPr>
            <w:tcW w:w="4110" w:type="dxa"/>
            <w:tcBorders>
              <w:top w:val="nil"/>
              <w:left w:val="nil"/>
              <w:bottom w:val="single" w:sz="8" w:space="0" w:color="auto"/>
              <w:right w:val="single" w:sz="8" w:space="0" w:color="auto"/>
            </w:tcBorders>
            <w:hideMark/>
          </w:tcPr>
          <w:p w:rsidR="001D073A" w:rsidRPr="00E71377" w:rsidRDefault="001D073A" w:rsidP="001D073A">
            <w:pPr>
              <w:pStyle w:val="Default"/>
              <w:ind w:left="142" w:right="142"/>
              <w:jc w:val="both"/>
              <w:rPr>
                <w:rFonts w:asciiTheme="majorHAnsi" w:hAnsiTheme="majorHAnsi" w:cstheme="majorHAnsi"/>
                <w:color w:val="auto"/>
                <w:sz w:val="26"/>
                <w:szCs w:val="26"/>
                <w:lang w:val="vi-VN"/>
              </w:rPr>
            </w:pPr>
            <w:r w:rsidRPr="00E71377">
              <w:rPr>
                <w:rFonts w:asciiTheme="majorHAnsi" w:hAnsiTheme="majorHAnsi" w:cstheme="majorHAnsi"/>
                <w:color w:val="auto"/>
                <w:sz w:val="26"/>
                <w:szCs w:val="26"/>
                <w:lang w:val="vi-VN"/>
              </w:rPr>
              <w:t>Có khả năng tham gia học sau đại học ở tất cả trường ĐH trong nước và nước ngoài</w:t>
            </w:r>
          </w:p>
        </w:tc>
        <w:tc>
          <w:tcPr>
            <w:tcW w:w="1418" w:type="dxa"/>
            <w:tcBorders>
              <w:top w:val="nil"/>
              <w:left w:val="nil"/>
              <w:bottom w:val="single" w:sz="8" w:space="0" w:color="auto"/>
              <w:right w:val="single" w:sz="8" w:space="0" w:color="auto"/>
            </w:tcBorders>
            <w:hideMark/>
          </w:tcPr>
          <w:p w:rsidR="001D073A" w:rsidRPr="00E71377" w:rsidRDefault="001D073A" w:rsidP="00131C22">
            <w:pPr>
              <w:spacing w:before="120" w:after="0" w:line="330" w:lineRule="atLeast"/>
              <w:rPr>
                <w:rFonts w:asciiTheme="majorHAnsi" w:eastAsia="Times New Roman" w:hAnsiTheme="majorHAnsi" w:cstheme="majorHAnsi"/>
                <w:color w:val="222222"/>
                <w:sz w:val="26"/>
                <w:szCs w:val="26"/>
                <w:lang w:eastAsia="vi-VN"/>
              </w:rPr>
            </w:pPr>
          </w:p>
        </w:tc>
      </w:tr>
      <w:tr w:rsidR="001D073A" w:rsidRPr="00E71377" w:rsidTr="00131C22">
        <w:tc>
          <w:tcPr>
            <w:tcW w:w="612" w:type="dxa"/>
            <w:tcBorders>
              <w:top w:val="nil"/>
              <w:left w:val="single" w:sz="8" w:space="0" w:color="auto"/>
              <w:bottom w:val="single" w:sz="8" w:space="0" w:color="auto"/>
              <w:right w:val="single" w:sz="8" w:space="0" w:color="auto"/>
            </w:tcBorders>
            <w:hideMark/>
          </w:tcPr>
          <w:p w:rsidR="001D073A" w:rsidRPr="00E71377" w:rsidRDefault="001D073A" w:rsidP="00131C22">
            <w:pPr>
              <w:spacing w:before="120" w:after="0" w:line="330" w:lineRule="atLeast"/>
              <w:ind w:left="144" w:right="144"/>
              <w:rPr>
                <w:rFonts w:asciiTheme="majorHAnsi" w:eastAsia="Times New Roman" w:hAnsiTheme="majorHAnsi" w:cstheme="majorHAnsi"/>
                <w:color w:val="222222"/>
                <w:sz w:val="26"/>
                <w:szCs w:val="26"/>
                <w:lang w:eastAsia="vi-VN"/>
              </w:rPr>
            </w:pPr>
            <w:r w:rsidRPr="00E71377">
              <w:rPr>
                <w:rFonts w:asciiTheme="majorHAnsi" w:eastAsia="Times New Roman" w:hAnsiTheme="majorHAnsi" w:cstheme="majorHAnsi"/>
                <w:color w:val="222222"/>
                <w:sz w:val="26"/>
                <w:szCs w:val="26"/>
                <w:lang w:eastAsia="vi-VN"/>
              </w:rPr>
              <w:t>VI</w:t>
            </w:r>
          </w:p>
        </w:tc>
        <w:tc>
          <w:tcPr>
            <w:tcW w:w="2092" w:type="dxa"/>
            <w:tcBorders>
              <w:top w:val="nil"/>
              <w:left w:val="nil"/>
              <w:bottom w:val="single" w:sz="8" w:space="0" w:color="auto"/>
              <w:right w:val="single" w:sz="8" w:space="0" w:color="auto"/>
            </w:tcBorders>
            <w:hideMark/>
          </w:tcPr>
          <w:p w:rsidR="001D073A" w:rsidRPr="00E71377" w:rsidRDefault="001D073A" w:rsidP="00131C22">
            <w:pPr>
              <w:spacing w:before="120" w:after="0" w:line="330" w:lineRule="atLeast"/>
              <w:ind w:left="144" w:right="144"/>
              <w:rPr>
                <w:rFonts w:asciiTheme="majorHAnsi" w:eastAsia="Times New Roman" w:hAnsiTheme="majorHAnsi" w:cstheme="majorHAnsi"/>
                <w:color w:val="222222"/>
                <w:sz w:val="26"/>
                <w:szCs w:val="26"/>
                <w:lang w:eastAsia="vi-VN"/>
              </w:rPr>
            </w:pPr>
            <w:r w:rsidRPr="00E71377">
              <w:rPr>
                <w:rFonts w:asciiTheme="majorHAnsi" w:eastAsia="Times New Roman" w:hAnsiTheme="majorHAnsi" w:cstheme="majorHAnsi"/>
                <w:color w:val="222222"/>
                <w:sz w:val="26"/>
                <w:szCs w:val="26"/>
                <w:lang w:eastAsia="vi-VN"/>
              </w:rPr>
              <w:t>Vị trí làm sau khi tốt nghiệp</w:t>
            </w:r>
          </w:p>
        </w:tc>
        <w:tc>
          <w:tcPr>
            <w:tcW w:w="992" w:type="dxa"/>
            <w:tcBorders>
              <w:top w:val="nil"/>
              <w:left w:val="nil"/>
              <w:bottom w:val="single" w:sz="8" w:space="0" w:color="auto"/>
              <w:right w:val="single" w:sz="8" w:space="0" w:color="auto"/>
            </w:tcBorders>
            <w:hideMark/>
          </w:tcPr>
          <w:p w:rsidR="001D073A" w:rsidRPr="00E71377" w:rsidRDefault="001D073A" w:rsidP="00131C22">
            <w:pPr>
              <w:spacing w:before="120" w:after="120" w:line="330" w:lineRule="atLeast"/>
              <w:ind w:left="144" w:right="144"/>
              <w:rPr>
                <w:rFonts w:asciiTheme="majorHAnsi" w:eastAsia="Times New Roman" w:hAnsiTheme="majorHAnsi" w:cstheme="majorHAnsi"/>
                <w:color w:val="222222"/>
                <w:sz w:val="26"/>
                <w:szCs w:val="26"/>
                <w:lang w:eastAsia="vi-VN"/>
              </w:rPr>
            </w:pPr>
          </w:p>
        </w:tc>
        <w:tc>
          <w:tcPr>
            <w:tcW w:w="992" w:type="dxa"/>
            <w:tcBorders>
              <w:top w:val="nil"/>
              <w:left w:val="nil"/>
              <w:bottom w:val="single" w:sz="8" w:space="0" w:color="auto"/>
              <w:right w:val="single" w:sz="8" w:space="0" w:color="auto"/>
            </w:tcBorders>
            <w:hideMark/>
          </w:tcPr>
          <w:p w:rsidR="001D073A" w:rsidRPr="00E71377" w:rsidRDefault="001D073A" w:rsidP="00131C22">
            <w:pPr>
              <w:spacing w:before="120" w:after="120" w:line="330" w:lineRule="atLeast"/>
              <w:ind w:left="180" w:right="144"/>
              <w:rPr>
                <w:rFonts w:asciiTheme="majorHAnsi" w:eastAsia="Times New Roman" w:hAnsiTheme="majorHAnsi" w:cstheme="majorHAnsi"/>
                <w:color w:val="222222"/>
                <w:sz w:val="26"/>
                <w:szCs w:val="26"/>
                <w:lang w:eastAsia="vi-VN"/>
              </w:rPr>
            </w:pPr>
          </w:p>
        </w:tc>
        <w:tc>
          <w:tcPr>
            <w:tcW w:w="4820" w:type="dxa"/>
            <w:tcBorders>
              <w:top w:val="nil"/>
              <w:left w:val="nil"/>
              <w:bottom w:val="single" w:sz="8" w:space="0" w:color="auto"/>
              <w:right w:val="single" w:sz="8" w:space="0" w:color="auto"/>
            </w:tcBorders>
            <w:hideMark/>
          </w:tcPr>
          <w:p w:rsidR="001D073A" w:rsidRPr="00E71377" w:rsidRDefault="001D073A" w:rsidP="001D073A">
            <w:pPr>
              <w:pStyle w:val="Default"/>
              <w:numPr>
                <w:ilvl w:val="0"/>
                <w:numId w:val="22"/>
              </w:numPr>
              <w:ind w:left="142" w:right="142" w:firstLine="142"/>
              <w:jc w:val="both"/>
              <w:rPr>
                <w:rFonts w:asciiTheme="majorHAnsi" w:hAnsiTheme="majorHAnsi" w:cstheme="majorHAnsi"/>
                <w:color w:val="auto"/>
                <w:sz w:val="26"/>
                <w:szCs w:val="26"/>
                <w:lang w:val="vi-VN"/>
              </w:rPr>
            </w:pPr>
            <w:r w:rsidRPr="00E71377">
              <w:rPr>
                <w:rFonts w:asciiTheme="majorHAnsi" w:hAnsiTheme="majorHAnsi" w:cstheme="majorHAnsi"/>
                <w:i/>
                <w:iCs/>
                <w:color w:val="auto"/>
                <w:sz w:val="26"/>
                <w:szCs w:val="26"/>
                <w:lang w:val="vi-VN"/>
              </w:rPr>
              <w:t xml:space="preserve">Chuyên ngành Tài chính doanh nghiệp: </w:t>
            </w:r>
            <w:r w:rsidRPr="00E71377">
              <w:rPr>
                <w:rFonts w:asciiTheme="majorHAnsi" w:hAnsiTheme="majorHAnsi" w:cstheme="majorHAnsi"/>
                <w:color w:val="auto"/>
                <w:sz w:val="26"/>
                <w:szCs w:val="26"/>
                <w:lang w:val="vi-VN"/>
              </w:rPr>
              <w:t xml:space="preserve">Công ty tài chính; công ty chứng khoán; bộ phận tài chính - kế toán của các doanh nghiệp; phòng tài chính - kế toán của các ngân hàng thương mại,.. </w:t>
            </w:r>
            <w:r w:rsidR="0085390C" w:rsidRPr="00E71377">
              <w:rPr>
                <w:rFonts w:asciiTheme="majorHAnsi" w:hAnsiTheme="majorHAnsi" w:cstheme="majorHAnsi"/>
                <w:color w:val="auto"/>
                <w:sz w:val="26"/>
                <w:szCs w:val="26"/>
                <w:lang w:val="vi-VN"/>
              </w:rPr>
              <w:t xml:space="preserve">; </w:t>
            </w:r>
            <w:r w:rsidRPr="00E71377">
              <w:rPr>
                <w:rFonts w:asciiTheme="majorHAnsi" w:hAnsiTheme="majorHAnsi" w:cstheme="majorHAnsi"/>
                <w:color w:val="auto"/>
                <w:sz w:val="26"/>
                <w:szCs w:val="26"/>
                <w:lang w:val="vi-VN"/>
              </w:rPr>
              <w:t xml:space="preserve">chuyên viên thẩm định dự án đầu tư; chuyên viên môi giới, phân tích, dự báo tại các công ty </w:t>
            </w:r>
            <w:r w:rsidRPr="00E71377">
              <w:rPr>
                <w:rFonts w:asciiTheme="majorHAnsi" w:hAnsiTheme="majorHAnsi" w:cstheme="majorHAnsi"/>
                <w:color w:val="auto"/>
                <w:sz w:val="26"/>
                <w:szCs w:val="26"/>
                <w:lang w:val="vi-VN"/>
              </w:rPr>
              <w:lastRenderedPageBreak/>
              <w:t xml:space="preserve">chứng khoán, quỹ đầu tư, chuyên viên kiểm toán nội bộ, kiểm soát rủi ro tại các định chế tài chính; chuyên viên phòng kinh doanh, phòng kế hoạch tài chính, phòng quản trị tài chính của các doanh nghiệp, các công ty đa quốc gia; giảng viên các môn Tài chính doanh nghiệp, Tài chính - Tiền tệ, Phân tích tài chính, Thị trường chứng khoán,.. tại các trường đại học, cao đẳng, trung học chuyên nghiệp có chuyên ngành Tài chính – Ngân hàng. </w:t>
            </w:r>
          </w:p>
          <w:p w:rsidR="001D073A" w:rsidRPr="00E71377" w:rsidRDefault="001D073A" w:rsidP="001D073A">
            <w:pPr>
              <w:pStyle w:val="Default"/>
              <w:numPr>
                <w:ilvl w:val="0"/>
                <w:numId w:val="22"/>
              </w:numPr>
              <w:ind w:left="142" w:right="142" w:firstLine="142"/>
              <w:jc w:val="both"/>
              <w:rPr>
                <w:rFonts w:asciiTheme="majorHAnsi" w:hAnsiTheme="majorHAnsi" w:cstheme="majorHAnsi"/>
                <w:color w:val="auto"/>
                <w:sz w:val="26"/>
                <w:szCs w:val="26"/>
                <w:lang w:val="vi-VN"/>
              </w:rPr>
            </w:pPr>
            <w:r w:rsidRPr="00E71377">
              <w:rPr>
                <w:rFonts w:asciiTheme="majorHAnsi" w:hAnsiTheme="majorHAnsi" w:cstheme="majorHAnsi"/>
                <w:i/>
                <w:iCs/>
                <w:color w:val="auto"/>
                <w:sz w:val="26"/>
                <w:szCs w:val="26"/>
                <w:lang w:val="vi-VN"/>
              </w:rPr>
              <w:t xml:space="preserve">Chuyên ngành Ngân hàng và kinh doanh tiền tệ: </w:t>
            </w:r>
            <w:r w:rsidRPr="00E71377">
              <w:rPr>
                <w:rFonts w:asciiTheme="majorHAnsi" w:hAnsiTheme="majorHAnsi" w:cstheme="majorHAnsi"/>
                <w:color w:val="auto"/>
                <w:sz w:val="26"/>
                <w:szCs w:val="26"/>
                <w:lang w:val="vi-VN"/>
              </w:rPr>
              <w:t xml:space="preserve">Ngân hàng Thương mại; Ngân hàng Nhà nước; các tổ chức tín dụng khác,.. chuyên viên thẩm định tín dụng, thẩm định dự án đầu tư, chuyên viên phòng huy động vốn, chuyên viên dịch vụ khách hàng. Chuyên viên phân tích các vấn đề thuộc lĩnh vực tiền tệ, ngân hàng tại các cơ quan quản lý nhà nước như: Ngân hàng Nhà nước, Vụ chính sách tiền tệ, quản lý ngoại hối, Vụ chiến lược ngân hàng, Vụ Tài chính, Ngân hàng của Bộ Tài chính. Giảng viên các môn Tài chính Tiền tệ, Ngân hàng thương mại, quản trị rủi ro trong hoạt động kinh doanh ngân hàng, Tín dụng ngân hàng, Kế toán Ngân hàng,.. tại các trường đại học, cao đẳng, trung học chuyên nghiệp có chuyên ngành Tài chính - Ngân hàng. </w:t>
            </w:r>
          </w:p>
          <w:p w:rsidR="001D073A" w:rsidRPr="00E71377" w:rsidRDefault="001D073A" w:rsidP="001D073A">
            <w:pPr>
              <w:pStyle w:val="Default"/>
              <w:numPr>
                <w:ilvl w:val="0"/>
                <w:numId w:val="22"/>
              </w:numPr>
              <w:ind w:left="142" w:right="142" w:firstLine="142"/>
              <w:jc w:val="both"/>
              <w:rPr>
                <w:rFonts w:asciiTheme="majorHAnsi" w:hAnsiTheme="majorHAnsi" w:cstheme="majorHAnsi"/>
                <w:color w:val="auto"/>
                <w:sz w:val="26"/>
                <w:szCs w:val="26"/>
                <w:lang w:val="vi-VN"/>
              </w:rPr>
            </w:pPr>
            <w:r w:rsidRPr="00E71377">
              <w:rPr>
                <w:rFonts w:asciiTheme="majorHAnsi" w:hAnsiTheme="majorHAnsi" w:cstheme="majorHAnsi"/>
                <w:i/>
                <w:iCs/>
                <w:color w:val="auto"/>
                <w:sz w:val="26"/>
                <w:szCs w:val="26"/>
                <w:lang w:val="vi-VN"/>
              </w:rPr>
              <w:t xml:space="preserve">Chuyên ngành Quản lý Tài chính - Kế toán: </w:t>
            </w:r>
            <w:r w:rsidRPr="00E71377">
              <w:rPr>
                <w:rFonts w:asciiTheme="majorHAnsi" w:hAnsiTheme="majorHAnsi" w:cstheme="majorHAnsi"/>
                <w:color w:val="auto"/>
                <w:sz w:val="26"/>
                <w:szCs w:val="26"/>
                <w:lang w:val="vi-VN"/>
              </w:rPr>
              <w:t xml:space="preserve">Chuyên viên Phòng Tài chính - kế toán của các doanh nghiệp và đơn vị </w:t>
            </w:r>
            <w:r w:rsidRPr="00E71377">
              <w:rPr>
                <w:rFonts w:asciiTheme="majorHAnsi" w:hAnsiTheme="majorHAnsi" w:cstheme="majorHAnsi"/>
                <w:color w:val="auto"/>
                <w:sz w:val="26"/>
                <w:szCs w:val="26"/>
                <w:lang w:val="vi-VN"/>
              </w:rPr>
              <w:lastRenderedPageBreak/>
              <w:t xml:space="preserve">hành chính sự nghiệp; chuyên viên Công ty kiểm toán; Bộ Tài chính; Sở Tài chính; phòng Tài chính của thành phố, huyện, xã, phường;.. Giảng viên các môn tài chính và kế toán tại các trường đại học, cao đẳng, trung học chuyên nghiệp có chuyên ngành Kế toán - Tài chính - Ngân hàng. </w:t>
            </w:r>
          </w:p>
          <w:p w:rsidR="001D073A" w:rsidRPr="00E71377" w:rsidRDefault="001D073A" w:rsidP="001D073A">
            <w:pPr>
              <w:pStyle w:val="Default"/>
              <w:numPr>
                <w:ilvl w:val="0"/>
                <w:numId w:val="22"/>
              </w:numPr>
              <w:ind w:left="142" w:right="142" w:firstLine="142"/>
              <w:jc w:val="both"/>
              <w:rPr>
                <w:rFonts w:asciiTheme="majorHAnsi" w:hAnsiTheme="majorHAnsi" w:cstheme="majorHAnsi"/>
                <w:color w:val="auto"/>
                <w:sz w:val="26"/>
                <w:szCs w:val="26"/>
                <w:lang w:val="vi-VN"/>
              </w:rPr>
            </w:pPr>
            <w:r w:rsidRPr="00E71377">
              <w:rPr>
                <w:rFonts w:asciiTheme="majorHAnsi" w:hAnsiTheme="majorHAnsi" w:cstheme="majorHAnsi"/>
                <w:i/>
                <w:iCs/>
                <w:color w:val="auto"/>
                <w:sz w:val="26"/>
                <w:szCs w:val="26"/>
                <w:lang w:val="vi-VN"/>
              </w:rPr>
              <w:t xml:space="preserve">Chuyên ngành Đầu tư và Bảo hiểm: </w:t>
            </w:r>
            <w:r w:rsidRPr="00E71377">
              <w:rPr>
                <w:rFonts w:asciiTheme="majorHAnsi" w:hAnsiTheme="majorHAnsi" w:cstheme="majorHAnsi"/>
                <w:color w:val="auto"/>
                <w:sz w:val="26"/>
                <w:szCs w:val="26"/>
                <w:lang w:val="vi-VN"/>
              </w:rPr>
              <w:t xml:space="preserve">Chuyên viên công ty tài chính, công ty chứng khoán, công ty quản lý quỹ. Chuyên viên Bộ Kế hoạch và Đầu tư, các Sở Kế hoạch và Đầu tư; các Trung tâm xúc tiến đầu tư. Bộ phận thẩm định dự án của Ngân hàng thương mại; Phòng dự án của các doanh nghiệp; các Dự án quốc tế; Ban quản lý Khu Kinh tế, Khu Công nghiệp, Ban quản lý dự án các tỉnh, thành phố. Chuyên viên các công ty bảo hiểm; các ngân hàng thương mại. Giảng viên các môn học Đầu tư và Bảo hiểm tại các trường đại học, cao đẳng, trung học chuyên nghiệp có chuyên ngành Kế toán - Tài chính - Ngân hàng - Quản trị kinh doanh. </w:t>
            </w:r>
          </w:p>
          <w:p w:rsidR="001D073A" w:rsidRPr="00E71377" w:rsidRDefault="001D073A" w:rsidP="0085390C">
            <w:pPr>
              <w:pStyle w:val="Default"/>
              <w:ind w:left="142" w:right="142"/>
              <w:jc w:val="both"/>
              <w:rPr>
                <w:rFonts w:asciiTheme="majorHAnsi" w:hAnsiTheme="majorHAnsi" w:cstheme="majorHAnsi"/>
                <w:color w:val="auto"/>
                <w:sz w:val="26"/>
                <w:szCs w:val="26"/>
                <w:lang w:val="vi-VN"/>
              </w:rPr>
            </w:pPr>
            <w:r w:rsidRPr="00E71377">
              <w:rPr>
                <w:rFonts w:asciiTheme="majorHAnsi" w:hAnsiTheme="majorHAnsi" w:cstheme="majorHAnsi"/>
                <w:i/>
                <w:iCs/>
                <w:color w:val="auto"/>
                <w:sz w:val="26"/>
                <w:szCs w:val="26"/>
                <w:lang w:val="vi-VN"/>
              </w:rPr>
              <w:t xml:space="preserve">Chuyên ngành Tài chính công và Quản lý thuế: </w:t>
            </w:r>
            <w:r w:rsidRPr="00E71377">
              <w:rPr>
                <w:rFonts w:asciiTheme="majorHAnsi" w:hAnsiTheme="majorHAnsi" w:cstheme="majorHAnsi"/>
                <w:color w:val="auto"/>
                <w:sz w:val="26"/>
                <w:szCs w:val="26"/>
                <w:lang w:val="vi-VN"/>
              </w:rPr>
              <w:t xml:space="preserve">Chuyên viên cơ quan quản lý thuế của Nhà nước (Tổng cục Thuế, Cục Thuế, Chi cục Thuế, Phòng thuế); Chuyên viên Sở Tài chính, Phòng Tài chính; Kho Bạc Nhà nước; cơ quan Hải quan; chuyên viên Bộ phận tài chính kế toán của các doanh nghiệp; Kế toán thuế cho các doanh nghiệp,.. Giảng viên các môn liên quan </w:t>
            </w:r>
            <w:r w:rsidRPr="00E71377">
              <w:rPr>
                <w:rFonts w:asciiTheme="majorHAnsi" w:hAnsiTheme="majorHAnsi" w:cstheme="majorHAnsi"/>
                <w:color w:val="auto"/>
                <w:sz w:val="26"/>
                <w:szCs w:val="26"/>
                <w:lang w:val="vi-VN"/>
              </w:rPr>
              <w:lastRenderedPageBreak/>
              <w:t xml:space="preserve">đến Tài chính – Ngân hàng và Tài chính công và Quản lý thuế tại các trường đại học, cao đẳng, trung học chuyên nghiệp có các chuyên ngành Tài chính - Ngân hàng. </w:t>
            </w:r>
          </w:p>
        </w:tc>
        <w:tc>
          <w:tcPr>
            <w:tcW w:w="4110" w:type="dxa"/>
            <w:tcBorders>
              <w:top w:val="nil"/>
              <w:left w:val="nil"/>
              <w:bottom w:val="single" w:sz="8" w:space="0" w:color="auto"/>
              <w:right w:val="single" w:sz="8" w:space="0" w:color="auto"/>
            </w:tcBorders>
            <w:hideMark/>
          </w:tcPr>
          <w:p w:rsidR="001D073A" w:rsidRPr="00E71377" w:rsidRDefault="001D073A" w:rsidP="001D073A">
            <w:pPr>
              <w:pStyle w:val="Default"/>
              <w:numPr>
                <w:ilvl w:val="0"/>
                <w:numId w:val="22"/>
              </w:numPr>
              <w:ind w:left="142" w:right="142" w:firstLine="142"/>
              <w:jc w:val="both"/>
              <w:rPr>
                <w:rFonts w:asciiTheme="majorHAnsi" w:hAnsiTheme="majorHAnsi" w:cstheme="majorHAnsi"/>
                <w:color w:val="auto"/>
                <w:sz w:val="26"/>
                <w:szCs w:val="26"/>
                <w:lang w:val="vi-VN"/>
              </w:rPr>
            </w:pPr>
            <w:r w:rsidRPr="00E71377">
              <w:rPr>
                <w:rFonts w:asciiTheme="majorHAnsi" w:hAnsiTheme="majorHAnsi" w:cstheme="majorHAnsi"/>
                <w:i/>
                <w:iCs/>
                <w:color w:val="auto"/>
                <w:sz w:val="26"/>
                <w:szCs w:val="26"/>
                <w:lang w:val="vi-VN"/>
              </w:rPr>
              <w:lastRenderedPageBreak/>
              <w:t xml:space="preserve">Chuyên ngành Tài chính doanh nghiệp: </w:t>
            </w:r>
            <w:r w:rsidRPr="00E71377">
              <w:rPr>
                <w:rFonts w:asciiTheme="majorHAnsi" w:hAnsiTheme="majorHAnsi" w:cstheme="majorHAnsi"/>
                <w:color w:val="auto"/>
                <w:sz w:val="26"/>
                <w:szCs w:val="26"/>
                <w:lang w:val="vi-VN"/>
              </w:rPr>
              <w:t xml:space="preserve">Công ty tài chính; công ty chứng khoán; bộ phận tài chính - kế toán của các doanh nghiệp; phòng tài chính - kế toán của các ngân hàng thương mại,.. chuyên viên thẩm định dự án đầu </w:t>
            </w:r>
            <w:r w:rsidRPr="00E71377">
              <w:rPr>
                <w:rFonts w:asciiTheme="majorHAnsi" w:hAnsiTheme="majorHAnsi" w:cstheme="majorHAnsi"/>
                <w:color w:val="auto"/>
                <w:sz w:val="26"/>
                <w:szCs w:val="26"/>
                <w:lang w:val="vi-VN"/>
              </w:rPr>
              <w:lastRenderedPageBreak/>
              <w:t xml:space="preserve">tư; chuyên viên môi giới, phân tích, dự báo tại các công ty chứng khoán, quỹ đầu tư, chuyên viên kiểm toán nội bộ, kiểm soát rủi ro tại các định chế tài chính; chuyên viên phòng kinh doanh, phòng kế hoạch tài chính, phòng quản trị tài chính của các doanh nghiệp, các công ty đa quốc gia; giảng viên các môn Tài chính doanh nghiệp, Tài chính - Tiền tệ, Phân tích tài chính, Thị trường chứng khoán,.. tại các trường đại học, cao đẳng, trung học chuyên nghiệp có chuyên ngành Tài chính – Ngân hàng. </w:t>
            </w:r>
          </w:p>
          <w:p w:rsidR="001D073A" w:rsidRPr="00E71377" w:rsidRDefault="001D073A" w:rsidP="001D073A">
            <w:pPr>
              <w:pStyle w:val="Default"/>
              <w:numPr>
                <w:ilvl w:val="0"/>
                <w:numId w:val="22"/>
              </w:numPr>
              <w:ind w:left="142" w:right="142" w:firstLine="142"/>
              <w:jc w:val="both"/>
              <w:rPr>
                <w:rFonts w:asciiTheme="majorHAnsi" w:hAnsiTheme="majorHAnsi" w:cstheme="majorHAnsi"/>
                <w:color w:val="auto"/>
                <w:sz w:val="26"/>
                <w:szCs w:val="26"/>
                <w:lang w:val="vi-VN"/>
              </w:rPr>
            </w:pPr>
            <w:r w:rsidRPr="00E71377">
              <w:rPr>
                <w:rFonts w:asciiTheme="majorHAnsi" w:hAnsiTheme="majorHAnsi" w:cstheme="majorHAnsi"/>
                <w:i/>
                <w:iCs/>
                <w:color w:val="auto"/>
                <w:sz w:val="26"/>
                <w:szCs w:val="26"/>
                <w:lang w:val="vi-VN"/>
              </w:rPr>
              <w:t xml:space="preserve">Chuyên ngành Ngân hàng và kinh doanh tiền tệ: </w:t>
            </w:r>
            <w:r w:rsidRPr="00E71377">
              <w:rPr>
                <w:rFonts w:asciiTheme="majorHAnsi" w:hAnsiTheme="majorHAnsi" w:cstheme="majorHAnsi"/>
                <w:color w:val="auto"/>
                <w:sz w:val="26"/>
                <w:szCs w:val="26"/>
                <w:lang w:val="vi-VN"/>
              </w:rPr>
              <w:t xml:space="preserve">Ngân hàng Thương mại; Ngân hàng Nhà nước; các tổ chức tín dụng khác,.. chuyên viên thẩm định tín dụng, thẩm định dự án đầu tư, chuyên viên phòng huy động vốn, chuyên viên dịch vụ khách hàng. Chuyên viên phân tích các vấn đề thuộc lĩnh vực tiền tệ, ngân hàng tại các cơ quan quản lý nhà nước như: Ngân hàng Nhà nước, Vụ chính sách tiền tệ, quản lý ngoại hối, Vụ chiến lược ngân hàng, Vụ Tài chính, Ngân hàng của Bộ Tài chính. Giảng viên các môn Tài chính Tiền tệ, Ngân hàng thương mại, quản trị rủi ro trong hoạt động kinh doanh ngân hàng, Tín dụng </w:t>
            </w:r>
            <w:r w:rsidRPr="00E71377">
              <w:rPr>
                <w:rFonts w:asciiTheme="majorHAnsi" w:hAnsiTheme="majorHAnsi" w:cstheme="majorHAnsi"/>
                <w:color w:val="auto"/>
                <w:sz w:val="26"/>
                <w:szCs w:val="26"/>
                <w:lang w:val="vi-VN"/>
              </w:rPr>
              <w:lastRenderedPageBreak/>
              <w:t xml:space="preserve">ngân hàng, Kế toán Ngân hàng,.. tại các trường đại học, cao đẳng, trung học chuyên nghiệp có chuyên ngành Tài chính - Ngân hàng. </w:t>
            </w:r>
          </w:p>
          <w:p w:rsidR="001D073A" w:rsidRPr="00E71377" w:rsidRDefault="001D073A" w:rsidP="001D073A">
            <w:pPr>
              <w:pStyle w:val="Default"/>
              <w:numPr>
                <w:ilvl w:val="0"/>
                <w:numId w:val="22"/>
              </w:numPr>
              <w:ind w:left="142" w:right="142" w:firstLine="142"/>
              <w:jc w:val="both"/>
              <w:rPr>
                <w:rFonts w:asciiTheme="majorHAnsi" w:hAnsiTheme="majorHAnsi" w:cstheme="majorHAnsi"/>
                <w:color w:val="auto"/>
                <w:sz w:val="26"/>
                <w:szCs w:val="26"/>
                <w:lang w:val="vi-VN"/>
              </w:rPr>
            </w:pPr>
            <w:r w:rsidRPr="00E71377">
              <w:rPr>
                <w:rFonts w:asciiTheme="majorHAnsi" w:hAnsiTheme="majorHAnsi" w:cstheme="majorHAnsi"/>
                <w:i/>
                <w:iCs/>
                <w:color w:val="auto"/>
                <w:sz w:val="26"/>
                <w:szCs w:val="26"/>
                <w:lang w:val="vi-VN"/>
              </w:rPr>
              <w:t xml:space="preserve">Chuyên ngành Quản lý Tài chính - Kế toán: </w:t>
            </w:r>
            <w:r w:rsidRPr="00E71377">
              <w:rPr>
                <w:rFonts w:asciiTheme="majorHAnsi" w:hAnsiTheme="majorHAnsi" w:cstheme="majorHAnsi"/>
                <w:color w:val="auto"/>
                <w:sz w:val="26"/>
                <w:szCs w:val="26"/>
                <w:lang w:val="vi-VN"/>
              </w:rPr>
              <w:t xml:space="preserve">Chuyên viên Phòng Tài chính - kế toán của các doanh nghiệp và đơn vị hành chính sự nghiệp; chuyên viên Công ty kiểm toán; Bộ Tài chính; Sở Tài chính; phòng Tài chính của thành phố, huyện, xã, phường;.. Giảng viên các môn tài chính và kế toán tại các trường đại học, cao đẳng, trung học chuyên nghiệp có chuyên ngành Kế toán - Tài chính - Ngân hàng. </w:t>
            </w:r>
          </w:p>
          <w:p w:rsidR="001D073A" w:rsidRPr="00E71377" w:rsidRDefault="001D073A" w:rsidP="001D073A">
            <w:pPr>
              <w:pStyle w:val="Default"/>
              <w:numPr>
                <w:ilvl w:val="0"/>
                <w:numId w:val="22"/>
              </w:numPr>
              <w:ind w:left="142" w:right="142" w:firstLine="142"/>
              <w:jc w:val="both"/>
              <w:rPr>
                <w:rFonts w:asciiTheme="majorHAnsi" w:hAnsiTheme="majorHAnsi" w:cstheme="majorHAnsi"/>
                <w:color w:val="auto"/>
                <w:sz w:val="26"/>
                <w:szCs w:val="26"/>
                <w:lang w:val="vi-VN"/>
              </w:rPr>
            </w:pPr>
            <w:r w:rsidRPr="00E71377">
              <w:rPr>
                <w:rFonts w:asciiTheme="majorHAnsi" w:hAnsiTheme="majorHAnsi" w:cstheme="majorHAnsi"/>
                <w:i/>
                <w:iCs/>
                <w:color w:val="auto"/>
                <w:sz w:val="26"/>
                <w:szCs w:val="26"/>
                <w:lang w:val="vi-VN"/>
              </w:rPr>
              <w:t xml:space="preserve">Chuyên ngành Đầu tư và Bảo hiểm: </w:t>
            </w:r>
            <w:r w:rsidRPr="00E71377">
              <w:rPr>
                <w:rFonts w:asciiTheme="majorHAnsi" w:hAnsiTheme="majorHAnsi" w:cstheme="majorHAnsi"/>
                <w:color w:val="auto"/>
                <w:sz w:val="26"/>
                <w:szCs w:val="26"/>
                <w:lang w:val="vi-VN"/>
              </w:rPr>
              <w:t xml:space="preserve">Chuyên viên công ty tài chính, công ty chứng khoán, công ty quản lý quỹ. Chuyên viên Bộ Kế hoạch và Đầu tư, các Sở Kế hoạch và Đầu tư; các Trung tâm xúc tiến đầu tư. Bộ phận thẩm định dự án của Ngân hàng thương mại; Phòng dự án của các doanh nghiệp; các Dự án quốc tế; Ban quản lý Khu Kinh tế, Khu Công nghiệp, Ban quản lý dự án các tỉnh, thành phố. Chuyên viên các công ty bảo hiểm; các ngân hàng thương mại. Giảng viên các môn học Đầu tư và Bảo hiểm tại các trường đại học, cao đẳng, trung học </w:t>
            </w:r>
            <w:r w:rsidRPr="00E71377">
              <w:rPr>
                <w:rFonts w:asciiTheme="majorHAnsi" w:hAnsiTheme="majorHAnsi" w:cstheme="majorHAnsi"/>
                <w:color w:val="auto"/>
                <w:sz w:val="26"/>
                <w:szCs w:val="26"/>
                <w:lang w:val="vi-VN"/>
              </w:rPr>
              <w:lastRenderedPageBreak/>
              <w:t xml:space="preserve">chuyên nghiệp có chuyên ngành Kế toán - Tài chính - Ngân hàng - Quản trị kinh doanh. </w:t>
            </w:r>
          </w:p>
          <w:p w:rsidR="001D073A" w:rsidRPr="00E71377" w:rsidRDefault="001D073A" w:rsidP="0085390C">
            <w:pPr>
              <w:pStyle w:val="Default"/>
              <w:ind w:left="142" w:right="142"/>
              <w:jc w:val="both"/>
              <w:rPr>
                <w:rFonts w:asciiTheme="majorHAnsi" w:hAnsiTheme="majorHAnsi" w:cstheme="majorHAnsi"/>
                <w:color w:val="auto"/>
                <w:sz w:val="26"/>
                <w:szCs w:val="26"/>
                <w:lang w:val="vi-VN"/>
              </w:rPr>
            </w:pPr>
            <w:r w:rsidRPr="00E71377">
              <w:rPr>
                <w:rFonts w:asciiTheme="majorHAnsi" w:hAnsiTheme="majorHAnsi" w:cstheme="majorHAnsi"/>
                <w:i/>
                <w:iCs/>
                <w:color w:val="auto"/>
                <w:sz w:val="26"/>
                <w:szCs w:val="26"/>
                <w:lang w:val="vi-VN"/>
              </w:rPr>
              <w:t xml:space="preserve">Chuyên ngành Tài chính công và Quản lý thuế: </w:t>
            </w:r>
            <w:r w:rsidRPr="00E71377">
              <w:rPr>
                <w:rFonts w:asciiTheme="majorHAnsi" w:hAnsiTheme="majorHAnsi" w:cstheme="majorHAnsi"/>
                <w:color w:val="auto"/>
                <w:sz w:val="26"/>
                <w:szCs w:val="26"/>
                <w:lang w:val="vi-VN"/>
              </w:rPr>
              <w:t xml:space="preserve">Chuyên viên cơ quan quản lý thuế của Nhà nước (Tổng cục Thuế, Cục Thuế, Chi cục Thuế, Phòng thuế); Chuyên viên Sở Tài chính, Phòng Tài chính; Kho Bạc Nhà nước; cơ quan Hải quan; chuyên viên Bộ phận tài chính kế toán của các doanh nghiệp; Kế toán thuế cho các doanh nghiệp,.. Giảng viên các môn liên quan đến Tài chính – Ngân hàng và Tài chính công và Quản lý thuế tại các trường đại học, cao đẳng, trung học chuyên nghiệp có các chuyên ngành Tài chính - Ngân hàng. </w:t>
            </w:r>
          </w:p>
        </w:tc>
        <w:tc>
          <w:tcPr>
            <w:tcW w:w="1418" w:type="dxa"/>
            <w:tcBorders>
              <w:top w:val="nil"/>
              <w:left w:val="nil"/>
              <w:bottom w:val="single" w:sz="8" w:space="0" w:color="auto"/>
              <w:right w:val="single" w:sz="8" w:space="0" w:color="auto"/>
            </w:tcBorders>
            <w:hideMark/>
          </w:tcPr>
          <w:p w:rsidR="001D073A" w:rsidRPr="00E71377" w:rsidRDefault="001D073A" w:rsidP="00131C22">
            <w:pPr>
              <w:spacing w:before="120" w:after="0" w:line="330" w:lineRule="atLeast"/>
              <w:rPr>
                <w:rFonts w:asciiTheme="majorHAnsi" w:eastAsia="Times New Roman" w:hAnsiTheme="majorHAnsi" w:cstheme="majorHAnsi"/>
                <w:color w:val="222222"/>
                <w:sz w:val="26"/>
                <w:szCs w:val="26"/>
                <w:lang w:eastAsia="vi-VN"/>
              </w:rPr>
            </w:pPr>
          </w:p>
        </w:tc>
      </w:tr>
    </w:tbl>
    <w:p w:rsidR="0094256E" w:rsidRPr="00E71377" w:rsidRDefault="0094256E" w:rsidP="0094256E">
      <w:pPr>
        <w:pStyle w:val="ListParagraph"/>
        <w:rPr>
          <w:rFonts w:asciiTheme="majorHAnsi" w:eastAsia="Times New Roman" w:hAnsiTheme="majorHAnsi" w:cstheme="majorHAnsi"/>
          <w:bCs/>
          <w:sz w:val="26"/>
          <w:szCs w:val="26"/>
          <w:lang w:eastAsia="vi-VN"/>
        </w:rPr>
      </w:pPr>
    </w:p>
    <w:p w:rsidR="00D86AB6" w:rsidRPr="00E71377" w:rsidRDefault="00D86AB6" w:rsidP="00D86AB6">
      <w:pPr>
        <w:numPr>
          <w:ilvl w:val="0"/>
          <w:numId w:val="17"/>
        </w:numPr>
        <w:tabs>
          <w:tab w:val="left" w:pos="426"/>
        </w:tabs>
        <w:spacing w:after="0" w:line="240" w:lineRule="auto"/>
        <w:ind w:left="284" w:hanging="284"/>
        <w:rPr>
          <w:rFonts w:asciiTheme="majorHAnsi" w:eastAsia="Times New Roman" w:hAnsiTheme="majorHAnsi" w:cstheme="majorHAnsi"/>
          <w:bCs/>
          <w:sz w:val="26"/>
          <w:szCs w:val="26"/>
          <w:lang w:eastAsia="vi-VN"/>
        </w:rPr>
      </w:pPr>
      <w:r w:rsidRPr="00E71377">
        <w:rPr>
          <w:rFonts w:asciiTheme="majorHAnsi" w:eastAsia="Times New Roman" w:hAnsiTheme="majorHAnsi" w:cstheme="majorHAnsi"/>
          <w:bCs/>
          <w:sz w:val="26"/>
          <w:szCs w:val="26"/>
          <w:lang w:eastAsia="vi-VN"/>
        </w:rPr>
        <w:t xml:space="preserve">Chuyên ngành đào tạo: </w:t>
      </w:r>
      <w:r w:rsidR="009A2EF7" w:rsidRPr="00E71377">
        <w:rPr>
          <w:rFonts w:asciiTheme="majorHAnsi" w:eastAsia="Times New Roman" w:hAnsiTheme="majorHAnsi" w:cstheme="majorHAnsi"/>
          <w:b/>
          <w:bCs/>
          <w:sz w:val="26"/>
          <w:szCs w:val="26"/>
          <w:lang w:eastAsia="vi-VN"/>
        </w:rPr>
        <w:t>Kế toán (MS:</w:t>
      </w:r>
      <w:r w:rsidR="008B3B2B" w:rsidRPr="00E71377">
        <w:rPr>
          <w:rFonts w:asciiTheme="majorHAnsi" w:eastAsia="Times New Roman" w:hAnsiTheme="majorHAnsi" w:cstheme="majorHAnsi"/>
          <w:b/>
          <w:bCs/>
          <w:sz w:val="26"/>
          <w:szCs w:val="26"/>
          <w:lang w:eastAsia="vi-VN"/>
        </w:rPr>
        <w:t xml:space="preserve"> </w:t>
      </w:r>
      <w:r w:rsidRPr="00E71377">
        <w:rPr>
          <w:rFonts w:asciiTheme="majorHAnsi" w:eastAsia="Times New Roman" w:hAnsiTheme="majorHAnsi" w:cstheme="majorHAnsi"/>
          <w:b/>
          <w:bCs/>
          <w:sz w:val="26"/>
          <w:szCs w:val="26"/>
          <w:lang w:eastAsia="vi-VN"/>
        </w:rPr>
        <w:t xml:space="preserve">7340301, </w:t>
      </w:r>
      <w:r w:rsidR="008B3B2B" w:rsidRPr="00E71377">
        <w:rPr>
          <w:rFonts w:asciiTheme="majorHAnsi" w:eastAsia="Times New Roman" w:hAnsiTheme="majorHAnsi" w:cstheme="majorHAnsi"/>
          <w:b/>
          <w:bCs/>
          <w:sz w:val="26"/>
          <w:szCs w:val="26"/>
          <w:lang w:eastAsia="vi-VN"/>
        </w:rPr>
        <w:t xml:space="preserve"> </w:t>
      </w:r>
      <w:r w:rsidRPr="00E71377">
        <w:rPr>
          <w:rFonts w:asciiTheme="majorHAnsi" w:eastAsia="Times New Roman" w:hAnsiTheme="majorHAnsi" w:cstheme="majorHAnsi"/>
          <w:b/>
          <w:bCs/>
          <w:sz w:val="26"/>
          <w:szCs w:val="26"/>
          <w:lang w:eastAsia="vi-VN"/>
        </w:rPr>
        <w:t>8340301)</w:t>
      </w:r>
    </w:p>
    <w:p w:rsidR="00D86AB6" w:rsidRPr="00E71377" w:rsidRDefault="00D86AB6" w:rsidP="00D86AB6">
      <w:pPr>
        <w:spacing w:after="0" w:line="240" w:lineRule="auto"/>
        <w:ind w:left="284"/>
        <w:rPr>
          <w:rFonts w:asciiTheme="majorHAnsi" w:eastAsia="Times New Roman" w:hAnsiTheme="majorHAnsi" w:cstheme="majorHAnsi"/>
          <w:sz w:val="26"/>
          <w:szCs w:val="26"/>
          <w:lang w:eastAsia="vi-VN"/>
        </w:rPr>
      </w:pPr>
    </w:p>
    <w:tbl>
      <w:tblPr>
        <w:tblW w:w="15036" w:type="dxa"/>
        <w:tblCellMar>
          <w:left w:w="0" w:type="dxa"/>
          <w:right w:w="0" w:type="dxa"/>
        </w:tblCellMar>
        <w:tblLook w:val="04A0"/>
      </w:tblPr>
      <w:tblGrid>
        <w:gridCol w:w="612"/>
        <w:gridCol w:w="2092"/>
        <w:gridCol w:w="992"/>
        <w:gridCol w:w="4111"/>
        <w:gridCol w:w="4394"/>
        <w:gridCol w:w="1417"/>
        <w:gridCol w:w="1418"/>
      </w:tblGrid>
      <w:tr w:rsidR="00D86AB6" w:rsidRPr="00E71377" w:rsidTr="00131C22">
        <w:tc>
          <w:tcPr>
            <w:tcW w:w="612" w:type="dxa"/>
            <w:vMerge w:val="restart"/>
            <w:tcBorders>
              <w:top w:val="single" w:sz="8" w:space="0" w:color="auto"/>
              <w:left w:val="single" w:sz="8" w:space="0" w:color="auto"/>
              <w:bottom w:val="single" w:sz="8" w:space="0" w:color="auto"/>
              <w:right w:val="single" w:sz="8" w:space="0" w:color="auto"/>
            </w:tcBorders>
            <w:vAlign w:val="center"/>
            <w:hideMark/>
          </w:tcPr>
          <w:p w:rsidR="00D86AB6" w:rsidRPr="00E71377" w:rsidRDefault="00D86AB6" w:rsidP="00131C22">
            <w:pPr>
              <w:spacing w:before="120" w:after="0" w:line="330" w:lineRule="atLeast"/>
              <w:jc w:val="center"/>
              <w:rPr>
                <w:rFonts w:asciiTheme="majorHAnsi" w:eastAsia="Times New Roman" w:hAnsiTheme="majorHAnsi" w:cstheme="majorHAnsi"/>
                <w:b/>
                <w:color w:val="222222"/>
                <w:sz w:val="26"/>
                <w:szCs w:val="26"/>
                <w:lang w:eastAsia="vi-VN"/>
              </w:rPr>
            </w:pPr>
            <w:r w:rsidRPr="00E71377">
              <w:rPr>
                <w:rFonts w:asciiTheme="majorHAnsi" w:eastAsia="Times New Roman" w:hAnsiTheme="majorHAnsi" w:cstheme="majorHAnsi"/>
                <w:b/>
                <w:color w:val="222222"/>
                <w:sz w:val="26"/>
                <w:szCs w:val="26"/>
                <w:lang w:eastAsia="vi-VN"/>
              </w:rPr>
              <w:t>STT</w:t>
            </w:r>
          </w:p>
        </w:tc>
        <w:tc>
          <w:tcPr>
            <w:tcW w:w="2092" w:type="dxa"/>
            <w:vMerge w:val="restart"/>
            <w:tcBorders>
              <w:top w:val="single" w:sz="8" w:space="0" w:color="auto"/>
              <w:left w:val="nil"/>
              <w:bottom w:val="single" w:sz="8" w:space="0" w:color="auto"/>
              <w:right w:val="single" w:sz="8" w:space="0" w:color="auto"/>
            </w:tcBorders>
            <w:vAlign w:val="center"/>
            <w:hideMark/>
          </w:tcPr>
          <w:p w:rsidR="00D86AB6" w:rsidRPr="00E71377" w:rsidRDefault="00D86AB6" w:rsidP="00131C22">
            <w:pPr>
              <w:spacing w:before="120" w:after="0" w:line="330" w:lineRule="atLeast"/>
              <w:jc w:val="center"/>
              <w:rPr>
                <w:rFonts w:asciiTheme="majorHAnsi" w:eastAsia="Times New Roman" w:hAnsiTheme="majorHAnsi" w:cstheme="majorHAnsi"/>
                <w:b/>
                <w:color w:val="222222"/>
                <w:sz w:val="26"/>
                <w:szCs w:val="26"/>
                <w:lang w:eastAsia="vi-VN"/>
              </w:rPr>
            </w:pPr>
            <w:r w:rsidRPr="00E71377">
              <w:rPr>
                <w:rFonts w:asciiTheme="majorHAnsi" w:eastAsia="Times New Roman" w:hAnsiTheme="majorHAnsi" w:cstheme="majorHAnsi"/>
                <w:b/>
                <w:color w:val="222222"/>
                <w:sz w:val="26"/>
                <w:szCs w:val="26"/>
                <w:lang w:eastAsia="vi-VN"/>
              </w:rPr>
              <w:t>Nội dung</w:t>
            </w:r>
          </w:p>
        </w:tc>
        <w:tc>
          <w:tcPr>
            <w:tcW w:w="12332" w:type="dxa"/>
            <w:gridSpan w:val="5"/>
            <w:tcBorders>
              <w:top w:val="single" w:sz="8" w:space="0" w:color="auto"/>
              <w:left w:val="nil"/>
              <w:bottom w:val="single" w:sz="8" w:space="0" w:color="auto"/>
              <w:right w:val="single" w:sz="8" w:space="0" w:color="auto"/>
            </w:tcBorders>
            <w:vAlign w:val="center"/>
            <w:hideMark/>
          </w:tcPr>
          <w:p w:rsidR="00D86AB6" w:rsidRPr="00E71377" w:rsidRDefault="00D86AB6" w:rsidP="00131C22">
            <w:pPr>
              <w:spacing w:before="120" w:after="0" w:line="330" w:lineRule="atLeast"/>
              <w:jc w:val="center"/>
              <w:rPr>
                <w:rFonts w:asciiTheme="majorHAnsi" w:eastAsia="Times New Roman" w:hAnsiTheme="majorHAnsi" w:cstheme="majorHAnsi"/>
                <w:b/>
                <w:color w:val="222222"/>
                <w:sz w:val="26"/>
                <w:szCs w:val="26"/>
                <w:lang w:val="en-US" w:eastAsia="vi-VN"/>
              </w:rPr>
            </w:pPr>
            <w:r w:rsidRPr="00E71377">
              <w:rPr>
                <w:rFonts w:asciiTheme="majorHAnsi" w:eastAsia="Times New Roman" w:hAnsiTheme="majorHAnsi" w:cstheme="majorHAnsi"/>
                <w:b/>
                <w:color w:val="222222"/>
                <w:sz w:val="26"/>
                <w:szCs w:val="26"/>
                <w:lang w:eastAsia="vi-VN"/>
              </w:rPr>
              <w:t>Trình độ đào tạo</w:t>
            </w:r>
          </w:p>
        </w:tc>
      </w:tr>
      <w:tr w:rsidR="00D86AB6" w:rsidRPr="00E71377" w:rsidTr="00131C22">
        <w:tc>
          <w:tcPr>
            <w:tcW w:w="0" w:type="auto"/>
            <w:vMerge/>
            <w:tcBorders>
              <w:top w:val="single" w:sz="8" w:space="0" w:color="auto"/>
              <w:left w:val="single" w:sz="8" w:space="0" w:color="auto"/>
              <w:bottom w:val="single" w:sz="8" w:space="0" w:color="auto"/>
              <w:right w:val="single" w:sz="8" w:space="0" w:color="auto"/>
            </w:tcBorders>
            <w:vAlign w:val="center"/>
            <w:hideMark/>
          </w:tcPr>
          <w:p w:rsidR="00D86AB6" w:rsidRPr="00E71377" w:rsidRDefault="00D86AB6" w:rsidP="00131C22">
            <w:pPr>
              <w:spacing w:after="0" w:line="240" w:lineRule="auto"/>
              <w:jc w:val="center"/>
              <w:rPr>
                <w:rFonts w:asciiTheme="majorHAnsi" w:eastAsia="Times New Roman" w:hAnsiTheme="majorHAnsi" w:cstheme="majorHAnsi"/>
                <w:b/>
                <w:color w:val="222222"/>
                <w:sz w:val="26"/>
                <w:szCs w:val="26"/>
                <w:lang w:eastAsia="vi-VN"/>
              </w:rPr>
            </w:pPr>
          </w:p>
        </w:tc>
        <w:tc>
          <w:tcPr>
            <w:tcW w:w="2092" w:type="dxa"/>
            <w:vMerge/>
            <w:tcBorders>
              <w:top w:val="single" w:sz="8" w:space="0" w:color="auto"/>
              <w:left w:val="nil"/>
              <w:bottom w:val="single" w:sz="8" w:space="0" w:color="auto"/>
              <w:right w:val="single" w:sz="8" w:space="0" w:color="auto"/>
            </w:tcBorders>
            <w:vAlign w:val="center"/>
            <w:hideMark/>
          </w:tcPr>
          <w:p w:rsidR="00D86AB6" w:rsidRPr="00E71377" w:rsidRDefault="00D86AB6" w:rsidP="00131C22">
            <w:pPr>
              <w:spacing w:after="0" w:line="240" w:lineRule="auto"/>
              <w:jc w:val="center"/>
              <w:rPr>
                <w:rFonts w:asciiTheme="majorHAnsi" w:eastAsia="Times New Roman" w:hAnsiTheme="majorHAnsi" w:cstheme="majorHAnsi"/>
                <w:b/>
                <w:color w:val="222222"/>
                <w:sz w:val="26"/>
                <w:szCs w:val="26"/>
                <w:lang w:eastAsia="vi-VN"/>
              </w:rPr>
            </w:pPr>
          </w:p>
        </w:tc>
        <w:tc>
          <w:tcPr>
            <w:tcW w:w="992" w:type="dxa"/>
            <w:vMerge w:val="restart"/>
            <w:tcBorders>
              <w:top w:val="nil"/>
              <w:left w:val="nil"/>
              <w:bottom w:val="single" w:sz="8" w:space="0" w:color="auto"/>
              <w:right w:val="single" w:sz="8" w:space="0" w:color="auto"/>
            </w:tcBorders>
            <w:vAlign w:val="center"/>
            <w:hideMark/>
          </w:tcPr>
          <w:p w:rsidR="00D86AB6" w:rsidRPr="00E71377" w:rsidRDefault="00D86AB6" w:rsidP="00131C22">
            <w:pPr>
              <w:spacing w:before="120" w:after="0" w:line="330" w:lineRule="atLeast"/>
              <w:jc w:val="center"/>
              <w:rPr>
                <w:rFonts w:asciiTheme="majorHAnsi" w:eastAsia="Times New Roman" w:hAnsiTheme="majorHAnsi" w:cstheme="majorHAnsi"/>
                <w:b/>
                <w:color w:val="222222"/>
                <w:sz w:val="26"/>
                <w:szCs w:val="26"/>
                <w:lang w:eastAsia="vi-VN"/>
              </w:rPr>
            </w:pPr>
            <w:r w:rsidRPr="00E71377">
              <w:rPr>
                <w:rFonts w:asciiTheme="majorHAnsi" w:eastAsia="Times New Roman" w:hAnsiTheme="majorHAnsi" w:cstheme="majorHAnsi"/>
                <w:b/>
                <w:color w:val="222222"/>
                <w:sz w:val="26"/>
                <w:szCs w:val="26"/>
                <w:lang w:eastAsia="vi-VN"/>
              </w:rPr>
              <w:t>Tiến sĩ</w:t>
            </w:r>
          </w:p>
        </w:tc>
        <w:tc>
          <w:tcPr>
            <w:tcW w:w="4111" w:type="dxa"/>
            <w:vMerge w:val="restart"/>
            <w:tcBorders>
              <w:top w:val="nil"/>
              <w:left w:val="nil"/>
              <w:bottom w:val="single" w:sz="8" w:space="0" w:color="auto"/>
              <w:right w:val="single" w:sz="8" w:space="0" w:color="auto"/>
            </w:tcBorders>
            <w:vAlign w:val="center"/>
            <w:hideMark/>
          </w:tcPr>
          <w:p w:rsidR="00D86AB6" w:rsidRPr="00E71377" w:rsidRDefault="00D86AB6" w:rsidP="00131C22">
            <w:pPr>
              <w:spacing w:before="120" w:after="0" w:line="330" w:lineRule="atLeast"/>
              <w:jc w:val="center"/>
              <w:rPr>
                <w:rFonts w:asciiTheme="majorHAnsi" w:eastAsia="Times New Roman" w:hAnsiTheme="majorHAnsi" w:cstheme="majorHAnsi"/>
                <w:b/>
                <w:color w:val="222222"/>
                <w:sz w:val="26"/>
                <w:szCs w:val="26"/>
                <w:lang w:eastAsia="vi-VN"/>
              </w:rPr>
            </w:pPr>
            <w:r w:rsidRPr="00E71377">
              <w:rPr>
                <w:rFonts w:asciiTheme="majorHAnsi" w:eastAsia="Times New Roman" w:hAnsiTheme="majorHAnsi" w:cstheme="majorHAnsi"/>
                <w:b/>
                <w:color w:val="222222"/>
                <w:sz w:val="26"/>
                <w:szCs w:val="26"/>
                <w:lang w:eastAsia="vi-VN"/>
              </w:rPr>
              <w:t>Thạc sĩ</w:t>
            </w:r>
          </w:p>
        </w:tc>
        <w:tc>
          <w:tcPr>
            <w:tcW w:w="7229" w:type="dxa"/>
            <w:gridSpan w:val="3"/>
            <w:tcBorders>
              <w:top w:val="nil"/>
              <w:left w:val="nil"/>
              <w:bottom w:val="single" w:sz="8" w:space="0" w:color="auto"/>
              <w:right w:val="single" w:sz="8" w:space="0" w:color="auto"/>
            </w:tcBorders>
            <w:vAlign w:val="center"/>
            <w:hideMark/>
          </w:tcPr>
          <w:p w:rsidR="00D86AB6" w:rsidRPr="00E71377" w:rsidRDefault="00D86AB6" w:rsidP="00131C22">
            <w:pPr>
              <w:spacing w:before="120" w:after="0" w:line="330" w:lineRule="atLeast"/>
              <w:jc w:val="center"/>
              <w:rPr>
                <w:rFonts w:asciiTheme="majorHAnsi" w:eastAsia="Times New Roman" w:hAnsiTheme="majorHAnsi" w:cstheme="majorHAnsi"/>
                <w:b/>
                <w:color w:val="222222"/>
                <w:sz w:val="26"/>
                <w:szCs w:val="26"/>
                <w:lang w:eastAsia="vi-VN"/>
              </w:rPr>
            </w:pPr>
            <w:r w:rsidRPr="00E71377">
              <w:rPr>
                <w:rFonts w:asciiTheme="majorHAnsi" w:eastAsia="Times New Roman" w:hAnsiTheme="majorHAnsi" w:cstheme="majorHAnsi"/>
                <w:b/>
                <w:color w:val="222222"/>
                <w:sz w:val="26"/>
                <w:szCs w:val="26"/>
                <w:lang w:eastAsia="vi-VN"/>
              </w:rPr>
              <w:t>Đại học</w:t>
            </w:r>
          </w:p>
        </w:tc>
      </w:tr>
      <w:tr w:rsidR="00D86AB6" w:rsidRPr="00E71377" w:rsidTr="00131C22">
        <w:tc>
          <w:tcPr>
            <w:tcW w:w="0" w:type="auto"/>
            <w:vMerge/>
            <w:tcBorders>
              <w:top w:val="single" w:sz="8" w:space="0" w:color="auto"/>
              <w:left w:val="single" w:sz="8" w:space="0" w:color="auto"/>
              <w:bottom w:val="single" w:sz="8" w:space="0" w:color="auto"/>
              <w:right w:val="single" w:sz="8" w:space="0" w:color="auto"/>
            </w:tcBorders>
            <w:vAlign w:val="center"/>
            <w:hideMark/>
          </w:tcPr>
          <w:p w:rsidR="00D86AB6" w:rsidRPr="00E71377" w:rsidRDefault="00D86AB6" w:rsidP="00131C22">
            <w:pPr>
              <w:spacing w:after="0" w:line="240" w:lineRule="auto"/>
              <w:jc w:val="center"/>
              <w:rPr>
                <w:rFonts w:asciiTheme="majorHAnsi" w:eastAsia="Times New Roman" w:hAnsiTheme="majorHAnsi" w:cstheme="majorHAnsi"/>
                <w:b/>
                <w:color w:val="222222"/>
                <w:sz w:val="26"/>
                <w:szCs w:val="26"/>
                <w:lang w:eastAsia="vi-VN"/>
              </w:rPr>
            </w:pPr>
          </w:p>
        </w:tc>
        <w:tc>
          <w:tcPr>
            <w:tcW w:w="2092" w:type="dxa"/>
            <w:vMerge/>
            <w:tcBorders>
              <w:top w:val="single" w:sz="8" w:space="0" w:color="auto"/>
              <w:left w:val="nil"/>
              <w:bottom w:val="single" w:sz="8" w:space="0" w:color="auto"/>
              <w:right w:val="single" w:sz="8" w:space="0" w:color="auto"/>
            </w:tcBorders>
            <w:vAlign w:val="center"/>
            <w:hideMark/>
          </w:tcPr>
          <w:p w:rsidR="00D86AB6" w:rsidRPr="00E71377" w:rsidRDefault="00D86AB6" w:rsidP="00131C22">
            <w:pPr>
              <w:spacing w:after="0" w:line="240" w:lineRule="auto"/>
              <w:jc w:val="center"/>
              <w:rPr>
                <w:rFonts w:asciiTheme="majorHAnsi" w:eastAsia="Times New Roman" w:hAnsiTheme="majorHAnsi" w:cstheme="majorHAnsi"/>
                <w:b/>
                <w:color w:val="222222"/>
                <w:sz w:val="26"/>
                <w:szCs w:val="26"/>
                <w:lang w:eastAsia="vi-VN"/>
              </w:rPr>
            </w:pPr>
          </w:p>
        </w:tc>
        <w:tc>
          <w:tcPr>
            <w:tcW w:w="992" w:type="dxa"/>
            <w:vMerge/>
            <w:tcBorders>
              <w:top w:val="nil"/>
              <w:left w:val="nil"/>
              <w:bottom w:val="single" w:sz="8" w:space="0" w:color="auto"/>
              <w:right w:val="single" w:sz="8" w:space="0" w:color="auto"/>
            </w:tcBorders>
            <w:vAlign w:val="center"/>
            <w:hideMark/>
          </w:tcPr>
          <w:p w:rsidR="00D86AB6" w:rsidRPr="00E71377" w:rsidRDefault="00D86AB6" w:rsidP="00131C22">
            <w:pPr>
              <w:spacing w:after="0" w:line="240" w:lineRule="auto"/>
              <w:jc w:val="center"/>
              <w:rPr>
                <w:rFonts w:asciiTheme="majorHAnsi" w:eastAsia="Times New Roman" w:hAnsiTheme="majorHAnsi" w:cstheme="majorHAnsi"/>
                <w:b/>
                <w:color w:val="222222"/>
                <w:sz w:val="26"/>
                <w:szCs w:val="26"/>
                <w:lang w:eastAsia="vi-VN"/>
              </w:rPr>
            </w:pPr>
          </w:p>
        </w:tc>
        <w:tc>
          <w:tcPr>
            <w:tcW w:w="4111" w:type="dxa"/>
            <w:vMerge/>
            <w:tcBorders>
              <w:top w:val="nil"/>
              <w:left w:val="nil"/>
              <w:bottom w:val="single" w:sz="8" w:space="0" w:color="auto"/>
              <w:right w:val="single" w:sz="8" w:space="0" w:color="auto"/>
            </w:tcBorders>
            <w:vAlign w:val="center"/>
            <w:hideMark/>
          </w:tcPr>
          <w:p w:rsidR="00D86AB6" w:rsidRPr="00E71377" w:rsidRDefault="00D86AB6" w:rsidP="00131C22">
            <w:pPr>
              <w:spacing w:after="0" w:line="240" w:lineRule="auto"/>
              <w:jc w:val="center"/>
              <w:rPr>
                <w:rFonts w:asciiTheme="majorHAnsi" w:eastAsia="Times New Roman" w:hAnsiTheme="majorHAnsi" w:cstheme="majorHAnsi"/>
                <w:b/>
                <w:color w:val="222222"/>
                <w:sz w:val="26"/>
                <w:szCs w:val="26"/>
                <w:lang w:eastAsia="vi-VN"/>
              </w:rPr>
            </w:pPr>
          </w:p>
        </w:tc>
        <w:tc>
          <w:tcPr>
            <w:tcW w:w="4394" w:type="dxa"/>
            <w:tcBorders>
              <w:top w:val="nil"/>
              <w:left w:val="nil"/>
              <w:bottom w:val="single" w:sz="8" w:space="0" w:color="auto"/>
              <w:right w:val="single" w:sz="8" w:space="0" w:color="auto"/>
            </w:tcBorders>
            <w:vAlign w:val="center"/>
            <w:hideMark/>
          </w:tcPr>
          <w:p w:rsidR="00D86AB6" w:rsidRPr="00E71377" w:rsidRDefault="00D86AB6" w:rsidP="00131C22">
            <w:pPr>
              <w:spacing w:before="120" w:after="0" w:line="330" w:lineRule="atLeast"/>
              <w:jc w:val="center"/>
              <w:rPr>
                <w:rFonts w:asciiTheme="majorHAnsi" w:eastAsia="Times New Roman" w:hAnsiTheme="majorHAnsi" w:cstheme="majorHAnsi"/>
                <w:b/>
                <w:color w:val="222222"/>
                <w:sz w:val="26"/>
                <w:szCs w:val="26"/>
                <w:lang w:eastAsia="vi-VN"/>
              </w:rPr>
            </w:pPr>
            <w:r w:rsidRPr="00E71377">
              <w:rPr>
                <w:rFonts w:asciiTheme="majorHAnsi" w:eastAsia="Times New Roman" w:hAnsiTheme="majorHAnsi" w:cstheme="majorHAnsi"/>
                <w:b/>
                <w:color w:val="222222"/>
                <w:sz w:val="26"/>
                <w:szCs w:val="26"/>
                <w:lang w:eastAsia="vi-VN"/>
              </w:rPr>
              <w:t>Chính quy</w:t>
            </w:r>
          </w:p>
        </w:tc>
        <w:tc>
          <w:tcPr>
            <w:tcW w:w="1417" w:type="dxa"/>
            <w:tcBorders>
              <w:top w:val="nil"/>
              <w:left w:val="nil"/>
              <w:bottom w:val="single" w:sz="8" w:space="0" w:color="auto"/>
              <w:right w:val="single" w:sz="8" w:space="0" w:color="auto"/>
            </w:tcBorders>
            <w:vAlign w:val="center"/>
            <w:hideMark/>
          </w:tcPr>
          <w:p w:rsidR="00D86AB6" w:rsidRPr="00E71377" w:rsidRDefault="00D86AB6" w:rsidP="00131C22">
            <w:pPr>
              <w:spacing w:before="120" w:after="0" w:line="330" w:lineRule="atLeast"/>
              <w:jc w:val="center"/>
              <w:rPr>
                <w:rFonts w:asciiTheme="majorHAnsi" w:eastAsia="Times New Roman" w:hAnsiTheme="majorHAnsi" w:cstheme="majorHAnsi"/>
                <w:b/>
                <w:color w:val="222222"/>
                <w:sz w:val="26"/>
                <w:szCs w:val="26"/>
                <w:lang w:eastAsia="vi-VN"/>
              </w:rPr>
            </w:pPr>
            <w:r w:rsidRPr="00E71377">
              <w:rPr>
                <w:rFonts w:asciiTheme="majorHAnsi" w:eastAsia="Times New Roman" w:hAnsiTheme="majorHAnsi" w:cstheme="majorHAnsi"/>
                <w:b/>
                <w:color w:val="222222"/>
                <w:sz w:val="26"/>
                <w:szCs w:val="26"/>
                <w:lang w:eastAsia="vi-VN"/>
              </w:rPr>
              <w:t>Liên thông chính quy</w:t>
            </w:r>
          </w:p>
        </w:tc>
        <w:tc>
          <w:tcPr>
            <w:tcW w:w="1418" w:type="dxa"/>
            <w:tcBorders>
              <w:top w:val="nil"/>
              <w:left w:val="nil"/>
              <w:bottom w:val="single" w:sz="8" w:space="0" w:color="auto"/>
              <w:right w:val="single" w:sz="8" w:space="0" w:color="auto"/>
            </w:tcBorders>
            <w:vAlign w:val="center"/>
            <w:hideMark/>
          </w:tcPr>
          <w:p w:rsidR="00D86AB6" w:rsidRPr="00E71377" w:rsidRDefault="00D86AB6" w:rsidP="00131C22">
            <w:pPr>
              <w:spacing w:before="120" w:after="0" w:line="330" w:lineRule="atLeast"/>
              <w:jc w:val="center"/>
              <w:rPr>
                <w:rFonts w:asciiTheme="majorHAnsi" w:eastAsia="Times New Roman" w:hAnsiTheme="majorHAnsi" w:cstheme="majorHAnsi"/>
                <w:b/>
                <w:color w:val="222222"/>
                <w:sz w:val="26"/>
                <w:szCs w:val="26"/>
                <w:lang w:eastAsia="vi-VN"/>
              </w:rPr>
            </w:pPr>
            <w:r w:rsidRPr="00E71377">
              <w:rPr>
                <w:rFonts w:asciiTheme="majorHAnsi" w:eastAsia="Times New Roman" w:hAnsiTheme="majorHAnsi" w:cstheme="majorHAnsi"/>
                <w:b/>
                <w:color w:val="222222"/>
                <w:sz w:val="26"/>
                <w:szCs w:val="26"/>
                <w:lang w:eastAsia="vi-VN"/>
              </w:rPr>
              <w:t>Văn bằng 2 chính quy</w:t>
            </w:r>
          </w:p>
        </w:tc>
      </w:tr>
      <w:tr w:rsidR="00D86AB6" w:rsidRPr="00E71377" w:rsidTr="00131C22">
        <w:tc>
          <w:tcPr>
            <w:tcW w:w="612" w:type="dxa"/>
            <w:tcBorders>
              <w:top w:val="nil"/>
              <w:left w:val="single" w:sz="8" w:space="0" w:color="auto"/>
              <w:bottom w:val="single" w:sz="8" w:space="0" w:color="auto"/>
              <w:right w:val="single" w:sz="8" w:space="0" w:color="auto"/>
            </w:tcBorders>
            <w:hideMark/>
          </w:tcPr>
          <w:p w:rsidR="00D86AB6" w:rsidRPr="00E71377" w:rsidRDefault="00D86AB6" w:rsidP="00131C22">
            <w:pPr>
              <w:spacing w:before="120" w:after="0" w:line="330" w:lineRule="atLeast"/>
              <w:jc w:val="center"/>
              <w:rPr>
                <w:rFonts w:asciiTheme="majorHAnsi" w:eastAsia="Times New Roman" w:hAnsiTheme="majorHAnsi" w:cstheme="majorHAnsi"/>
                <w:color w:val="222222"/>
                <w:sz w:val="26"/>
                <w:szCs w:val="26"/>
                <w:lang w:eastAsia="vi-VN"/>
              </w:rPr>
            </w:pPr>
            <w:r w:rsidRPr="00E71377">
              <w:rPr>
                <w:rFonts w:asciiTheme="majorHAnsi" w:eastAsia="Times New Roman" w:hAnsiTheme="majorHAnsi" w:cstheme="majorHAnsi"/>
                <w:color w:val="222222"/>
                <w:sz w:val="26"/>
                <w:szCs w:val="26"/>
                <w:lang w:eastAsia="vi-VN"/>
              </w:rPr>
              <w:t>I</w:t>
            </w:r>
          </w:p>
        </w:tc>
        <w:tc>
          <w:tcPr>
            <w:tcW w:w="2092" w:type="dxa"/>
            <w:tcBorders>
              <w:top w:val="nil"/>
              <w:left w:val="nil"/>
              <w:bottom w:val="single" w:sz="8" w:space="0" w:color="auto"/>
              <w:right w:val="single" w:sz="8" w:space="0" w:color="auto"/>
            </w:tcBorders>
            <w:hideMark/>
          </w:tcPr>
          <w:p w:rsidR="00D86AB6" w:rsidRPr="00E71377" w:rsidRDefault="00D86AB6" w:rsidP="00131C22">
            <w:pPr>
              <w:spacing w:before="120" w:after="0" w:line="330" w:lineRule="atLeast"/>
              <w:ind w:left="144" w:right="144"/>
              <w:rPr>
                <w:rFonts w:asciiTheme="majorHAnsi" w:eastAsia="Times New Roman" w:hAnsiTheme="majorHAnsi" w:cstheme="majorHAnsi"/>
                <w:color w:val="222222"/>
                <w:sz w:val="26"/>
                <w:szCs w:val="26"/>
                <w:lang w:eastAsia="vi-VN"/>
              </w:rPr>
            </w:pPr>
            <w:r w:rsidRPr="00E71377">
              <w:rPr>
                <w:rFonts w:asciiTheme="majorHAnsi" w:eastAsia="Times New Roman" w:hAnsiTheme="majorHAnsi" w:cstheme="majorHAnsi"/>
                <w:color w:val="222222"/>
                <w:sz w:val="26"/>
                <w:szCs w:val="26"/>
                <w:lang w:eastAsia="vi-VN"/>
              </w:rPr>
              <w:t>Điều kiện đăng ký tuyển sinh</w:t>
            </w:r>
          </w:p>
        </w:tc>
        <w:tc>
          <w:tcPr>
            <w:tcW w:w="992" w:type="dxa"/>
            <w:tcBorders>
              <w:top w:val="nil"/>
              <w:left w:val="nil"/>
              <w:bottom w:val="single" w:sz="8" w:space="0" w:color="auto"/>
              <w:right w:val="single" w:sz="8" w:space="0" w:color="auto"/>
            </w:tcBorders>
            <w:hideMark/>
          </w:tcPr>
          <w:p w:rsidR="00D86AB6" w:rsidRPr="00E71377" w:rsidRDefault="00D86AB6" w:rsidP="00131C22">
            <w:pPr>
              <w:spacing w:before="120" w:after="0" w:line="330" w:lineRule="atLeast"/>
              <w:ind w:left="144" w:right="144"/>
              <w:rPr>
                <w:rFonts w:asciiTheme="majorHAnsi" w:eastAsia="Times New Roman" w:hAnsiTheme="majorHAnsi" w:cstheme="majorHAnsi"/>
                <w:color w:val="222222"/>
                <w:sz w:val="26"/>
                <w:szCs w:val="26"/>
                <w:lang w:eastAsia="vi-VN"/>
              </w:rPr>
            </w:pPr>
          </w:p>
        </w:tc>
        <w:tc>
          <w:tcPr>
            <w:tcW w:w="4111" w:type="dxa"/>
            <w:tcBorders>
              <w:top w:val="nil"/>
              <w:left w:val="nil"/>
              <w:bottom w:val="single" w:sz="8" w:space="0" w:color="auto"/>
              <w:right w:val="single" w:sz="8" w:space="0" w:color="auto"/>
            </w:tcBorders>
            <w:hideMark/>
          </w:tcPr>
          <w:p w:rsidR="00D86AB6" w:rsidRPr="00E71377" w:rsidRDefault="00D86AB6" w:rsidP="00131C22">
            <w:pPr>
              <w:spacing w:before="60" w:line="312" w:lineRule="auto"/>
              <w:ind w:left="142" w:right="142"/>
              <w:jc w:val="both"/>
              <w:rPr>
                <w:rFonts w:asciiTheme="majorHAnsi" w:hAnsiTheme="majorHAnsi" w:cstheme="majorHAnsi"/>
                <w:color w:val="000000" w:themeColor="text1"/>
                <w:sz w:val="26"/>
                <w:szCs w:val="26"/>
              </w:rPr>
            </w:pPr>
            <w:r w:rsidRPr="00E71377">
              <w:rPr>
                <w:rFonts w:asciiTheme="majorHAnsi" w:hAnsiTheme="majorHAnsi" w:cstheme="majorHAnsi"/>
                <w:color w:val="000000" w:themeColor="text1"/>
                <w:sz w:val="26"/>
                <w:szCs w:val="26"/>
              </w:rPr>
              <w:t>- Tuyển sinh trên toàn quốc;</w:t>
            </w:r>
          </w:p>
          <w:p w:rsidR="00D86AB6" w:rsidRPr="00E71377" w:rsidRDefault="00D86AB6" w:rsidP="00131C22">
            <w:pPr>
              <w:spacing w:before="60" w:line="312" w:lineRule="auto"/>
              <w:ind w:left="142" w:right="142"/>
              <w:jc w:val="both"/>
              <w:rPr>
                <w:rFonts w:asciiTheme="majorHAnsi" w:hAnsiTheme="majorHAnsi" w:cstheme="majorHAnsi"/>
                <w:color w:val="000000" w:themeColor="text1"/>
                <w:sz w:val="26"/>
                <w:szCs w:val="26"/>
              </w:rPr>
            </w:pPr>
            <w:r w:rsidRPr="00E71377">
              <w:rPr>
                <w:rFonts w:asciiTheme="majorHAnsi" w:hAnsiTheme="majorHAnsi" w:cstheme="majorHAnsi"/>
                <w:color w:val="000000" w:themeColor="text1"/>
                <w:spacing w:val="-6"/>
                <w:sz w:val="26"/>
                <w:szCs w:val="26"/>
              </w:rPr>
              <w:t xml:space="preserve">- Người dự thi tuyển sinh phải có bằng </w:t>
            </w:r>
            <w:r w:rsidRPr="00E71377">
              <w:rPr>
                <w:rFonts w:asciiTheme="majorHAnsi" w:hAnsiTheme="majorHAnsi" w:cstheme="majorHAnsi"/>
                <w:color w:val="000000" w:themeColor="text1"/>
                <w:spacing w:val="-6"/>
                <w:sz w:val="26"/>
                <w:szCs w:val="26"/>
              </w:rPr>
              <w:lastRenderedPageBreak/>
              <w:t xml:space="preserve">tốt nghiệp đại học ngành đúng, phù hợp hoặc ngành gần với chuyên ngành Kế toán. </w:t>
            </w:r>
            <w:r w:rsidRPr="00E71377">
              <w:rPr>
                <w:rFonts w:asciiTheme="majorHAnsi" w:hAnsiTheme="majorHAnsi" w:cstheme="majorHAnsi"/>
                <w:color w:val="000000" w:themeColor="text1"/>
                <w:sz w:val="26"/>
                <w:szCs w:val="26"/>
              </w:rPr>
              <w:t>Người có bằng tốt nghiệp đại học ngành gần với chuyên ngành Kế toán phải học bổ sung kiến thức trước khi dự thi.</w:t>
            </w:r>
          </w:p>
          <w:p w:rsidR="00D86AB6" w:rsidRPr="00E71377" w:rsidRDefault="00D86AB6" w:rsidP="00131C22">
            <w:pPr>
              <w:spacing w:before="60" w:line="312" w:lineRule="auto"/>
              <w:ind w:left="142" w:right="142"/>
              <w:jc w:val="both"/>
              <w:rPr>
                <w:rFonts w:asciiTheme="majorHAnsi" w:hAnsiTheme="majorHAnsi" w:cstheme="majorHAnsi"/>
                <w:color w:val="000000" w:themeColor="text1"/>
                <w:sz w:val="26"/>
                <w:szCs w:val="26"/>
              </w:rPr>
            </w:pPr>
            <w:r w:rsidRPr="00E71377">
              <w:rPr>
                <w:rFonts w:asciiTheme="majorHAnsi" w:hAnsiTheme="majorHAnsi" w:cstheme="majorHAnsi"/>
                <w:color w:val="000000" w:themeColor="text1"/>
                <w:sz w:val="26"/>
                <w:szCs w:val="26"/>
              </w:rPr>
              <w:t>- Đáp ứng đủ các điều kiện theo Quy chế đào tạo</w:t>
            </w:r>
            <w:r w:rsidRPr="00E71377">
              <w:rPr>
                <w:rFonts w:asciiTheme="majorHAnsi" w:hAnsiTheme="majorHAnsi" w:cstheme="majorHAnsi"/>
                <w:color w:val="000000" w:themeColor="text1"/>
                <w:spacing w:val="-6"/>
                <w:sz w:val="26"/>
                <w:szCs w:val="26"/>
              </w:rPr>
              <w:t xml:space="preserve"> thạc sĩ của Bộ Giáo dục và Đào tạo</w:t>
            </w:r>
            <w:r w:rsidRPr="00E71377">
              <w:rPr>
                <w:rFonts w:asciiTheme="majorHAnsi" w:hAnsiTheme="majorHAnsi" w:cstheme="majorHAnsi"/>
                <w:color w:val="000000" w:themeColor="text1"/>
                <w:sz w:val="26"/>
                <w:szCs w:val="26"/>
              </w:rPr>
              <w:t>;</w:t>
            </w:r>
          </w:p>
          <w:p w:rsidR="00D86AB6" w:rsidRPr="00E71377" w:rsidRDefault="00D86AB6" w:rsidP="00131C22">
            <w:pPr>
              <w:spacing w:before="60" w:line="312" w:lineRule="auto"/>
              <w:ind w:left="142" w:right="142"/>
              <w:jc w:val="both"/>
              <w:rPr>
                <w:rFonts w:asciiTheme="majorHAnsi" w:hAnsiTheme="majorHAnsi" w:cstheme="majorHAnsi"/>
                <w:color w:val="000000" w:themeColor="text1"/>
                <w:sz w:val="26"/>
                <w:szCs w:val="26"/>
              </w:rPr>
            </w:pPr>
            <w:r w:rsidRPr="00E71377">
              <w:rPr>
                <w:rFonts w:asciiTheme="majorHAnsi" w:hAnsiTheme="majorHAnsi" w:cstheme="majorHAnsi"/>
                <w:color w:val="000000" w:themeColor="text1"/>
                <w:sz w:val="26"/>
                <w:szCs w:val="26"/>
              </w:rPr>
              <w:t>- Theo Quy định đào tạo Thạc sĩ, Tiến sĩ của Trường.</w:t>
            </w:r>
          </w:p>
        </w:tc>
        <w:tc>
          <w:tcPr>
            <w:tcW w:w="4394" w:type="dxa"/>
            <w:tcBorders>
              <w:top w:val="nil"/>
              <w:left w:val="nil"/>
              <w:bottom w:val="single" w:sz="8" w:space="0" w:color="auto"/>
              <w:right w:val="single" w:sz="8" w:space="0" w:color="auto"/>
            </w:tcBorders>
          </w:tcPr>
          <w:p w:rsidR="00D86AB6" w:rsidRPr="00E71377" w:rsidRDefault="00D86AB6" w:rsidP="00131C22">
            <w:pPr>
              <w:spacing w:before="60" w:line="312" w:lineRule="auto"/>
              <w:ind w:left="142" w:right="142"/>
              <w:jc w:val="both"/>
              <w:rPr>
                <w:rFonts w:asciiTheme="majorHAnsi" w:hAnsiTheme="majorHAnsi" w:cstheme="majorHAnsi"/>
                <w:color w:val="000000" w:themeColor="text1"/>
                <w:sz w:val="26"/>
                <w:szCs w:val="26"/>
              </w:rPr>
            </w:pPr>
            <w:r w:rsidRPr="00E71377">
              <w:rPr>
                <w:rFonts w:asciiTheme="majorHAnsi" w:hAnsiTheme="majorHAnsi" w:cstheme="majorHAnsi"/>
                <w:color w:val="000000" w:themeColor="text1"/>
                <w:sz w:val="26"/>
                <w:szCs w:val="26"/>
              </w:rPr>
              <w:lastRenderedPageBreak/>
              <w:t>- Học sinh đã tốt nghiệp THPT;</w:t>
            </w:r>
          </w:p>
          <w:p w:rsidR="00D86AB6" w:rsidRPr="00E71377" w:rsidRDefault="00D86AB6" w:rsidP="00131C22">
            <w:pPr>
              <w:spacing w:before="60" w:line="312" w:lineRule="auto"/>
              <w:ind w:left="142" w:right="142"/>
              <w:jc w:val="both"/>
              <w:rPr>
                <w:rFonts w:asciiTheme="majorHAnsi" w:hAnsiTheme="majorHAnsi" w:cstheme="majorHAnsi"/>
                <w:color w:val="000000" w:themeColor="text1"/>
                <w:sz w:val="26"/>
                <w:szCs w:val="26"/>
              </w:rPr>
            </w:pPr>
            <w:r w:rsidRPr="00E71377">
              <w:rPr>
                <w:rFonts w:asciiTheme="majorHAnsi" w:hAnsiTheme="majorHAnsi" w:cstheme="majorHAnsi"/>
                <w:color w:val="000000" w:themeColor="text1"/>
                <w:sz w:val="26"/>
                <w:szCs w:val="26"/>
              </w:rPr>
              <w:t xml:space="preserve">- Đạt các điều kiện quy định theo Đề </w:t>
            </w:r>
            <w:r w:rsidRPr="00E71377">
              <w:rPr>
                <w:rFonts w:asciiTheme="majorHAnsi" w:hAnsiTheme="majorHAnsi" w:cstheme="majorHAnsi"/>
                <w:color w:val="000000" w:themeColor="text1"/>
                <w:sz w:val="26"/>
                <w:szCs w:val="26"/>
              </w:rPr>
              <w:lastRenderedPageBreak/>
              <w:t>án tuyển sinh năm 2018 của Trường;</w:t>
            </w:r>
          </w:p>
          <w:p w:rsidR="00D86AB6" w:rsidRPr="00E71377" w:rsidRDefault="00D86AB6" w:rsidP="00131C22">
            <w:pPr>
              <w:spacing w:before="60" w:line="312" w:lineRule="auto"/>
              <w:ind w:left="142" w:right="142"/>
              <w:jc w:val="both"/>
              <w:rPr>
                <w:rFonts w:asciiTheme="majorHAnsi" w:hAnsiTheme="majorHAnsi" w:cstheme="majorHAnsi"/>
                <w:color w:val="000000" w:themeColor="text1"/>
                <w:sz w:val="26"/>
                <w:szCs w:val="26"/>
              </w:rPr>
            </w:pPr>
            <w:r w:rsidRPr="00E71377">
              <w:rPr>
                <w:rFonts w:asciiTheme="majorHAnsi" w:hAnsiTheme="majorHAnsi" w:cstheme="majorHAnsi"/>
                <w:color w:val="000000" w:themeColor="text1"/>
                <w:sz w:val="26"/>
                <w:szCs w:val="26"/>
              </w:rPr>
              <w:t>- Trên ngưỡng điểm đầu vào quy định của Bộ Giáo dục và Đào tạo.</w:t>
            </w:r>
          </w:p>
        </w:tc>
        <w:tc>
          <w:tcPr>
            <w:tcW w:w="1417" w:type="dxa"/>
            <w:tcBorders>
              <w:top w:val="nil"/>
              <w:left w:val="nil"/>
              <w:bottom w:val="single" w:sz="8" w:space="0" w:color="auto"/>
              <w:right w:val="single" w:sz="8" w:space="0" w:color="auto"/>
            </w:tcBorders>
            <w:hideMark/>
          </w:tcPr>
          <w:p w:rsidR="00D86AB6" w:rsidRPr="00E71377" w:rsidRDefault="00D86AB6" w:rsidP="00131C22">
            <w:pPr>
              <w:spacing w:before="120" w:after="0" w:line="330" w:lineRule="atLeast"/>
              <w:ind w:left="144" w:right="144"/>
              <w:jc w:val="both"/>
              <w:rPr>
                <w:rFonts w:asciiTheme="majorHAnsi" w:eastAsia="Times New Roman" w:hAnsiTheme="majorHAnsi" w:cstheme="majorHAnsi"/>
                <w:color w:val="222222"/>
                <w:sz w:val="26"/>
                <w:szCs w:val="26"/>
                <w:lang w:eastAsia="vi-VN"/>
              </w:rPr>
            </w:pPr>
          </w:p>
        </w:tc>
        <w:tc>
          <w:tcPr>
            <w:tcW w:w="1418" w:type="dxa"/>
            <w:tcBorders>
              <w:top w:val="nil"/>
              <w:left w:val="nil"/>
              <w:bottom w:val="single" w:sz="8" w:space="0" w:color="auto"/>
              <w:right w:val="single" w:sz="8" w:space="0" w:color="auto"/>
            </w:tcBorders>
            <w:hideMark/>
          </w:tcPr>
          <w:p w:rsidR="00D86AB6" w:rsidRPr="00E71377" w:rsidRDefault="00D86AB6" w:rsidP="00131C22">
            <w:pPr>
              <w:spacing w:before="120" w:after="0" w:line="330" w:lineRule="atLeast"/>
              <w:rPr>
                <w:rFonts w:asciiTheme="majorHAnsi" w:eastAsia="Times New Roman" w:hAnsiTheme="majorHAnsi" w:cstheme="majorHAnsi"/>
                <w:color w:val="222222"/>
                <w:sz w:val="26"/>
                <w:szCs w:val="26"/>
                <w:lang w:eastAsia="vi-VN"/>
              </w:rPr>
            </w:pPr>
            <w:r w:rsidRPr="00E71377">
              <w:rPr>
                <w:rFonts w:asciiTheme="majorHAnsi" w:eastAsia="Times New Roman" w:hAnsiTheme="majorHAnsi" w:cstheme="majorHAnsi"/>
                <w:color w:val="222222"/>
                <w:sz w:val="26"/>
                <w:szCs w:val="26"/>
                <w:lang w:eastAsia="vi-VN"/>
              </w:rPr>
              <w:t> </w:t>
            </w:r>
          </w:p>
        </w:tc>
      </w:tr>
      <w:tr w:rsidR="00D86AB6" w:rsidRPr="00E71377" w:rsidTr="00131C22">
        <w:tc>
          <w:tcPr>
            <w:tcW w:w="612" w:type="dxa"/>
            <w:tcBorders>
              <w:top w:val="nil"/>
              <w:left w:val="single" w:sz="8" w:space="0" w:color="auto"/>
              <w:bottom w:val="single" w:sz="8" w:space="0" w:color="auto"/>
              <w:right w:val="single" w:sz="8" w:space="0" w:color="auto"/>
            </w:tcBorders>
            <w:hideMark/>
          </w:tcPr>
          <w:p w:rsidR="00D86AB6" w:rsidRPr="00E71377" w:rsidRDefault="00D86AB6" w:rsidP="00131C22">
            <w:pPr>
              <w:spacing w:before="120" w:after="0" w:line="330" w:lineRule="atLeast"/>
              <w:ind w:left="144" w:right="144"/>
              <w:rPr>
                <w:rFonts w:asciiTheme="majorHAnsi" w:eastAsia="Times New Roman" w:hAnsiTheme="majorHAnsi" w:cstheme="majorHAnsi"/>
                <w:color w:val="222222"/>
                <w:sz w:val="26"/>
                <w:szCs w:val="26"/>
                <w:lang w:eastAsia="vi-VN"/>
              </w:rPr>
            </w:pPr>
            <w:r w:rsidRPr="00E71377">
              <w:rPr>
                <w:rFonts w:asciiTheme="majorHAnsi" w:eastAsia="Times New Roman" w:hAnsiTheme="majorHAnsi" w:cstheme="majorHAnsi"/>
                <w:color w:val="222222"/>
                <w:sz w:val="26"/>
                <w:szCs w:val="26"/>
                <w:lang w:eastAsia="vi-VN"/>
              </w:rPr>
              <w:lastRenderedPageBreak/>
              <w:t>II</w:t>
            </w:r>
          </w:p>
        </w:tc>
        <w:tc>
          <w:tcPr>
            <w:tcW w:w="2092" w:type="dxa"/>
            <w:tcBorders>
              <w:top w:val="nil"/>
              <w:left w:val="nil"/>
              <w:bottom w:val="single" w:sz="8" w:space="0" w:color="auto"/>
              <w:right w:val="single" w:sz="8" w:space="0" w:color="auto"/>
            </w:tcBorders>
            <w:hideMark/>
          </w:tcPr>
          <w:p w:rsidR="00D86AB6" w:rsidRPr="00E71377" w:rsidRDefault="00D86AB6" w:rsidP="00131C22">
            <w:pPr>
              <w:spacing w:before="120" w:after="0" w:line="330" w:lineRule="atLeast"/>
              <w:ind w:left="144" w:right="144"/>
              <w:rPr>
                <w:rFonts w:asciiTheme="majorHAnsi" w:eastAsia="Times New Roman" w:hAnsiTheme="majorHAnsi" w:cstheme="majorHAnsi"/>
                <w:color w:val="222222"/>
                <w:sz w:val="26"/>
                <w:szCs w:val="26"/>
                <w:lang w:eastAsia="vi-VN"/>
              </w:rPr>
            </w:pPr>
            <w:r w:rsidRPr="00E71377">
              <w:rPr>
                <w:rFonts w:asciiTheme="majorHAnsi" w:eastAsia="Times New Roman" w:hAnsiTheme="majorHAnsi" w:cstheme="majorHAnsi"/>
                <w:color w:val="222222"/>
                <w:sz w:val="26"/>
                <w:szCs w:val="26"/>
                <w:lang w:eastAsia="vi-VN"/>
              </w:rPr>
              <w:t>Mục tiêu kiến thức, kỹ năng, thái độ và trình độ ngoại ngữ đạt được</w:t>
            </w:r>
          </w:p>
        </w:tc>
        <w:tc>
          <w:tcPr>
            <w:tcW w:w="992" w:type="dxa"/>
            <w:tcBorders>
              <w:top w:val="nil"/>
              <w:left w:val="nil"/>
              <w:bottom w:val="single" w:sz="8" w:space="0" w:color="auto"/>
              <w:right w:val="single" w:sz="8" w:space="0" w:color="auto"/>
            </w:tcBorders>
            <w:hideMark/>
          </w:tcPr>
          <w:p w:rsidR="00D86AB6" w:rsidRPr="00E71377" w:rsidRDefault="00D86AB6" w:rsidP="00131C22">
            <w:pPr>
              <w:spacing w:before="120" w:after="120" w:line="330" w:lineRule="atLeast"/>
              <w:ind w:left="144" w:right="144"/>
              <w:rPr>
                <w:rFonts w:asciiTheme="majorHAnsi" w:eastAsia="Times New Roman" w:hAnsiTheme="majorHAnsi" w:cstheme="majorHAnsi"/>
                <w:color w:val="222222"/>
                <w:sz w:val="26"/>
                <w:szCs w:val="26"/>
                <w:lang w:eastAsia="vi-VN"/>
              </w:rPr>
            </w:pPr>
          </w:p>
        </w:tc>
        <w:tc>
          <w:tcPr>
            <w:tcW w:w="4111" w:type="dxa"/>
            <w:tcBorders>
              <w:top w:val="nil"/>
              <w:left w:val="nil"/>
              <w:bottom w:val="single" w:sz="8" w:space="0" w:color="auto"/>
              <w:right w:val="single" w:sz="8" w:space="0" w:color="auto"/>
            </w:tcBorders>
            <w:hideMark/>
          </w:tcPr>
          <w:p w:rsidR="00D86AB6" w:rsidRPr="00E71377" w:rsidRDefault="00D86AB6" w:rsidP="00131C22">
            <w:pPr>
              <w:spacing w:before="60" w:line="312" w:lineRule="auto"/>
              <w:ind w:left="142" w:right="142"/>
              <w:jc w:val="both"/>
              <w:rPr>
                <w:rFonts w:asciiTheme="majorHAnsi" w:hAnsiTheme="majorHAnsi" w:cstheme="majorHAnsi"/>
                <w:color w:val="000000" w:themeColor="text1"/>
                <w:sz w:val="26"/>
                <w:szCs w:val="26"/>
              </w:rPr>
            </w:pPr>
            <w:r w:rsidRPr="00E71377">
              <w:rPr>
                <w:rFonts w:asciiTheme="majorHAnsi" w:hAnsiTheme="majorHAnsi" w:cstheme="majorHAnsi"/>
                <w:color w:val="000000" w:themeColor="text1"/>
                <w:sz w:val="26"/>
                <w:szCs w:val="26"/>
              </w:rPr>
              <w:t>- N</w:t>
            </w:r>
            <w:r w:rsidRPr="00E71377">
              <w:rPr>
                <w:rFonts w:asciiTheme="majorHAnsi" w:hAnsiTheme="majorHAnsi" w:cstheme="majorHAnsi"/>
                <w:sz w:val="26"/>
                <w:szCs w:val="26"/>
              </w:rPr>
              <w:t>ắm vững kiến thức về kinh tế, chính trị, xã hội trong và ngoài nước; nắm vững kiến thức và kỹ năng chuyên sâu về lĩnh vực kế toán – kiểm toán và tài chính; thiết kế và điều hành hệ thống kế toán, tài chính, kiểm toán trong các đơn vị kế toán (các tập đoàn, tổng công ty, doanh nghiệp, tổ chức tài chính,…); có năng lực tự nghiên cứu ứng dụng trong công việc và hướng dẫn công việc</w:t>
            </w:r>
            <w:r w:rsidRPr="00E71377">
              <w:rPr>
                <w:rFonts w:asciiTheme="majorHAnsi" w:hAnsiTheme="majorHAnsi" w:cstheme="majorHAnsi"/>
                <w:color w:val="000000" w:themeColor="text1"/>
                <w:sz w:val="26"/>
                <w:szCs w:val="26"/>
              </w:rPr>
              <w:t>;</w:t>
            </w:r>
          </w:p>
          <w:p w:rsidR="00D86AB6" w:rsidRPr="00E71377" w:rsidRDefault="00D86AB6" w:rsidP="00131C22">
            <w:pPr>
              <w:spacing w:before="60" w:line="312" w:lineRule="auto"/>
              <w:ind w:left="142" w:right="142"/>
              <w:jc w:val="both"/>
              <w:rPr>
                <w:rFonts w:asciiTheme="majorHAnsi" w:hAnsiTheme="majorHAnsi" w:cstheme="majorHAnsi"/>
                <w:color w:val="000000" w:themeColor="text1"/>
                <w:sz w:val="26"/>
                <w:szCs w:val="26"/>
              </w:rPr>
            </w:pPr>
            <w:r w:rsidRPr="00E71377">
              <w:rPr>
                <w:rFonts w:asciiTheme="majorHAnsi" w:hAnsiTheme="majorHAnsi" w:cstheme="majorHAnsi"/>
                <w:color w:val="000000" w:themeColor="text1"/>
                <w:sz w:val="26"/>
                <w:szCs w:val="26"/>
              </w:rPr>
              <w:lastRenderedPageBreak/>
              <w:t>- Có chí hướng, đủ trình độ để có thể học tiếp bậc học Tiến sĩ;</w:t>
            </w:r>
          </w:p>
          <w:p w:rsidR="00D86AB6" w:rsidRPr="00E71377" w:rsidRDefault="00D86AB6" w:rsidP="00131C22">
            <w:pPr>
              <w:spacing w:before="60" w:line="312" w:lineRule="auto"/>
              <w:ind w:left="142" w:right="142"/>
              <w:jc w:val="both"/>
              <w:rPr>
                <w:rFonts w:asciiTheme="majorHAnsi" w:hAnsiTheme="majorHAnsi" w:cstheme="majorHAnsi"/>
                <w:color w:val="000000" w:themeColor="text1"/>
                <w:sz w:val="26"/>
                <w:szCs w:val="26"/>
              </w:rPr>
            </w:pPr>
            <w:r w:rsidRPr="00E71377">
              <w:rPr>
                <w:rFonts w:asciiTheme="majorHAnsi" w:hAnsiTheme="majorHAnsi" w:cstheme="majorHAnsi"/>
                <w:color w:val="000000" w:themeColor="text1"/>
                <w:sz w:val="26"/>
                <w:szCs w:val="26"/>
              </w:rPr>
              <w:t>- Có đủ khả năng sử dụng công nghệ thông tin phục vụ nghiên cứu khoa học, phục vụ công việc sau khi tốt nghiệp;</w:t>
            </w:r>
          </w:p>
          <w:p w:rsidR="00D86AB6" w:rsidRPr="00E71377" w:rsidRDefault="00D86AB6" w:rsidP="00131C22">
            <w:pPr>
              <w:spacing w:before="60" w:line="312" w:lineRule="auto"/>
              <w:ind w:left="142" w:right="142"/>
              <w:jc w:val="both"/>
              <w:rPr>
                <w:rFonts w:asciiTheme="majorHAnsi" w:hAnsiTheme="majorHAnsi" w:cstheme="majorHAnsi"/>
                <w:color w:val="000000" w:themeColor="text1"/>
                <w:sz w:val="26"/>
                <w:szCs w:val="26"/>
              </w:rPr>
            </w:pPr>
            <w:r w:rsidRPr="00E71377">
              <w:rPr>
                <w:rFonts w:asciiTheme="majorHAnsi" w:hAnsiTheme="majorHAnsi" w:cstheme="majorHAnsi"/>
                <w:color w:val="000000" w:themeColor="text1"/>
                <w:sz w:val="26"/>
                <w:szCs w:val="26"/>
              </w:rPr>
              <w:t>- Có khả năng phối hợp nghiên cứu khoa học với các nhà khoa học ở trong nước và ngoài nước, tham gia vào các đề tài, chương trình nghiên cứu các cấp;</w:t>
            </w:r>
          </w:p>
          <w:p w:rsidR="00D86AB6" w:rsidRPr="00E71377" w:rsidRDefault="00D86AB6" w:rsidP="00131C22">
            <w:pPr>
              <w:spacing w:before="60" w:line="312" w:lineRule="auto"/>
              <w:ind w:left="142" w:right="142"/>
              <w:jc w:val="both"/>
              <w:rPr>
                <w:rFonts w:asciiTheme="majorHAnsi" w:hAnsiTheme="majorHAnsi" w:cstheme="majorHAnsi"/>
                <w:color w:val="000000" w:themeColor="text1"/>
                <w:sz w:val="26"/>
                <w:szCs w:val="26"/>
              </w:rPr>
            </w:pPr>
            <w:r w:rsidRPr="00E71377">
              <w:rPr>
                <w:rFonts w:asciiTheme="majorHAnsi" w:hAnsiTheme="majorHAnsi" w:cstheme="majorHAnsi"/>
                <w:color w:val="000000" w:themeColor="text1"/>
                <w:sz w:val="26"/>
                <w:szCs w:val="26"/>
              </w:rPr>
              <w:t>- Sử dụng thành thạo tiếng Anh trong giao tiếp hằng ngày, đọc, hiểu các tài liệu chuyên ngành và đời sống có liên quan, đạt chuẩn tiếng Anh B1.</w:t>
            </w:r>
          </w:p>
        </w:tc>
        <w:tc>
          <w:tcPr>
            <w:tcW w:w="4394" w:type="dxa"/>
            <w:tcBorders>
              <w:top w:val="nil"/>
              <w:left w:val="nil"/>
              <w:bottom w:val="single" w:sz="8" w:space="0" w:color="auto"/>
              <w:right w:val="single" w:sz="8" w:space="0" w:color="auto"/>
            </w:tcBorders>
          </w:tcPr>
          <w:p w:rsidR="00D86AB6" w:rsidRPr="00E71377" w:rsidRDefault="00D86AB6" w:rsidP="00131C22">
            <w:pPr>
              <w:spacing w:before="60" w:line="312" w:lineRule="auto"/>
              <w:ind w:left="142" w:right="142"/>
              <w:jc w:val="both"/>
              <w:rPr>
                <w:rFonts w:asciiTheme="majorHAnsi" w:hAnsiTheme="majorHAnsi" w:cstheme="majorHAnsi"/>
                <w:color w:val="000000" w:themeColor="text1"/>
                <w:sz w:val="26"/>
                <w:szCs w:val="26"/>
              </w:rPr>
            </w:pPr>
            <w:r w:rsidRPr="00E71377">
              <w:rPr>
                <w:rFonts w:asciiTheme="majorHAnsi" w:hAnsiTheme="majorHAnsi" w:cstheme="majorHAnsi"/>
                <w:color w:val="000000" w:themeColor="text1"/>
                <w:sz w:val="26"/>
                <w:szCs w:val="26"/>
              </w:rPr>
              <w:lastRenderedPageBreak/>
              <w:t>- Có kiến thức chung</w:t>
            </w:r>
            <w:r w:rsidRPr="00E71377">
              <w:rPr>
                <w:rFonts w:asciiTheme="majorHAnsi" w:hAnsiTheme="majorHAnsi" w:cstheme="majorHAnsi"/>
                <w:sz w:val="26"/>
                <w:szCs w:val="26"/>
              </w:rPr>
              <w:t xml:space="preserve"> về kinh tế, chính trị, xã hội trong và ngoài nước; nắm vững kiến thức và kỹ năng chuyên sâu về kế toán – kiểm toán; thiết kế và điều hành hệ thống kế toán trong các đơn vị kế toán (doanh nghiệp, đơn vị dự toán, tổ chức tài chính trung gian); có năng lực nghiên cứu tự bổ sung kiến thức theo yêu cầu công việc</w:t>
            </w:r>
            <w:r w:rsidRPr="00E71377">
              <w:rPr>
                <w:rFonts w:asciiTheme="majorHAnsi" w:hAnsiTheme="majorHAnsi" w:cstheme="majorHAnsi"/>
                <w:color w:val="000000" w:themeColor="text1"/>
                <w:sz w:val="26"/>
                <w:szCs w:val="26"/>
              </w:rPr>
              <w:t xml:space="preserve">; </w:t>
            </w:r>
          </w:p>
          <w:p w:rsidR="00D86AB6" w:rsidRPr="00E71377" w:rsidRDefault="00D86AB6" w:rsidP="00131C22">
            <w:pPr>
              <w:spacing w:before="60" w:line="312" w:lineRule="auto"/>
              <w:ind w:left="142" w:right="142"/>
              <w:jc w:val="both"/>
              <w:rPr>
                <w:rFonts w:asciiTheme="majorHAnsi" w:hAnsiTheme="majorHAnsi" w:cstheme="majorHAnsi"/>
                <w:color w:val="000000" w:themeColor="text1"/>
                <w:sz w:val="26"/>
                <w:szCs w:val="26"/>
              </w:rPr>
            </w:pPr>
            <w:r w:rsidRPr="00E71377">
              <w:rPr>
                <w:rFonts w:asciiTheme="majorHAnsi" w:hAnsiTheme="majorHAnsi" w:cstheme="majorHAnsi"/>
                <w:color w:val="000000" w:themeColor="text1"/>
                <w:sz w:val="26"/>
                <w:szCs w:val="26"/>
              </w:rPr>
              <w:t xml:space="preserve">- </w:t>
            </w:r>
            <w:r w:rsidRPr="00E71377">
              <w:rPr>
                <w:rFonts w:asciiTheme="majorHAnsi" w:hAnsiTheme="majorHAnsi" w:cstheme="majorHAnsi"/>
                <w:sz w:val="26"/>
                <w:szCs w:val="26"/>
                <w:lang w:val="nl-NL"/>
              </w:rPr>
              <w:t xml:space="preserve">Có khả năng hoạt động độc lập và phối hợp hoạt động theo nhóm; có phong cách làm việc chuyên nghiệp, </w:t>
            </w:r>
            <w:r w:rsidRPr="00E71377">
              <w:rPr>
                <w:rFonts w:asciiTheme="majorHAnsi" w:hAnsiTheme="majorHAnsi" w:cstheme="majorHAnsi"/>
                <w:sz w:val="26"/>
                <w:szCs w:val="26"/>
                <w:lang w:val="nl-NL"/>
              </w:rPr>
              <w:lastRenderedPageBreak/>
              <w:t>có tầm nhìn sâu rộng và kỹ năng phân tích, tổng hợp vấn đề; bảo đảm hoạt động một cách có hiệu quả trong lĩnh vực chuyên môn đào tạo</w:t>
            </w:r>
            <w:r w:rsidRPr="00E71377">
              <w:rPr>
                <w:rFonts w:asciiTheme="majorHAnsi" w:hAnsiTheme="majorHAnsi" w:cstheme="majorHAnsi"/>
                <w:color w:val="000000" w:themeColor="text1"/>
                <w:sz w:val="26"/>
                <w:szCs w:val="26"/>
              </w:rPr>
              <w:t>;</w:t>
            </w:r>
          </w:p>
          <w:p w:rsidR="00D86AB6" w:rsidRPr="00E71377" w:rsidRDefault="00D86AB6" w:rsidP="00131C22">
            <w:pPr>
              <w:spacing w:before="60" w:line="312" w:lineRule="auto"/>
              <w:ind w:left="142" w:right="142"/>
              <w:jc w:val="both"/>
              <w:rPr>
                <w:rFonts w:asciiTheme="majorHAnsi" w:hAnsiTheme="majorHAnsi" w:cstheme="majorHAnsi"/>
                <w:color w:val="000000" w:themeColor="text1"/>
                <w:sz w:val="26"/>
                <w:szCs w:val="26"/>
              </w:rPr>
            </w:pPr>
            <w:r w:rsidRPr="00E71377">
              <w:rPr>
                <w:rFonts w:asciiTheme="majorHAnsi" w:hAnsiTheme="majorHAnsi" w:cstheme="majorHAnsi"/>
                <w:color w:val="000000" w:themeColor="text1"/>
                <w:sz w:val="26"/>
                <w:szCs w:val="26"/>
              </w:rPr>
              <w:t>- Có chí hướng, đủ trình độ để học ở bậc học cao hơn: Thạc sĩ, Tiến sĩ;</w:t>
            </w:r>
          </w:p>
          <w:p w:rsidR="00D86AB6" w:rsidRPr="00E71377" w:rsidRDefault="00D86AB6" w:rsidP="00131C22">
            <w:pPr>
              <w:autoSpaceDE w:val="0"/>
              <w:autoSpaceDN w:val="0"/>
              <w:adjustRightInd w:val="0"/>
              <w:spacing w:before="60" w:line="312" w:lineRule="auto"/>
              <w:ind w:left="142" w:right="142"/>
              <w:jc w:val="both"/>
              <w:rPr>
                <w:rFonts w:asciiTheme="majorHAnsi" w:hAnsiTheme="majorHAnsi" w:cstheme="majorHAnsi"/>
                <w:color w:val="000000" w:themeColor="text1"/>
                <w:sz w:val="26"/>
                <w:szCs w:val="26"/>
              </w:rPr>
            </w:pPr>
            <w:r w:rsidRPr="00E71377">
              <w:rPr>
                <w:rFonts w:asciiTheme="majorHAnsi" w:hAnsiTheme="majorHAnsi" w:cstheme="majorHAnsi"/>
                <w:color w:val="000000" w:themeColor="text1"/>
                <w:sz w:val="26"/>
                <w:szCs w:val="26"/>
              </w:rPr>
              <w:t>- Có đủ khả năng sử dụng công nghệ thông tin phục vụ thiết kế bài giảng môn học. Đạt chứng chỉ Ứng dụng công nghệ thông tin cơ bản (theo chuẩn kỹ năng thông tin quy định tại Thông tư số 03/2014/TT-BTTTT ngày 11/3/2014 của Bộ Thông tin và Truyền thông);</w:t>
            </w:r>
          </w:p>
          <w:p w:rsidR="00D86AB6" w:rsidRPr="00E71377" w:rsidRDefault="00D86AB6" w:rsidP="00131C22">
            <w:pPr>
              <w:spacing w:before="60" w:line="312" w:lineRule="auto"/>
              <w:ind w:left="142" w:right="142"/>
              <w:jc w:val="both"/>
              <w:rPr>
                <w:rFonts w:asciiTheme="majorHAnsi" w:hAnsiTheme="majorHAnsi" w:cstheme="majorHAnsi"/>
                <w:color w:val="000000" w:themeColor="text1"/>
                <w:sz w:val="26"/>
                <w:szCs w:val="26"/>
              </w:rPr>
            </w:pPr>
            <w:r w:rsidRPr="00E71377">
              <w:rPr>
                <w:rFonts w:asciiTheme="majorHAnsi" w:hAnsiTheme="majorHAnsi" w:cstheme="majorHAnsi"/>
                <w:color w:val="000000" w:themeColor="text1"/>
                <w:sz w:val="26"/>
                <w:szCs w:val="26"/>
              </w:rPr>
              <w:t>- Có thể sử dụng tiếng Anh đọc, hiểu các tài liệu chuyên ngành, đạt trình độ B1.</w:t>
            </w:r>
          </w:p>
        </w:tc>
        <w:tc>
          <w:tcPr>
            <w:tcW w:w="1417" w:type="dxa"/>
            <w:tcBorders>
              <w:top w:val="nil"/>
              <w:left w:val="nil"/>
              <w:bottom w:val="single" w:sz="8" w:space="0" w:color="auto"/>
              <w:right w:val="single" w:sz="8" w:space="0" w:color="auto"/>
            </w:tcBorders>
            <w:hideMark/>
          </w:tcPr>
          <w:p w:rsidR="00D86AB6" w:rsidRPr="00E71377" w:rsidRDefault="00D86AB6" w:rsidP="00131C22">
            <w:pPr>
              <w:spacing w:before="120" w:after="120" w:line="330" w:lineRule="atLeast"/>
              <w:ind w:left="144" w:right="144"/>
              <w:rPr>
                <w:rFonts w:asciiTheme="majorHAnsi" w:eastAsia="Times New Roman" w:hAnsiTheme="majorHAnsi" w:cstheme="majorHAnsi"/>
                <w:color w:val="222222"/>
                <w:sz w:val="26"/>
                <w:szCs w:val="26"/>
                <w:lang w:val="nl-NL" w:eastAsia="vi-VN"/>
              </w:rPr>
            </w:pPr>
          </w:p>
        </w:tc>
        <w:tc>
          <w:tcPr>
            <w:tcW w:w="1418" w:type="dxa"/>
            <w:tcBorders>
              <w:top w:val="nil"/>
              <w:left w:val="nil"/>
              <w:bottom w:val="single" w:sz="8" w:space="0" w:color="auto"/>
              <w:right w:val="single" w:sz="8" w:space="0" w:color="auto"/>
            </w:tcBorders>
            <w:hideMark/>
          </w:tcPr>
          <w:p w:rsidR="00D86AB6" w:rsidRPr="00E71377" w:rsidRDefault="00D86AB6" w:rsidP="00131C22">
            <w:pPr>
              <w:spacing w:before="120" w:after="120" w:line="330" w:lineRule="atLeast"/>
              <w:ind w:left="144" w:right="144"/>
              <w:rPr>
                <w:rFonts w:asciiTheme="majorHAnsi" w:eastAsia="Times New Roman" w:hAnsiTheme="majorHAnsi" w:cstheme="majorHAnsi"/>
                <w:color w:val="222222"/>
                <w:sz w:val="26"/>
                <w:szCs w:val="26"/>
                <w:lang w:eastAsia="vi-VN"/>
              </w:rPr>
            </w:pPr>
            <w:r w:rsidRPr="00E71377">
              <w:rPr>
                <w:rFonts w:asciiTheme="majorHAnsi" w:eastAsia="Times New Roman" w:hAnsiTheme="majorHAnsi" w:cstheme="majorHAnsi"/>
                <w:color w:val="222222"/>
                <w:sz w:val="26"/>
                <w:szCs w:val="26"/>
                <w:lang w:eastAsia="vi-VN"/>
              </w:rPr>
              <w:t> </w:t>
            </w:r>
          </w:p>
        </w:tc>
      </w:tr>
      <w:tr w:rsidR="00D86AB6" w:rsidRPr="00E71377" w:rsidTr="00131C22">
        <w:tc>
          <w:tcPr>
            <w:tcW w:w="612" w:type="dxa"/>
            <w:tcBorders>
              <w:top w:val="nil"/>
              <w:left w:val="single" w:sz="8" w:space="0" w:color="auto"/>
              <w:bottom w:val="single" w:sz="8" w:space="0" w:color="auto"/>
              <w:right w:val="single" w:sz="8" w:space="0" w:color="auto"/>
            </w:tcBorders>
            <w:hideMark/>
          </w:tcPr>
          <w:p w:rsidR="00D86AB6" w:rsidRPr="00E71377" w:rsidRDefault="00D86AB6" w:rsidP="00131C22">
            <w:pPr>
              <w:spacing w:before="120" w:after="0" w:line="330" w:lineRule="atLeast"/>
              <w:ind w:left="144" w:right="144"/>
              <w:rPr>
                <w:rFonts w:asciiTheme="majorHAnsi" w:eastAsia="Times New Roman" w:hAnsiTheme="majorHAnsi" w:cstheme="majorHAnsi"/>
                <w:color w:val="222222"/>
                <w:sz w:val="26"/>
                <w:szCs w:val="26"/>
                <w:lang w:eastAsia="vi-VN"/>
              </w:rPr>
            </w:pPr>
            <w:r w:rsidRPr="00E71377">
              <w:rPr>
                <w:rFonts w:asciiTheme="majorHAnsi" w:eastAsia="Times New Roman" w:hAnsiTheme="majorHAnsi" w:cstheme="majorHAnsi"/>
                <w:color w:val="222222"/>
                <w:sz w:val="26"/>
                <w:szCs w:val="26"/>
                <w:lang w:eastAsia="vi-VN"/>
              </w:rPr>
              <w:lastRenderedPageBreak/>
              <w:t>III</w:t>
            </w:r>
          </w:p>
        </w:tc>
        <w:tc>
          <w:tcPr>
            <w:tcW w:w="2092" w:type="dxa"/>
            <w:tcBorders>
              <w:top w:val="nil"/>
              <w:left w:val="nil"/>
              <w:bottom w:val="single" w:sz="8" w:space="0" w:color="auto"/>
              <w:right w:val="single" w:sz="8" w:space="0" w:color="auto"/>
            </w:tcBorders>
            <w:hideMark/>
          </w:tcPr>
          <w:p w:rsidR="00D86AB6" w:rsidRPr="00E71377" w:rsidRDefault="00D86AB6" w:rsidP="00131C22">
            <w:pPr>
              <w:spacing w:before="120" w:after="0" w:line="330" w:lineRule="atLeast"/>
              <w:ind w:left="144" w:right="144"/>
              <w:rPr>
                <w:rFonts w:asciiTheme="majorHAnsi" w:eastAsia="Times New Roman" w:hAnsiTheme="majorHAnsi" w:cstheme="majorHAnsi"/>
                <w:color w:val="222222"/>
                <w:sz w:val="26"/>
                <w:szCs w:val="26"/>
                <w:lang w:eastAsia="vi-VN"/>
              </w:rPr>
            </w:pPr>
            <w:r w:rsidRPr="00E71377">
              <w:rPr>
                <w:rFonts w:asciiTheme="majorHAnsi" w:eastAsia="Times New Roman" w:hAnsiTheme="majorHAnsi" w:cstheme="majorHAnsi"/>
                <w:color w:val="222222"/>
                <w:sz w:val="26"/>
                <w:szCs w:val="26"/>
                <w:lang w:eastAsia="vi-VN"/>
              </w:rPr>
              <w:t>Các chính sách, hoạt động hỗ trợ học tập, sinh hoạt cho người học</w:t>
            </w:r>
          </w:p>
        </w:tc>
        <w:tc>
          <w:tcPr>
            <w:tcW w:w="992" w:type="dxa"/>
            <w:tcBorders>
              <w:top w:val="nil"/>
              <w:left w:val="nil"/>
              <w:bottom w:val="single" w:sz="8" w:space="0" w:color="auto"/>
              <w:right w:val="single" w:sz="8" w:space="0" w:color="auto"/>
            </w:tcBorders>
            <w:hideMark/>
          </w:tcPr>
          <w:p w:rsidR="00D86AB6" w:rsidRPr="00E71377" w:rsidRDefault="00D86AB6" w:rsidP="00131C22">
            <w:pPr>
              <w:tabs>
                <w:tab w:val="left" w:pos="3825"/>
              </w:tabs>
              <w:spacing w:before="120" w:after="0"/>
              <w:ind w:left="144" w:right="144"/>
              <w:rPr>
                <w:rFonts w:asciiTheme="majorHAnsi" w:hAnsiTheme="majorHAnsi" w:cstheme="majorHAnsi"/>
                <w:sz w:val="26"/>
                <w:szCs w:val="26"/>
                <w:lang w:val="nl-NL"/>
              </w:rPr>
            </w:pPr>
          </w:p>
        </w:tc>
        <w:tc>
          <w:tcPr>
            <w:tcW w:w="4111" w:type="dxa"/>
            <w:tcBorders>
              <w:top w:val="nil"/>
              <w:left w:val="nil"/>
              <w:bottom w:val="single" w:sz="8" w:space="0" w:color="auto"/>
              <w:right w:val="single" w:sz="8" w:space="0" w:color="auto"/>
            </w:tcBorders>
            <w:hideMark/>
          </w:tcPr>
          <w:p w:rsidR="00D86AB6" w:rsidRPr="00E71377" w:rsidRDefault="00D86AB6" w:rsidP="00131C22">
            <w:pPr>
              <w:spacing w:before="60" w:line="312" w:lineRule="auto"/>
              <w:ind w:left="142" w:right="142"/>
              <w:jc w:val="both"/>
              <w:rPr>
                <w:rFonts w:asciiTheme="majorHAnsi" w:hAnsiTheme="majorHAnsi" w:cstheme="majorHAnsi"/>
                <w:color w:val="000000" w:themeColor="text1"/>
                <w:sz w:val="26"/>
                <w:szCs w:val="26"/>
              </w:rPr>
            </w:pPr>
            <w:r w:rsidRPr="00E71377">
              <w:rPr>
                <w:rFonts w:asciiTheme="majorHAnsi" w:hAnsiTheme="majorHAnsi" w:cstheme="majorHAnsi"/>
                <w:color w:val="000000" w:themeColor="text1"/>
                <w:sz w:val="26"/>
                <w:szCs w:val="26"/>
              </w:rPr>
              <w:t>- Được nhà trường cung cấp đầy đủ, chính xác, kịp thời các thông tin về học tập, sinh hoạt, các chủ trương chính sách của Nhà nước và nhà trường;</w:t>
            </w:r>
          </w:p>
          <w:p w:rsidR="00D86AB6" w:rsidRPr="00E71377" w:rsidRDefault="00D86AB6" w:rsidP="00131C22">
            <w:pPr>
              <w:spacing w:before="60" w:line="312" w:lineRule="auto"/>
              <w:ind w:left="142" w:right="142"/>
              <w:jc w:val="both"/>
              <w:rPr>
                <w:rFonts w:asciiTheme="majorHAnsi" w:hAnsiTheme="majorHAnsi" w:cstheme="majorHAnsi"/>
                <w:color w:val="000000" w:themeColor="text1"/>
                <w:sz w:val="26"/>
                <w:szCs w:val="26"/>
              </w:rPr>
            </w:pPr>
            <w:r w:rsidRPr="00E71377">
              <w:rPr>
                <w:rFonts w:asciiTheme="majorHAnsi" w:hAnsiTheme="majorHAnsi" w:cstheme="majorHAnsi"/>
                <w:color w:val="000000" w:themeColor="text1"/>
                <w:sz w:val="26"/>
                <w:szCs w:val="26"/>
              </w:rPr>
              <w:lastRenderedPageBreak/>
              <w:t>- Được tham gia sinh hoạt seminar chuyên môn, hội thảo khoa học;</w:t>
            </w:r>
          </w:p>
          <w:p w:rsidR="00D86AB6" w:rsidRPr="00E71377" w:rsidRDefault="00D86AB6" w:rsidP="00131C22">
            <w:pPr>
              <w:spacing w:before="60" w:line="312" w:lineRule="auto"/>
              <w:ind w:left="142" w:right="142"/>
              <w:jc w:val="both"/>
              <w:rPr>
                <w:rFonts w:asciiTheme="majorHAnsi" w:hAnsiTheme="majorHAnsi" w:cstheme="majorHAnsi"/>
                <w:color w:val="000000" w:themeColor="text1"/>
                <w:sz w:val="26"/>
                <w:szCs w:val="26"/>
              </w:rPr>
            </w:pPr>
            <w:r w:rsidRPr="00E71377">
              <w:rPr>
                <w:rFonts w:asciiTheme="majorHAnsi" w:hAnsiTheme="majorHAnsi" w:cstheme="majorHAnsi"/>
                <w:color w:val="000000" w:themeColor="text1"/>
                <w:sz w:val="26"/>
                <w:szCs w:val="26"/>
              </w:rPr>
              <w:t>- Được sử dụng thư viện, tài liệu khoa học, phòng thực hành kế toán ảo, các trang thiết bị và cơ sở vật chất khác của Trường;</w:t>
            </w:r>
          </w:p>
          <w:p w:rsidR="00D86AB6" w:rsidRPr="00E71377" w:rsidRDefault="00D86AB6" w:rsidP="00131C22">
            <w:pPr>
              <w:spacing w:before="60" w:line="312" w:lineRule="auto"/>
              <w:ind w:left="142" w:right="142"/>
              <w:jc w:val="both"/>
              <w:rPr>
                <w:rFonts w:asciiTheme="majorHAnsi" w:hAnsiTheme="majorHAnsi" w:cstheme="majorHAnsi"/>
                <w:color w:val="000000" w:themeColor="text1"/>
                <w:sz w:val="26"/>
                <w:szCs w:val="26"/>
              </w:rPr>
            </w:pPr>
            <w:r w:rsidRPr="00E71377">
              <w:rPr>
                <w:rFonts w:asciiTheme="majorHAnsi" w:hAnsiTheme="majorHAnsi" w:cstheme="majorHAnsi"/>
                <w:color w:val="000000" w:themeColor="text1"/>
                <w:sz w:val="26"/>
                <w:szCs w:val="26"/>
              </w:rPr>
              <w:t>- Được tham gia các hoạt động ngoại khóa về chuyên môn nghiệp vụ, về văn nghệ, thể dục thể thao do Trường, Khoa tổ chức.</w:t>
            </w:r>
          </w:p>
        </w:tc>
        <w:tc>
          <w:tcPr>
            <w:tcW w:w="4394" w:type="dxa"/>
            <w:tcBorders>
              <w:top w:val="nil"/>
              <w:left w:val="nil"/>
              <w:bottom w:val="single" w:sz="8" w:space="0" w:color="auto"/>
              <w:right w:val="single" w:sz="8" w:space="0" w:color="auto"/>
            </w:tcBorders>
          </w:tcPr>
          <w:p w:rsidR="00D86AB6" w:rsidRPr="00E71377" w:rsidRDefault="00D86AB6" w:rsidP="00131C22">
            <w:pPr>
              <w:spacing w:before="60" w:line="312" w:lineRule="auto"/>
              <w:ind w:left="142" w:right="142"/>
              <w:jc w:val="both"/>
              <w:rPr>
                <w:rFonts w:asciiTheme="majorHAnsi" w:hAnsiTheme="majorHAnsi" w:cstheme="majorHAnsi"/>
                <w:color w:val="000000" w:themeColor="text1"/>
                <w:sz w:val="26"/>
                <w:szCs w:val="26"/>
              </w:rPr>
            </w:pPr>
            <w:r w:rsidRPr="00E71377">
              <w:rPr>
                <w:rFonts w:asciiTheme="majorHAnsi" w:hAnsiTheme="majorHAnsi" w:cstheme="majorHAnsi"/>
                <w:color w:val="000000" w:themeColor="text1"/>
                <w:sz w:val="26"/>
                <w:szCs w:val="26"/>
              </w:rPr>
              <w:lastRenderedPageBreak/>
              <w:t>- Được nhà trường cung cấp đầy đủ, chính xác, kịp thời các thông tin về học tập, sinh hoạt, các chủ trương chính sách của Nhà nước và Nhà trường;</w:t>
            </w:r>
          </w:p>
          <w:p w:rsidR="00D86AB6" w:rsidRPr="00E71377" w:rsidRDefault="00D86AB6" w:rsidP="00131C22">
            <w:pPr>
              <w:spacing w:before="60" w:line="312" w:lineRule="auto"/>
              <w:ind w:left="142" w:right="142"/>
              <w:jc w:val="both"/>
              <w:rPr>
                <w:rFonts w:asciiTheme="majorHAnsi" w:hAnsiTheme="majorHAnsi" w:cstheme="majorHAnsi"/>
                <w:color w:val="000000" w:themeColor="text1"/>
                <w:sz w:val="26"/>
                <w:szCs w:val="26"/>
              </w:rPr>
            </w:pPr>
            <w:r w:rsidRPr="00E71377">
              <w:rPr>
                <w:rFonts w:asciiTheme="majorHAnsi" w:hAnsiTheme="majorHAnsi" w:cstheme="majorHAnsi"/>
                <w:color w:val="000000" w:themeColor="text1"/>
                <w:sz w:val="26"/>
                <w:szCs w:val="26"/>
              </w:rPr>
              <w:lastRenderedPageBreak/>
              <w:t>- Được thực hiện các chế độ chính sách dành cho sinh viên do Nhà nước và Nhà trường ban hành như: học bổng chính sách, học bổng do các nhà tài trợ,..;</w:t>
            </w:r>
          </w:p>
          <w:p w:rsidR="00D86AB6" w:rsidRPr="00E71377" w:rsidRDefault="00D86AB6" w:rsidP="00131C22">
            <w:pPr>
              <w:spacing w:before="60" w:line="312" w:lineRule="auto"/>
              <w:ind w:left="142" w:right="142"/>
              <w:jc w:val="both"/>
              <w:rPr>
                <w:rFonts w:asciiTheme="majorHAnsi" w:hAnsiTheme="majorHAnsi" w:cstheme="majorHAnsi"/>
                <w:color w:val="000000" w:themeColor="text1"/>
                <w:sz w:val="26"/>
                <w:szCs w:val="26"/>
              </w:rPr>
            </w:pPr>
            <w:r w:rsidRPr="00E71377">
              <w:rPr>
                <w:rFonts w:asciiTheme="majorHAnsi" w:hAnsiTheme="majorHAnsi" w:cstheme="majorHAnsi"/>
                <w:color w:val="000000" w:themeColor="text1"/>
                <w:sz w:val="26"/>
                <w:szCs w:val="26"/>
              </w:rPr>
              <w:t>- Được tham gia nghiên cứu khoa học, hội thảo khoa học;</w:t>
            </w:r>
          </w:p>
          <w:p w:rsidR="00D86AB6" w:rsidRPr="00E71377" w:rsidRDefault="00D86AB6" w:rsidP="00131C22">
            <w:pPr>
              <w:spacing w:before="60" w:line="312" w:lineRule="auto"/>
              <w:ind w:left="142" w:right="142"/>
              <w:jc w:val="both"/>
              <w:rPr>
                <w:rFonts w:asciiTheme="majorHAnsi" w:hAnsiTheme="majorHAnsi" w:cstheme="majorHAnsi"/>
                <w:color w:val="000000" w:themeColor="text1"/>
                <w:sz w:val="26"/>
                <w:szCs w:val="26"/>
              </w:rPr>
            </w:pPr>
            <w:r w:rsidRPr="00E71377">
              <w:rPr>
                <w:rFonts w:asciiTheme="majorHAnsi" w:hAnsiTheme="majorHAnsi" w:cstheme="majorHAnsi"/>
                <w:color w:val="000000" w:themeColor="text1"/>
                <w:sz w:val="26"/>
                <w:szCs w:val="26"/>
              </w:rPr>
              <w:t>- Được sử dụng thư viện, tài liệu khoa học, phòng thực hành kế toán ảo, các trang thiết bị và cơ sở vật chất khác của Trường;</w:t>
            </w:r>
          </w:p>
          <w:p w:rsidR="00D86AB6" w:rsidRPr="00E71377" w:rsidRDefault="00D86AB6" w:rsidP="00131C22">
            <w:pPr>
              <w:spacing w:before="60" w:line="312" w:lineRule="auto"/>
              <w:ind w:left="142" w:right="142"/>
              <w:jc w:val="both"/>
              <w:rPr>
                <w:rFonts w:asciiTheme="majorHAnsi" w:hAnsiTheme="majorHAnsi" w:cstheme="majorHAnsi"/>
                <w:color w:val="000000" w:themeColor="text1"/>
                <w:sz w:val="26"/>
                <w:szCs w:val="26"/>
              </w:rPr>
            </w:pPr>
            <w:r w:rsidRPr="00E71377">
              <w:rPr>
                <w:rFonts w:asciiTheme="majorHAnsi" w:hAnsiTheme="majorHAnsi" w:cstheme="majorHAnsi"/>
                <w:color w:val="000000" w:themeColor="text1"/>
                <w:sz w:val="26"/>
                <w:szCs w:val="26"/>
              </w:rPr>
              <w:t>- Được tham gia hoạt động của các đoàn thể như: tổ chức Đoàn, Hội trong Trường và của Khoa;</w:t>
            </w:r>
          </w:p>
          <w:p w:rsidR="00D86AB6" w:rsidRPr="00E71377" w:rsidRDefault="00D86AB6" w:rsidP="00131C22">
            <w:pPr>
              <w:spacing w:before="60" w:line="312" w:lineRule="auto"/>
              <w:ind w:left="142" w:right="142"/>
              <w:jc w:val="both"/>
              <w:rPr>
                <w:rFonts w:asciiTheme="majorHAnsi" w:hAnsiTheme="majorHAnsi" w:cstheme="majorHAnsi"/>
                <w:color w:val="000000" w:themeColor="text1"/>
                <w:sz w:val="26"/>
                <w:szCs w:val="26"/>
              </w:rPr>
            </w:pPr>
            <w:r w:rsidRPr="00E71377">
              <w:rPr>
                <w:rFonts w:asciiTheme="majorHAnsi" w:hAnsiTheme="majorHAnsi" w:cstheme="majorHAnsi"/>
                <w:color w:val="000000" w:themeColor="text1"/>
                <w:sz w:val="26"/>
                <w:szCs w:val="26"/>
              </w:rPr>
              <w:t>- Được tham gia các câu lạc bộ Kinh tế - Kế toán, câu lạc bộ tiếng Anh, các hoạt động về văn nghệ, thể dục thể thao, các hoạt động tình nguyện khác;</w:t>
            </w:r>
          </w:p>
          <w:p w:rsidR="00D86AB6" w:rsidRPr="00E71377" w:rsidRDefault="00D86AB6" w:rsidP="00131C22">
            <w:pPr>
              <w:spacing w:before="60" w:line="312" w:lineRule="auto"/>
              <w:ind w:left="142" w:right="142"/>
              <w:jc w:val="both"/>
              <w:rPr>
                <w:rFonts w:asciiTheme="majorHAnsi" w:hAnsiTheme="majorHAnsi" w:cstheme="majorHAnsi"/>
                <w:color w:val="000000" w:themeColor="text1"/>
                <w:sz w:val="26"/>
                <w:szCs w:val="26"/>
              </w:rPr>
            </w:pPr>
            <w:r w:rsidRPr="00E71377">
              <w:rPr>
                <w:rFonts w:asciiTheme="majorHAnsi" w:hAnsiTheme="majorHAnsi" w:cstheme="majorHAnsi"/>
                <w:color w:val="000000" w:themeColor="text1"/>
                <w:sz w:val="26"/>
                <w:szCs w:val="26"/>
              </w:rPr>
              <w:t>- Được hỗ trợ kịp thời đối với những hoàn cảnh đặc biệt khó khăn để tiếp tục đến trường.</w:t>
            </w:r>
          </w:p>
        </w:tc>
        <w:tc>
          <w:tcPr>
            <w:tcW w:w="1417" w:type="dxa"/>
            <w:tcBorders>
              <w:top w:val="nil"/>
              <w:left w:val="nil"/>
              <w:bottom w:val="single" w:sz="8" w:space="0" w:color="auto"/>
              <w:right w:val="single" w:sz="8" w:space="0" w:color="auto"/>
            </w:tcBorders>
            <w:hideMark/>
          </w:tcPr>
          <w:p w:rsidR="00D86AB6" w:rsidRPr="00E71377" w:rsidRDefault="00D86AB6" w:rsidP="00131C22">
            <w:pPr>
              <w:spacing w:before="120" w:after="120" w:line="330" w:lineRule="atLeast"/>
              <w:ind w:left="144" w:right="144"/>
              <w:rPr>
                <w:rFonts w:asciiTheme="majorHAnsi" w:eastAsia="Times New Roman" w:hAnsiTheme="majorHAnsi" w:cstheme="majorHAnsi"/>
                <w:color w:val="222222"/>
                <w:sz w:val="26"/>
                <w:szCs w:val="26"/>
                <w:lang w:eastAsia="vi-VN"/>
              </w:rPr>
            </w:pPr>
          </w:p>
        </w:tc>
        <w:tc>
          <w:tcPr>
            <w:tcW w:w="1418" w:type="dxa"/>
            <w:tcBorders>
              <w:top w:val="nil"/>
              <w:left w:val="nil"/>
              <w:bottom w:val="single" w:sz="8" w:space="0" w:color="auto"/>
              <w:right w:val="single" w:sz="8" w:space="0" w:color="auto"/>
            </w:tcBorders>
            <w:hideMark/>
          </w:tcPr>
          <w:p w:rsidR="00D86AB6" w:rsidRPr="00E71377" w:rsidRDefault="00D86AB6" w:rsidP="00131C22">
            <w:pPr>
              <w:spacing w:before="120" w:after="120" w:line="330" w:lineRule="atLeast"/>
              <w:ind w:left="144" w:right="144"/>
              <w:rPr>
                <w:rFonts w:asciiTheme="majorHAnsi" w:eastAsia="Times New Roman" w:hAnsiTheme="majorHAnsi" w:cstheme="majorHAnsi"/>
                <w:color w:val="222222"/>
                <w:sz w:val="26"/>
                <w:szCs w:val="26"/>
                <w:lang w:eastAsia="vi-VN"/>
              </w:rPr>
            </w:pPr>
            <w:r w:rsidRPr="00E71377">
              <w:rPr>
                <w:rFonts w:asciiTheme="majorHAnsi" w:eastAsia="Times New Roman" w:hAnsiTheme="majorHAnsi" w:cstheme="majorHAnsi"/>
                <w:color w:val="222222"/>
                <w:sz w:val="26"/>
                <w:szCs w:val="26"/>
                <w:lang w:eastAsia="vi-VN"/>
              </w:rPr>
              <w:t> </w:t>
            </w:r>
          </w:p>
        </w:tc>
      </w:tr>
      <w:tr w:rsidR="00D86AB6" w:rsidRPr="00E71377" w:rsidTr="00131C22">
        <w:tc>
          <w:tcPr>
            <w:tcW w:w="612" w:type="dxa"/>
            <w:tcBorders>
              <w:top w:val="nil"/>
              <w:left w:val="single" w:sz="8" w:space="0" w:color="auto"/>
              <w:bottom w:val="single" w:sz="8" w:space="0" w:color="auto"/>
              <w:right w:val="single" w:sz="8" w:space="0" w:color="auto"/>
            </w:tcBorders>
            <w:hideMark/>
          </w:tcPr>
          <w:p w:rsidR="00D86AB6" w:rsidRPr="00E71377" w:rsidRDefault="00D86AB6" w:rsidP="00131C22">
            <w:pPr>
              <w:spacing w:before="120" w:after="0" w:line="330" w:lineRule="atLeast"/>
              <w:ind w:left="144" w:right="144"/>
              <w:rPr>
                <w:rFonts w:asciiTheme="majorHAnsi" w:eastAsia="Times New Roman" w:hAnsiTheme="majorHAnsi" w:cstheme="majorHAnsi"/>
                <w:color w:val="222222"/>
                <w:sz w:val="26"/>
                <w:szCs w:val="26"/>
                <w:lang w:eastAsia="vi-VN"/>
              </w:rPr>
            </w:pPr>
            <w:r w:rsidRPr="00E71377">
              <w:rPr>
                <w:rFonts w:asciiTheme="majorHAnsi" w:eastAsia="Times New Roman" w:hAnsiTheme="majorHAnsi" w:cstheme="majorHAnsi"/>
                <w:color w:val="222222"/>
                <w:sz w:val="26"/>
                <w:szCs w:val="26"/>
                <w:lang w:eastAsia="vi-VN"/>
              </w:rPr>
              <w:lastRenderedPageBreak/>
              <w:t>IV</w:t>
            </w:r>
          </w:p>
        </w:tc>
        <w:tc>
          <w:tcPr>
            <w:tcW w:w="2092" w:type="dxa"/>
            <w:tcBorders>
              <w:top w:val="nil"/>
              <w:left w:val="nil"/>
              <w:bottom w:val="single" w:sz="8" w:space="0" w:color="auto"/>
              <w:right w:val="single" w:sz="8" w:space="0" w:color="auto"/>
            </w:tcBorders>
            <w:hideMark/>
          </w:tcPr>
          <w:p w:rsidR="00D86AB6" w:rsidRPr="00E71377" w:rsidRDefault="00D86AB6" w:rsidP="00131C22">
            <w:pPr>
              <w:spacing w:before="120" w:after="0" w:line="330" w:lineRule="atLeast"/>
              <w:ind w:left="144" w:right="144"/>
              <w:rPr>
                <w:rFonts w:asciiTheme="majorHAnsi" w:eastAsia="Times New Roman" w:hAnsiTheme="majorHAnsi" w:cstheme="majorHAnsi"/>
                <w:color w:val="222222"/>
                <w:sz w:val="26"/>
                <w:szCs w:val="26"/>
                <w:lang w:eastAsia="vi-VN"/>
              </w:rPr>
            </w:pPr>
            <w:r w:rsidRPr="00E71377">
              <w:rPr>
                <w:rFonts w:asciiTheme="majorHAnsi" w:eastAsia="Times New Roman" w:hAnsiTheme="majorHAnsi" w:cstheme="majorHAnsi"/>
                <w:color w:val="222222"/>
                <w:sz w:val="26"/>
                <w:szCs w:val="26"/>
                <w:lang w:eastAsia="vi-VN"/>
              </w:rPr>
              <w:t xml:space="preserve">Chương trình </w:t>
            </w:r>
            <w:r w:rsidRPr="00E71377">
              <w:rPr>
                <w:rFonts w:asciiTheme="majorHAnsi" w:eastAsia="Times New Roman" w:hAnsiTheme="majorHAnsi" w:cstheme="majorHAnsi"/>
                <w:color w:val="222222"/>
                <w:sz w:val="26"/>
                <w:szCs w:val="26"/>
                <w:lang w:eastAsia="vi-VN"/>
              </w:rPr>
              <w:lastRenderedPageBreak/>
              <w:t>đào tạo mà nhà trường thực hiện</w:t>
            </w:r>
          </w:p>
        </w:tc>
        <w:tc>
          <w:tcPr>
            <w:tcW w:w="992" w:type="dxa"/>
            <w:tcBorders>
              <w:top w:val="nil"/>
              <w:left w:val="nil"/>
              <w:bottom w:val="single" w:sz="8" w:space="0" w:color="auto"/>
              <w:right w:val="single" w:sz="8" w:space="0" w:color="auto"/>
            </w:tcBorders>
            <w:hideMark/>
          </w:tcPr>
          <w:p w:rsidR="00D86AB6" w:rsidRPr="00E71377" w:rsidRDefault="00D86AB6" w:rsidP="00131C22">
            <w:pPr>
              <w:spacing w:before="120" w:after="120" w:line="330" w:lineRule="atLeast"/>
              <w:ind w:left="186"/>
              <w:rPr>
                <w:rFonts w:asciiTheme="majorHAnsi" w:eastAsia="Times New Roman" w:hAnsiTheme="majorHAnsi" w:cstheme="majorHAnsi"/>
                <w:color w:val="222222"/>
                <w:sz w:val="26"/>
                <w:szCs w:val="26"/>
                <w:lang w:eastAsia="vi-VN"/>
              </w:rPr>
            </w:pPr>
          </w:p>
        </w:tc>
        <w:tc>
          <w:tcPr>
            <w:tcW w:w="4111" w:type="dxa"/>
            <w:tcBorders>
              <w:top w:val="nil"/>
              <w:left w:val="nil"/>
              <w:bottom w:val="single" w:sz="8" w:space="0" w:color="auto"/>
              <w:right w:val="single" w:sz="8" w:space="0" w:color="auto"/>
            </w:tcBorders>
            <w:vAlign w:val="center"/>
            <w:hideMark/>
          </w:tcPr>
          <w:p w:rsidR="00D86AB6" w:rsidRPr="00E71377" w:rsidRDefault="009E3165" w:rsidP="009E3165">
            <w:pPr>
              <w:spacing w:before="60" w:line="312" w:lineRule="auto"/>
              <w:ind w:left="142" w:right="142"/>
              <w:jc w:val="both"/>
              <w:rPr>
                <w:rFonts w:asciiTheme="majorHAnsi" w:hAnsiTheme="majorHAnsi" w:cstheme="majorHAnsi"/>
                <w:color w:val="000000" w:themeColor="text1"/>
                <w:sz w:val="26"/>
                <w:szCs w:val="26"/>
              </w:rPr>
            </w:pPr>
            <w:r w:rsidRPr="00E71377">
              <w:rPr>
                <w:rFonts w:asciiTheme="majorHAnsi" w:hAnsiTheme="majorHAnsi" w:cstheme="majorHAnsi"/>
                <w:color w:val="000000" w:themeColor="text1"/>
                <w:sz w:val="26"/>
                <w:szCs w:val="26"/>
              </w:rPr>
              <w:t xml:space="preserve">Chương trình đào tạo Thạc sĩ ngành </w:t>
            </w:r>
            <w:r w:rsidRPr="00E71377">
              <w:rPr>
                <w:rFonts w:asciiTheme="majorHAnsi" w:hAnsiTheme="majorHAnsi" w:cstheme="majorHAnsi"/>
                <w:color w:val="000000" w:themeColor="text1"/>
                <w:sz w:val="26"/>
                <w:szCs w:val="26"/>
                <w:lang w:val="nl-NL"/>
              </w:rPr>
              <w:lastRenderedPageBreak/>
              <w:t xml:space="preserve">Kế toán </w:t>
            </w:r>
            <w:r w:rsidRPr="00E71377">
              <w:rPr>
                <w:rFonts w:asciiTheme="majorHAnsi" w:hAnsiTheme="majorHAnsi" w:cstheme="majorHAnsi"/>
                <w:color w:val="000000" w:themeColor="text1"/>
                <w:sz w:val="26"/>
                <w:szCs w:val="26"/>
              </w:rPr>
              <w:t>hệ chính quy theo hệ thống tín chỉ.</w:t>
            </w:r>
          </w:p>
        </w:tc>
        <w:tc>
          <w:tcPr>
            <w:tcW w:w="4394" w:type="dxa"/>
            <w:tcBorders>
              <w:top w:val="nil"/>
              <w:left w:val="nil"/>
              <w:bottom w:val="single" w:sz="8" w:space="0" w:color="auto"/>
              <w:right w:val="single" w:sz="8" w:space="0" w:color="auto"/>
            </w:tcBorders>
            <w:vAlign w:val="center"/>
          </w:tcPr>
          <w:p w:rsidR="00D86AB6" w:rsidRPr="00E71377" w:rsidRDefault="009E3165" w:rsidP="009E3165">
            <w:pPr>
              <w:spacing w:before="60" w:line="312" w:lineRule="auto"/>
              <w:ind w:left="142" w:right="142"/>
              <w:jc w:val="both"/>
              <w:rPr>
                <w:rFonts w:asciiTheme="majorHAnsi" w:hAnsiTheme="majorHAnsi" w:cstheme="majorHAnsi"/>
                <w:color w:val="000000" w:themeColor="text1"/>
                <w:sz w:val="26"/>
                <w:szCs w:val="26"/>
              </w:rPr>
            </w:pPr>
            <w:r w:rsidRPr="00E71377">
              <w:rPr>
                <w:rFonts w:asciiTheme="majorHAnsi" w:hAnsiTheme="majorHAnsi" w:cstheme="majorHAnsi"/>
                <w:color w:val="000000" w:themeColor="text1"/>
                <w:sz w:val="26"/>
                <w:szCs w:val="26"/>
              </w:rPr>
              <w:lastRenderedPageBreak/>
              <w:t xml:space="preserve">Chương trình đào tạo đại học ngành </w:t>
            </w:r>
            <w:r w:rsidRPr="00E71377">
              <w:rPr>
                <w:rFonts w:asciiTheme="majorHAnsi" w:hAnsiTheme="majorHAnsi" w:cstheme="majorHAnsi"/>
                <w:color w:val="000000" w:themeColor="text1"/>
                <w:sz w:val="26"/>
                <w:szCs w:val="26"/>
                <w:lang w:val="nl-NL"/>
              </w:rPr>
              <w:lastRenderedPageBreak/>
              <w:t xml:space="preserve">Kế toán </w:t>
            </w:r>
            <w:r w:rsidRPr="00E71377">
              <w:rPr>
                <w:rFonts w:asciiTheme="majorHAnsi" w:hAnsiTheme="majorHAnsi" w:cstheme="majorHAnsi"/>
                <w:color w:val="000000" w:themeColor="text1"/>
                <w:sz w:val="26"/>
                <w:szCs w:val="26"/>
              </w:rPr>
              <w:t>hệ chính quy theo hệ thống tín chỉ.</w:t>
            </w:r>
          </w:p>
        </w:tc>
        <w:tc>
          <w:tcPr>
            <w:tcW w:w="1417" w:type="dxa"/>
            <w:tcBorders>
              <w:top w:val="nil"/>
              <w:left w:val="nil"/>
              <w:bottom w:val="single" w:sz="8" w:space="0" w:color="auto"/>
              <w:right w:val="single" w:sz="8" w:space="0" w:color="auto"/>
            </w:tcBorders>
            <w:vAlign w:val="center"/>
            <w:hideMark/>
          </w:tcPr>
          <w:p w:rsidR="00D86AB6" w:rsidRPr="00E71377" w:rsidRDefault="00D86AB6" w:rsidP="00131C22">
            <w:pPr>
              <w:spacing w:before="120" w:after="120" w:line="330" w:lineRule="atLeast"/>
              <w:ind w:left="144" w:right="144"/>
              <w:jc w:val="both"/>
              <w:rPr>
                <w:rFonts w:asciiTheme="majorHAnsi" w:eastAsia="Times New Roman" w:hAnsiTheme="majorHAnsi" w:cstheme="majorHAnsi"/>
                <w:color w:val="222222"/>
                <w:sz w:val="26"/>
                <w:szCs w:val="26"/>
                <w:lang w:eastAsia="vi-VN"/>
              </w:rPr>
            </w:pPr>
          </w:p>
        </w:tc>
        <w:tc>
          <w:tcPr>
            <w:tcW w:w="1418" w:type="dxa"/>
            <w:tcBorders>
              <w:top w:val="nil"/>
              <w:left w:val="nil"/>
              <w:bottom w:val="single" w:sz="8" w:space="0" w:color="auto"/>
              <w:right w:val="single" w:sz="8" w:space="0" w:color="auto"/>
            </w:tcBorders>
            <w:hideMark/>
          </w:tcPr>
          <w:p w:rsidR="00D86AB6" w:rsidRPr="00E71377" w:rsidRDefault="00D86AB6" w:rsidP="00131C22">
            <w:pPr>
              <w:spacing w:before="120" w:after="120" w:line="330" w:lineRule="atLeast"/>
              <w:ind w:left="144" w:right="144"/>
              <w:rPr>
                <w:rFonts w:asciiTheme="majorHAnsi" w:eastAsia="Times New Roman" w:hAnsiTheme="majorHAnsi" w:cstheme="majorHAnsi"/>
                <w:color w:val="222222"/>
                <w:sz w:val="26"/>
                <w:szCs w:val="26"/>
                <w:lang w:eastAsia="vi-VN"/>
              </w:rPr>
            </w:pPr>
            <w:r w:rsidRPr="00E71377">
              <w:rPr>
                <w:rFonts w:asciiTheme="majorHAnsi" w:eastAsia="Times New Roman" w:hAnsiTheme="majorHAnsi" w:cstheme="majorHAnsi"/>
                <w:color w:val="222222"/>
                <w:sz w:val="26"/>
                <w:szCs w:val="26"/>
                <w:lang w:eastAsia="vi-VN"/>
              </w:rPr>
              <w:t> </w:t>
            </w:r>
          </w:p>
        </w:tc>
      </w:tr>
      <w:tr w:rsidR="00D86AB6" w:rsidRPr="00E71377" w:rsidTr="00131C22">
        <w:tc>
          <w:tcPr>
            <w:tcW w:w="612" w:type="dxa"/>
            <w:tcBorders>
              <w:top w:val="nil"/>
              <w:left w:val="single" w:sz="8" w:space="0" w:color="auto"/>
              <w:bottom w:val="single" w:sz="8" w:space="0" w:color="auto"/>
              <w:right w:val="single" w:sz="8" w:space="0" w:color="auto"/>
            </w:tcBorders>
            <w:hideMark/>
          </w:tcPr>
          <w:p w:rsidR="00D86AB6" w:rsidRPr="00E71377" w:rsidRDefault="00D86AB6" w:rsidP="00131C22">
            <w:pPr>
              <w:spacing w:before="120" w:after="0" w:line="330" w:lineRule="atLeast"/>
              <w:ind w:left="144" w:right="144"/>
              <w:rPr>
                <w:rFonts w:asciiTheme="majorHAnsi" w:eastAsia="Times New Roman" w:hAnsiTheme="majorHAnsi" w:cstheme="majorHAnsi"/>
                <w:color w:val="222222"/>
                <w:sz w:val="26"/>
                <w:szCs w:val="26"/>
                <w:lang w:eastAsia="vi-VN"/>
              </w:rPr>
            </w:pPr>
            <w:r w:rsidRPr="00E71377">
              <w:rPr>
                <w:rFonts w:asciiTheme="majorHAnsi" w:eastAsia="Times New Roman" w:hAnsiTheme="majorHAnsi" w:cstheme="majorHAnsi"/>
                <w:color w:val="222222"/>
                <w:sz w:val="26"/>
                <w:szCs w:val="26"/>
                <w:lang w:eastAsia="vi-VN"/>
              </w:rPr>
              <w:lastRenderedPageBreak/>
              <w:t>V</w:t>
            </w:r>
          </w:p>
        </w:tc>
        <w:tc>
          <w:tcPr>
            <w:tcW w:w="2092" w:type="dxa"/>
            <w:tcBorders>
              <w:top w:val="nil"/>
              <w:left w:val="nil"/>
              <w:bottom w:val="single" w:sz="8" w:space="0" w:color="auto"/>
              <w:right w:val="single" w:sz="8" w:space="0" w:color="auto"/>
            </w:tcBorders>
            <w:hideMark/>
          </w:tcPr>
          <w:p w:rsidR="00D86AB6" w:rsidRPr="00E71377" w:rsidRDefault="00D86AB6" w:rsidP="00131C22">
            <w:pPr>
              <w:spacing w:before="120" w:after="0" w:line="330" w:lineRule="atLeast"/>
              <w:ind w:left="144" w:right="144"/>
              <w:rPr>
                <w:rFonts w:asciiTheme="majorHAnsi" w:eastAsia="Times New Roman" w:hAnsiTheme="majorHAnsi" w:cstheme="majorHAnsi"/>
                <w:color w:val="222222"/>
                <w:sz w:val="26"/>
                <w:szCs w:val="26"/>
                <w:lang w:eastAsia="vi-VN"/>
              </w:rPr>
            </w:pPr>
            <w:r w:rsidRPr="00E71377">
              <w:rPr>
                <w:rFonts w:asciiTheme="majorHAnsi" w:eastAsia="Times New Roman" w:hAnsiTheme="majorHAnsi" w:cstheme="majorHAnsi"/>
                <w:color w:val="222222"/>
                <w:sz w:val="26"/>
                <w:szCs w:val="26"/>
                <w:lang w:eastAsia="vi-VN"/>
              </w:rPr>
              <w:t>Khả năng học tập, nâng cao trình độ sau khi ra trường</w:t>
            </w:r>
          </w:p>
        </w:tc>
        <w:tc>
          <w:tcPr>
            <w:tcW w:w="992" w:type="dxa"/>
            <w:tcBorders>
              <w:top w:val="nil"/>
              <w:left w:val="nil"/>
              <w:bottom w:val="single" w:sz="8" w:space="0" w:color="auto"/>
              <w:right w:val="single" w:sz="8" w:space="0" w:color="auto"/>
            </w:tcBorders>
            <w:hideMark/>
          </w:tcPr>
          <w:p w:rsidR="00D86AB6" w:rsidRPr="00E71377" w:rsidRDefault="00D86AB6" w:rsidP="00131C22">
            <w:pPr>
              <w:spacing w:before="120" w:after="120" w:line="330" w:lineRule="atLeast"/>
              <w:ind w:left="144" w:right="144"/>
              <w:rPr>
                <w:rFonts w:asciiTheme="majorHAnsi" w:eastAsia="Times New Roman" w:hAnsiTheme="majorHAnsi" w:cstheme="majorHAnsi"/>
                <w:color w:val="222222"/>
                <w:sz w:val="26"/>
                <w:szCs w:val="26"/>
                <w:lang w:eastAsia="vi-VN"/>
              </w:rPr>
            </w:pPr>
          </w:p>
        </w:tc>
        <w:tc>
          <w:tcPr>
            <w:tcW w:w="4111" w:type="dxa"/>
            <w:tcBorders>
              <w:top w:val="nil"/>
              <w:left w:val="nil"/>
              <w:bottom w:val="single" w:sz="8" w:space="0" w:color="auto"/>
              <w:right w:val="single" w:sz="8" w:space="0" w:color="auto"/>
            </w:tcBorders>
            <w:hideMark/>
          </w:tcPr>
          <w:p w:rsidR="00D86AB6" w:rsidRPr="00E71377" w:rsidRDefault="00D86AB6" w:rsidP="00131C22">
            <w:pPr>
              <w:pStyle w:val="BodyTextIndent"/>
              <w:spacing w:before="60" w:line="312" w:lineRule="auto"/>
              <w:ind w:left="142" w:right="142"/>
              <w:jc w:val="both"/>
              <w:rPr>
                <w:rFonts w:asciiTheme="majorHAnsi" w:hAnsiTheme="majorHAnsi" w:cstheme="majorHAnsi"/>
                <w:color w:val="000000" w:themeColor="text1"/>
                <w:sz w:val="26"/>
                <w:szCs w:val="26"/>
                <w:lang w:val="vi-VN"/>
              </w:rPr>
            </w:pPr>
            <w:r w:rsidRPr="00E71377">
              <w:rPr>
                <w:rFonts w:asciiTheme="majorHAnsi" w:hAnsiTheme="majorHAnsi" w:cstheme="majorHAnsi"/>
                <w:color w:val="000000" w:themeColor="text1"/>
                <w:sz w:val="26"/>
                <w:szCs w:val="26"/>
                <w:lang w:val="vi-VN"/>
              </w:rPr>
              <w:t xml:space="preserve">Sau khi tốt nghiệp, học viên có đủ trình độ để học tiếp bậc học Tiến sĩ ở trong và ngoài nước; </w:t>
            </w:r>
            <w:r w:rsidRPr="00E71377">
              <w:rPr>
                <w:rFonts w:asciiTheme="majorHAnsi" w:hAnsiTheme="majorHAnsi" w:cstheme="majorHAnsi"/>
                <w:sz w:val="26"/>
                <w:szCs w:val="26"/>
                <w:lang w:val="vi-VN"/>
              </w:rPr>
              <w:t>cũng như học tiếp các chứng chỉ nghề nghiệp kế toán, kiểm toán như: CPA Việt Nam, CPA Úc, ACCA, CFM,...</w:t>
            </w:r>
          </w:p>
        </w:tc>
        <w:tc>
          <w:tcPr>
            <w:tcW w:w="4394" w:type="dxa"/>
            <w:tcBorders>
              <w:top w:val="nil"/>
              <w:left w:val="nil"/>
              <w:bottom w:val="single" w:sz="8" w:space="0" w:color="auto"/>
              <w:right w:val="single" w:sz="8" w:space="0" w:color="auto"/>
            </w:tcBorders>
          </w:tcPr>
          <w:p w:rsidR="00D86AB6" w:rsidRPr="00E71377" w:rsidRDefault="00D86AB6" w:rsidP="00131C22">
            <w:pPr>
              <w:spacing w:before="60" w:line="312" w:lineRule="auto"/>
              <w:ind w:left="142" w:right="142"/>
              <w:jc w:val="both"/>
              <w:rPr>
                <w:rFonts w:asciiTheme="majorHAnsi" w:hAnsiTheme="majorHAnsi" w:cstheme="majorHAnsi"/>
                <w:color w:val="000000" w:themeColor="text1"/>
                <w:sz w:val="26"/>
                <w:szCs w:val="26"/>
              </w:rPr>
            </w:pPr>
            <w:r w:rsidRPr="00E71377">
              <w:rPr>
                <w:rFonts w:asciiTheme="majorHAnsi" w:hAnsiTheme="majorHAnsi" w:cstheme="majorHAnsi"/>
                <w:color w:val="000000" w:themeColor="text1"/>
                <w:sz w:val="26"/>
                <w:szCs w:val="26"/>
              </w:rPr>
              <w:t xml:space="preserve">Sau khi tốt nghiệp, sinh viên có đủ trình độ để học tiếp bậc học cao hơn: Thạc sĩ, Tiến sĩ ở trong và ngoài nước; </w:t>
            </w:r>
            <w:r w:rsidRPr="00E71377">
              <w:rPr>
                <w:rFonts w:asciiTheme="majorHAnsi" w:hAnsiTheme="majorHAnsi" w:cstheme="majorHAnsi"/>
                <w:sz w:val="26"/>
                <w:szCs w:val="26"/>
              </w:rPr>
              <w:t>cũng như học tiếp các chứng chỉ nghề nghiệp kế toán, kiểm toán như: Chứng chỉ CPA Việt Nam, CPA Úc, ACCA, CFM,...</w:t>
            </w:r>
          </w:p>
        </w:tc>
        <w:tc>
          <w:tcPr>
            <w:tcW w:w="1417" w:type="dxa"/>
            <w:tcBorders>
              <w:top w:val="nil"/>
              <w:left w:val="nil"/>
              <w:bottom w:val="single" w:sz="8" w:space="0" w:color="auto"/>
              <w:right w:val="single" w:sz="8" w:space="0" w:color="auto"/>
            </w:tcBorders>
            <w:hideMark/>
          </w:tcPr>
          <w:p w:rsidR="00D86AB6" w:rsidRPr="00E71377" w:rsidRDefault="00D86AB6" w:rsidP="00131C22">
            <w:pPr>
              <w:spacing w:before="120" w:after="0" w:line="330" w:lineRule="atLeast"/>
              <w:rPr>
                <w:rFonts w:asciiTheme="majorHAnsi" w:eastAsia="Times New Roman" w:hAnsiTheme="majorHAnsi" w:cstheme="majorHAnsi"/>
                <w:color w:val="222222"/>
                <w:sz w:val="26"/>
                <w:szCs w:val="26"/>
                <w:lang w:eastAsia="vi-VN"/>
              </w:rPr>
            </w:pPr>
          </w:p>
        </w:tc>
        <w:tc>
          <w:tcPr>
            <w:tcW w:w="1418" w:type="dxa"/>
            <w:tcBorders>
              <w:top w:val="nil"/>
              <w:left w:val="nil"/>
              <w:bottom w:val="single" w:sz="8" w:space="0" w:color="auto"/>
              <w:right w:val="single" w:sz="8" w:space="0" w:color="auto"/>
            </w:tcBorders>
            <w:hideMark/>
          </w:tcPr>
          <w:p w:rsidR="00D86AB6" w:rsidRPr="00E71377" w:rsidRDefault="00D86AB6" w:rsidP="00131C22">
            <w:pPr>
              <w:spacing w:before="120" w:after="0" w:line="330" w:lineRule="atLeast"/>
              <w:rPr>
                <w:rFonts w:asciiTheme="majorHAnsi" w:eastAsia="Times New Roman" w:hAnsiTheme="majorHAnsi" w:cstheme="majorHAnsi"/>
                <w:color w:val="222222"/>
                <w:sz w:val="26"/>
                <w:szCs w:val="26"/>
                <w:lang w:eastAsia="vi-VN"/>
              </w:rPr>
            </w:pPr>
          </w:p>
        </w:tc>
      </w:tr>
      <w:tr w:rsidR="00D86AB6" w:rsidRPr="00E71377" w:rsidTr="00131C22">
        <w:tc>
          <w:tcPr>
            <w:tcW w:w="612" w:type="dxa"/>
            <w:tcBorders>
              <w:top w:val="nil"/>
              <w:left w:val="single" w:sz="8" w:space="0" w:color="auto"/>
              <w:bottom w:val="single" w:sz="8" w:space="0" w:color="auto"/>
              <w:right w:val="single" w:sz="8" w:space="0" w:color="auto"/>
            </w:tcBorders>
            <w:hideMark/>
          </w:tcPr>
          <w:p w:rsidR="00D86AB6" w:rsidRPr="00E71377" w:rsidRDefault="00D86AB6" w:rsidP="00131C22">
            <w:pPr>
              <w:spacing w:before="120" w:after="0" w:line="330" w:lineRule="atLeast"/>
              <w:ind w:left="144" w:right="144"/>
              <w:rPr>
                <w:rFonts w:asciiTheme="majorHAnsi" w:eastAsia="Times New Roman" w:hAnsiTheme="majorHAnsi" w:cstheme="majorHAnsi"/>
                <w:color w:val="222222"/>
                <w:sz w:val="26"/>
                <w:szCs w:val="26"/>
                <w:lang w:eastAsia="vi-VN"/>
              </w:rPr>
            </w:pPr>
            <w:r w:rsidRPr="00E71377">
              <w:rPr>
                <w:rFonts w:asciiTheme="majorHAnsi" w:eastAsia="Times New Roman" w:hAnsiTheme="majorHAnsi" w:cstheme="majorHAnsi"/>
                <w:color w:val="222222"/>
                <w:sz w:val="26"/>
                <w:szCs w:val="26"/>
                <w:lang w:eastAsia="vi-VN"/>
              </w:rPr>
              <w:t>VI</w:t>
            </w:r>
          </w:p>
        </w:tc>
        <w:tc>
          <w:tcPr>
            <w:tcW w:w="2092" w:type="dxa"/>
            <w:tcBorders>
              <w:top w:val="nil"/>
              <w:left w:val="nil"/>
              <w:bottom w:val="single" w:sz="8" w:space="0" w:color="auto"/>
              <w:right w:val="single" w:sz="8" w:space="0" w:color="auto"/>
            </w:tcBorders>
            <w:hideMark/>
          </w:tcPr>
          <w:p w:rsidR="00D86AB6" w:rsidRPr="00E71377" w:rsidRDefault="00D86AB6" w:rsidP="00131C22">
            <w:pPr>
              <w:spacing w:before="120" w:after="0" w:line="330" w:lineRule="atLeast"/>
              <w:ind w:left="144" w:right="144"/>
              <w:rPr>
                <w:rFonts w:asciiTheme="majorHAnsi" w:eastAsia="Times New Roman" w:hAnsiTheme="majorHAnsi" w:cstheme="majorHAnsi"/>
                <w:color w:val="222222"/>
                <w:sz w:val="26"/>
                <w:szCs w:val="26"/>
                <w:lang w:eastAsia="vi-VN"/>
              </w:rPr>
            </w:pPr>
            <w:r w:rsidRPr="00E71377">
              <w:rPr>
                <w:rFonts w:asciiTheme="majorHAnsi" w:eastAsia="Times New Roman" w:hAnsiTheme="majorHAnsi" w:cstheme="majorHAnsi"/>
                <w:color w:val="222222"/>
                <w:sz w:val="26"/>
                <w:szCs w:val="26"/>
                <w:lang w:eastAsia="vi-VN"/>
              </w:rPr>
              <w:t>Vị trí việc làm sau khi tốt nghiệp</w:t>
            </w:r>
          </w:p>
        </w:tc>
        <w:tc>
          <w:tcPr>
            <w:tcW w:w="992" w:type="dxa"/>
            <w:tcBorders>
              <w:top w:val="nil"/>
              <w:left w:val="nil"/>
              <w:bottom w:val="single" w:sz="8" w:space="0" w:color="auto"/>
              <w:right w:val="single" w:sz="8" w:space="0" w:color="auto"/>
            </w:tcBorders>
            <w:hideMark/>
          </w:tcPr>
          <w:p w:rsidR="00D86AB6" w:rsidRPr="00E71377" w:rsidRDefault="00D86AB6" w:rsidP="00131C22">
            <w:pPr>
              <w:spacing w:before="120" w:after="120" w:line="330" w:lineRule="atLeast"/>
              <w:ind w:left="144" w:right="144"/>
              <w:rPr>
                <w:rFonts w:asciiTheme="majorHAnsi" w:eastAsia="Times New Roman" w:hAnsiTheme="majorHAnsi" w:cstheme="majorHAnsi"/>
                <w:color w:val="222222"/>
                <w:sz w:val="26"/>
                <w:szCs w:val="26"/>
                <w:lang w:eastAsia="vi-VN"/>
              </w:rPr>
            </w:pPr>
          </w:p>
        </w:tc>
        <w:tc>
          <w:tcPr>
            <w:tcW w:w="4111" w:type="dxa"/>
            <w:tcBorders>
              <w:top w:val="nil"/>
              <w:left w:val="nil"/>
              <w:bottom w:val="single" w:sz="8" w:space="0" w:color="auto"/>
              <w:right w:val="single" w:sz="8" w:space="0" w:color="auto"/>
            </w:tcBorders>
            <w:hideMark/>
          </w:tcPr>
          <w:p w:rsidR="00D86AB6" w:rsidRPr="00E71377" w:rsidRDefault="00D86AB6" w:rsidP="00131C22">
            <w:pPr>
              <w:spacing w:before="60" w:line="312" w:lineRule="auto"/>
              <w:ind w:left="142" w:right="142"/>
              <w:jc w:val="both"/>
              <w:rPr>
                <w:rFonts w:asciiTheme="majorHAnsi" w:hAnsiTheme="majorHAnsi" w:cstheme="majorHAnsi"/>
                <w:color w:val="000000" w:themeColor="text1"/>
                <w:sz w:val="26"/>
                <w:szCs w:val="26"/>
              </w:rPr>
            </w:pPr>
            <w:r w:rsidRPr="00E71377">
              <w:rPr>
                <w:rFonts w:asciiTheme="majorHAnsi" w:hAnsiTheme="majorHAnsi" w:cstheme="majorHAnsi"/>
                <w:sz w:val="26"/>
                <w:szCs w:val="26"/>
                <w:lang w:val="nl-NL"/>
              </w:rPr>
              <w:t xml:space="preserve">Có khả năng làm việc trong các cơ quan, tổ chức kinh tế từ Trung ương đến địa phương trong lĩnh vực tài chính, kế toán và kiểm toán; </w:t>
            </w:r>
            <w:r w:rsidRPr="00E71377">
              <w:rPr>
                <w:rFonts w:asciiTheme="majorHAnsi" w:hAnsiTheme="majorHAnsi" w:cstheme="majorHAnsi"/>
                <w:sz w:val="26"/>
                <w:szCs w:val="26"/>
              </w:rPr>
              <w:t>Làm cán bộ nghiên cứu, giảng viên giảng dạy về kế toán, kiểm toán tại các Trường, Viện, Trung tâm nghiên cứu, các cơ sở đào tạo nguồn nhân lực kế toán, kiểm toán.</w:t>
            </w:r>
          </w:p>
        </w:tc>
        <w:tc>
          <w:tcPr>
            <w:tcW w:w="4394" w:type="dxa"/>
            <w:tcBorders>
              <w:top w:val="nil"/>
              <w:left w:val="nil"/>
              <w:bottom w:val="single" w:sz="8" w:space="0" w:color="auto"/>
              <w:right w:val="single" w:sz="8" w:space="0" w:color="auto"/>
            </w:tcBorders>
          </w:tcPr>
          <w:p w:rsidR="00D86AB6" w:rsidRPr="00E71377" w:rsidRDefault="00D86AB6" w:rsidP="00131C22">
            <w:pPr>
              <w:pStyle w:val="BodyTextIndent"/>
              <w:spacing w:before="60" w:line="312" w:lineRule="auto"/>
              <w:ind w:left="142" w:right="142"/>
              <w:jc w:val="both"/>
              <w:rPr>
                <w:rFonts w:asciiTheme="majorHAnsi" w:hAnsiTheme="majorHAnsi" w:cstheme="majorHAnsi"/>
                <w:color w:val="000000" w:themeColor="text1"/>
                <w:sz w:val="26"/>
                <w:szCs w:val="26"/>
                <w:lang w:val="vi-VN"/>
              </w:rPr>
            </w:pPr>
            <w:r w:rsidRPr="00E71377">
              <w:rPr>
                <w:rFonts w:asciiTheme="majorHAnsi" w:hAnsiTheme="majorHAnsi" w:cstheme="majorHAnsi"/>
                <w:sz w:val="26"/>
                <w:szCs w:val="26"/>
                <w:lang w:val="vi-VN"/>
              </w:rPr>
              <w:t>Bộ phận kế toán, tài chính, kiểm toán trong các loại hình doanh nghiệp của nền kinh tế, các tổ chức phi lợi nhuận, tổ chức xã hội, tổ chức phi chính phủ; Khi được trang bị chứng chỉ nghề nghiệp có thể tự tạo lập công ty dịch vụ kế toán, kiểm toán để tìm kiếm cơ hội kinh doanh riêng cho bản thân; Làm cán bộ nghiên cứu, giảng viên giảng dạy về kế toán, kiểm toán tại các Trường, Viện, Trung tâm nghiên cứu, các cơ sở đào tạo nguồn nhân lực kế toán, kiểm toán.</w:t>
            </w:r>
          </w:p>
        </w:tc>
        <w:tc>
          <w:tcPr>
            <w:tcW w:w="1417" w:type="dxa"/>
            <w:tcBorders>
              <w:top w:val="nil"/>
              <w:left w:val="nil"/>
              <w:bottom w:val="single" w:sz="8" w:space="0" w:color="auto"/>
              <w:right w:val="single" w:sz="8" w:space="0" w:color="auto"/>
            </w:tcBorders>
            <w:hideMark/>
          </w:tcPr>
          <w:p w:rsidR="00D86AB6" w:rsidRPr="00E71377" w:rsidRDefault="00D86AB6" w:rsidP="00131C22">
            <w:pPr>
              <w:spacing w:before="120" w:after="0" w:line="330" w:lineRule="atLeast"/>
              <w:ind w:left="144" w:right="144"/>
              <w:jc w:val="both"/>
              <w:rPr>
                <w:rFonts w:asciiTheme="majorHAnsi" w:eastAsia="Times New Roman" w:hAnsiTheme="majorHAnsi" w:cstheme="majorHAnsi"/>
                <w:color w:val="222222"/>
                <w:sz w:val="26"/>
                <w:szCs w:val="26"/>
                <w:lang w:eastAsia="vi-VN"/>
              </w:rPr>
            </w:pPr>
          </w:p>
        </w:tc>
        <w:tc>
          <w:tcPr>
            <w:tcW w:w="1418" w:type="dxa"/>
            <w:tcBorders>
              <w:top w:val="nil"/>
              <w:left w:val="nil"/>
              <w:bottom w:val="single" w:sz="8" w:space="0" w:color="auto"/>
              <w:right w:val="single" w:sz="8" w:space="0" w:color="auto"/>
            </w:tcBorders>
            <w:hideMark/>
          </w:tcPr>
          <w:p w:rsidR="00D86AB6" w:rsidRPr="00E71377" w:rsidRDefault="00D86AB6" w:rsidP="00131C22">
            <w:pPr>
              <w:spacing w:before="120" w:after="0" w:line="330" w:lineRule="atLeast"/>
              <w:rPr>
                <w:rFonts w:asciiTheme="majorHAnsi" w:eastAsia="Times New Roman" w:hAnsiTheme="majorHAnsi" w:cstheme="majorHAnsi"/>
                <w:color w:val="222222"/>
                <w:sz w:val="26"/>
                <w:szCs w:val="26"/>
                <w:lang w:eastAsia="vi-VN"/>
              </w:rPr>
            </w:pPr>
          </w:p>
        </w:tc>
      </w:tr>
    </w:tbl>
    <w:p w:rsidR="00C279F2" w:rsidRPr="00E71377" w:rsidRDefault="00C279F2" w:rsidP="00C279F2">
      <w:pPr>
        <w:pStyle w:val="ListParagraph"/>
        <w:rPr>
          <w:rFonts w:asciiTheme="majorHAnsi" w:eastAsia="Times New Roman" w:hAnsiTheme="majorHAnsi" w:cstheme="majorHAnsi"/>
          <w:sz w:val="26"/>
          <w:szCs w:val="26"/>
          <w:lang w:eastAsia="vi-VN"/>
        </w:rPr>
      </w:pPr>
    </w:p>
    <w:p w:rsidR="0021025A" w:rsidRPr="00E71377" w:rsidRDefault="0021025A" w:rsidP="0021025A">
      <w:pPr>
        <w:pStyle w:val="Default"/>
        <w:numPr>
          <w:ilvl w:val="0"/>
          <w:numId w:val="17"/>
        </w:numPr>
        <w:ind w:left="426"/>
        <w:rPr>
          <w:rFonts w:asciiTheme="majorHAnsi" w:eastAsia="Times New Roman" w:hAnsiTheme="majorHAnsi" w:cstheme="majorHAnsi"/>
          <w:b/>
          <w:bCs/>
          <w:sz w:val="26"/>
          <w:szCs w:val="26"/>
          <w:lang w:val="vi-VN" w:eastAsia="vi-VN"/>
        </w:rPr>
      </w:pPr>
      <w:r w:rsidRPr="00E71377">
        <w:rPr>
          <w:rFonts w:asciiTheme="majorHAnsi" w:eastAsia="Times New Roman" w:hAnsiTheme="majorHAnsi" w:cstheme="majorHAnsi"/>
          <w:sz w:val="26"/>
          <w:szCs w:val="26"/>
          <w:lang w:val="vi-VN" w:eastAsia="vi-VN"/>
        </w:rPr>
        <w:lastRenderedPageBreak/>
        <w:t xml:space="preserve"> Chuyên ngành </w:t>
      </w:r>
      <w:r w:rsidRPr="00E71377">
        <w:rPr>
          <w:rFonts w:asciiTheme="majorHAnsi" w:eastAsia="Times New Roman" w:hAnsiTheme="majorHAnsi" w:cstheme="majorHAnsi"/>
          <w:bCs/>
          <w:sz w:val="26"/>
          <w:szCs w:val="26"/>
          <w:lang w:val="vi-VN" w:eastAsia="vi-VN"/>
        </w:rPr>
        <w:t xml:space="preserve">đào tạo: </w:t>
      </w:r>
      <w:r w:rsidRPr="00E71377">
        <w:rPr>
          <w:rFonts w:asciiTheme="majorHAnsi" w:eastAsia="Times New Roman" w:hAnsiTheme="majorHAnsi" w:cstheme="majorHAnsi"/>
          <w:b/>
          <w:bCs/>
          <w:sz w:val="26"/>
          <w:szCs w:val="26"/>
          <w:lang w:val="vi-VN" w:eastAsia="vi-VN"/>
        </w:rPr>
        <w:t>Luật (MS:</w:t>
      </w:r>
      <w:r w:rsidRPr="00E71377">
        <w:rPr>
          <w:rFonts w:asciiTheme="majorHAnsi" w:hAnsiTheme="majorHAnsi" w:cstheme="majorHAnsi"/>
          <w:b/>
          <w:sz w:val="26"/>
          <w:szCs w:val="26"/>
          <w:lang w:val="vi-VN"/>
        </w:rPr>
        <w:t>7380101</w:t>
      </w:r>
      <w:r w:rsidRPr="00E71377">
        <w:rPr>
          <w:rFonts w:asciiTheme="majorHAnsi" w:eastAsia="Times New Roman" w:hAnsiTheme="majorHAnsi" w:cstheme="majorHAnsi"/>
          <w:b/>
          <w:bCs/>
          <w:sz w:val="26"/>
          <w:szCs w:val="26"/>
          <w:lang w:val="vi-VN" w:eastAsia="vi-VN"/>
        </w:rPr>
        <w:t>)</w:t>
      </w:r>
    </w:p>
    <w:p w:rsidR="0021025A" w:rsidRPr="00E71377" w:rsidRDefault="0021025A" w:rsidP="0021025A">
      <w:pPr>
        <w:pStyle w:val="Default"/>
        <w:ind w:left="426"/>
        <w:rPr>
          <w:rFonts w:asciiTheme="majorHAnsi" w:eastAsia="Times New Roman" w:hAnsiTheme="majorHAnsi" w:cstheme="majorHAnsi"/>
          <w:b/>
          <w:bCs/>
          <w:sz w:val="26"/>
          <w:szCs w:val="26"/>
          <w:lang w:val="vi-VN" w:eastAsia="vi-VN"/>
        </w:rPr>
      </w:pPr>
    </w:p>
    <w:tbl>
      <w:tblPr>
        <w:tblW w:w="15036" w:type="dxa"/>
        <w:tblCellMar>
          <w:left w:w="0" w:type="dxa"/>
          <w:right w:w="0" w:type="dxa"/>
        </w:tblCellMar>
        <w:tblLook w:val="04A0"/>
      </w:tblPr>
      <w:tblGrid>
        <w:gridCol w:w="612"/>
        <w:gridCol w:w="2092"/>
        <w:gridCol w:w="992"/>
        <w:gridCol w:w="992"/>
        <w:gridCol w:w="7371"/>
        <w:gridCol w:w="1559"/>
        <w:gridCol w:w="1418"/>
      </w:tblGrid>
      <w:tr w:rsidR="0021025A" w:rsidRPr="00E71377" w:rsidTr="006D0F86">
        <w:tc>
          <w:tcPr>
            <w:tcW w:w="612" w:type="dxa"/>
            <w:vMerge w:val="restart"/>
            <w:tcBorders>
              <w:top w:val="single" w:sz="8" w:space="0" w:color="auto"/>
              <w:left w:val="single" w:sz="8" w:space="0" w:color="auto"/>
              <w:bottom w:val="single" w:sz="8" w:space="0" w:color="auto"/>
              <w:right w:val="single" w:sz="8" w:space="0" w:color="auto"/>
            </w:tcBorders>
            <w:vAlign w:val="center"/>
            <w:hideMark/>
          </w:tcPr>
          <w:p w:rsidR="0021025A" w:rsidRPr="00E71377" w:rsidRDefault="0021025A" w:rsidP="006D0F86">
            <w:pPr>
              <w:spacing w:before="120" w:after="0" w:line="330" w:lineRule="atLeast"/>
              <w:jc w:val="center"/>
              <w:rPr>
                <w:rFonts w:asciiTheme="majorHAnsi" w:eastAsia="Times New Roman" w:hAnsiTheme="majorHAnsi" w:cstheme="majorHAnsi"/>
                <w:b/>
                <w:color w:val="222222"/>
                <w:sz w:val="26"/>
                <w:szCs w:val="26"/>
                <w:lang w:eastAsia="vi-VN"/>
              </w:rPr>
            </w:pPr>
            <w:r w:rsidRPr="00E71377">
              <w:rPr>
                <w:rFonts w:asciiTheme="majorHAnsi" w:eastAsia="Times New Roman" w:hAnsiTheme="majorHAnsi" w:cstheme="majorHAnsi"/>
                <w:b/>
                <w:color w:val="222222"/>
                <w:sz w:val="26"/>
                <w:szCs w:val="26"/>
                <w:lang w:eastAsia="vi-VN"/>
              </w:rPr>
              <w:t>STT</w:t>
            </w:r>
          </w:p>
        </w:tc>
        <w:tc>
          <w:tcPr>
            <w:tcW w:w="2092" w:type="dxa"/>
            <w:vMerge w:val="restart"/>
            <w:tcBorders>
              <w:top w:val="single" w:sz="8" w:space="0" w:color="auto"/>
              <w:left w:val="nil"/>
              <w:bottom w:val="single" w:sz="8" w:space="0" w:color="auto"/>
              <w:right w:val="single" w:sz="8" w:space="0" w:color="auto"/>
            </w:tcBorders>
            <w:vAlign w:val="center"/>
            <w:hideMark/>
          </w:tcPr>
          <w:p w:rsidR="0021025A" w:rsidRPr="00E71377" w:rsidRDefault="0021025A" w:rsidP="006D0F86">
            <w:pPr>
              <w:spacing w:before="120" w:after="0" w:line="330" w:lineRule="atLeast"/>
              <w:jc w:val="center"/>
              <w:rPr>
                <w:rFonts w:asciiTheme="majorHAnsi" w:eastAsia="Times New Roman" w:hAnsiTheme="majorHAnsi" w:cstheme="majorHAnsi"/>
                <w:b/>
                <w:color w:val="222222"/>
                <w:sz w:val="26"/>
                <w:szCs w:val="26"/>
                <w:lang w:eastAsia="vi-VN"/>
              </w:rPr>
            </w:pPr>
            <w:r w:rsidRPr="00E71377">
              <w:rPr>
                <w:rFonts w:asciiTheme="majorHAnsi" w:eastAsia="Times New Roman" w:hAnsiTheme="majorHAnsi" w:cstheme="majorHAnsi"/>
                <w:b/>
                <w:color w:val="222222"/>
                <w:sz w:val="26"/>
                <w:szCs w:val="26"/>
                <w:lang w:eastAsia="vi-VN"/>
              </w:rPr>
              <w:t>Nội dung</w:t>
            </w:r>
          </w:p>
        </w:tc>
        <w:tc>
          <w:tcPr>
            <w:tcW w:w="12332" w:type="dxa"/>
            <w:gridSpan w:val="5"/>
            <w:tcBorders>
              <w:top w:val="single" w:sz="8" w:space="0" w:color="auto"/>
              <w:left w:val="nil"/>
              <w:bottom w:val="single" w:sz="8" w:space="0" w:color="auto"/>
              <w:right w:val="single" w:sz="8" w:space="0" w:color="auto"/>
            </w:tcBorders>
            <w:vAlign w:val="center"/>
            <w:hideMark/>
          </w:tcPr>
          <w:p w:rsidR="0021025A" w:rsidRPr="00E71377" w:rsidRDefault="0021025A" w:rsidP="006D0F86">
            <w:pPr>
              <w:spacing w:before="120" w:after="0" w:line="330" w:lineRule="atLeast"/>
              <w:jc w:val="center"/>
              <w:rPr>
                <w:rFonts w:asciiTheme="majorHAnsi" w:eastAsia="Times New Roman" w:hAnsiTheme="majorHAnsi" w:cstheme="majorHAnsi"/>
                <w:b/>
                <w:color w:val="222222"/>
                <w:sz w:val="26"/>
                <w:szCs w:val="26"/>
                <w:lang w:val="en-US" w:eastAsia="vi-VN"/>
              </w:rPr>
            </w:pPr>
            <w:r w:rsidRPr="00E71377">
              <w:rPr>
                <w:rFonts w:asciiTheme="majorHAnsi" w:eastAsia="Times New Roman" w:hAnsiTheme="majorHAnsi" w:cstheme="majorHAnsi"/>
                <w:b/>
                <w:color w:val="222222"/>
                <w:sz w:val="26"/>
                <w:szCs w:val="26"/>
                <w:lang w:eastAsia="vi-VN"/>
              </w:rPr>
              <w:t>Trình độ đào tạo</w:t>
            </w:r>
          </w:p>
        </w:tc>
      </w:tr>
      <w:tr w:rsidR="0021025A" w:rsidRPr="00E71377" w:rsidTr="006D0F86">
        <w:tc>
          <w:tcPr>
            <w:tcW w:w="0" w:type="auto"/>
            <w:vMerge/>
            <w:tcBorders>
              <w:top w:val="single" w:sz="8" w:space="0" w:color="auto"/>
              <w:left w:val="single" w:sz="8" w:space="0" w:color="auto"/>
              <w:bottom w:val="single" w:sz="8" w:space="0" w:color="auto"/>
              <w:right w:val="single" w:sz="8" w:space="0" w:color="auto"/>
            </w:tcBorders>
            <w:vAlign w:val="center"/>
            <w:hideMark/>
          </w:tcPr>
          <w:p w:rsidR="0021025A" w:rsidRPr="00E71377" w:rsidRDefault="0021025A" w:rsidP="006D0F86">
            <w:pPr>
              <w:spacing w:after="0" w:line="240" w:lineRule="auto"/>
              <w:jc w:val="center"/>
              <w:rPr>
                <w:rFonts w:asciiTheme="majorHAnsi" w:eastAsia="Times New Roman" w:hAnsiTheme="majorHAnsi" w:cstheme="majorHAnsi"/>
                <w:b/>
                <w:color w:val="222222"/>
                <w:sz w:val="26"/>
                <w:szCs w:val="26"/>
                <w:lang w:eastAsia="vi-VN"/>
              </w:rPr>
            </w:pPr>
          </w:p>
        </w:tc>
        <w:tc>
          <w:tcPr>
            <w:tcW w:w="2092" w:type="dxa"/>
            <w:vMerge/>
            <w:tcBorders>
              <w:top w:val="single" w:sz="8" w:space="0" w:color="auto"/>
              <w:left w:val="nil"/>
              <w:bottom w:val="single" w:sz="8" w:space="0" w:color="auto"/>
              <w:right w:val="single" w:sz="8" w:space="0" w:color="auto"/>
            </w:tcBorders>
            <w:vAlign w:val="center"/>
            <w:hideMark/>
          </w:tcPr>
          <w:p w:rsidR="0021025A" w:rsidRPr="00E71377" w:rsidRDefault="0021025A" w:rsidP="006D0F86">
            <w:pPr>
              <w:spacing w:after="0" w:line="240" w:lineRule="auto"/>
              <w:jc w:val="center"/>
              <w:rPr>
                <w:rFonts w:asciiTheme="majorHAnsi" w:eastAsia="Times New Roman" w:hAnsiTheme="majorHAnsi" w:cstheme="majorHAnsi"/>
                <w:b/>
                <w:color w:val="222222"/>
                <w:sz w:val="26"/>
                <w:szCs w:val="26"/>
                <w:lang w:eastAsia="vi-VN"/>
              </w:rPr>
            </w:pPr>
          </w:p>
        </w:tc>
        <w:tc>
          <w:tcPr>
            <w:tcW w:w="992" w:type="dxa"/>
            <w:vMerge w:val="restart"/>
            <w:tcBorders>
              <w:top w:val="nil"/>
              <w:left w:val="nil"/>
              <w:bottom w:val="single" w:sz="8" w:space="0" w:color="auto"/>
              <w:right w:val="single" w:sz="8" w:space="0" w:color="auto"/>
            </w:tcBorders>
            <w:vAlign w:val="center"/>
            <w:hideMark/>
          </w:tcPr>
          <w:p w:rsidR="0021025A" w:rsidRPr="00E71377" w:rsidRDefault="0021025A" w:rsidP="006D0F86">
            <w:pPr>
              <w:spacing w:before="120" w:after="0" w:line="330" w:lineRule="atLeast"/>
              <w:jc w:val="center"/>
              <w:rPr>
                <w:rFonts w:asciiTheme="majorHAnsi" w:eastAsia="Times New Roman" w:hAnsiTheme="majorHAnsi" w:cstheme="majorHAnsi"/>
                <w:b/>
                <w:color w:val="222222"/>
                <w:sz w:val="26"/>
                <w:szCs w:val="26"/>
                <w:lang w:eastAsia="vi-VN"/>
              </w:rPr>
            </w:pPr>
            <w:r w:rsidRPr="00E71377">
              <w:rPr>
                <w:rFonts w:asciiTheme="majorHAnsi" w:eastAsia="Times New Roman" w:hAnsiTheme="majorHAnsi" w:cstheme="majorHAnsi"/>
                <w:b/>
                <w:color w:val="222222"/>
                <w:sz w:val="26"/>
                <w:szCs w:val="26"/>
                <w:lang w:eastAsia="vi-VN"/>
              </w:rPr>
              <w:t>Tiến sĩ</w:t>
            </w:r>
          </w:p>
        </w:tc>
        <w:tc>
          <w:tcPr>
            <w:tcW w:w="992" w:type="dxa"/>
            <w:vMerge w:val="restart"/>
            <w:tcBorders>
              <w:top w:val="nil"/>
              <w:left w:val="nil"/>
              <w:bottom w:val="single" w:sz="8" w:space="0" w:color="auto"/>
              <w:right w:val="single" w:sz="8" w:space="0" w:color="auto"/>
            </w:tcBorders>
            <w:vAlign w:val="center"/>
            <w:hideMark/>
          </w:tcPr>
          <w:p w:rsidR="0021025A" w:rsidRPr="00E71377" w:rsidRDefault="0021025A" w:rsidP="006D0F86">
            <w:pPr>
              <w:spacing w:before="120" w:after="0" w:line="330" w:lineRule="atLeast"/>
              <w:jc w:val="center"/>
              <w:rPr>
                <w:rFonts w:asciiTheme="majorHAnsi" w:eastAsia="Times New Roman" w:hAnsiTheme="majorHAnsi" w:cstheme="majorHAnsi"/>
                <w:b/>
                <w:color w:val="222222"/>
                <w:sz w:val="26"/>
                <w:szCs w:val="26"/>
                <w:lang w:eastAsia="vi-VN"/>
              </w:rPr>
            </w:pPr>
            <w:r w:rsidRPr="00E71377">
              <w:rPr>
                <w:rFonts w:asciiTheme="majorHAnsi" w:eastAsia="Times New Roman" w:hAnsiTheme="majorHAnsi" w:cstheme="majorHAnsi"/>
                <w:b/>
                <w:color w:val="222222"/>
                <w:sz w:val="26"/>
                <w:szCs w:val="26"/>
                <w:lang w:eastAsia="vi-VN"/>
              </w:rPr>
              <w:t>Thạc sĩ</w:t>
            </w:r>
          </w:p>
        </w:tc>
        <w:tc>
          <w:tcPr>
            <w:tcW w:w="10348" w:type="dxa"/>
            <w:gridSpan w:val="3"/>
            <w:tcBorders>
              <w:top w:val="nil"/>
              <w:left w:val="nil"/>
              <w:bottom w:val="single" w:sz="8" w:space="0" w:color="auto"/>
              <w:right w:val="single" w:sz="8" w:space="0" w:color="auto"/>
            </w:tcBorders>
            <w:vAlign w:val="center"/>
            <w:hideMark/>
          </w:tcPr>
          <w:p w:rsidR="0021025A" w:rsidRPr="00E71377" w:rsidRDefault="0021025A" w:rsidP="006D0F86">
            <w:pPr>
              <w:spacing w:before="120" w:after="0" w:line="330" w:lineRule="atLeast"/>
              <w:jc w:val="center"/>
              <w:rPr>
                <w:rFonts w:asciiTheme="majorHAnsi" w:eastAsia="Times New Roman" w:hAnsiTheme="majorHAnsi" w:cstheme="majorHAnsi"/>
                <w:b/>
                <w:color w:val="222222"/>
                <w:sz w:val="26"/>
                <w:szCs w:val="26"/>
                <w:lang w:eastAsia="vi-VN"/>
              </w:rPr>
            </w:pPr>
            <w:r w:rsidRPr="00E71377">
              <w:rPr>
                <w:rFonts w:asciiTheme="majorHAnsi" w:eastAsia="Times New Roman" w:hAnsiTheme="majorHAnsi" w:cstheme="majorHAnsi"/>
                <w:b/>
                <w:color w:val="222222"/>
                <w:sz w:val="26"/>
                <w:szCs w:val="26"/>
                <w:lang w:eastAsia="vi-VN"/>
              </w:rPr>
              <w:t>Đại học</w:t>
            </w:r>
          </w:p>
        </w:tc>
      </w:tr>
      <w:tr w:rsidR="0021025A" w:rsidRPr="00E71377" w:rsidTr="006D0F86">
        <w:tc>
          <w:tcPr>
            <w:tcW w:w="0" w:type="auto"/>
            <w:vMerge/>
            <w:tcBorders>
              <w:top w:val="single" w:sz="8" w:space="0" w:color="auto"/>
              <w:left w:val="single" w:sz="8" w:space="0" w:color="auto"/>
              <w:bottom w:val="single" w:sz="8" w:space="0" w:color="auto"/>
              <w:right w:val="single" w:sz="8" w:space="0" w:color="auto"/>
            </w:tcBorders>
            <w:vAlign w:val="center"/>
            <w:hideMark/>
          </w:tcPr>
          <w:p w:rsidR="0021025A" w:rsidRPr="00E71377" w:rsidRDefault="0021025A" w:rsidP="006D0F86">
            <w:pPr>
              <w:spacing w:after="0" w:line="240" w:lineRule="auto"/>
              <w:jc w:val="center"/>
              <w:rPr>
                <w:rFonts w:asciiTheme="majorHAnsi" w:eastAsia="Times New Roman" w:hAnsiTheme="majorHAnsi" w:cstheme="majorHAnsi"/>
                <w:b/>
                <w:color w:val="222222"/>
                <w:sz w:val="26"/>
                <w:szCs w:val="26"/>
                <w:lang w:eastAsia="vi-VN"/>
              </w:rPr>
            </w:pPr>
          </w:p>
        </w:tc>
        <w:tc>
          <w:tcPr>
            <w:tcW w:w="2092" w:type="dxa"/>
            <w:vMerge/>
            <w:tcBorders>
              <w:top w:val="single" w:sz="8" w:space="0" w:color="auto"/>
              <w:left w:val="nil"/>
              <w:bottom w:val="single" w:sz="8" w:space="0" w:color="auto"/>
              <w:right w:val="single" w:sz="8" w:space="0" w:color="auto"/>
            </w:tcBorders>
            <w:vAlign w:val="center"/>
            <w:hideMark/>
          </w:tcPr>
          <w:p w:rsidR="0021025A" w:rsidRPr="00E71377" w:rsidRDefault="0021025A" w:rsidP="006D0F86">
            <w:pPr>
              <w:spacing w:after="0" w:line="240" w:lineRule="auto"/>
              <w:jc w:val="center"/>
              <w:rPr>
                <w:rFonts w:asciiTheme="majorHAnsi" w:eastAsia="Times New Roman" w:hAnsiTheme="majorHAnsi" w:cstheme="majorHAnsi"/>
                <w:b/>
                <w:color w:val="222222"/>
                <w:sz w:val="26"/>
                <w:szCs w:val="26"/>
                <w:lang w:eastAsia="vi-VN"/>
              </w:rPr>
            </w:pPr>
          </w:p>
        </w:tc>
        <w:tc>
          <w:tcPr>
            <w:tcW w:w="992" w:type="dxa"/>
            <w:vMerge/>
            <w:tcBorders>
              <w:top w:val="nil"/>
              <w:left w:val="nil"/>
              <w:bottom w:val="single" w:sz="8" w:space="0" w:color="auto"/>
              <w:right w:val="single" w:sz="8" w:space="0" w:color="auto"/>
            </w:tcBorders>
            <w:vAlign w:val="center"/>
            <w:hideMark/>
          </w:tcPr>
          <w:p w:rsidR="0021025A" w:rsidRPr="00E71377" w:rsidRDefault="0021025A" w:rsidP="006D0F86">
            <w:pPr>
              <w:spacing w:after="0" w:line="240" w:lineRule="auto"/>
              <w:jc w:val="center"/>
              <w:rPr>
                <w:rFonts w:asciiTheme="majorHAnsi" w:eastAsia="Times New Roman" w:hAnsiTheme="majorHAnsi" w:cstheme="majorHAnsi"/>
                <w:b/>
                <w:color w:val="222222"/>
                <w:sz w:val="26"/>
                <w:szCs w:val="26"/>
                <w:lang w:eastAsia="vi-VN"/>
              </w:rPr>
            </w:pPr>
          </w:p>
        </w:tc>
        <w:tc>
          <w:tcPr>
            <w:tcW w:w="992" w:type="dxa"/>
            <w:vMerge/>
            <w:tcBorders>
              <w:top w:val="nil"/>
              <w:left w:val="nil"/>
              <w:bottom w:val="single" w:sz="8" w:space="0" w:color="auto"/>
              <w:right w:val="single" w:sz="8" w:space="0" w:color="auto"/>
            </w:tcBorders>
            <w:vAlign w:val="center"/>
            <w:hideMark/>
          </w:tcPr>
          <w:p w:rsidR="0021025A" w:rsidRPr="00E71377" w:rsidRDefault="0021025A" w:rsidP="006D0F86">
            <w:pPr>
              <w:spacing w:after="0" w:line="240" w:lineRule="auto"/>
              <w:jc w:val="center"/>
              <w:rPr>
                <w:rFonts w:asciiTheme="majorHAnsi" w:eastAsia="Times New Roman" w:hAnsiTheme="majorHAnsi" w:cstheme="majorHAnsi"/>
                <w:b/>
                <w:color w:val="222222"/>
                <w:sz w:val="26"/>
                <w:szCs w:val="26"/>
                <w:lang w:eastAsia="vi-VN"/>
              </w:rPr>
            </w:pPr>
          </w:p>
        </w:tc>
        <w:tc>
          <w:tcPr>
            <w:tcW w:w="7371" w:type="dxa"/>
            <w:tcBorders>
              <w:top w:val="nil"/>
              <w:left w:val="nil"/>
              <w:bottom w:val="single" w:sz="8" w:space="0" w:color="auto"/>
              <w:right w:val="single" w:sz="8" w:space="0" w:color="auto"/>
            </w:tcBorders>
            <w:vAlign w:val="center"/>
            <w:hideMark/>
          </w:tcPr>
          <w:p w:rsidR="0021025A" w:rsidRPr="00E71377" w:rsidRDefault="0021025A" w:rsidP="006D0F86">
            <w:pPr>
              <w:spacing w:before="120" w:after="0" w:line="330" w:lineRule="atLeast"/>
              <w:jc w:val="center"/>
              <w:rPr>
                <w:rFonts w:asciiTheme="majorHAnsi" w:eastAsia="Times New Roman" w:hAnsiTheme="majorHAnsi" w:cstheme="majorHAnsi"/>
                <w:b/>
                <w:color w:val="222222"/>
                <w:sz w:val="26"/>
                <w:szCs w:val="26"/>
                <w:lang w:eastAsia="vi-VN"/>
              </w:rPr>
            </w:pPr>
            <w:r w:rsidRPr="00E71377">
              <w:rPr>
                <w:rFonts w:asciiTheme="majorHAnsi" w:eastAsia="Times New Roman" w:hAnsiTheme="majorHAnsi" w:cstheme="majorHAnsi"/>
                <w:b/>
                <w:color w:val="222222"/>
                <w:sz w:val="26"/>
                <w:szCs w:val="26"/>
                <w:lang w:eastAsia="vi-VN"/>
              </w:rPr>
              <w:t>Chính quy</w:t>
            </w:r>
          </w:p>
        </w:tc>
        <w:tc>
          <w:tcPr>
            <w:tcW w:w="1559" w:type="dxa"/>
            <w:tcBorders>
              <w:top w:val="nil"/>
              <w:left w:val="nil"/>
              <w:bottom w:val="single" w:sz="8" w:space="0" w:color="auto"/>
              <w:right w:val="single" w:sz="8" w:space="0" w:color="auto"/>
            </w:tcBorders>
            <w:vAlign w:val="center"/>
            <w:hideMark/>
          </w:tcPr>
          <w:p w:rsidR="0021025A" w:rsidRPr="00E71377" w:rsidRDefault="0021025A" w:rsidP="006D0F86">
            <w:pPr>
              <w:spacing w:before="120" w:after="0" w:line="330" w:lineRule="atLeast"/>
              <w:jc w:val="center"/>
              <w:rPr>
                <w:rFonts w:asciiTheme="majorHAnsi" w:eastAsia="Times New Roman" w:hAnsiTheme="majorHAnsi" w:cstheme="majorHAnsi"/>
                <w:b/>
                <w:color w:val="222222"/>
                <w:sz w:val="26"/>
                <w:szCs w:val="26"/>
                <w:lang w:eastAsia="vi-VN"/>
              </w:rPr>
            </w:pPr>
            <w:r w:rsidRPr="00E71377">
              <w:rPr>
                <w:rFonts w:asciiTheme="majorHAnsi" w:eastAsia="Times New Roman" w:hAnsiTheme="majorHAnsi" w:cstheme="majorHAnsi"/>
                <w:b/>
                <w:color w:val="222222"/>
                <w:sz w:val="26"/>
                <w:szCs w:val="26"/>
                <w:lang w:eastAsia="vi-VN"/>
              </w:rPr>
              <w:t>Liên thông chính quy</w:t>
            </w:r>
          </w:p>
        </w:tc>
        <w:tc>
          <w:tcPr>
            <w:tcW w:w="1418" w:type="dxa"/>
            <w:tcBorders>
              <w:top w:val="nil"/>
              <w:left w:val="nil"/>
              <w:bottom w:val="single" w:sz="8" w:space="0" w:color="auto"/>
              <w:right w:val="single" w:sz="8" w:space="0" w:color="auto"/>
            </w:tcBorders>
            <w:vAlign w:val="center"/>
            <w:hideMark/>
          </w:tcPr>
          <w:p w:rsidR="0021025A" w:rsidRPr="00E71377" w:rsidRDefault="0021025A" w:rsidP="006D0F86">
            <w:pPr>
              <w:spacing w:before="120" w:after="0" w:line="330" w:lineRule="atLeast"/>
              <w:jc w:val="center"/>
              <w:rPr>
                <w:rFonts w:asciiTheme="majorHAnsi" w:eastAsia="Times New Roman" w:hAnsiTheme="majorHAnsi" w:cstheme="majorHAnsi"/>
                <w:b/>
                <w:color w:val="222222"/>
                <w:sz w:val="26"/>
                <w:szCs w:val="26"/>
                <w:lang w:eastAsia="vi-VN"/>
              </w:rPr>
            </w:pPr>
            <w:r w:rsidRPr="00E71377">
              <w:rPr>
                <w:rFonts w:asciiTheme="majorHAnsi" w:eastAsia="Times New Roman" w:hAnsiTheme="majorHAnsi" w:cstheme="majorHAnsi"/>
                <w:b/>
                <w:color w:val="222222"/>
                <w:sz w:val="26"/>
                <w:szCs w:val="26"/>
                <w:lang w:eastAsia="vi-VN"/>
              </w:rPr>
              <w:t>Văn bằng 2 chính quy</w:t>
            </w:r>
          </w:p>
        </w:tc>
      </w:tr>
      <w:tr w:rsidR="003C61D4" w:rsidRPr="00E71377" w:rsidTr="006D0F86">
        <w:tc>
          <w:tcPr>
            <w:tcW w:w="612" w:type="dxa"/>
            <w:tcBorders>
              <w:top w:val="nil"/>
              <w:left w:val="single" w:sz="8" w:space="0" w:color="auto"/>
              <w:bottom w:val="single" w:sz="8" w:space="0" w:color="auto"/>
              <w:right w:val="single" w:sz="8" w:space="0" w:color="auto"/>
            </w:tcBorders>
            <w:hideMark/>
          </w:tcPr>
          <w:p w:rsidR="003C61D4" w:rsidRPr="00E71377" w:rsidRDefault="003C61D4" w:rsidP="006D0F86">
            <w:pPr>
              <w:spacing w:before="120" w:after="0" w:line="330" w:lineRule="atLeast"/>
              <w:jc w:val="center"/>
              <w:rPr>
                <w:rFonts w:asciiTheme="majorHAnsi" w:eastAsia="Times New Roman" w:hAnsiTheme="majorHAnsi" w:cstheme="majorHAnsi"/>
                <w:color w:val="222222"/>
                <w:sz w:val="26"/>
                <w:szCs w:val="26"/>
                <w:lang w:eastAsia="vi-VN"/>
              </w:rPr>
            </w:pPr>
            <w:r w:rsidRPr="00E71377">
              <w:rPr>
                <w:rFonts w:asciiTheme="majorHAnsi" w:eastAsia="Times New Roman" w:hAnsiTheme="majorHAnsi" w:cstheme="majorHAnsi"/>
                <w:color w:val="222222"/>
                <w:sz w:val="26"/>
                <w:szCs w:val="26"/>
                <w:lang w:eastAsia="vi-VN"/>
              </w:rPr>
              <w:t>I</w:t>
            </w:r>
          </w:p>
        </w:tc>
        <w:tc>
          <w:tcPr>
            <w:tcW w:w="2092" w:type="dxa"/>
            <w:tcBorders>
              <w:top w:val="nil"/>
              <w:left w:val="nil"/>
              <w:bottom w:val="single" w:sz="8" w:space="0" w:color="auto"/>
              <w:right w:val="single" w:sz="8" w:space="0" w:color="auto"/>
            </w:tcBorders>
            <w:hideMark/>
          </w:tcPr>
          <w:p w:rsidR="003C61D4" w:rsidRPr="00E71377" w:rsidRDefault="003C61D4" w:rsidP="006D0F86">
            <w:pPr>
              <w:spacing w:before="120" w:after="0" w:line="330" w:lineRule="atLeast"/>
              <w:ind w:left="144" w:right="144"/>
              <w:rPr>
                <w:rFonts w:asciiTheme="majorHAnsi" w:eastAsia="Times New Roman" w:hAnsiTheme="majorHAnsi" w:cstheme="majorHAnsi"/>
                <w:color w:val="222222"/>
                <w:sz w:val="26"/>
                <w:szCs w:val="26"/>
                <w:lang w:eastAsia="vi-VN"/>
              </w:rPr>
            </w:pPr>
            <w:r w:rsidRPr="00E71377">
              <w:rPr>
                <w:rFonts w:asciiTheme="majorHAnsi" w:eastAsia="Times New Roman" w:hAnsiTheme="majorHAnsi" w:cstheme="majorHAnsi"/>
                <w:color w:val="222222"/>
                <w:sz w:val="26"/>
                <w:szCs w:val="26"/>
                <w:lang w:eastAsia="vi-VN"/>
              </w:rPr>
              <w:t>Điều kiện đăng ký tuyển sinh</w:t>
            </w:r>
          </w:p>
        </w:tc>
        <w:tc>
          <w:tcPr>
            <w:tcW w:w="992" w:type="dxa"/>
            <w:tcBorders>
              <w:top w:val="nil"/>
              <w:left w:val="nil"/>
              <w:bottom w:val="single" w:sz="8" w:space="0" w:color="auto"/>
              <w:right w:val="single" w:sz="8" w:space="0" w:color="auto"/>
            </w:tcBorders>
            <w:hideMark/>
          </w:tcPr>
          <w:p w:rsidR="003C61D4" w:rsidRPr="00E71377" w:rsidRDefault="003C61D4" w:rsidP="006D0F86">
            <w:pPr>
              <w:spacing w:before="120" w:after="0" w:line="330" w:lineRule="atLeast"/>
              <w:ind w:left="144" w:right="144"/>
              <w:rPr>
                <w:rFonts w:asciiTheme="majorHAnsi" w:eastAsia="Times New Roman" w:hAnsiTheme="majorHAnsi" w:cstheme="majorHAnsi"/>
                <w:color w:val="222222"/>
                <w:sz w:val="26"/>
                <w:szCs w:val="26"/>
                <w:lang w:eastAsia="vi-VN"/>
              </w:rPr>
            </w:pPr>
          </w:p>
        </w:tc>
        <w:tc>
          <w:tcPr>
            <w:tcW w:w="992" w:type="dxa"/>
            <w:tcBorders>
              <w:top w:val="nil"/>
              <w:left w:val="nil"/>
              <w:bottom w:val="single" w:sz="8" w:space="0" w:color="auto"/>
              <w:right w:val="single" w:sz="8" w:space="0" w:color="auto"/>
            </w:tcBorders>
            <w:hideMark/>
          </w:tcPr>
          <w:p w:rsidR="003C61D4" w:rsidRPr="00E71377" w:rsidRDefault="003C61D4" w:rsidP="006D0F86">
            <w:pPr>
              <w:spacing w:before="120" w:after="0" w:line="330" w:lineRule="atLeast"/>
              <w:ind w:left="144" w:right="144"/>
              <w:rPr>
                <w:rFonts w:asciiTheme="majorHAnsi" w:eastAsia="Times New Roman" w:hAnsiTheme="majorHAnsi" w:cstheme="majorHAnsi"/>
                <w:color w:val="222222"/>
                <w:sz w:val="26"/>
                <w:szCs w:val="26"/>
                <w:lang w:eastAsia="vi-VN"/>
              </w:rPr>
            </w:pPr>
          </w:p>
        </w:tc>
        <w:tc>
          <w:tcPr>
            <w:tcW w:w="7371" w:type="dxa"/>
            <w:tcBorders>
              <w:top w:val="nil"/>
              <w:left w:val="nil"/>
              <w:bottom w:val="single" w:sz="8" w:space="0" w:color="auto"/>
              <w:right w:val="single" w:sz="8" w:space="0" w:color="auto"/>
            </w:tcBorders>
            <w:hideMark/>
          </w:tcPr>
          <w:p w:rsidR="003C61D4" w:rsidRPr="00E71377" w:rsidRDefault="003C61D4" w:rsidP="003C61D4">
            <w:pPr>
              <w:tabs>
                <w:tab w:val="left" w:pos="1440"/>
                <w:tab w:val="left" w:pos="3825"/>
              </w:tabs>
              <w:spacing w:line="360" w:lineRule="auto"/>
              <w:ind w:left="142" w:right="142"/>
              <w:jc w:val="both"/>
              <w:rPr>
                <w:rFonts w:asciiTheme="majorHAnsi" w:hAnsiTheme="majorHAnsi" w:cstheme="majorHAnsi"/>
                <w:sz w:val="26"/>
                <w:szCs w:val="26"/>
                <w:lang w:val="nl-NL"/>
              </w:rPr>
            </w:pPr>
            <w:r w:rsidRPr="00E71377">
              <w:rPr>
                <w:rFonts w:asciiTheme="majorHAnsi" w:hAnsiTheme="majorHAnsi" w:cstheme="majorHAnsi"/>
                <w:sz w:val="26"/>
                <w:szCs w:val="26"/>
                <w:lang w:val="nl-NL"/>
              </w:rPr>
              <w:t xml:space="preserve">Tuyển sinh theo Quy chế Tuyển sinh đại học, cao đẳng hệ chính quy (ban hành kèm theo Thông tư số 03/2015/TT-BGDĐT ngày 26 tháng 02 năm 2015  của Bộ trưởng Bộ Giáo dục và Đào tạo). </w:t>
            </w:r>
          </w:p>
        </w:tc>
        <w:tc>
          <w:tcPr>
            <w:tcW w:w="1559" w:type="dxa"/>
            <w:tcBorders>
              <w:top w:val="nil"/>
              <w:left w:val="nil"/>
              <w:bottom w:val="single" w:sz="8" w:space="0" w:color="auto"/>
              <w:right w:val="single" w:sz="8" w:space="0" w:color="auto"/>
            </w:tcBorders>
            <w:hideMark/>
          </w:tcPr>
          <w:p w:rsidR="003C61D4" w:rsidRPr="00E71377" w:rsidRDefault="003C61D4" w:rsidP="006D0F86">
            <w:pPr>
              <w:spacing w:before="120" w:after="0" w:line="330" w:lineRule="atLeast"/>
              <w:ind w:left="144" w:right="144"/>
              <w:jc w:val="both"/>
              <w:rPr>
                <w:rFonts w:asciiTheme="majorHAnsi" w:eastAsia="Times New Roman" w:hAnsiTheme="majorHAnsi" w:cstheme="majorHAnsi"/>
                <w:color w:val="222222"/>
                <w:sz w:val="26"/>
                <w:szCs w:val="26"/>
                <w:lang w:eastAsia="vi-VN"/>
              </w:rPr>
            </w:pPr>
          </w:p>
        </w:tc>
        <w:tc>
          <w:tcPr>
            <w:tcW w:w="1418" w:type="dxa"/>
            <w:tcBorders>
              <w:top w:val="nil"/>
              <w:left w:val="nil"/>
              <w:bottom w:val="single" w:sz="8" w:space="0" w:color="auto"/>
              <w:right w:val="single" w:sz="8" w:space="0" w:color="auto"/>
            </w:tcBorders>
            <w:hideMark/>
          </w:tcPr>
          <w:p w:rsidR="003C61D4" w:rsidRPr="00E71377" w:rsidRDefault="003C61D4" w:rsidP="006D0F86">
            <w:pPr>
              <w:spacing w:before="120" w:after="0" w:line="330" w:lineRule="atLeast"/>
              <w:rPr>
                <w:rFonts w:asciiTheme="majorHAnsi" w:eastAsia="Times New Roman" w:hAnsiTheme="majorHAnsi" w:cstheme="majorHAnsi"/>
                <w:color w:val="222222"/>
                <w:sz w:val="26"/>
                <w:szCs w:val="26"/>
                <w:lang w:eastAsia="vi-VN"/>
              </w:rPr>
            </w:pPr>
            <w:r w:rsidRPr="00E71377">
              <w:rPr>
                <w:rFonts w:asciiTheme="majorHAnsi" w:eastAsia="Times New Roman" w:hAnsiTheme="majorHAnsi" w:cstheme="majorHAnsi"/>
                <w:color w:val="222222"/>
                <w:sz w:val="26"/>
                <w:szCs w:val="26"/>
                <w:lang w:eastAsia="vi-VN"/>
              </w:rPr>
              <w:t> </w:t>
            </w:r>
          </w:p>
        </w:tc>
      </w:tr>
      <w:tr w:rsidR="003C61D4" w:rsidRPr="00E71377" w:rsidTr="006D0F86">
        <w:tc>
          <w:tcPr>
            <w:tcW w:w="612" w:type="dxa"/>
            <w:tcBorders>
              <w:top w:val="nil"/>
              <w:left w:val="single" w:sz="8" w:space="0" w:color="auto"/>
              <w:bottom w:val="single" w:sz="8" w:space="0" w:color="auto"/>
              <w:right w:val="single" w:sz="8" w:space="0" w:color="auto"/>
            </w:tcBorders>
            <w:hideMark/>
          </w:tcPr>
          <w:p w:rsidR="003C61D4" w:rsidRPr="00E71377" w:rsidRDefault="003C61D4" w:rsidP="006D0F86">
            <w:pPr>
              <w:spacing w:before="120" w:after="0" w:line="330" w:lineRule="atLeast"/>
              <w:ind w:left="144" w:right="144"/>
              <w:rPr>
                <w:rFonts w:asciiTheme="majorHAnsi" w:eastAsia="Times New Roman" w:hAnsiTheme="majorHAnsi" w:cstheme="majorHAnsi"/>
                <w:color w:val="222222"/>
                <w:sz w:val="26"/>
                <w:szCs w:val="26"/>
                <w:lang w:eastAsia="vi-VN"/>
              </w:rPr>
            </w:pPr>
            <w:r w:rsidRPr="00E71377">
              <w:rPr>
                <w:rFonts w:asciiTheme="majorHAnsi" w:eastAsia="Times New Roman" w:hAnsiTheme="majorHAnsi" w:cstheme="majorHAnsi"/>
                <w:color w:val="222222"/>
                <w:sz w:val="26"/>
                <w:szCs w:val="26"/>
                <w:lang w:eastAsia="vi-VN"/>
              </w:rPr>
              <w:t>II</w:t>
            </w:r>
          </w:p>
        </w:tc>
        <w:tc>
          <w:tcPr>
            <w:tcW w:w="2092" w:type="dxa"/>
            <w:tcBorders>
              <w:top w:val="nil"/>
              <w:left w:val="nil"/>
              <w:bottom w:val="single" w:sz="8" w:space="0" w:color="auto"/>
              <w:right w:val="single" w:sz="8" w:space="0" w:color="auto"/>
            </w:tcBorders>
            <w:hideMark/>
          </w:tcPr>
          <w:p w:rsidR="003C61D4" w:rsidRPr="00E71377" w:rsidRDefault="003C61D4" w:rsidP="006D0F86">
            <w:pPr>
              <w:spacing w:before="120" w:after="0" w:line="330" w:lineRule="atLeast"/>
              <w:ind w:left="144" w:right="144"/>
              <w:rPr>
                <w:rFonts w:asciiTheme="majorHAnsi" w:eastAsia="Times New Roman" w:hAnsiTheme="majorHAnsi" w:cstheme="majorHAnsi"/>
                <w:color w:val="222222"/>
                <w:sz w:val="26"/>
                <w:szCs w:val="26"/>
                <w:lang w:eastAsia="vi-VN"/>
              </w:rPr>
            </w:pPr>
            <w:r w:rsidRPr="00E71377">
              <w:rPr>
                <w:rFonts w:asciiTheme="majorHAnsi" w:eastAsia="Times New Roman" w:hAnsiTheme="majorHAnsi" w:cstheme="majorHAnsi"/>
                <w:color w:val="222222"/>
                <w:sz w:val="26"/>
                <w:szCs w:val="26"/>
                <w:lang w:eastAsia="vi-VN"/>
              </w:rPr>
              <w:t>Mục tiêu kiến thức, kỹ năng, thái độ và trình độ ngoại ngữ đạt được</w:t>
            </w:r>
          </w:p>
        </w:tc>
        <w:tc>
          <w:tcPr>
            <w:tcW w:w="992" w:type="dxa"/>
            <w:tcBorders>
              <w:top w:val="nil"/>
              <w:left w:val="nil"/>
              <w:bottom w:val="single" w:sz="8" w:space="0" w:color="auto"/>
              <w:right w:val="single" w:sz="8" w:space="0" w:color="auto"/>
            </w:tcBorders>
            <w:hideMark/>
          </w:tcPr>
          <w:p w:rsidR="003C61D4" w:rsidRPr="00E71377" w:rsidRDefault="003C61D4" w:rsidP="006D0F86">
            <w:pPr>
              <w:spacing w:before="120" w:after="120" w:line="330" w:lineRule="atLeast"/>
              <w:ind w:left="144" w:right="144"/>
              <w:rPr>
                <w:rFonts w:asciiTheme="majorHAnsi" w:eastAsia="Times New Roman" w:hAnsiTheme="majorHAnsi" w:cstheme="majorHAnsi"/>
                <w:color w:val="222222"/>
                <w:sz w:val="26"/>
                <w:szCs w:val="26"/>
                <w:lang w:eastAsia="vi-VN"/>
              </w:rPr>
            </w:pPr>
          </w:p>
        </w:tc>
        <w:tc>
          <w:tcPr>
            <w:tcW w:w="992" w:type="dxa"/>
            <w:tcBorders>
              <w:top w:val="nil"/>
              <w:left w:val="nil"/>
              <w:bottom w:val="single" w:sz="8" w:space="0" w:color="auto"/>
              <w:right w:val="single" w:sz="8" w:space="0" w:color="auto"/>
            </w:tcBorders>
            <w:hideMark/>
          </w:tcPr>
          <w:p w:rsidR="003C61D4" w:rsidRPr="00E71377" w:rsidRDefault="003C61D4" w:rsidP="006D0F86">
            <w:pPr>
              <w:pStyle w:val="BodyTextIndent2"/>
              <w:spacing w:line="240" w:lineRule="atLeast"/>
              <w:ind w:left="144" w:right="144"/>
              <w:jc w:val="both"/>
              <w:rPr>
                <w:rFonts w:asciiTheme="majorHAnsi" w:hAnsiTheme="majorHAnsi" w:cstheme="majorHAnsi"/>
                <w:sz w:val="26"/>
                <w:szCs w:val="26"/>
                <w:lang w:val="nl-NL"/>
              </w:rPr>
            </w:pPr>
          </w:p>
        </w:tc>
        <w:tc>
          <w:tcPr>
            <w:tcW w:w="7371" w:type="dxa"/>
            <w:tcBorders>
              <w:top w:val="nil"/>
              <w:left w:val="nil"/>
              <w:bottom w:val="single" w:sz="8" w:space="0" w:color="auto"/>
              <w:right w:val="single" w:sz="8" w:space="0" w:color="auto"/>
            </w:tcBorders>
            <w:vAlign w:val="center"/>
            <w:hideMark/>
          </w:tcPr>
          <w:p w:rsidR="003C61D4" w:rsidRPr="00E71377" w:rsidRDefault="003C61D4" w:rsidP="003C61D4">
            <w:pPr>
              <w:pStyle w:val="BodyTextIndent"/>
              <w:overflowPunct w:val="0"/>
              <w:autoSpaceDE w:val="0"/>
              <w:autoSpaceDN w:val="0"/>
              <w:adjustRightInd w:val="0"/>
              <w:spacing w:after="0" w:line="360" w:lineRule="auto"/>
              <w:ind w:left="142" w:right="142"/>
              <w:contextualSpacing/>
              <w:jc w:val="both"/>
              <w:textAlignment w:val="baseline"/>
              <w:rPr>
                <w:rFonts w:asciiTheme="majorHAnsi" w:hAnsiTheme="majorHAnsi" w:cstheme="majorHAnsi"/>
                <w:sz w:val="26"/>
                <w:szCs w:val="26"/>
                <w:lang w:val="nl-NL"/>
              </w:rPr>
            </w:pPr>
            <w:r w:rsidRPr="00E71377">
              <w:rPr>
                <w:rFonts w:asciiTheme="majorHAnsi" w:hAnsiTheme="majorHAnsi" w:cstheme="majorHAnsi"/>
                <w:sz w:val="26"/>
                <w:szCs w:val="26"/>
                <w:lang w:val="nl-NL"/>
              </w:rPr>
              <w:t xml:space="preserve">- </w:t>
            </w:r>
            <w:r w:rsidRPr="00E71377">
              <w:rPr>
                <w:rFonts w:asciiTheme="majorHAnsi" w:hAnsiTheme="majorHAnsi" w:cstheme="majorHAnsi"/>
                <w:i/>
                <w:sz w:val="26"/>
                <w:szCs w:val="26"/>
                <w:lang w:val="nl-NL"/>
              </w:rPr>
              <w:t>Kiến thức</w:t>
            </w:r>
            <w:r w:rsidRPr="00E71377">
              <w:rPr>
                <w:rFonts w:asciiTheme="majorHAnsi" w:hAnsiTheme="majorHAnsi" w:cstheme="majorHAnsi"/>
                <w:sz w:val="26"/>
                <w:szCs w:val="26"/>
                <w:lang w:val="nl-NL"/>
              </w:rPr>
              <w:t xml:space="preserve">: </w:t>
            </w:r>
          </w:p>
          <w:p w:rsidR="003C61D4" w:rsidRPr="00E71377" w:rsidRDefault="003C61D4" w:rsidP="003C61D4">
            <w:pPr>
              <w:pStyle w:val="BodyTextIndent"/>
              <w:overflowPunct w:val="0"/>
              <w:autoSpaceDE w:val="0"/>
              <w:autoSpaceDN w:val="0"/>
              <w:adjustRightInd w:val="0"/>
              <w:spacing w:after="0" w:line="360" w:lineRule="auto"/>
              <w:ind w:left="142" w:right="142"/>
              <w:contextualSpacing/>
              <w:jc w:val="both"/>
              <w:textAlignment w:val="baseline"/>
              <w:rPr>
                <w:rFonts w:asciiTheme="majorHAnsi" w:hAnsiTheme="majorHAnsi" w:cstheme="majorHAnsi"/>
                <w:sz w:val="26"/>
                <w:szCs w:val="26"/>
                <w:lang w:val="vi-VN"/>
              </w:rPr>
            </w:pPr>
            <w:r w:rsidRPr="00E71377">
              <w:rPr>
                <w:rFonts w:asciiTheme="majorHAnsi" w:hAnsiTheme="majorHAnsi" w:cstheme="majorHAnsi"/>
                <w:sz w:val="26"/>
                <w:szCs w:val="26"/>
                <w:lang w:val="nl-NL"/>
              </w:rPr>
              <w:t xml:space="preserve">+ </w:t>
            </w:r>
            <w:r w:rsidRPr="00E71377">
              <w:rPr>
                <w:rFonts w:asciiTheme="majorHAnsi" w:hAnsiTheme="majorHAnsi" w:cstheme="majorHAnsi"/>
                <w:sz w:val="26"/>
                <w:szCs w:val="26"/>
                <w:lang w:val="vi-VN"/>
              </w:rPr>
              <w:t>Nắm vững kiến thức cơ bản, toàn diện, hiện đại của luật học về ngành luật trong hệ thống pháp luật Việt Nam</w:t>
            </w:r>
          </w:p>
          <w:p w:rsidR="003C61D4" w:rsidRPr="00E71377" w:rsidRDefault="003C61D4" w:rsidP="003C61D4">
            <w:pPr>
              <w:pStyle w:val="BodyTextIndent"/>
              <w:overflowPunct w:val="0"/>
              <w:autoSpaceDE w:val="0"/>
              <w:autoSpaceDN w:val="0"/>
              <w:adjustRightInd w:val="0"/>
              <w:spacing w:after="0" w:line="360" w:lineRule="auto"/>
              <w:ind w:left="142" w:right="142"/>
              <w:contextualSpacing/>
              <w:jc w:val="both"/>
              <w:textAlignment w:val="baseline"/>
              <w:rPr>
                <w:rFonts w:asciiTheme="majorHAnsi" w:hAnsiTheme="majorHAnsi" w:cstheme="majorHAnsi"/>
                <w:sz w:val="26"/>
                <w:szCs w:val="26"/>
                <w:lang w:val="vi-VN"/>
              </w:rPr>
            </w:pPr>
            <w:r w:rsidRPr="00E71377">
              <w:rPr>
                <w:rFonts w:asciiTheme="majorHAnsi" w:hAnsiTheme="majorHAnsi" w:cstheme="majorHAnsi"/>
                <w:sz w:val="26"/>
                <w:szCs w:val="26"/>
                <w:lang w:val="vi-VN"/>
              </w:rPr>
              <w:t>+ Nắm bắt những vấn đề cơ bản của pháp luật quốc tế trong nhiều lĩnh vực như lãnh thổ, quốc tịch, ngoại giao, lãnh sự, luật biển quốc tế…</w:t>
            </w:r>
          </w:p>
          <w:p w:rsidR="003C61D4" w:rsidRPr="00E71377" w:rsidRDefault="003C61D4" w:rsidP="003C61D4">
            <w:pPr>
              <w:pStyle w:val="BodyTextIndent"/>
              <w:overflowPunct w:val="0"/>
              <w:autoSpaceDE w:val="0"/>
              <w:autoSpaceDN w:val="0"/>
              <w:adjustRightInd w:val="0"/>
              <w:spacing w:after="0" w:line="360" w:lineRule="auto"/>
              <w:ind w:left="142" w:right="142"/>
              <w:contextualSpacing/>
              <w:jc w:val="both"/>
              <w:textAlignment w:val="baseline"/>
              <w:rPr>
                <w:rFonts w:asciiTheme="majorHAnsi" w:hAnsiTheme="majorHAnsi" w:cstheme="majorHAnsi"/>
                <w:sz w:val="26"/>
                <w:szCs w:val="26"/>
                <w:lang w:val="vi-VN"/>
              </w:rPr>
            </w:pPr>
            <w:r w:rsidRPr="00E71377">
              <w:rPr>
                <w:rFonts w:asciiTheme="majorHAnsi" w:hAnsiTheme="majorHAnsi" w:cstheme="majorHAnsi"/>
                <w:sz w:val="26"/>
                <w:szCs w:val="26"/>
                <w:lang w:val="vi-VN"/>
              </w:rPr>
              <w:t>+ Nắm vững những kiến thức pháp lý chuyên sâu trong lĩnh vực hình sự, dân sự, hành chính, thương mại, quốc tế…</w:t>
            </w:r>
          </w:p>
          <w:p w:rsidR="003C61D4" w:rsidRPr="00E71377" w:rsidRDefault="003C61D4" w:rsidP="003C61D4">
            <w:pPr>
              <w:pStyle w:val="BodyTextIndent"/>
              <w:overflowPunct w:val="0"/>
              <w:autoSpaceDE w:val="0"/>
              <w:autoSpaceDN w:val="0"/>
              <w:adjustRightInd w:val="0"/>
              <w:spacing w:after="0" w:line="360" w:lineRule="auto"/>
              <w:ind w:left="142" w:right="142"/>
              <w:contextualSpacing/>
              <w:jc w:val="both"/>
              <w:textAlignment w:val="baseline"/>
              <w:rPr>
                <w:rFonts w:asciiTheme="majorHAnsi" w:hAnsiTheme="majorHAnsi" w:cstheme="majorHAnsi"/>
                <w:sz w:val="26"/>
                <w:szCs w:val="26"/>
                <w:lang w:val="vi-VN"/>
              </w:rPr>
            </w:pPr>
            <w:r w:rsidRPr="00E71377">
              <w:rPr>
                <w:rFonts w:asciiTheme="majorHAnsi" w:hAnsiTheme="majorHAnsi" w:cstheme="majorHAnsi"/>
                <w:sz w:val="26"/>
                <w:szCs w:val="26"/>
                <w:lang w:val="vi-VN"/>
              </w:rPr>
              <w:t xml:space="preserve">+ Có kiến thức cơ bản và khả năng phát triển kiến thức mới để tiếp tục học tập ở trình độ cao hơn và chương trình đào tạo nghề chuyên sâu  </w:t>
            </w:r>
          </w:p>
          <w:p w:rsidR="003C61D4" w:rsidRPr="00E71377" w:rsidRDefault="003C61D4" w:rsidP="003C61D4">
            <w:pPr>
              <w:pStyle w:val="BodyTextIndent"/>
              <w:overflowPunct w:val="0"/>
              <w:autoSpaceDE w:val="0"/>
              <w:autoSpaceDN w:val="0"/>
              <w:adjustRightInd w:val="0"/>
              <w:spacing w:after="0" w:line="360" w:lineRule="auto"/>
              <w:ind w:left="142" w:right="142"/>
              <w:contextualSpacing/>
              <w:jc w:val="both"/>
              <w:textAlignment w:val="baseline"/>
              <w:rPr>
                <w:rFonts w:asciiTheme="majorHAnsi" w:hAnsiTheme="majorHAnsi" w:cstheme="majorHAnsi"/>
                <w:sz w:val="26"/>
                <w:szCs w:val="26"/>
                <w:lang w:val="nl-NL"/>
              </w:rPr>
            </w:pPr>
            <w:r w:rsidRPr="00E71377">
              <w:rPr>
                <w:rFonts w:asciiTheme="majorHAnsi" w:hAnsiTheme="majorHAnsi" w:cstheme="majorHAnsi"/>
                <w:sz w:val="26"/>
                <w:szCs w:val="26"/>
                <w:lang w:val="vi-VN"/>
              </w:rPr>
              <w:t xml:space="preserve">-  </w:t>
            </w:r>
            <w:r w:rsidRPr="00E71377">
              <w:rPr>
                <w:rFonts w:asciiTheme="majorHAnsi" w:hAnsiTheme="majorHAnsi" w:cstheme="majorHAnsi"/>
                <w:i/>
                <w:sz w:val="26"/>
                <w:szCs w:val="26"/>
                <w:lang w:val="nl-NL"/>
              </w:rPr>
              <w:t>Kỹ năng</w:t>
            </w:r>
            <w:r w:rsidRPr="00E71377">
              <w:rPr>
                <w:rFonts w:asciiTheme="majorHAnsi" w:hAnsiTheme="majorHAnsi" w:cstheme="majorHAnsi"/>
                <w:sz w:val="26"/>
                <w:szCs w:val="26"/>
                <w:lang w:val="nl-NL"/>
              </w:rPr>
              <w:t xml:space="preserve">: </w:t>
            </w:r>
          </w:p>
          <w:p w:rsidR="003C61D4" w:rsidRPr="00E71377" w:rsidRDefault="003C61D4" w:rsidP="003C61D4">
            <w:pPr>
              <w:pStyle w:val="BodyTextIndent"/>
              <w:overflowPunct w:val="0"/>
              <w:autoSpaceDE w:val="0"/>
              <w:autoSpaceDN w:val="0"/>
              <w:adjustRightInd w:val="0"/>
              <w:spacing w:after="0" w:line="360" w:lineRule="auto"/>
              <w:ind w:left="142" w:right="142"/>
              <w:contextualSpacing/>
              <w:jc w:val="both"/>
              <w:textAlignment w:val="baseline"/>
              <w:rPr>
                <w:rFonts w:asciiTheme="majorHAnsi" w:hAnsiTheme="majorHAnsi" w:cstheme="majorHAnsi"/>
                <w:sz w:val="26"/>
                <w:szCs w:val="26"/>
                <w:lang w:val="vi-VN"/>
              </w:rPr>
            </w:pPr>
            <w:r w:rsidRPr="00E71377">
              <w:rPr>
                <w:rFonts w:asciiTheme="majorHAnsi" w:hAnsiTheme="majorHAnsi" w:cstheme="majorHAnsi"/>
                <w:sz w:val="26"/>
                <w:szCs w:val="26"/>
                <w:lang w:val="nl-NL"/>
              </w:rPr>
              <w:t>+ C</w:t>
            </w:r>
            <w:r w:rsidRPr="00E71377">
              <w:rPr>
                <w:rFonts w:asciiTheme="majorHAnsi" w:hAnsiTheme="majorHAnsi" w:cstheme="majorHAnsi"/>
                <w:sz w:val="26"/>
                <w:szCs w:val="26"/>
                <w:lang w:val="vi-VN"/>
              </w:rPr>
              <w:t xml:space="preserve">ó khả năng vận dụng tốt những kiến thức đã học vào việc giải </w:t>
            </w:r>
            <w:r w:rsidRPr="00E71377">
              <w:rPr>
                <w:rFonts w:asciiTheme="majorHAnsi" w:hAnsiTheme="majorHAnsi" w:cstheme="majorHAnsi"/>
                <w:sz w:val="26"/>
                <w:szCs w:val="26"/>
                <w:lang w:val="vi-VN"/>
              </w:rPr>
              <w:lastRenderedPageBreak/>
              <w:t>quyết các vấn đề pháp lý của thực tiễn xã hội cũng như việc nghiên cứu các vấn đề chuyên sâu trong các lĩnh vực đặc thù của nghề luật;</w:t>
            </w:r>
          </w:p>
          <w:p w:rsidR="003C61D4" w:rsidRPr="00E71377" w:rsidRDefault="003C61D4" w:rsidP="003C61D4">
            <w:pPr>
              <w:pStyle w:val="BodyTextIndent"/>
              <w:overflowPunct w:val="0"/>
              <w:autoSpaceDE w:val="0"/>
              <w:autoSpaceDN w:val="0"/>
              <w:adjustRightInd w:val="0"/>
              <w:spacing w:after="0" w:line="360" w:lineRule="auto"/>
              <w:ind w:left="142" w:right="142"/>
              <w:contextualSpacing/>
              <w:jc w:val="both"/>
              <w:textAlignment w:val="baseline"/>
              <w:rPr>
                <w:rFonts w:asciiTheme="majorHAnsi" w:hAnsiTheme="majorHAnsi" w:cstheme="majorHAnsi"/>
                <w:sz w:val="26"/>
                <w:szCs w:val="26"/>
                <w:lang w:val="vi-VN"/>
              </w:rPr>
            </w:pPr>
            <w:r w:rsidRPr="00E71377">
              <w:rPr>
                <w:rFonts w:asciiTheme="majorHAnsi" w:hAnsiTheme="majorHAnsi" w:cstheme="majorHAnsi"/>
                <w:sz w:val="26"/>
                <w:szCs w:val="26"/>
                <w:lang w:val="vi-VN"/>
              </w:rPr>
              <w:t>+ Trang bị cho người học khả năng phân tích tình huống pháp lý trong thực tiễn, vận dụng pháp luật nhạy bén, linh hoạt trong các lĩnh vực, ngành nghề khác nhau;</w:t>
            </w:r>
          </w:p>
          <w:p w:rsidR="003C61D4" w:rsidRPr="00E71377" w:rsidRDefault="003C61D4" w:rsidP="003C61D4">
            <w:pPr>
              <w:pStyle w:val="BodyTextIndent"/>
              <w:overflowPunct w:val="0"/>
              <w:autoSpaceDE w:val="0"/>
              <w:autoSpaceDN w:val="0"/>
              <w:adjustRightInd w:val="0"/>
              <w:spacing w:after="0" w:line="360" w:lineRule="auto"/>
              <w:ind w:left="142" w:right="142"/>
              <w:contextualSpacing/>
              <w:jc w:val="both"/>
              <w:textAlignment w:val="baseline"/>
              <w:rPr>
                <w:rFonts w:asciiTheme="majorHAnsi" w:hAnsiTheme="majorHAnsi" w:cstheme="majorHAnsi"/>
                <w:sz w:val="26"/>
                <w:szCs w:val="26"/>
                <w:lang w:val="vi-VN"/>
              </w:rPr>
            </w:pPr>
            <w:r w:rsidRPr="00E71377">
              <w:rPr>
                <w:rFonts w:asciiTheme="majorHAnsi" w:hAnsiTheme="majorHAnsi" w:cstheme="majorHAnsi"/>
                <w:sz w:val="26"/>
                <w:szCs w:val="26"/>
                <w:lang w:val="vi-VN"/>
              </w:rPr>
              <w:t>+ Rèn luyện cho người học khả năng nắm bắt được xu hướng thay đổi của pháp luật trong sự phát triển năng động của đời sống xã hội;</w:t>
            </w:r>
          </w:p>
          <w:p w:rsidR="003C61D4" w:rsidRPr="00E71377" w:rsidRDefault="003C61D4" w:rsidP="003C61D4">
            <w:pPr>
              <w:pStyle w:val="BodyTextIndent"/>
              <w:overflowPunct w:val="0"/>
              <w:autoSpaceDE w:val="0"/>
              <w:autoSpaceDN w:val="0"/>
              <w:adjustRightInd w:val="0"/>
              <w:spacing w:after="0" w:line="360" w:lineRule="auto"/>
              <w:ind w:left="142" w:right="142"/>
              <w:contextualSpacing/>
              <w:jc w:val="both"/>
              <w:textAlignment w:val="baseline"/>
              <w:rPr>
                <w:rFonts w:asciiTheme="majorHAnsi" w:hAnsiTheme="majorHAnsi" w:cstheme="majorHAnsi"/>
                <w:sz w:val="26"/>
                <w:szCs w:val="26"/>
                <w:lang w:val="vi-VN"/>
              </w:rPr>
            </w:pPr>
            <w:r w:rsidRPr="00E71377">
              <w:rPr>
                <w:rFonts w:asciiTheme="majorHAnsi" w:hAnsiTheme="majorHAnsi" w:cstheme="majorHAnsi"/>
                <w:sz w:val="26"/>
                <w:szCs w:val="26"/>
                <w:lang w:val="vi-VN"/>
              </w:rPr>
              <w:t xml:space="preserve">+ Có khả năng làm việc độc lập, tự tin dưới áp lực cao đồng thời có thể phối hợp với đồng nghiệp, làm việc nhóm, linh hoạt giải quyết các vấn đề nảy sinh trong hoạt động nghề nghiệp; </w:t>
            </w:r>
          </w:p>
          <w:p w:rsidR="003C61D4" w:rsidRPr="00E71377" w:rsidRDefault="003C61D4" w:rsidP="003C61D4">
            <w:pPr>
              <w:pStyle w:val="BodyTextIndent"/>
              <w:overflowPunct w:val="0"/>
              <w:autoSpaceDE w:val="0"/>
              <w:autoSpaceDN w:val="0"/>
              <w:adjustRightInd w:val="0"/>
              <w:spacing w:after="0" w:line="360" w:lineRule="auto"/>
              <w:ind w:left="142" w:right="142"/>
              <w:contextualSpacing/>
              <w:jc w:val="both"/>
              <w:textAlignment w:val="baseline"/>
              <w:rPr>
                <w:rFonts w:asciiTheme="majorHAnsi" w:hAnsiTheme="majorHAnsi" w:cstheme="majorHAnsi"/>
                <w:sz w:val="26"/>
                <w:szCs w:val="26"/>
                <w:lang w:val="vi-VN"/>
              </w:rPr>
            </w:pPr>
            <w:r w:rsidRPr="00E71377">
              <w:rPr>
                <w:rFonts w:asciiTheme="majorHAnsi" w:hAnsiTheme="majorHAnsi" w:cstheme="majorHAnsi"/>
                <w:sz w:val="26"/>
                <w:szCs w:val="26"/>
                <w:lang w:val="vi-VN"/>
              </w:rPr>
              <w:t xml:space="preserve">+ Có khả năng phối hợp với đồng nghiệp, làm việc nhóm, linh hoạt giải quyết các vấn đề nãy sinh trong thực tiễn quản lý nhà nước và hoạt động nghề nghiệp; </w:t>
            </w:r>
          </w:p>
          <w:p w:rsidR="003C61D4" w:rsidRPr="00E71377" w:rsidRDefault="003C61D4" w:rsidP="003C61D4">
            <w:pPr>
              <w:pStyle w:val="BodyTextIndent"/>
              <w:overflowPunct w:val="0"/>
              <w:autoSpaceDE w:val="0"/>
              <w:autoSpaceDN w:val="0"/>
              <w:adjustRightInd w:val="0"/>
              <w:spacing w:after="0" w:line="360" w:lineRule="auto"/>
              <w:ind w:left="142" w:right="142"/>
              <w:contextualSpacing/>
              <w:jc w:val="both"/>
              <w:textAlignment w:val="baseline"/>
              <w:rPr>
                <w:rFonts w:asciiTheme="majorHAnsi" w:hAnsiTheme="majorHAnsi" w:cstheme="majorHAnsi"/>
                <w:sz w:val="26"/>
                <w:szCs w:val="26"/>
                <w:lang w:val="vi-VN"/>
              </w:rPr>
            </w:pPr>
            <w:r w:rsidRPr="00E71377">
              <w:rPr>
                <w:rFonts w:asciiTheme="majorHAnsi" w:hAnsiTheme="majorHAnsi" w:cstheme="majorHAnsi"/>
                <w:sz w:val="26"/>
                <w:szCs w:val="26"/>
                <w:lang w:val="vi-VN"/>
              </w:rPr>
              <w:t>+ Có khả năng giao tiếp, hội nhập, thích nghi với các điều kiện, môi trường làm việc, các mối quan hệ xã hội khác nhau.</w:t>
            </w:r>
          </w:p>
          <w:p w:rsidR="003C61D4" w:rsidRPr="00E71377" w:rsidRDefault="003C61D4" w:rsidP="003C61D4">
            <w:pPr>
              <w:spacing w:before="120" w:after="0" w:line="330" w:lineRule="atLeast"/>
              <w:ind w:left="142" w:right="142"/>
              <w:jc w:val="both"/>
              <w:rPr>
                <w:rFonts w:asciiTheme="majorHAnsi" w:eastAsia="Times New Roman" w:hAnsiTheme="majorHAnsi" w:cstheme="majorHAnsi"/>
                <w:color w:val="222222"/>
                <w:sz w:val="26"/>
                <w:szCs w:val="26"/>
                <w:lang w:eastAsia="vi-VN"/>
              </w:rPr>
            </w:pPr>
            <w:r w:rsidRPr="00E71377">
              <w:rPr>
                <w:rFonts w:asciiTheme="majorHAnsi" w:hAnsiTheme="majorHAnsi" w:cstheme="majorHAnsi"/>
                <w:sz w:val="26"/>
                <w:szCs w:val="26"/>
                <w:lang w:val="nl-NL" w:eastAsia="en-GB"/>
              </w:rPr>
              <w:t xml:space="preserve">- </w:t>
            </w:r>
            <w:r w:rsidRPr="00E71377">
              <w:rPr>
                <w:rFonts w:asciiTheme="majorHAnsi" w:hAnsiTheme="majorHAnsi" w:cstheme="majorHAnsi"/>
                <w:i/>
                <w:sz w:val="26"/>
                <w:szCs w:val="26"/>
                <w:lang w:val="nl-NL" w:eastAsia="en-GB"/>
              </w:rPr>
              <w:t>Trình độ ngoại ngữ:</w:t>
            </w:r>
            <w:r w:rsidRPr="00E71377">
              <w:rPr>
                <w:rFonts w:asciiTheme="majorHAnsi" w:hAnsiTheme="majorHAnsi" w:cstheme="majorHAnsi"/>
                <w:sz w:val="26"/>
                <w:szCs w:val="26"/>
                <w:lang w:val="nl-NL" w:eastAsia="en-GB"/>
              </w:rPr>
              <w:t xml:space="preserve"> đ</w:t>
            </w:r>
            <w:r w:rsidRPr="00E71377">
              <w:rPr>
                <w:rFonts w:asciiTheme="majorHAnsi" w:hAnsiTheme="majorHAnsi" w:cstheme="majorHAnsi"/>
                <w:color w:val="000000"/>
                <w:sz w:val="26"/>
                <w:szCs w:val="26"/>
              </w:rPr>
              <w:t xml:space="preserve">ạt trình độ tiếng Anh bậc 3/6 (theo khung năng lực tiếng Anh 6 bậc cho người Việt); </w:t>
            </w:r>
            <w:r w:rsidRPr="00E71377">
              <w:rPr>
                <w:rFonts w:asciiTheme="majorHAnsi" w:hAnsiTheme="majorHAnsi" w:cstheme="majorHAnsi"/>
                <w:sz w:val="26"/>
                <w:szCs w:val="26"/>
              </w:rPr>
              <w:t>có th</w:t>
            </w:r>
            <w:r w:rsidRPr="00E71377">
              <w:rPr>
                <w:rStyle w:val="ft12"/>
                <w:rFonts w:asciiTheme="majorHAnsi" w:hAnsiTheme="majorHAnsi" w:cstheme="majorHAnsi"/>
                <w:sz w:val="26"/>
                <w:szCs w:val="26"/>
              </w:rPr>
              <w:t>ể đọ</w:t>
            </w:r>
            <w:r w:rsidRPr="00E71377">
              <w:rPr>
                <w:rFonts w:asciiTheme="majorHAnsi" w:hAnsiTheme="majorHAnsi" w:cstheme="majorHAnsi"/>
                <w:sz w:val="26"/>
                <w:szCs w:val="26"/>
              </w:rPr>
              <w:t xml:space="preserve">c và hiểu </w:t>
            </w:r>
            <w:r w:rsidRPr="00E71377">
              <w:rPr>
                <w:rStyle w:val="ft12"/>
                <w:rFonts w:asciiTheme="majorHAnsi" w:hAnsiTheme="majorHAnsi" w:cstheme="majorHAnsi"/>
                <w:sz w:val="26"/>
                <w:szCs w:val="26"/>
              </w:rPr>
              <w:t>đượ</w:t>
            </w:r>
            <w:r w:rsidRPr="00E71377">
              <w:rPr>
                <w:rFonts w:asciiTheme="majorHAnsi" w:hAnsiTheme="majorHAnsi" w:cstheme="majorHAnsi"/>
                <w:sz w:val="26"/>
                <w:szCs w:val="26"/>
              </w:rPr>
              <w:t xml:space="preserve">c các ý chính trong các chủ đề quen thuộc trên lĩnh vực pháp luật; </w:t>
            </w:r>
            <w:r w:rsidRPr="00E71377">
              <w:rPr>
                <w:rFonts w:asciiTheme="majorHAnsi" w:hAnsiTheme="majorHAnsi" w:cstheme="majorHAnsi"/>
                <w:color w:val="000000"/>
                <w:sz w:val="26"/>
                <w:szCs w:val="26"/>
              </w:rPr>
              <w:t xml:space="preserve"> </w:t>
            </w:r>
            <w:r w:rsidRPr="00E71377">
              <w:rPr>
                <w:rFonts w:asciiTheme="majorHAnsi" w:hAnsiTheme="majorHAnsi" w:cstheme="majorHAnsi"/>
                <w:sz w:val="26"/>
                <w:szCs w:val="26"/>
                <w:lang w:eastAsia="en-GB"/>
              </w:rPr>
              <w:t xml:space="preserve"> </w:t>
            </w:r>
            <w:r w:rsidRPr="00E71377">
              <w:rPr>
                <w:rFonts w:asciiTheme="majorHAnsi" w:eastAsia="Times New Roman" w:hAnsiTheme="majorHAnsi" w:cstheme="majorHAnsi"/>
                <w:color w:val="222222"/>
                <w:sz w:val="26"/>
                <w:szCs w:val="26"/>
                <w:lang w:eastAsia="vi-VN"/>
              </w:rPr>
              <w:t> </w:t>
            </w:r>
          </w:p>
        </w:tc>
        <w:tc>
          <w:tcPr>
            <w:tcW w:w="1559" w:type="dxa"/>
            <w:tcBorders>
              <w:top w:val="nil"/>
              <w:left w:val="nil"/>
              <w:bottom w:val="single" w:sz="8" w:space="0" w:color="auto"/>
              <w:right w:val="single" w:sz="8" w:space="0" w:color="auto"/>
            </w:tcBorders>
            <w:hideMark/>
          </w:tcPr>
          <w:p w:rsidR="003C61D4" w:rsidRPr="00E71377" w:rsidRDefault="003C61D4" w:rsidP="006D0F86">
            <w:pPr>
              <w:spacing w:before="120" w:after="120" w:line="330" w:lineRule="atLeast"/>
              <w:ind w:left="144" w:right="144"/>
              <w:rPr>
                <w:rFonts w:asciiTheme="majorHAnsi" w:eastAsia="Times New Roman" w:hAnsiTheme="majorHAnsi" w:cstheme="majorHAnsi"/>
                <w:color w:val="222222"/>
                <w:sz w:val="26"/>
                <w:szCs w:val="26"/>
                <w:lang w:val="nl-NL" w:eastAsia="vi-VN"/>
              </w:rPr>
            </w:pPr>
          </w:p>
        </w:tc>
        <w:tc>
          <w:tcPr>
            <w:tcW w:w="1418" w:type="dxa"/>
            <w:tcBorders>
              <w:top w:val="nil"/>
              <w:left w:val="nil"/>
              <w:bottom w:val="single" w:sz="8" w:space="0" w:color="auto"/>
              <w:right w:val="single" w:sz="8" w:space="0" w:color="auto"/>
            </w:tcBorders>
            <w:hideMark/>
          </w:tcPr>
          <w:p w:rsidR="003C61D4" w:rsidRPr="00E71377" w:rsidRDefault="003C61D4" w:rsidP="006D0F86">
            <w:pPr>
              <w:spacing w:before="120" w:after="120" w:line="330" w:lineRule="atLeast"/>
              <w:ind w:left="144" w:right="144"/>
              <w:rPr>
                <w:rFonts w:asciiTheme="majorHAnsi" w:eastAsia="Times New Roman" w:hAnsiTheme="majorHAnsi" w:cstheme="majorHAnsi"/>
                <w:color w:val="222222"/>
                <w:sz w:val="26"/>
                <w:szCs w:val="26"/>
                <w:lang w:eastAsia="vi-VN"/>
              </w:rPr>
            </w:pPr>
            <w:r w:rsidRPr="00E71377">
              <w:rPr>
                <w:rFonts w:asciiTheme="majorHAnsi" w:eastAsia="Times New Roman" w:hAnsiTheme="majorHAnsi" w:cstheme="majorHAnsi"/>
                <w:color w:val="222222"/>
                <w:sz w:val="26"/>
                <w:szCs w:val="26"/>
                <w:lang w:eastAsia="vi-VN"/>
              </w:rPr>
              <w:t> </w:t>
            </w:r>
          </w:p>
        </w:tc>
      </w:tr>
      <w:tr w:rsidR="003C61D4" w:rsidRPr="00E71377" w:rsidTr="006D0F86">
        <w:trPr>
          <w:trHeight w:val="1998"/>
        </w:trPr>
        <w:tc>
          <w:tcPr>
            <w:tcW w:w="612" w:type="dxa"/>
            <w:tcBorders>
              <w:top w:val="nil"/>
              <w:left w:val="single" w:sz="8" w:space="0" w:color="auto"/>
              <w:bottom w:val="single" w:sz="8" w:space="0" w:color="auto"/>
              <w:right w:val="single" w:sz="8" w:space="0" w:color="auto"/>
            </w:tcBorders>
            <w:hideMark/>
          </w:tcPr>
          <w:p w:rsidR="003C61D4" w:rsidRPr="00E71377" w:rsidRDefault="003C61D4" w:rsidP="006D0F86">
            <w:pPr>
              <w:spacing w:before="120" w:after="0" w:line="330" w:lineRule="atLeast"/>
              <w:ind w:left="144" w:right="144"/>
              <w:rPr>
                <w:rFonts w:asciiTheme="majorHAnsi" w:eastAsia="Times New Roman" w:hAnsiTheme="majorHAnsi" w:cstheme="majorHAnsi"/>
                <w:color w:val="222222"/>
                <w:sz w:val="26"/>
                <w:szCs w:val="26"/>
                <w:lang w:eastAsia="vi-VN"/>
              </w:rPr>
            </w:pPr>
            <w:r w:rsidRPr="00E71377">
              <w:rPr>
                <w:rFonts w:asciiTheme="majorHAnsi" w:eastAsia="Times New Roman" w:hAnsiTheme="majorHAnsi" w:cstheme="majorHAnsi"/>
                <w:color w:val="222222"/>
                <w:sz w:val="26"/>
                <w:szCs w:val="26"/>
                <w:lang w:eastAsia="vi-VN"/>
              </w:rPr>
              <w:lastRenderedPageBreak/>
              <w:t>III</w:t>
            </w:r>
          </w:p>
        </w:tc>
        <w:tc>
          <w:tcPr>
            <w:tcW w:w="2092" w:type="dxa"/>
            <w:tcBorders>
              <w:top w:val="nil"/>
              <w:left w:val="nil"/>
              <w:bottom w:val="single" w:sz="8" w:space="0" w:color="auto"/>
              <w:right w:val="single" w:sz="8" w:space="0" w:color="auto"/>
            </w:tcBorders>
            <w:hideMark/>
          </w:tcPr>
          <w:p w:rsidR="003C61D4" w:rsidRPr="00E71377" w:rsidRDefault="003C61D4" w:rsidP="006D0F86">
            <w:pPr>
              <w:spacing w:before="120" w:after="0" w:line="330" w:lineRule="atLeast"/>
              <w:ind w:left="144" w:right="144"/>
              <w:rPr>
                <w:rFonts w:asciiTheme="majorHAnsi" w:eastAsia="Times New Roman" w:hAnsiTheme="majorHAnsi" w:cstheme="majorHAnsi"/>
                <w:color w:val="222222"/>
                <w:sz w:val="26"/>
                <w:szCs w:val="26"/>
                <w:lang w:eastAsia="vi-VN"/>
              </w:rPr>
            </w:pPr>
            <w:r w:rsidRPr="00E71377">
              <w:rPr>
                <w:rFonts w:asciiTheme="majorHAnsi" w:eastAsia="Times New Roman" w:hAnsiTheme="majorHAnsi" w:cstheme="majorHAnsi"/>
                <w:color w:val="222222"/>
                <w:sz w:val="26"/>
                <w:szCs w:val="26"/>
                <w:lang w:eastAsia="vi-VN"/>
              </w:rPr>
              <w:t>Các chính sách, hoạt động hỗ trợ học tập, sinh hoạt cho người học</w:t>
            </w:r>
          </w:p>
        </w:tc>
        <w:tc>
          <w:tcPr>
            <w:tcW w:w="992" w:type="dxa"/>
            <w:tcBorders>
              <w:top w:val="nil"/>
              <w:left w:val="nil"/>
              <w:bottom w:val="single" w:sz="8" w:space="0" w:color="auto"/>
              <w:right w:val="single" w:sz="8" w:space="0" w:color="auto"/>
            </w:tcBorders>
            <w:hideMark/>
          </w:tcPr>
          <w:p w:rsidR="003C61D4" w:rsidRPr="00E71377" w:rsidRDefault="003C61D4" w:rsidP="006D0F86">
            <w:pPr>
              <w:tabs>
                <w:tab w:val="left" w:pos="3825"/>
              </w:tabs>
              <w:spacing w:before="120" w:after="0"/>
              <w:ind w:left="144" w:right="144"/>
              <w:rPr>
                <w:rFonts w:asciiTheme="majorHAnsi" w:hAnsiTheme="majorHAnsi" w:cstheme="majorHAnsi"/>
                <w:sz w:val="26"/>
                <w:szCs w:val="26"/>
                <w:lang w:val="nl-NL"/>
              </w:rPr>
            </w:pPr>
          </w:p>
        </w:tc>
        <w:tc>
          <w:tcPr>
            <w:tcW w:w="992" w:type="dxa"/>
            <w:tcBorders>
              <w:top w:val="nil"/>
              <w:left w:val="nil"/>
              <w:bottom w:val="single" w:sz="8" w:space="0" w:color="auto"/>
              <w:right w:val="single" w:sz="8" w:space="0" w:color="auto"/>
            </w:tcBorders>
            <w:hideMark/>
          </w:tcPr>
          <w:p w:rsidR="003C61D4" w:rsidRPr="00E71377" w:rsidRDefault="003C61D4" w:rsidP="006D0F86">
            <w:pPr>
              <w:spacing w:before="120" w:after="120" w:line="240" w:lineRule="atLeast"/>
              <w:ind w:left="144" w:right="144"/>
              <w:rPr>
                <w:rFonts w:asciiTheme="majorHAnsi" w:eastAsia="Times New Roman" w:hAnsiTheme="majorHAnsi" w:cstheme="majorHAnsi"/>
                <w:color w:val="222222"/>
                <w:sz w:val="26"/>
                <w:szCs w:val="26"/>
                <w:lang w:eastAsia="vi-VN"/>
              </w:rPr>
            </w:pPr>
          </w:p>
        </w:tc>
        <w:tc>
          <w:tcPr>
            <w:tcW w:w="7371" w:type="dxa"/>
            <w:tcBorders>
              <w:top w:val="nil"/>
              <w:left w:val="nil"/>
              <w:bottom w:val="single" w:sz="8" w:space="0" w:color="auto"/>
              <w:right w:val="single" w:sz="8" w:space="0" w:color="auto"/>
            </w:tcBorders>
            <w:vAlign w:val="center"/>
            <w:hideMark/>
          </w:tcPr>
          <w:p w:rsidR="003C61D4" w:rsidRPr="00E71377" w:rsidRDefault="003C61D4" w:rsidP="003C61D4">
            <w:pPr>
              <w:jc w:val="both"/>
              <w:rPr>
                <w:rFonts w:asciiTheme="majorHAnsi" w:hAnsiTheme="majorHAnsi" w:cstheme="majorHAnsi"/>
                <w:sz w:val="26"/>
                <w:szCs w:val="26"/>
              </w:rPr>
            </w:pPr>
            <w:r w:rsidRPr="00E71377">
              <w:rPr>
                <w:rFonts w:asciiTheme="majorHAnsi" w:hAnsiTheme="majorHAnsi" w:cstheme="majorHAnsi"/>
                <w:sz w:val="26"/>
                <w:szCs w:val="26"/>
              </w:rPr>
              <w:t xml:space="preserve">- Có đầy đủ giáo trình, tập bài giảng, tài liệu học tập các học phần trong chương trình đào tạo; thư viện điện tử, hệ thống internet và cơ sở dữ liệu phục vụ cho học tập và nghiên cứu. </w:t>
            </w:r>
          </w:p>
          <w:p w:rsidR="003C61D4" w:rsidRPr="00E71377" w:rsidRDefault="003C61D4" w:rsidP="003C61D4">
            <w:pPr>
              <w:jc w:val="both"/>
              <w:rPr>
                <w:rFonts w:asciiTheme="majorHAnsi" w:hAnsiTheme="majorHAnsi" w:cstheme="majorHAnsi"/>
                <w:sz w:val="26"/>
                <w:szCs w:val="26"/>
              </w:rPr>
            </w:pPr>
            <w:r w:rsidRPr="00E71377">
              <w:rPr>
                <w:rFonts w:asciiTheme="majorHAnsi" w:hAnsiTheme="majorHAnsi" w:cstheme="majorHAnsi"/>
                <w:sz w:val="26"/>
                <w:szCs w:val="26"/>
              </w:rPr>
              <w:t>- Có các trung tâm văn hóa, thể thao phục vụ sinh viên đáp ứng yêu cầu giáo dục toàn diện.</w:t>
            </w:r>
          </w:p>
          <w:p w:rsidR="003C61D4" w:rsidRPr="00E71377" w:rsidRDefault="003C61D4" w:rsidP="003C61D4">
            <w:pPr>
              <w:jc w:val="both"/>
              <w:rPr>
                <w:rFonts w:asciiTheme="majorHAnsi" w:hAnsiTheme="majorHAnsi" w:cstheme="majorHAnsi"/>
                <w:sz w:val="26"/>
                <w:szCs w:val="26"/>
              </w:rPr>
            </w:pPr>
            <w:r w:rsidRPr="00E71377">
              <w:rPr>
                <w:rFonts w:asciiTheme="majorHAnsi" w:hAnsiTheme="majorHAnsi" w:cstheme="majorHAnsi"/>
                <w:sz w:val="26"/>
                <w:szCs w:val="26"/>
              </w:rPr>
              <w:t>- Có đội ngũ cố vấn học tập.</w:t>
            </w:r>
          </w:p>
          <w:p w:rsidR="003C61D4" w:rsidRPr="00E71377" w:rsidRDefault="003C61D4" w:rsidP="003C61D4">
            <w:pPr>
              <w:jc w:val="both"/>
              <w:rPr>
                <w:rFonts w:asciiTheme="majorHAnsi" w:hAnsiTheme="majorHAnsi" w:cstheme="majorHAnsi"/>
                <w:sz w:val="26"/>
                <w:szCs w:val="26"/>
                <w:lang w:val="nl-NL"/>
              </w:rPr>
            </w:pPr>
            <w:r w:rsidRPr="00E71377">
              <w:rPr>
                <w:rFonts w:asciiTheme="majorHAnsi" w:hAnsiTheme="majorHAnsi" w:cstheme="majorHAnsi"/>
                <w:sz w:val="26"/>
                <w:szCs w:val="26"/>
              </w:rPr>
              <w:t>- Có các hoạt động thực tập, thực tế chuyên môn.</w:t>
            </w:r>
            <w:r w:rsidRPr="00E71377">
              <w:rPr>
                <w:rFonts w:asciiTheme="majorHAnsi" w:eastAsia="Times New Roman" w:hAnsiTheme="majorHAnsi" w:cstheme="majorHAnsi"/>
                <w:color w:val="222222"/>
                <w:sz w:val="26"/>
                <w:szCs w:val="26"/>
                <w:lang w:eastAsia="vi-VN"/>
              </w:rPr>
              <w:t> </w:t>
            </w:r>
          </w:p>
        </w:tc>
        <w:tc>
          <w:tcPr>
            <w:tcW w:w="1559" w:type="dxa"/>
            <w:tcBorders>
              <w:top w:val="nil"/>
              <w:left w:val="nil"/>
              <w:bottom w:val="single" w:sz="8" w:space="0" w:color="auto"/>
              <w:right w:val="single" w:sz="8" w:space="0" w:color="auto"/>
            </w:tcBorders>
            <w:hideMark/>
          </w:tcPr>
          <w:p w:rsidR="003C61D4" w:rsidRPr="00E71377" w:rsidRDefault="003C61D4" w:rsidP="006D0F86">
            <w:pPr>
              <w:spacing w:before="120" w:after="120" w:line="330" w:lineRule="atLeast"/>
              <w:ind w:left="144" w:right="144"/>
              <w:rPr>
                <w:rFonts w:asciiTheme="majorHAnsi" w:eastAsia="Times New Roman" w:hAnsiTheme="majorHAnsi" w:cstheme="majorHAnsi"/>
                <w:color w:val="222222"/>
                <w:sz w:val="26"/>
                <w:szCs w:val="26"/>
                <w:lang w:eastAsia="vi-VN"/>
              </w:rPr>
            </w:pPr>
          </w:p>
        </w:tc>
        <w:tc>
          <w:tcPr>
            <w:tcW w:w="1418" w:type="dxa"/>
            <w:tcBorders>
              <w:top w:val="nil"/>
              <w:left w:val="nil"/>
              <w:bottom w:val="single" w:sz="8" w:space="0" w:color="auto"/>
              <w:right w:val="single" w:sz="8" w:space="0" w:color="auto"/>
            </w:tcBorders>
            <w:hideMark/>
          </w:tcPr>
          <w:p w:rsidR="003C61D4" w:rsidRPr="00E71377" w:rsidRDefault="003C61D4" w:rsidP="006D0F86">
            <w:pPr>
              <w:spacing w:before="120" w:after="120" w:line="330" w:lineRule="atLeast"/>
              <w:ind w:left="144" w:right="144"/>
              <w:rPr>
                <w:rFonts w:asciiTheme="majorHAnsi" w:eastAsia="Times New Roman" w:hAnsiTheme="majorHAnsi" w:cstheme="majorHAnsi"/>
                <w:color w:val="222222"/>
                <w:sz w:val="26"/>
                <w:szCs w:val="26"/>
                <w:lang w:eastAsia="vi-VN"/>
              </w:rPr>
            </w:pPr>
            <w:r w:rsidRPr="00E71377">
              <w:rPr>
                <w:rFonts w:asciiTheme="majorHAnsi" w:eastAsia="Times New Roman" w:hAnsiTheme="majorHAnsi" w:cstheme="majorHAnsi"/>
                <w:color w:val="222222"/>
                <w:sz w:val="26"/>
                <w:szCs w:val="26"/>
                <w:lang w:eastAsia="vi-VN"/>
              </w:rPr>
              <w:t> </w:t>
            </w:r>
          </w:p>
        </w:tc>
      </w:tr>
      <w:tr w:rsidR="003C61D4" w:rsidRPr="00E71377" w:rsidTr="006D0F86">
        <w:tc>
          <w:tcPr>
            <w:tcW w:w="612" w:type="dxa"/>
            <w:tcBorders>
              <w:top w:val="nil"/>
              <w:left w:val="single" w:sz="8" w:space="0" w:color="auto"/>
              <w:bottom w:val="single" w:sz="8" w:space="0" w:color="auto"/>
              <w:right w:val="single" w:sz="8" w:space="0" w:color="auto"/>
            </w:tcBorders>
            <w:hideMark/>
          </w:tcPr>
          <w:p w:rsidR="003C61D4" w:rsidRPr="00E71377" w:rsidRDefault="003C61D4" w:rsidP="006D0F86">
            <w:pPr>
              <w:spacing w:before="120" w:after="0" w:line="330" w:lineRule="atLeast"/>
              <w:ind w:left="144" w:right="144"/>
              <w:rPr>
                <w:rFonts w:asciiTheme="majorHAnsi" w:eastAsia="Times New Roman" w:hAnsiTheme="majorHAnsi" w:cstheme="majorHAnsi"/>
                <w:color w:val="222222"/>
                <w:sz w:val="26"/>
                <w:szCs w:val="26"/>
                <w:lang w:eastAsia="vi-VN"/>
              </w:rPr>
            </w:pPr>
            <w:r w:rsidRPr="00E71377">
              <w:rPr>
                <w:rFonts w:asciiTheme="majorHAnsi" w:eastAsia="Times New Roman" w:hAnsiTheme="majorHAnsi" w:cstheme="majorHAnsi"/>
                <w:color w:val="222222"/>
                <w:sz w:val="26"/>
                <w:szCs w:val="26"/>
                <w:lang w:eastAsia="vi-VN"/>
              </w:rPr>
              <w:t>IV</w:t>
            </w:r>
          </w:p>
        </w:tc>
        <w:tc>
          <w:tcPr>
            <w:tcW w:w="2092" w:type="dxa"/>
            <w:tcBorders>
              <w:top w:val="nil"/>
              <w:left w:val="nil"/>
              <w:bottom w:val="single" w:sz="8" w:space="0" w:color="auto"/>
              <w:right w:val="single" w:sz="8" w:space="0" w:color="auto"/>
            </w:tcBorders>
            <w:hideMark/>
          </w:tcPr>
          <w:p w:rsidR="003C61D4" w:rsidRPr="00E71377" w:rsidRDefault="003C61D4" w:rsidP="006D0F86">
            <w:pPr>
              <w:spacing w:before="120" w:after="0" w:line="330" w:lineRule="atLeast"/>
              <w:ind w:left="144" w:right="144"/>
              <w:rPr>
                <w:rFonts w:asciiTheme="majorHAnsi" w:eastAsia="Times New Roman" w:hAnsiTheme="majorHAnsi" w:cstheme="majorHAnsi"/>
                <w:color w:val="222222"/>
                <w:sz w:val="26"/>
                <w:szCs w:val="26"/>
                <w:lang w:eastAsia="vi-VN"/>
              </w:rPr>
            </w:pPr>
            <w:r w:rsidRPr="00E71377">
              <w:rPr>
                <w:rFonts w:asciiTheme="majorHAnsi" w:eastAsia="Times New Roman" w:hAnsiTheme="majorHAnsi" w:cstheme="majorHAnsi"/>
                <w:color w:val="222222"/>
                <w:sz w:val="26"/>
                <w:szCs w:val="26"/>
                <w:lang w:eastAsia="vi-VN"/>
              </w:rPr>
              <w:t>Chương trình đào tạo mà nhà trường thực hiện</w:t>
            </w:r>
          </w:p>
        </w:tc>
        <w:tc>
          <w:tcPr>
            <w:tcW w:w="992" w:type="dxa"/>
            <w:tcBorders>
              <w:top w:val="nil"/>
              <w:left w:val="nil"/>
              <w:bottom w:val="single" w:sz="8" w:space="0" w:color="auto"/>
              <w:right w:val="single" w:sz="8" w:space="0" w:color="auto"/>
            </w:tcBorders>
            <w:hideMark/>
          </w:tcPr>
          <w:p w:rsidR="003C61D4" w:rsidRPr="00E71377" w:rsidRDefault="003C61D4" w:rsidP="006D0F86">
            <w:pPr>
              <w:spacing w:before="120" w:after="120" w:line="330" w:lineRule="atLeast"/>
              <w:ind w:left="186"/>
              <w:rPr>
                <w:rFonts w:asciiTheme="majorHAnsi" w:eastAsia="Times New Roman" w:hAnsiTheme="majorHAnsi" w:cstheme="majorHAnsi"/>
                <w:color w:val="222222"/>
                <w:sz w:val="26"/>
                <w:szCs w:val="26"/>
                <w:lang w:eastAsia="vi-VN"/>
              </w:rPr>
            </w:pPr>
          </w:p>
        </w:tc>
        <w:tc>
          <w:tcPr>
            <w:tcW w:w="992" w:type="dxa"/>
            <w:tcBorders>
              <w:top w:val="nil"/>
              <w:left w:val="nil"/>
              <w:bottom w:val="single" w:sz="8" w:space="0" w:color="auto"/>
              <w:right w:val="single" w:sz="8" w:space="0" w:color="auto"/>
            </w:tcBorders>
            <w:hideMark/>
          </w:tcPr>
          <w:p w:rsidR="003C61D4" w:rsidRPr="00E71377" w:rsidRDefault="003C61D4" w:rsidP="006D0F86">
            <w:pPr>
              <w:spacing w:before="120" w:after="120" w:line="330" w:lineRule="atLeast"/>
              <w:ind w:left="270"/>
              <w:rPr>
                <w:rFonts w:asciiTheme="majorHAnsi" w:eastAsia="Times New Roman" w:hAnsiTheme="majorHAnsi" w:cstheme="majorHAnsi"/>
                <w:color w:val="222222"/>
                <w:sz w:val="26"/>
                <w:szCs w:val="26"/>
                <w:lang w:eastAsia="vi-VN"/>
              </w:rPr>
            </w:pPr>
          </w:p>
        </w:tc>
        <w:tc>
          <w:tcPr>
            <w:tcW w:w="7371" w:type="dxa"/>
            <w:tcBorders>
              <w:top w:val="nil"/>
              <w:left w:val="nil"/>
              <w:bottom w:val="single" w:sz="8" w:space="0" w:color="auto"/>
              <w:right w:val="single" w:sz="8" w:space="0" w:color="auto"/>
            </w:tcBorders>
            <w:hideMark/>
          </w:tcPr>
          <w:p w:rsidR="003C61D4" w:rsidRPr="00E71377" w:rsidRDefault="003C61D4" w:rsidP="003C61D4">
            <w:pPr>
              <w:spacing w:before="120" w:after="0" w:line="330" w:lineRule="atLeast"/>
              <w:ind w:left="142" w:right="142"/>
              <w:jc w:val="both"/>
              <w:rPr>
                <w:rFonts w:asciiTheme="majorHAnsi" w:eastAsia="Times New Roman" w:hAnsiTheme="majorHAnsi" w:cstheme="majorHAnsi"/>
                <w:color w:val="222222"/>
                <w:sz w:val="26"/>
                <w:szCs w:val="26"/>
                <w:lang w:eastAsia="vi-VN"/>
              </w:rPr>
            </w:pPr>
            <w:r w:rsidRPr="00E71377">
              <w:rPr>
                <w:rFonts w:asciiTheme="majorHAnsi" w:eastAsia="Times New Roman" w:hAnsiTheme="majorHAnsi" w:cstheme="majorHAnsi"/>
                <w:color w:val="222222"/>
                <w:sz w:val="26"/>
                <w:szCs w:val="26"/>
                <w:lang w:eastAsia="vi-VN"/>
              </w:rPr>
              <w:t>Chương trình đào tạo đại học ngành Luật hệ chính quy theo hệ thống tín chỉ.</w:t>
            </w:r>
          </w:p>
        </w:tc>
        <w:tc>
          <w:tcPr>
            <w:tcW w:w="1559" w:type="dxa"/>
            <w:tcBorders>
              <w:top w:val="nil"/>
              <w:left w:val="nil"/>
              <w:bottom w:val="single" w:sz="8" w:space="0" w:color="auto"/>
              <w:right w:val="single" w:sz="8" w:space="0" w:color="auto"/>
            </w:tcBorders>
            <w:vAlign w:val="center"/>
            <w:hideMark/>
          </w:tcPr>
          <w:p w:rsidR="003C61D4" w:rsidRPr="00E71377" w:rsidRDefault="003C61D4" w:rsidP="006D0F86">
            <w:pPr>
              <w:spacing w:before="120" w:after="120" w:line="330" w:lineRule="atLeast"/>
              <w:ind w:left="144" w:right="144"/>
              <w:jc w:val="both"/>
              <w:rPr>
                <w:rFonts w:asciiTheme="majorHAnsi" w:eastAsia="Times New Roman" w:hAnsiTheme="majorHAnsi" w:cstheme="majorHAnsi"/>
                <w:color w:val="222222"/>
                <w:sz w:val="26"/>
                <w:szCs w:val="26"/>
                <w:lang w:eastAsia="vi-VN"/>
              </w:rPr>
            </w:pPr>
          </w:p>
        </w:tc>
        <w:tc>
          <w:tcPr>
            <w:tcW w:w="1418" w:type="dxa"/>
            <w:tcBorders>
              <w:top w:val="nil"/>
              <w:left w:val="nil"/>
              <w:bottom w:val="single" w:sz="8" w:space="0" w:color="auto"/>
              <w:right w:val="single" w:sz="8" w:space="0" w:color="auto"/>
            </w:tcBorders>
            <w:hideMark/>
          </w:tcPr>
          <w:p w:rsidR="003C61D4" w:rsidRPr="00E71377" w:rsidRDefault="003C61D4" w:rsidP="006D0F86">
            <w:pPr>
              <w:spacing w:before="120" w:after="120" w:line="330" w:lineRule="atLeast"/>
              <w:ind w:left="144" w:right="144"/>
              <w:rPr>
                <w:rFonts w:asciiTheme="majorHAnsi" w:eastAsia="Times New Roman" w:hAnsiTheme="majorHAnsi" w:cstheme="majorHAnsi"/>
                <w:color w:val="222222"/>
                <w:sz w:val="26"/>
                <w:szCs w:val="26"/>
                <w:lang w:eastAsia="vi-VN"/>
              </w:rPr>
            </w:pPr>
            <w:r w:rsidRPr="00E71377">
              <w:rPr>
                <w:rFonts w:asciiTheme="majorHAnsi" w:eastAsia="Times New Roman" w:hAnsiTheme="majorHAnsi" w:cstheme="majorHAnsi"/>
                <w:color w:val="222222"/>
                <w:sz w:val="26"/>
                <w:szCs w:val="26"/>
                <w:lang w:eastAsia="vi-VN"/>
              </w:rPr>
              <w:t> </w:t>
            </w:r>
          </w:p>
        </w:tc>
      </w:tr>
      <w:tr w:rsidR="003C61D4" w:rsidRPr="00E71377" w:rsidTr="006D0F86">
        <w:tc>
          <w:tcPr>
            <w:tcW w:w="612" w:type="dxa"/>
            <w:tcBorders>
              <w:top w:val="nil"/>
              <w:left w:val="single" w:sz="8" w:space="0" w:color="auto"/>
              <w:bottom w:val="single" w:sz="8" w:space="0" w:color="auto"/>
              <w:right w:val="single" w:sz="8" w:space="0" w:color="auto"/>
            </w:tcBorders>
            <w:hideMark/>
          </w:tcPr>
          <w:p w:rsidR="003C61D4" w:rsidRPr="00E71377" w:rsidRDefault="003C61D4" w:rsidP="006D0F86">
            <w:pPr>
              <w:spacing w:before="120" w:after="0" w:line="330" w:lineRule="atLeast"/>
              <w:ind w:left="144" w:right="144"/>
              <w:rPr>
                <w:rFonts w:asciiTheme="majorHAnsi" w:eastAsia="Times New Roman" w:hAnsiTheme="majorHAnsi" w:cstheme="majorHAnsi"/>
                <w:color w:val="222222"/>
                <w:sz w:val="26"/>
                <w:szCs w:val="26"/>
                <w:lang w:eastAsia="vi-VN"/>
              </w:rPr>
            </w:pPr>
            <w:r w:rsidRPr="00E71377">
              <w:rPr>
                <w:rFonts w:asciiTheme="majorHAnsi" w:eastAsia="Times New Roman" w:hAnsiTheme="majorHAnsi" w:cstheme="majorHAnsi"/>
                <w:color w:val="222222"/>
                <w:sz w:val="26"/>
                <w:szCs w:val="26"/>
                <w:lang w:eastAsia="vi-VN"/>
              </w:rPr>
              <w:t>V</w:t>
            </w:r>
          </w:p>
        </w:tc>
        <w:tc>
          <w:tcPr>
            <w:tcW w:w="2092" w:type="dxa"/>
            <w:tcBorders>
              <w:top w:val="nil"/>
              <w:left w:val="nil"/>
              <w:bottom w:val="single" w:sz="8" w:space="0" w:color="auto"/>
              <w:right w:val="single" w:sz="8" w:space="0" w:color="auto"/>
            </w:tcBorders>
            <w:hideMark/>
          </w:tcPr>
          <w:p w:rsidR="003C61D4" w:rsidRPr="00E71377" w:rsidRDefault="003C61D4" w:rsidP="006D0F86">
            <w:pPr>
              <w:spacing w:before="120" w:after="0" w:line="330" w:lineRule="atLeast"/>
              <w:ind w:left="144" w:right="144"/>
              <w:rPr>
                <w:rFonts w:asciiTheme="majorHAnsi" w:eastAsia="Times New Roman" w:hAnsiTheme="majorHAnsi" w:cstheme="majorHAnsi"/>
                <w:color w:val="222222"/>
                <w:sz w:val="26"/>
                <w:szCs w:val="26"/>
                <w:lang w:eastAsia="vi-VN"/>
              </w:rPr>
            </w:pPr>
            <w:r w:rsidRPr="00E71377">
              <w:rPr>
                <w:rFonts w:asciiTheme="majorHAnsi" w:eastAsia="Times New Roman" w:hAnsiTheme="majorHAnsi" w:cstheme="majorHAnsi"/>
                <w:color w:val="222222"/>
                <w:sz w:val="26"/>
                <w:szCs w:val="26"/>
                <w:lang w:eastAsia="vi-VN"/>
              </w:rPr>
              <w:t>Khả năng học tập, nâng cao trình độ sau khi ra trường</w:t>
            </w:r>
          </w:p>
        </w:tc>
        <w:tc>
          <w:tcPr>
            <w:tcW w:w="992" w:type="dxa"/>
            <w:tcBorders>
              <w:top w:val="nil"/>
              <w:left w:val="nil"/>
              <w:bottom w:val="single" w:sz="8" w:space="0" w:color="auto"/>
              <w:right w:val="single" w:sz="8" w:space="0" w:color="auto"/>
            </w:tcBorders>
            <w:hideMark/>
          </w:tcPr>
          <w:p w:rsidR="003C61D4" w:rsidRPr="00E71377" w:rsidRDefault="003C61D4" w:rsidP="006D0F86">
            <w:pPr>
              <w:spacing w:before="120" w:after="120" w:line="330" w:lineRule="atLeast"/>
              <w:ind w:left="144" w:right="144"/>
              <w:rPr>
                <w:rFonts w:asciiTheme="majorHAnsi" w:eastAsia="Times New Roman" w:hAnsiTheme="majorHAnsi" w:cstheme="majorHAnsi"/>
                <w:color w:val="222222"/>
                <w:sz w:val="26"/>
                <w:szCs w:val="26"/>
                <w:lang w:eastAsia="vi-VN"/>
              </w:rPr>
            </w:pPr>
          </w:p>
        </w:tc>
        <w:tc>
          <w:tcPr>
            <w:tcW w:w="992" w:type="dxa"/>
            <w:tcBorders>
              <w:top w:val="nil"/>
              <w:left w:val="nil"/>
              <w:bottom w:val="single" w:sz="8" w:space="0" w:color="auto"/>
              <w:right w:val="single" w:sz="8" w:space="0" w:color="auto"/>
            </w:tcBorders>
            <w:hideMark/>
          </w:tcPr>
          <w:p w:rsidR="003C61D4" w:rsidRPr="00E71377" w:rsidRDefault="003C61D4" w:rsidP="006D0F86">
            <w:pPr>
              <w:spacing w:before="120" w:after="120" w:line="330" w:lineRule="atLeast"/>
              <w:ind w:left="144" w:right="144"/>
              <w:rPr>
                <w:rFonts w:asciiTheme="majorHAnsi" w:eastAsia="Times New Roman" w:hAnsiTheme="majorHAnsi" w:cstheme="majorHAnsi"/>
                <w:color w:val="222222"/>
                <w:sz w:val="26"/>
                <w:szCs w:val="26"/>
                <w:lang w:eastAsia="vi-VN"/>
              </w:rPr>
            </w:pPr>
          </w:p>
        </w:tc>
        <w:tc>
          <w:tcPr>
            <w:tcW w:w="7371" w:type="dxa"/>
            <w:tcBorders>
              <w:top w:val="nil"/>
              <w:left w:val="nil"/>
              <w:bottom w:val="single" w:sz="8" w:space="0" w:color="auto"/>
              <w:right w:val="single" w:sz="8" w:space="0" w:color="auto"/>
            </w:tcBorders>
            <w:hideMark/>
          </w:tcPr>
          <w:p w:rsidR="003C61D4" w:rsidRPr="00E71377" w:rsidRDefault="003C61D4" w:rsidP="003C61D4">
            <w:pPr>
              <w:pStyle w:val="BodyTextIndent"/>
              <w:overflowPunct w:val="0"/>
              <w:autoSpaceDE w:val="0"/>
              <w:autoSpaceDN w:val="0"/>
              <w:adjustRightInd w:val="0"/>
              <w:spacing w:after="0" w:line="360" w:lineRule="auto"/>
              <w:ind w:left="142" w:right="142"/>
              <w:contextualSpacing/>
              <w:jc w:val="both"/>
              <w:textAlignment w:val="baseline"/>
              <w:rPr>
                <w:rFonts w:asciiTheme="majorHAnsi" w:hAnsiTheme="majorHAnsi" w:cstheme="majorHAnsi"/>
                <w:sz w:val="26"/>
                <w:szCs w:val="26"/>
                <w:lang w:val="nl-NL"/>
              </w:rPr>
            </w:pPr>
            <w:r w:rsidRPr="00E71377">
              <w:rPr>
                <w:rFonts w:asciiTheme="majorHAnsi" w:hAnsiTheme="majorHAnsi" w:cstheme="majorHAnsi"/>
                <w:sz w:val="26"/>
                <w:szCs w:val="26"/>
                <w:lang w:val="nl-NL"/>
              </w:rPr>
              <w:t>Học cao học, tiến sĩ chuyên ngành Luật học, Luật kinh tế, Luật dân sự, Luật quốc tế...</w:t>
            </w:r>
          </w:p>
        </w:tc>
        <w:tc>
          <w:tcPr>
            <w:tcW w:w="1559" w:type="dxa"/>
            <w:tcBorders>
              <w:top w:val="nil"/>
              <w:left w:val="nil"/>
              <w:bottom w:val="single" w:sz="8" w:space="0" w:color="auto"/>
              <w:right w:val="single" w:sz="8" w:space="0" w:color="auto"/>
            </w:tcBorders>
            <w:hideMark/>
          </w:tcPr>
          <w:p w:rsidR="003C61D4" w:rsidRPr="00E71377" w:rsidRDefault="003C61D4" w:rsidP="006D0F86">
            <w:pPr>
              <w:spacing w:before="120" w:after="0" w:line="330" w:lineRule="atLeast"/>
              <w:rPr>
                <w:rFonts w:asciiTheme="majorHAnsi" w:eastAsia="Times New Roman" w:hAnsiTheme="majorHAnsi" w:cstheme="majorHAnsi"/>
                <w:color w:val="222222"/>
                <w:sz w:val="26"/>
                <w:szCs w:val="26"/>
                <w:lang w:eastAsia="vi-VN"/>
              </w:rPr>
            </w:pPr>
          </w:p>
        </w:tc>
        <w:tc>
          <w:tcPr>
            <w:tcW w:w="1418" w:type="dxa"/>
            <w:tcBorders>
              <w:top w:val="nil"/>
              <w:left w:val="nil"/>
              <w:bottom w:val="single" w:sz="8" w:space="0" w:color="auto"/>
              <w:right w:val="single" w:sz="8" w:space="0" w:color="auto"/>
            </w:tcBorders>
            <w:hideMark/>
          </w:tcPr>
          <w:p w:rsidR="003C61D4" w:rsidRPr="00E71377" w:rsidRDefault="003C61D4" w:rsidP="006D0F86">
            <w:pPr>
              <w:spacing w:before="120" w:after="0" w:line="330" w:lineRule="atLeast"/>
              <w:rPr>
                <w:rFonts w:asciiTheme="majorHAnsi" w:eastAsia="Times New Roman" w:hAnsiTheme="majorHAnsi" w:cstheme="majorHAnsi"/>
                <w:color w:val="222222"/>
                <w:sz w:val="26"/>
                <w:szCs w:val="26"/>
                <w:lang w:eastAsia="vi-VN"/>
              </w:rPr>
            </w:pPr>
          </w:p>
        </w:tc>
      </w:tr>
      <w:tr w:rsidR="003C61D4" w:rsidRPr="00E71377" w:rsidTr="006D0F86">
        <w:tc>
          <w:tcPr>
            <w:tcW w:w="612" w:type="dxa"/>
            <w:tcBorders>
              <w:top w:val="nil"/>
              <w:left w:val="single" w:sz="8" w:space="0" w:color="auto"/>
              <w:bottom w:val="single" w:sz="8" w:space="0" w:color="auto"/>
              <w:right w:val="single" w:sz="8" w:space="0" w:color="auto"/>
            </w:tcBorders>
            <w:hideMark/>
          </w:tcPr>
          <w:p w:rsidR="003C61D4" w:rsidRPr="00E71377" w:rsidRDefault="003C61D4" w:rsidP="006D0F86">
            <w:pPr>
              <w:spacing w:before="120" w:after="0" w:line="330" w:lineRule="atLeast"/>
              <w:ind w:left="144" w:right="144"/>
              <w:rPr>
                <w:rFonts w:asciiTheme="majorHAnsi" w:eastAsia="Times New Roman" w:hAnsiTheme="majorHAnsi" w:cstheme="majorHAnsi"/>
                <w:color w:val="222222"/>
                <w:sz w:val="26"/>
                <w:szCs w:val="26"/>
                <w:lang w:eastAsia="vi-VN"/>
              </w:rPr>
            </w:pPr>
            <w:r w:rsidRPr="00E71377">
              <w:rPr>
                <w:rFonts w:asciiTheme="majorHAnsi" w:eastAsia="Times New Roman" w:hAnsiTheme="majorHAnsi" w:cstheme="majorHAnsi"/>
                <w:color w:val="222222"/>
                <w:sz w:val="26"/>
                <w:szCs w:val="26"/>
                <w:lang w:eastAsia="vi-VN"/>
              </w:rPr>
              <w:t>VI</w:t>
            </w:r>
          </w:p>
        </w:tc>
        <w:tc>
          <w:tcPr>
            <w:tcW w:w="2092" w:type="dxa"/>
            <w:tcBorders>
              <w:top w:val="nil"/>
              <w:left w:val="nil"/>
              <w:bottom w:val="single" w:sz="8" w:space="0" w:color="auto"/>
              <w:right w:val="single" w:sz="8" w:space="0" w:color="auto"/>
            </w:tcBorders>
            <w:hideMark/>
          </w:tcPr>
          <w:p w:rsidR="003C61D4" w:rsidRPr="00E71377" w:rsidRDefault="003C61D4" w:rsidP="006D0F86">
            <w:pPr>
              <w:spacing w:before="120" w:after="0" w:line="330" w:lineRule="atLeast"/>
              <w:ind w:left="144" w:right="144"/>
              <w:rPr>
                <w:rFonts w:asciiTheme="majorHAnsi" w:eastAsia="Times New Roman" w:hAnsiTheme="majorHAnsi" w:cstheme="majorHAnsi"/>
                <w:color w:val="222222"/>
                <w:sz w:val="26"/>
                <w:szCs w:val="26"/>
                <w:lang w:eastAsia="vi-VN"/>
              </w:rPr>
            </w:pPr>
            <w:r w:rsidRPr="00E71377">
              <w:rPr>
                <w:rFonts w:asciiTheme="majorHAnsi" w:eastAsia="Times New Roman" w:hAnsiTheme="majorHAnsi" w:cstheme="majorHAnsi"/>
                <w:color w:val="222222"/>
                <w:sz w:val="26"/>
                <w:szCs w:val="26"/>
                <w:lang w:eastAsia="vi-VN"/>
              </w:rPr>
              <w:t>Vị trí việc làm sau khi tốt nghiệp</w:t>
            </w:r>
          </w:p>
        </w:tc>
        <w:tc>
          <w:tcPr>
            <w:tcW w:w="992" w:type="dxa"/>
            <w:tcBorders>
              <w:top w:val="nil"/>
              <w:left w:val="nil"/>
              <w:bottom w:val="single" w:sz="8" w:space="0" w:color="auto"/>
              <w:right w:val="single" w:sz="8" w:space="0" w:color="auto"/>
            </w:tcBorders>
            <w:hideMark/>
          </w:tcPr>
          <w:p w:rsidR="003C61D4" w:rsidRPr="00E71377" w:rsidRDefault="003C61D4" w:rsidP="006D0F86">
            <w:pPr>
              <w:spacing w:before="120" w:after="120" w:line="330" w:lineRule="atLeast"/>
              <w:ind w:left="144" w:right="144"/>
              <w:rPr>
                <w:rFonts w:asciiTheme="majorHAnsi" w:eastAsia="Times New Roman" w:hAnsiTheme="majorHAnsi" w:cstheme="majorHAnsi"/>
                <w:color w:val="222222"/>
                <w:sz w:val="26"/>
                <w:szCs w:val="26"/>
                <w:lang w:eastAsia="vi-VN"/>
              </w:rPr>
            </w:pPr>
          </w:p>
        </w:tc>
        <w:tc>
          <w:tcPr>
            <w:tcW w:w="992" w:type="dxa"/>
            <w:tcBorders>
              <w:top w:val="nil"/>
              <w:left w:val="nil"/>
              <w:bottom w:val="single" w:sz="8" w:space="0" w:color="auto"/>
              <w:right w:val="single" w:sz="8" w:space="0" w:color="auto"/>
            </w:tcBorders>
            <w:hideMark/>
          </w:tcPr>
          <w:p w:rsidR="003C61D4" w:rsidRPr="00E71377" w:rsidRDefault="003C61D4" w:rsidP="006D0F86">
            <w:pPr>
              <w:spacing w:before="120" w:after="120" w:line="330" w:lineRule="atLeast"/>
              <w:ind w:left="180" w:right="144"/>
              <w:rPr>
                <w:rFonts w:asciiTheme="majorHAnsi" w:eastAsia="Times New Roman" w:hAnsiTheme="majorHAnsi" w:cstheme="majorHAnsi"/>
                <w:color w:val="222222"/>
                <w:sz w:val="26"/>
                <w:szCs w:val="26"/>
                <w:lang w:eastAsia="vi-VN"/>
              </w:rPr>
            </w:pPr>
          </w:p>
        </w:tc>
        <w:tc>
          <w:tcPr>
            <w:tcW w:w="7371" w:type="dxa"/>
            <w:tcBorders>
              <w:top w:val="nil"/>
              <w:left w:val="nil"/>
              <w:bottom w:val="single" w:sz="8" w:space="0" w:color="auto"/>
              <w:right w:val="single" w:sz="8" w:space="0" w:color="auto"/>
            </w:tcBorders>
            <w:hideMark/>
          </w:tcPr>
          <w:p w:rsidR="003C61D4" w:rsidRPr="00E71377" w:rsidRDefault="003C61D4" w:rsidP="003C61D4">
            <w:pPr>
              <w:pStyle w:val="BodyTextIndent"/>
              <w:overflowPunct w:val="0"/>
              <w:autoSpaceDE w:val="0"/>
              <w:autoSpaceDN w:val="0"/>
              <w:adjustRightInd w:val="0"/>
              <w:spacing w:after="0" w:line="360" w:lineRule="auto"/>
              <w:ind w:left="142" w:right="142"/>
              <w:contextualSpacing/>
              <w:jc w:val="both"/>
              <w:textAlignment w:val="baseline"/>
              <w:rPr>
                <w:rFonts w:asciiTheme="majorHAnsi" w:hAnsiTheme="majorHAnsi" w:cstheme="majorHAnsi"/>
                <w:sz w:val="26"/>
                <w:szCs w:val="26"/>
                <w:lang w:val="vi-VN"/>
              </w:rPr>
            </w:pPr>
            <w:r w:rsidRPr="00E71377">
              <w:rPr>
                <w:rFonts w:asciiTheme="majorHAnsi" w:hAnsiTheme="majorHAnsi" w:cstheme="majorHAnsi"/>
                <w:sz w:val="26"/>
                <w:szCs w:val="26"/>
                <w:lang w:val="vi-VN"/>
              </w:rPr>
              <w:t>- Làm việc tại Tòa án nhân dân, Viện Kiểm sát nhân dân các cấp;</w:t>
            </w:r>
          </w:p>
          <w:p w:rsidR="003C61D4" w:rsidRPr="00E71377" w:rsidRDefault="003C61D4" w:rsidP="003C61D4">
            <w:pPr>
              <w:pStyle w:val="BodyTextIndent"/>
              <w:overflowPunct w:val="0"/>
              <w:autoSpaceDE w:val="0"/>
              <w:autoSpaceDN w:val="0"/>
              <w:adjustRightInd w:val="0"/>
              <w:spacing w:after="0" w:line="360" w:lineRule="auto"/>
              <w:ind w:left="142" w:right="142"/>
              <w:contextualSpacing/>
              <w:jc w:val="both"/>
              <w:textAlignment w:val="baseline"/>
              <w:rPr>
                <w:rFonts w:asciiTheme="majorHAnsi" w:hAnsiTheme="majorHAnsi" w:cstheme="majorHAnsi"/>
                <w:sz w:val="26"/>
                <w:szCs w:val="26"/>
                <w:lang w:val="vi-VN"/>
              </w:rPr>
            </w:pPr>
            <w:r w:rsidRPr="00E71377">
              <w:rPr>
                <w:rFonts w:asciiTheme="majorHAnsi" w:hAnsiTheme="majorHAnsi" w:cstheme="majorHAnsi"/>
                <w:sz w:val="26"/>
                <w:szCs w:val="26"/>
                <w:lang w:val="vi-VN"/>
              </w:rPr>
              <w:t>- Làm luật sư tư vấn hoặc tranh tụng;</w:t>
            </w:r>
          </w:p>
          <w:p w:rsidR="003C61D4" w:rsidRPr="00E71377" w:rsidRDefault="003C61D4" w:rsidP="003C61D4">
            <w:pPr>
              <w:pStyle w:val="BodyTextIndent"/>
              <w:overflowPunct w:val="0"/>
              <w:autoSpaceDE w:val="0"/>
              <w:autoSpaceDN w:val="0"/>
              <w:adjustRightInd w:val="0"/>
              <w:spacing w:after="0" w:line="360" w:lineRule="auto"/>
              <w:ind w:left="142" w:right="142"/>
              <w:contextualSpacing/>
              <w:jc w:val="both"/>
              <w:textAlignment w:val="baseline"/>
              <w:rPr>
                <w:rFonts w:asciiTheme="majorHAnsi" w:hAnsiTheme="majorHAnsi" w:cstheme="majorHAnsi"/>
                <w:sz w:val="26"/>
                <w:szCs w:val="26"/>
                <w:lang w:val="vi-VN"/>
              </w:rPr>
            </w:pPr>
            <w:r w:rsidRPr="00E71377">
              <w:rPr>
                <w:rFonts w:asciiTheme="majorHAnsi" w:hAnsiTheme="majorHAnsi" w:cstheme="majorHAnsi"/>
                <w:sz w:val="26"/>
                <w:szCs w:val="26"/>
                <w:lang w:val="vi-VN"/>
              </w:rPr>
              <w:t>- Làm quản lý hoặc cố vấn pháp lý trong các doanh nghiệp, tập đoàn, công ty, tổ chức trong nước và quốc tế;</w:t>
            </w:r>
          </w:p>
          <w:p w:rsidR="003C61D4" w:rsidRPr="00E71377" w:rsidRDefault="003C61D4" w:rsidP="003C61D4">
            <w:pPr>
              <w:pStyle w:val="BodyTextIndent"/>
              <w:overflowPunct w:val="0"/>
              <w:autoSpaceDE w:val="0"/>
              <w:autoSpaceDN w:val="0"/>
              <w:adjustRightInd w:val="0"/>
              <w:spacing w:after="0" w:line="360" w:lineRule="auto"/>
              <w:ind w:left="142" w:right="142"/>
              <w:contextualSpacing/>
              <w:jc w:val="both"/>
              <w:textAlignment w:val="baseline"/>
              <w:rPr>
                <w:rFonts w:asciiTheme="majorHAnsi" w:hAnsiTheme="majorHAnsi" w:cstheme="majorHAnsi"/>
                <w:sz w:val="26"/>
                <w:szCs w:val="26"/>
                <w:lang w:val="vi-VN"/>
              </w:rPr>
            </w:pPr>
            <w:r w:rsidRPr="00E71377">
              <w:rPr>
                <w:rFonts w:asciiTheme="majorHAnsi" w:hAnsiTheme="majorHAnsi" w:cstheme="majorHAnsi"/>
                <w:sz w:val="26"/>
                <w:szCs w:val="26"/>
                <w:lang w:val="vi-VN"/>
              </w:rPr>
              <w:t>- Làm việc tại Hội đồng nhân dân, Ủy ban nhân dân các cấp, các cơ sở ban ngành, các tổ chức trong hệ thống chính trị, các cơ quan Đảng, đoàn thể, tổ chức chính trị- xá hội lực lượng vũ trang…</w:t>
            </w:r>
          </w:p>
          <w:p w:rsidR="003C61D4" w:rsidRPr="00E71377" w:rsidRDefault="003C61D4" w:rsidP="003C61D4">
            <w:pPr>
              <w:pStyle w:val="BodyTextIndent"/>
              <w:overflowPunct w:val="0"/>
              <w:autoSpaceDE w:val="0"/>
              <w:autoSpaceDN w:val="0"/>
              <w:adjustRightInd w:val="0"/>
              <w:spacing w:after="0" w:line="360" w:lineRule="auto"/>
              <w:ind w:left="142" w:right="142"/>
              <w:contextualSpacing/>
              <w:jc w:val="both"/>
              <w:textAlignment w:val="baseline"/>
              <w:rPr>
                <w:rFonts w:asciiTheme="majorHAnsi" w:hAnsiTheme="majorHAnsi" w:cstheme="majorHAnsi"/>
                <w:sz w:val="26"/>
                <w:szCs w:val="26"/>
                <w:lang w:val="vi-VN"/>
              </w:rPr>
            </w:pPr>
            <w:r w:rsidRPr="00E71377">
              <w:rPr>
                <w:rFonts w:asciiTheme="majorHAnsi" w:hAnsiTheme="majorHAnsi" w:cstheme="majorHAnsi"/>
                <w:sz w:val="26"/>
                <w:szCs w:val="26"/>
                <w:lang w:val="vi-VN"/>
              </w:rPr>
              <w:t>- Có thể làm công tác giảng dạy và nghiên cứu về pháp luật;</w:t>
            </w:r>
          </w:p>
          <w:p w:rsidR="003C61D4" w:rsidRPr="00E71377" w:rsidRDefault="003C61D4" w:rsidP="00531C16">
            <w:pPr>
              <w:pStyle w:val="BodyTextIndent"/>
              <w:overflowPunct w:val="0"/>
              <w:autoSpaceDE w:val="0"/>
              <w:autoSpaceDN w:val="0"/>
              <w:adjustRightInd w:val="0"/>
              <w:spacing w:after="0" w:line="360" w:lineRule="auto"/>
              <w:ind w:left="142" w:right="142"/>
              <w:contextualSpacing/>
              <w:jc w:val="both"/>
              <w:textAlignment w:val="baseline"/>
              <w:rPr>
                <w:rFonts w:asciiTheme="majorHAnsi" w:hAnsiTheme="majorHAnsi" w:cstheme="majorHAnsi"/>
                <w:sz w:val="26"/>
                <w:szCs w:val="26"/>
                <w:lang w:val="nl-NL"/>
              </w:rPr>
            </w:pPr>
            <w:r w:rsidRPr="00E71377">
              <w:rPr>
                <w:rFonts w:asciiTheme="majorHAnsi" w:hAnsiTheme="majorHAnsi" w:cstheme="majorHAnsi"/>
                <w:sz w:val="26"/>
                <w:szCs w:val="26"/>
                <w:lang w:val="vi-VN"/>
              </w:rPr>
              <w:t>- Tiếp tục học tập nâng cao trình độ hoặc h</w:t>
            </w:r>
            <w:r w:rsidR="00531C16" w:rsidRPr="00E71377">
              <w:rPr>
                <w:rFonts w:asciiTheme="majorHAnsi" w:hAnsiTheme="majorHAnsi" w:cstheme="majorHAnsi"/>
                <w:sz w:val="26"/>
                <w:szCs w:val="26"/>
                <w:lang w:val="vi-VN"/>
              </w:rPr>
              <w:t xml:space="preserve">ọc chuyên ngành sâu </w:t>
            </w:r>
            <w:r w:rsidR="00531C16" w:rsidRPr="00E71377">
              <w:rPr>
                <w:rFonts w:asciiTheme="majorHAnsi" w:hAnsiTheme="majorHAnsi" w:cstheme="majorHAnsi"/>
                <w:sz w:val="26"/>
                <w:szCs w:val="26"/>
                <w:lang w:val="vi-VN"/>
              </w:rPr>
              <w:lastRenderedPageBreak/>
              <w:t>trong các lĩ</w:t>
            </w:r>
            <w:r w:rsidRPr="00E71377">
              <w:rPr>
                <w:rFonts w:asciiTheme="majorHAnsi" w:hAnsiTheme="majorHAnsi" w:cstheme="majorHAnsi"/>
                <w:sz w:val="26"/>
                <w:szCs w:val="26"/>
                <w:lang w:val="vi-VN"/>
              </w:rPr>
              <w:t>nh vực ngh</w:t>
            </w:r>
            <w:r w:rsidR="00531C16" w:rsidRPr="00E71377">
              <w:rPr>
                <w:rFonts w:asciiTheme="majorHAnsi" w:hAnsiTheme="majorHAnsi" w:cstheme="majorHAnsi"/>
                <w:sz w:val="26"/>
                <w:szCs w:val="26"/>
                <w:lang w:val="vi-VN"/>
              </w:rPr>
              <w:t>ề</w:t>
            </w:r>
            <w:r w:rsidRPr="00E71377">
              <w:rPr>
                <w:rFonts w:asciiTheme="majorHAnsi" w:hAnsiTheme="majorHAnsi" w:cstheme="majorHAnsi"/>
                <w:sz w:val="26"/>
                <w:szCs w:val="26"/>
                <w:lang w:val="vi-VN"/>
              </w:rPr>
              <w:t xml:space="preserve"> luật.</w:t>
            </w:r>
          </w:p>
        </w:tc>
        <w:tc>
          <w:tcPr>
            <w:tcW w:w="1559" w:type="dxa"/>
            <w:tcBorders>
              <w:top w:val="nil"/>
              <w:left w:val="nil"/>
              <w:bottom w:val="single" w:sz="8" w:space="0" w:color="auto"/>
              <w:right w:val="single" w:sz="8" w:space="0" w:color="auto"/>
            </w:tcBorders>
            <w:hideMark/>
          </w:tcPr>
          <w:p w:rsidR="003C61D4" w:rsidRPr="00E71377" w:rsidRDefault="003C61D4" w:rsidP="006D0F86">
            <w:pPr>
              <w:spacing w:before="120" w:after="0" w:line="330" w:lineRule="atLeast"/>
              <w:ind w:left="144" w:right="144"/>
              <w:jc w:val="both"/>
              <w:rPr>
                <w:rFonts w:asciiTheme="majorHAnsi" w:eastAsia="Times New Roman" w:hAnsiTheme="majorHAnsi" w:cstheme="majorHAnsi"/>
                <w:color w:val="222222"/>
                <w:sz w:val="26"/>
                <w:szCs w:val="26"/>
                <w:lang w:eastAsia="vi-VN"/>
              </w:rPr>
            </w:pPr>
          </w:p>
        </w:tc>
        <w:tc>
          <w:tcPr>
            <w:tcW w:w="1418" w:type="dxa"/>
            <w:tcBorders>
              <w:top w:val="nil"/>
              <w:left w:val="nil"/>
              <w:bottom w:val="single" w:sz="8" w:space="0" w:color="auto"/>
              <w:right w:val="single" w:sz="8" w:space="0" w:color="auto"/>
            </w:tcBorders>
            <w:hideMark/>
          </w:tcPr>
          <w:p w:rsidR="003C61D4" w:rsidRPr="00E71377" w:rsidRDefault="003C61D4" w:rsidP="006D0F86">
            <w:pPr>
              <w:spacing w:before="120" w:after="0" w:line="330" w:lineRule="atLeast"/>
              <w:rPr>
                <w:rFonts w:asciiTheme="majorHAnsi" w:eastAsia="Times New Roman" w:hAnsiTheme="majorHAnsi" w:cstheme="majorHAnsi"/>
                <w:color w:val="222222"/>
                <w:sz w:val="26"/>
                <w:szCs w:val="26"/>
                <w:lang w:eastAsia="vi-VN"/>
              </w:rPr>
            </w:pPr>
          </w:p>
        </w:tc>
      </w:tr>
    </w:tbl>
    <w:p w:rsidR="0021025A" w:rsidRPr="00E71377" w:rsidRDefault="0021025A" w:rsidP="0021025A">
      <w:pPr>
        <w:pStyle w:val="Default"/>
        <w:ind w:left="426"/>
        <w:rPr>
          <w:rFonts w:asciiTheme="majorHAnsi" w:eastAsia="Times New Roman" w:hAnsiTheme="majorHAnsi" w:cstheme="majorHAnsi"/>
          <w:b/>
          <w:bCs/>
          <w:sz w:val="26"/>
          <w:szCs w:val="26"/>
          <w:lang w:val="vi-VN" w:eastAsia="vi-VN"/>
        </w:rPr>
      </w:pPr>
    </w:p>
    <w:p w:rsidR="00F96948" w:rsidRPr="00E71377" w:rsidRDefault="00131C22" w:rsidP="0021025A">
      <w:pPr>
        <w:pStyle w:val="Default"/>
        <w:numPr>
          <w:ilvl w:val="0"/>
          <w:numId w:val="17"/>
        </w:numPr>
        <w:ind w:left="426"/>
        <w:rPr>
          <w:rFonts w:asciiTheme="majorHAnsi" w:hAnsiTheme="majorHAnsi" w:cstheme="majorHAnsi"/>
          <w:sz w:val="26"/>
          <w:szCs w:val="26"/>
          <w:lang w:val="vi-VN"/>
        </w:rPr>
      </w:pPr>
      <w:r w:rsidRPr="00E71377">
        <w:rPr>
          <w:rFonts w:asciiTheme="majorHAnsi" w:eastAsia="Times New Roman" w:hAnsiTheme="majorHAnsi" w:cstheme="majorHAnsi"/>
          <w:bCs/>
          <w:sz w:val="26"/>
          <w:szCs w:val="26"/>
          <w:lang w:val="vi-VN" w:eastAsia="vi-VN"/>
        </w:rPr>
        <w:t xml:space="preserve"> </w:t>
      </w:r>
      <w:r w:rsidR="00F96948" w:rsidRPr="00E71377">
        <w:rPr>
          <w:rFonts w:asciiTheme="majorHAnsi" w:eastAsia="Times New Roman" w:hAnsiTheme="majorHAnsi" w:cstheme="majorHAnsi"/>
          <w:bCs/>
          <w:sz w:val="26"/>
          <w:szCs w:val="26"/>
          <w:lang w:val="vi-VN" w:eastAsia="vi-VN"/>
        </w:rPr>
        <w:t xml:space="preserve">Chuyên ngành đào tạo: </w:t>
      </w:r>
      <w:r w:rsidR="00F96948" w:rsidRPr="00E71377">
        <w:rPr>
          <w:rFonts w:asciiTheme="majorHAnsi" w:eastAsia="Times New Roman" w:hAnsiTheme="majorHAnsi" w:cstheme="majorHAnsi"/>
          <w:b/>
          <w:bCs/>
          <w:sz w:val="26"/>
          <w:szCs w:val="26"/>
          <w:lang w:val="vi-VN" w:eastAsia="vi-VN"/>
        </w:rPr>
        <w:t>Sinh học ứng dụng</w:t>
      </w:r>
      <w:r w:rsidRPr="00E71377">
        <w:rPr>
          <w:rFonts w:asciiTheme="majorHAnsi" w:eastAsia="Times New Roman" w:hAnsiTheme="majorHAnsi" w:cstheme="majorHAnsi"/>
          <w:b/>
          <w:bCs/>
          <w:sz w:val="26"/>
          <w:szCs w:val="26"/>
          <w:lang w:val="vi-VN" w:eastAsia="vi-VN"/>
        </w:rPr>
        <w:t xml:space="preserve"> (MS: 7420203)</w:t>
      </w:r>
    </w:p>
    <w:p w:rsidR="00F96948" w:rsidRPr="00E71377" w:rsidRDefault="00F96948" w:rsidP="00F96948">
      <w:pPr>
        <w:spacing w:after="0" w:line="240" w:lineRule="auto"/>
        <w:ind w:left="284"/>
        <w:rPr>
          <w:rFonts w:asciiTheme="majorHAnsi" w:eastAsia="Times New Roman" w:hAnsiTheme="majorHAnsi" w:cstheme="majorHAnsi"/>
          <w:sz w:val="26"/>
          <w:szCs w:val="26"/>
          <w:lang w:eastAsia="vi-VN"/>
        </w:rPr>
      </w:pPr>
    </w:p>
    <w:tbl>
      <w:tblPr>
        <w:tblW w:w="15036" w:type="dxa"/>
        <w:tblCellMar>
          <w:left w:w="0" w:type="dxa"/>
          <w:right w:w="0" w:type="dxa"/>
        </w:tblCellMar>
        <w:tblLook w:val="04A0"/>
      </w:tblPr>
      <w:tblGrid>
        <w:gridCol w:w="612"/>
        <w:gridCol w:w="2092"/>
        <w:gridCol w:w="992"/>
        <w:gridCol w:w="992"/>
        <w:gridCol w:w="7371"/>
        <w:gridCol w:w="1559"/>
        <w:gridCol w:w="1418"/>
      </w:tblGrid>
      <w:tr w:rsidR="00F96948" w:rsidRPr="00E71377" w:rsidTr="00B073D2">
        <w:tc>
          <w:tcPr>
            <w:tcW w:w="612" w:type="dxa"/>
            <w:vMerge w:val="restart"/>
            <w:tcBorders>
              <w:top w:val="single" w:sz="8" w:space="0" w:color="auto"/>
              <w:left w:val="single" w:sz="8" w:space="0" w:color="auto"/>
              <w:bottom w:val="single" w:sz="8" w:space="0" w:color="auto"/>
              <w:right w:val="single" w:sz="8" w:space="0" w:color="auto"/>
            </w:tcBorders>
            <w:vAlign w:val="center"/>
            <w:hideMark/>
          </w:tcPr>
          <w:p w:rsidR="00F96948" w:rsidRPr="00E71377" w:rsidRDefault="00F96948" w:rsidP="00B073D2">
            <w:pPr>
              <w:spacing w:before="120" w:after="0" w:line="330" w:lineRule="atLeast"/>
              <w:jc w:val="center"/>
              <w:rPr>
                <w:rFonts w:asciiTheme="majorHAnsi" w:eastAsia="Times New Roman" w:hAnsiTheme="majorHAnsi" w:cstheme="majorHAnsi"/>
                <w:b/>
                <w:color w:val="222222"/>
                <w:sz w:val="26"/>
                <w:szCs w:val="26"/>
                <w:lang w:eastAsia="vi-VN"/>
              </w:rPr>
            </w:pPr>
            <w:r w:rsidRPr="00E71377">
              <w:rPr>
                <w:rFonts w:asciiTheme="majorHAnsi" w:eastAsia="Times New Roman" w:hAnsiTheme="majorHAnsi" w:cstheme="majorHAnsi"/>
                <w:b/>
                <w:color w:val="222222"/>
                <w:sz w:val="26"/>
                <w:szCs w:val="26"/>
                <w:lang w:eastAsia="vi-VN"/>
              </w:rPr>
              <w:t>STT</w:t>
            </w:r>
          </w:p>
        </w:tc>
        <w:tc>
          <w:tcPr>
            <w:tcW w:w="2092" w:type="dxa"/>
            <w:vMerge w:val="restart"/>
            <w:tcBorders>
              <w:top w:val="single" w:sz="8" w:space="0" w:color="auto"/>
              <w:left w:val="nil"/>
              <w:bottom w:val="single" w:sz="8" w:space="0" w:color="auto"/>
              <w:right w:val="single" w:sz="8" w:space="0" w:color="auto"/>
            </w:tcBorders>
            <w:vAlign w:val="center"/>
            <w:hideMark/>
          </w:tcPr>
          <w:p w:rsidR="00F96948" w:rsidRPr="00E71377" w:rsidRDefault="00F96948" w:rsidP="00B073D2">
            <w:pPr>
              <w:spacing w:before="120" w:after="0" w:line="330" w:lineRule="atLeast"/>
              <w:jc w:val="center"/>
              <w:rPr>
                <w:rFonts w:asciiTheme="majorHAnsi" w:eastAsia="Times New Roman" w:hAnsiTheme="majorHAnsi" w:cstheme="majorHAnsi"/>
                <w:b/>
                <w:color w:val="222222"/>
                <w:sz w:val="26"/>
                <w:szCs w:val="26"/>
                <w:lang w:eastAsia="vi-VN"/>
              </w:rPr>
            </w:pPr>
            <w:r w:rsidRPr="00E71377">
              <w:rPr>
                <w:rFonts w:asciiTheme="majorHAnsi" w:eastAsia="Times New Roman" w:hAnsiTheme="majorHAnsi" w:cstheme="majorHAnsi"/>
                <w:b/>
                <w:color w:val="222222"/>
                <w:sz w:val="26"/>
                <w:szCs w:val="26"/>
                <w:lang w:eastAsia="vi-VN"/>
              </w:rPr>
              <w:t>Nội dung</w:t>
            </w:r>
          </w:p>
        </w:tc>
        <w:tc>
          <w:tcPr>
            <w:tcW w:w="12332" w:type="dxa"/>
            <w:gridSpan w:val="5"/>
            <w:tcBorders>
              <w:top w:val="single" w:sz="8" w:space="0" w:color="auto"/>
              <w:left w:val="nil"/>
              <w:bottom w:val="single" w:sz="8" w:space="0" w:color="auto"/>
              <w:right w:val="single" w:sz="8" w:space="0" w:color="auto"/>
            </w:tcBorders>
            <w:vAlign w:val="center"/>
            <w:hideMark/>
          </w:tcPr>
          <w:p w:rsidR="00F96948" w:rsidRPr="00E71377" w:rsidRDefault="00F96948" w:rsidP="00B073D2">
            <w:pPr>
              <w:spacing w:before="120" w:after="0" w:line="330" w:lineRule="atLeast"/>
              <w:jc w:val="center"/>
              <w:rPr>
                <w:rFonts w:asciiTheme="majorHAnsi" w:eastAsia="Times New Roman" w:hAnsiTheme="majorHAnsi" w:cstheme="majorHAnsi"/>
                <w:b/>
                <w:color w:val="222222"/>
                <w:sz w:val="26"/>
                <w:szCs w:val="26"/>
                <w:lang w:val="en-US" w:eastAsia="vi-VN"/>
              </w:rPr>
            </w:pPr>
            <w:r w:rsidRPr="00E71377">
              <w:rPr>
                <w:rFonts w:asciiTheme="majorHAnsi" w:eastAsia="Times New Roman" w:hAnsiTheme="majorHAnsi" w:cstheme="majorHAnsi"/>
                <w:b/>
                <w:color w:val="222222"/>
                <w:sz w:val="26"/>
                <w:szCs w:val="26"/>
                <w:lang w:eastAsia="vi-VN"/>
              </w:rPr>
              <w:t>Trình độ đào tạo</w:t>
            </w:r>
          </w:p>
        </w:tc>
      </w:tr>
      <w:tr w:rsidR="00F96948" w:rsidRPr="00E71377" w:rsidTr="00B073D2">
        <w:tc>
          <w:tcPr>
            <w:tcW w:w="0" w:type="auto"/>
            <w:vMerge/>
            <w:tcBorders>
              <w:top w:val="single" w:sz="8" w:space="0" w:color="auto"/>
              <w:left w:val="single" w:sz="8" w:space="0" w:color="auto"/>
              <w:bottom w:val="single" w:sz="8" w:space="0" w:color="auto"/>
              <w:right w:val="single" w:sz="8" w:space="0" w:color="auto"/>
            </w:tcBorders>
            <w:vAlign w:val="center"/>
            <w:hideMark/>
          </w:tcPr>
          <w:p w:rsidR="00F96948" w:rsidRPr="00E71377" w:rsidRDefault="00F96948" w:rsidP="00B073D2">
            <w:pPr>
              <w:spacing w:after="0" w:line="240" w:lineRule="auto"/>
              <w:jc w:val="center"/>
              <w:rPr>
                <w:rFonts w:asciiTheme="majorHAnsi" w:eastAsia="Times New Roman" w:hAnsiTheme="majorHAnsi" w:cstheme="majorHAnsi"/>
                <w:b/>
                <w:color w:val="222222"/>
                <w:sz w:val="26"/>
                <w:szCs w:val="26"/>
                <w:lang w:eastAsia="vi-VN"/>
              </w:rPr>
            </w:pPr>
          </w:p>
        </w:tc>
        <w:tc>
          <w:tcPr>
            <w:tcW w:w="2092" w:type="dxa"/>
            <w:vMerge/>
            <w:tcBorders>
              <w:top w:val="single" w:sz="8" w:space="0" w:color="auto"/>
              <w:left w:val="nil"/>
              <w:bottom w:val="single" w:sz="8" w:space="0" w:color="auto"/>
              <w:right w:val="single" w:sz="8" w:space="0" w:color="auto"/>
            </w:tcBorders>
            <w:vAlign w:val="center"/>
            <w:hideMark/>
          </w:tcPr>
          <w:p w:rsidR="00F96948" w:rsidRPr="00E71377" w:rsidRDefault="00F96948" w:rsidP="00B073D2">
            <w:pPr>
              <w:spacing w:after="0" w:line="240" w:lineRule="auto"/>
              <w:jc w:val="center"/>
              <w:rPr>
                <w:rFonts w:asciiTheme="majorHAnsi" w:eastAsia="Times New Roman" w:hAnsiTheme="majorHAnsi" w:cstheme="majorHAnsi"/>
                <w:b/>
                <w:color w:val="222222"/>
                <w:sz w:val="26"/>
                <w:szCs w:val="26"/>
                <w:lang w:eastAsia="vi-VN"/>
              </w:rPr>
            </w:pPr>
          </w:p>
        </w:tc>
        <w:tc>
          <w:tcPr>
            <w:tcW w:w="992" w:type="dxa"/>
            <w:vMerge w:val="restart"/>
            <w:tcBorders>
              <w:top w:val="nil"/>
              <w:left w:val="nil"/>
              <w:bottom w:val="single" w:sz="8" w:space="0" w:color="auto"/>
              <w:right w:val="single" w:sz="8" w:space="0" w:color="auto"/>
            </w:tcBorders>
            <w:vAlign w:val="center"/>
            <w:hideMark/>
          </w:tcPr>
          <w:p w:rsidR="00F96948" w:rsidRPr="00E71377" w:rsidRDefault="00F96948" w:rsidP="00B073D2">
            <w:pPr>
              <w:spacing w:before="120" w:after="0" w:line="330" w:lineRule="atLeast"/>
              <w:jc w:val="center"/>
              <w:rPr>
                <w:rFonts w:asciiTheme="majorHAnsi" w:eastAsia="Times New Roman" w:hAnsiTheme="majorHAnsi" w:cstheme="majorHAnsi"/>
                <w:b/>
                <w:color w:val="222222"/>
                <w:sz w:val="26"/>
                <w:szCs w:val="26"/>
                <w:lang w:eastAsia="vi-VN"/>
              </w:rPr>
            </w:pPr>
            <w:r w:rsidRPr="00E71377">
              <w:rPr>
                <w:rFonts w:asciiTheme="majorHAnsi" w:eastAsia="Times New Roman" w:hAnsiTheme="majorHAnsi" w:cstheme="majorHAnsi"/>
                <w:b/>
                <w:color w:val="222222"/>
                <w:sz w:val="26"/>
                <w:szCs w:val="26"/>
                <w:lang w:eastAsia="vi-VN"/>
              </w:rPr>
              <w:t>Tiến sĩ</w:t>
            </w:r>
          </w:p>
        </w:tc>
        <w:tc>
          <w:tcPr>
            <w:tcW w:w="992" w:type="dxa"/>
            <w:vMerge w:val="restart"/>
            <w:tcBorders>
              <w:top w:val="nil"/>
              <w:left w:val="nil"/>
              <w:bottom w:val="single" w:sz="8" w:space="0" w:color="auto"/>
              <w:right w:val="single" w:sz="8" w:space="0" w:color="auto"/>
            </w:tcBorders>
            <w:vAlign w:val="center"/>
            <w:hideMark/>
          </w:tcPr>
          <w:p w:rsidR="00F96948" w:rsidRPr="00E71377" w:rsidRDefault="00F96948" w:rsidP="00B073D2">
            <w:pPr>
              <w:spacing w:before="120" w:after="0" w:line="330" w:lineRule="atLeast"/>
              <w:jc w:val="center"/>
              <w:rPr>
                <w:rFonts w:asciiTheme="majorHAnsi" w:eastAsia="Times New Roman" w:hAnsiTheme="majorHAnsi" w:cstheme="majorHAnsi"/>
                <w:b/>
                <w:color w:val="222222"/>
                <w:sz w:val="26"/>
                <w:szCs w:val="26"/>
                <w:lang w:eastAsia="vi-VN"/>
              </w:rPr>
            </w:pPr>
            <w:r w:rsidRPr="00E71377">
              <w:rPr>
                <w:rFonts w:asciiTheme="majorHAnsi" w:eastAsia="Times New Roman" w:hAnsiTheme="majorHAnsi" w:cstheme="majorHAnsi"/>
                <w:b/>
                <w:color w:val="222222"/>
                <w:sz w:val="26"/>
                <w:szCs w:val="26"/>
                <w:lang w:eastAsia="vi-VN"/>
              </w:rPr>
              <w:t>Thạc sĩ</w:t>
            </w:r>
          </w:p>
        </w:tc>
        <w:tc>
          <w:tcPr>
            <w:tcW w:w="10348" w:type="dxa"/>
            <w:gridSpan w:val="3"/>
            <w:tcBorders>
              <w:top w:val="nil"/>
              <w:left w:val="nil"/>
              <w:bottom w:val="single" w:sz="8" w:space="0" w:color="auto"/>
              <w:right w:val="single" w:sz="8" w:space="0" w:color="auto"/>
            </w:tcBorders>
            <w:vAlign w:val="center"/>
            <w:hideMark/>
          </w:tcPr>
          <w:p w:rsidR="00F96948" w:rsidRPr="00E71377" w:rsidRDefault="00F96948" w:rsidP="00B073D2">
            <w:pPr>
              <w:spacing w:before="120" w:after="0" w:line="330" w:lineRule="atLeast"/>
              <w:jc w:val="center"/>
              <w:rPr>
                <w:rFonts w:asciiTheme="majorHAnsi" w:eastAsia="Times New Roman" w:hAnsiTheme="majorHAnsi" w:cstheme="majorHAnsi"/>
                <w:b/>
                <w:color w:val="222222"/>
                <w:sz w:val="26"/>
                <w:szCs w:val="26"/>
                <w:lang w:eastAsia="vi-VN"/>
              </w:rPr>
            </w:pPr>
            <w:r w:rsidRPr="00E71377">
              <w:rPr>
                <w:rFonts w:asciiTheme="majorHAnsi" w:eastAsia="Times New Roman" w:hAnsiTheme="majorHAnsi" w:cstheme="majorHAnsi"/>
                <w:b/>
                <w:color w:val="222222"/>
                <w:sz w:val="26"/>
                <w:szCs w:val="26"/>
                <w:lang w:eastAsia="vi-VN"/>
              </w:rPr>
              <w:t>Đại học</w:t>
            </w:r>
          </w:p>
        </w:tc>
      </w:tr>
      <w:tr w:rsidR="00F96948" w:rsidRPr="00E71377" w:rsidTr="00B073D2">
        <w:tc>
          <w:tcPr>
            <w:tcW w:w="0" w:type="auto"/>
            <w:vMerge/>
            <w:tcBorders>
              <w:top w:val="single" w:sz="8" w:space="0" w:color="auto"/>
              <w:left w:val="single" w:sz="8" w:space="0" w:color="auto"/>
              <w:bottom w:val="single" w:sz="8" w:space="0" w:color="auto"/>
              <w:right w:val="single" w:sz="8" w:space="0" w:color="auto"/>
            </w:tcBorders>
            <w:vAlign w:val="center"/>
            <w:hideMark/>
          </w:tcPr>
          <w:p w:rsidR="00F96948" w:rsidRPr="00E71377" w:rsidRDefault="00F96948" w:rsidP="00B073D2">
            <w:pPr>
              <w:spacing w:after="0" w:line="240" w:lineRule="auto"/>
              <w:jc w:val="center"/>
              <w:rPr>
                <w:rFonts w:asciiTheme="majorHAnsi" w:eastAsia="Times New Roman" w:hAnsiTheme="majorHAnsi" w:cstheme="majorHAnsi"/>
                <w:b/>
                <w:color w:val="222222"/>
                <w:sz w:val="26"/>
                <w:szCs w:val="26"/>
                <w:lang w:eastAsia="vi-VN"/>
              </w:rPr>
            </w:pPr>
          </w:p>
        </w:tc>
        <w:tc>
          <w:tcPr>
            <w:tcW w:w="2092" w:type="dxa"/>
            <w:vMerge/>
            <w:tcBorders>
              <w:top w:val="single" w:sz="8" w:space="0" w:color="auto"/>
              <w:left w:val="nil"/>
              <w:bottom w:val="single" w:sz="8" w:space="0" w:color="auto"/>
              <w:right w:val="single" w:sz="8" w:space="0" w:color="auto"/>
            </w:tcBorders>
            <w:vAlign w:val="center"/>
            <w:hideMark/>
          </w:tcPr>
          <w:p w:rsidR="00F96948" w:rsidRPr="00E71377" w:rsidRDefault="00F96948" w:rsidP="00B073D2">
            <w:pPr>
              <w:spacing w:after="0" w:line="240" w:lineRule="auto"/>
              <w:jc w:val="center"/>
              <w:rPr>
                <w:rFonts w:asciiTheme="majorHAnsi" w:eastAsia="Times New Roman" w:hAnsiTheme="majorHAnsi" w:cstheme="majorHAnsi"/>
                <w:b/>
                <w:color w:val="222222"/>
                <w:sz w:val="26"/>
                <w:szCs w:val="26"/>
                <w:lang w:eastAsia="vi-VN"/>
              </w:rPr>
            </w:pPr>
          </w:p>
        </w:tc>
        <w:tc>
          <w:tcPr>
            <w:tcW w:w="992" w:type="dxa"/>
            <w:vMerge/>
            <w:tcBorders>
              <w:top w:val="nil"/>
              <w:left w:val="nil"/>
              <w:bottom w:val="single" w:sz="8" w:space="0" w:color="auto"/>
              <w:right w:val="single" w:sz="8" w:space="0" w:color="auto"/>
            </w:tcBorders>
            <w:vAlign w:val="center"/>
            <w:hideMark/>
          </w:tcPr>
          <w:p w:rsidR="00F96948" w:rsidRPr="00E71377" w:rsidRDefault="00F96948" w:rsidP="00B073D2">
            <w:pPr>
              <w:spacing w:after="0" w:line="240" w:lineRule="auto"/>
              <w:jc w:val="center"/>
              <w:rPr>
                <w:rFonts w:asciiTheme="majorHAnsi" w:eastAsia="Times New Roman" w:hAnsiTheme="majorHAnsi" w:cstheme="majorHAnsi"/>
                <w:b/>
                <w:color w:val="222222"/>
                <w:sz w:val="26"/>
                <w:szCs w:val="26"/>
                <w:lang w:eastAsia="vi-VN"/>
              </w:rPr>
            </w:pPr>
          </w:p>
        </w:tc>
        <w:tc>
          <w:tcPr>
            <w:tcW w:w="992" w:type="dxa"/>
            <w:vMerge/>
            <w:tcBorders>
              <w:top w:val="nil"/>
              <w:left w:val="nil"/>
              <w:bottom w:val="single" w:sz="8" w:space="0" w:color="auto"/>
              <w:right w:val="single" w:sz="8" w:space="0" w:color="auto"/>
            </w:tcBorders>
            <w:vAlign w:val="center"/>
            <w:hideMark/>
          </w:tcPr>
          <w:p w:rsidR="00F96948" w:rsidRPr="00E71377" w:rsidRDefault="00F96948" w:rsidP="00B073D2">
            <w:pPr>
              <w:spacing w:after="0" w:line="240" w:lineRule="auto"/>
              <w:jc w:val="center"/>
              <w:rPr>
                <w:rFonts w:asciiTheme="majorHAnsi" w:eastAsia="Times New Roman" w:hAnsiTheme="majorHAnsi" w:cstheme="majorHAnsi"/>
                <w:b/>
                <w:color w:val="222222"/>
                <w:sz w:val="26"/>
                <w:szCs w:val="26"/>
                <w:lang w:eastAsia="vi-VN"/>
              </w:rPr>
            </w:pPr>
          </w:p>
        </w:tc>
        <w:tc>
          <w:tcPr>
            <w:tcW w:w="7371" w:type="dxa"/>
            <w:tcBorders>
              <w:top w:val="nil"/>
              <w:left w:val="nil"/>
              <w:bottom w:val="single" w:sz="8" w:space="0" w:color="auto"/>
              <w:right w:val="single" w:sz="8" w:space="0" w:color="auto"/>
            </w:tcBorders>
            <w:vAlign w:val="center"/>
            <w:hideMark/>
          </w:tcPr>
          <w:p w:rsidR="00F96948" w:rsidRPr="00E71377" w:rsidRDefault="00F96948" w:rsidP="00B073D2">
            <w:pPr>
              <w:spacing w:before="120" w:after="0" w:line="330" w:lineRule="atLeast"/>
              <w:jc w:val="center"/>
              <w:rPr>
                <w:rFonts w:asciiTheme="majorHAnsi" w:eastAsia="Times New Roman" w:hAnsiTheme="majorHAnsi" w:cstheme="majorHAnsi"/>
                <w:b/>
                <w:color w:val="222222"/>
                <w:sz w:val="26"/>
                <w:szCs w:val="26"/>
                <w:lang w:eastAsia="vi-VN"/>
              </w:rPr>
            </w:pPr>
            <w:r w:rsidRPr="00E71377">
              <w:rPr>
                <w:rFonts w:asciiTheme="majorHAnsi" w:eastAsia="Times New Roman" w:hAnsiTheme="majorHAnsi" w:cstheme="majorHAnsi"/>
                <w:b/>
                <w:color w:val="222222"/>
                <w:sz w:val="26"/>
                <w:szCs w:val="26"/>
                <w:lang w:eastAsia="vi-VN"/>
              </w:rPr>
              <w:t>Chính quy</w:t>
            </w:r>
          </w:p>
        </w:tc>
        <w:tc>
          <w:tcPr>
            <w:tcW w:w="1559" w:type="dxa"/>
            <w:tcBorders>
              <w:top w:val="nil"/>
              <w:left w:val="nil"/>
              <w:bottom w:val="single" w:sz="8" w:space="0" w:color="auto"/>
              <w:right w:val="single" w:sz="8" w:space="0" w:color="auto"/>
            </w:tcBorders>
            <w:vAlign w:val="center"/>
            <w:hideMark/>
          </w:tcPr>
          <w:p w:rsidR="00F96948" w:rsidRPr="00E71377" w:rsidRDefault="00F96948" w:rsidP="00B073D2">
            <w:pPr>
              <w:spacing w:before="120" w:after="0" w:line="330" w:lineRule="atLeast"/>
              <w:jc w:val="center"/>
              <w:rPr>
                <w:rFonts w:asciiTheme="majorHAnsi" w:eastAsia="Times New Roman" w:hAnsiTheme="majorHAnsi" w:cstheme="majorHAnsi"/>
                <w:b/>
                <w:color w:val="222222"/>
                <w:sz w:val="26"/>
                <w:szCs w:val="26"/>
                <w:lang w:eastAsia="vi-VN"/>
              </w:rPr>
            </w:pPr>
            <w:r w:rsidRPr="00E71377">
              <w:rPr>
                <w:rFonts w:asciiTheme="majorHAnsi" w:eastAsia="Times New Roman" w:hAnsiTheme="majorHAnsi" w:cstheme="majorHAnsi"/>
                <w:b/>
                <w:color w:val="222222"/>
                <w:sz w:val="26"/>
                <w:szCs w:val="26"/>
                <w:lang w:eastAsia="vi-VN"/>
              </w:rPr>
              <w:t>Liên thông chính quy</w:t>
            </w:r>
          </w:p>
        </w:tc>
        <w:tc>
          <w:tcPr>
            <w:tcW w:w="1418" w:type="dxa"/>
            <w:tcBorders>
              <w:top w:val="nil"/>
              <w:left w:val="nil"/>
              <w:bottom w:val="single" w:sz="8" w:space="0" w:color="auto"/>
              <w:right w:val="single" w:sz="8" w:space="0" w:color="auto"/>
            </w:tcBorders>
            <w:vAlign w:val="center"/>
            <w:hideMark/>
          </w:tcPr>
          <w:p w:rsidR="00F96948" w:rsidRPr="00E71377" w:rsidRDefault="00F96948" w:rsidP="00B073D2">
            <w:pPr>
              <w:spacing w:before="120" w:after="0" w:line="330" w:lineRule="atLeast"/>
              <w:jc w:val="center"/>
              <w:rPr>
                <w:rFonts w:asciiTheme="majorHAnsi" w:eastAsia="Times New Roman" w:hAnsiTheme="majorHAnsi" w:cstheme="majorHAnsi"/>
                <w:b/>
                <w:color w:val="222222"/>
                <w:sz w:val="26"/>
                <w:szCs w:val="26"/>
                <w:lang w:eastAsia="vi-VN"/>
              </w:rPr>
            </w:pPr>
            <w:r w:rsidRPr="00E71377">
              <w:rPr>
                <w:rFonts w:asciiTheme="majorHAnsi" w:eastAsia="Times New Roman" w:hAnsiTheme="majorHAnsi" w:cstheme="majorHAnsi"/>
                <w:b/>
                <w:color w:val="222222"/>
                <w:sz w:val="26"/>
                <w:szCs w:val="26"/>
                <w:lang w:eastAsia="vi-VN"/>
              </w:rPr>
              <w:t>Văn bằng 2 chính quy</w:t>
            </w:r>
          </w:p>
        </w:tc>
      </w:tr>
      <w:tr w:rsidR="00F96948" w:rsidRPr="00E71377" w:rsidTr="00B073D2">
        <w:tc>
          <w:tcPr>
            <w:tcW w:w="612" w:type="dxa"/>
            <w:tcBorders>
              <w:top w:val="nil"/>
              <w:left w:val="single" w:sz="8" w:space="0" w:color="auto"/>
              <w:bottom w:val="single" w:sz="8" w:space="0" w:color="auto"/>
              <w:right w:val="single" w:sz="8" w:space="0" w:color="auto"/>
            </w:tcBorders>
            <w:hideMark/>
          </w:tcPr>
          <w:p w:rsidR="00F96948" w:rsidRPr="00E71377" w:rsidRDefault="00F96948" w:rsidP="00B073D2">
            <w:pPr>
              <w:spacing w:before="120" w:after="0" w:line="330" w:lineRule="atLeast"/>
              <w:jc w:val="center"/>
              <w:rPr>
                <w:rFonts w:asciiTheme="majorHAnsi" w:eastAsia="Times New Roman" w:hAnsiTheme="majorHAnsi" w:cstheme="majorHAnsi"/>
                <w:color w:val="222222"/>
                <w:sz w:val="26"/>
                <w:szCs w:val="26"/>
                <w:lang w:eastAsia="vi-VN"/>
              </w:rPr>
            </w:pPr>
            <w:r w:rsidRPr="00E71377">
              <w:rPr>
                <w:rFonts w:asciiTheme="majorHAnsi" w:eastAsia="Times New Roman" w:hAnsiTheme="majorHAnsi" w:cstheme="majorHAnsi"/>
                <w:color w:val="222222"/>
                <w:sz w:val="26"/>
                <w:szCs w:val="26"/>
                <w:lang w:eastAsia="vi-VN"/>
              </w:rPr>
              <w:t>I</w:t>
            </w:r>
          </w:p>
        </w:tc>
        <w:tc>
          <w:tcPr>
            <w:tcW w:w="2092" w:type="dxa"/>
            <w:tcBorders>
              <w:top w:val="nil"/>
              <w:left w:val="nil"/>
              <w:bottom w:val="single" w:sz="8" w:space="0" w:color="auto"/>
              <w:right w:val="single" w:sz="8" w:space="0" w:color="auto"/>
            </w:tcBorders>
            <w:hideMark/>
          </w:tcPr>
          <w:p w:rsidR="00F96948" w:rsidRPr="00E71377" w:rsidRDefault="00F96948" w:rsidP="00B073D2">
            <w:pPr>
              <w:spacing w:before="120" w:after="0" w:line="330" w:lineRule="atLeast"/>
              <w:ind w:left="144" w:right="144"/>
              <w:rPr>
                <w:rFonts w:asciiTheme="majorHAnsi" w:eastAsia="Times New Roman" w:hAnsiTheme="majorHAnsi" w:cstheme="majorHAnsi"/>
                <w:color w:val="222222"/>
                <w:sz w:val="26"/>
                <w:szCs w:val="26"/>
                <w:lang w:eastAsia="vi-VN"/>
              </w:rPr>
            </w:pPr>
            <w:r w:rsidRPr="00E71377">
              <w:rPr>
                <w:rFonts w:asciiTheme="majorHAnsi" w:eastAsia="Times New Roman" w:hAnsiTheme="majorHAnsi" w:cstheme="majorHAnsi"/>
                <w:color w:val="222222"/>
                <w:sz w:val="26"/>
                <w:szCs w:val="26"/>
                <w:lang w:eastAsia="vi-VN"/>
              </w:rPr>
              <w:t>Điều kiện đăng ký tuyển sinh</w:t>
            </w:r>
          </w:p>
        </w:tc>
        <w:tc>
          <w:tcPr>
            <w:tcW w:w="992" w:type="dxa"/>
            <w:tcBorders>
              <w:top w:val="nil"/>
              <w:left w:val="nil"/>
              <w:bottom w:val="single" w:sz="8" w:space="0" w:color="auto"/>
              <w:right w:val="single" w:sz="8" w:space="0" w:color="auto"/>
            </w:tcBorders>
            <w:hideMark/>
          </w:tcPr>
          <w:p w:rsidR="00F96948" w:rsidRPr="00E71377" w:rsidRDefault="00F96948" w:rsidP="00B073D2">
            <w:pPr>
              <w:spacing w:before="120" w:after="0" w:line="330" w:lineRule="atLeast"/>
              <w:ind w:left="144" w:right="144"/>
              <w:rPr>
                <w:rFonts w:asciiTheme="majorHAnsi" w:eastAsia="Times New Roman" w:hAnsiTheme="majorHAnsi" w:cstheme="majorHAnsi"/>
                <w:color w:val="222222"/>
                <w:sz w:val="26"/>
                <w:szCs w:val="26"/>
                <w:lang w:eastAsia="vi-VN"/>
              </w:rPr>
            </w:pPr>
          </w:p>
        </w:tc>
        <w:tc>
          <w:tcPr>
            <w:tcW w:w="992" w:type="dxa"/>
            <w:tcBorders>
              <w:top w:val="nil"/>
              <w:left w:val="nil"/>
              <w:bottom w:val="single" w:sz="8" w:space="0" w:color="auto"/>
              <w:right w:val="single" w:sz="8" w:space="0" w:color="auto"/>
            </w:tcBorders>
            <w:hideMark/>
          </w:tcPr>
          <w:p w:rsidR="00F96948" w:rsidRPr="00E71377" w:rsidRDefault="00F96948" w:rsidP="00B073D2">
            <w:pPr>
              <w:spacing w:before="120" w:after="0" w:line="330" w:lineRule="atLeast"/>
              <w:ind w:left="144" w:right="144"/>
              <w:rPr>
                <w:rFonts w:asciiTheme="majorHAnsi" w:eastAsia="Times New Roman" w:hAnsiTheme="majorHAnsi" w:cstheme="majorHAnsi"/>
                <w:color w:val="222222"/>
                <w:sz w:val="26"/>
                <w:szCs w:val="26"/>
                <w:lang w:eastAsia="vi-VN"/>
              </w:rPr>
            </w:pPr>
          </w:p>
        </w:tc>
        <w:tc>
          <w:tcPr>
            <w:tcW w:w="7371" w:type="dxa"/>
            <w:tcBorders>
              <w:top w:val="nil"/>
              <w:left w:val="nil"/>
              <w:bottom w:val="single" w:sz="8" w:space="0" w:color="auto"/>
              <w:right w:val="single" w:sz="8" w:space="0" w:color="auto"/>
            </w:tcBorders>
            <w:hideMark/>
          </w:tcPr>
          <w:p w:rsidR="00F96948" w:rsidRPr="00E71377" w:rsidRDefault="00F96948" w:rsidP="00F96948">
            <w:pPr>
              <w:spacing w:line="360" w:lineRule="auto"/>
              <w:ind w:left="142" w:right="142"/>
              <w:jc w:val="both"/>
              <w:rPr>
                <w:rFonts w:asciiTheme="majorHAnsi" w:hAnsiTheme="majorHAnsi" w:cstheme="majorHAnsi"/>
                <w:sz w:val="26"/>
                <w:szCs w:val="26"/>
              </w:rPr>
            </w:pPr>
            <w:bookmarkStart w:id="0" w:name="OLE_LINK37"/>
            <w:bookmarkStart w:id="1" w:name="OLE_LINK38"/>
            <w:r w:rsidRPr="00E71377">
              <w:rPr>
                <w:rFonts w:asciiTheme="majorHAnsi" w:hAnsiTheme="majorHAnsi" w:cstheme="majorHAnsi"/>
                <w:sz w:val="26"/>
                <w:szCs w:val="26"/>
              </w:rPr>
              <w:t>Người đã tốt nghiệp THPT hệ chính quy và không chính quy</w:t>
            </w:r>
            <w:bookmarkEnd w:id="0"/>
            <w:bookmarkEnd w:id="1"/>
          </w:p>
        </w:tc>
        <w:tc>
          <w:tcPr>
            <w:tcW w:w="1559" w:type="dxa"/>
            <w:tcBorders>
              <w:top w:val="nil"/>
              <w:left w:val="nil"/>
              <w:bottom w:val="single" w:sz="8" w:space="0" w:color="auto"/>
              <w:right w:val="single" w:sz="8" w:space="0" w:color="auto"/>
            </w:tcBorders>
            <w:hideMark/>
          </w:tcPr>
          <w:p w:rsidR="00F96948" w:rsidRPr="00E71377" w:rsidRDefault="00F96948" w:rsidP="00B073D2">
            <w:pPr>
              <w:spacing w:before="120" w:after="0" w:line="330" w:lineRule="atLeast"/>
              <w:ind w:left="144" w:right="144"/>
              <w:jc w:val="both"/>
              <w:rPr>
                <w:rFonts w:asciiTheme="majorHAnsi" w:eastAsia="Times New Roman" w:hAnsiTheme="majorHAnsi" w:cstheme="majorHAnsi"/>
                <w:color w:val="222222"/>
                <w:sz w:val="26"/>
                <w:szCs w:val="26"/>
                <w:lang w:eastAsia="vi-VN"/>
              </w:rPr>
            </w:pPr>
          </w:p>
        </w:tc>
        <w:tc>
          <w:tcPr>
            <w:tcW w:w="1418" w:type="dxa"/>
            <w:tcBorders>
              <w:top w:val="nil"/>
              <w:left w:val="nil"/>
              <w:bottom w:val="single" w:sz="8" w:space="0" w:color="auto"/>
              <w:right w:val="single" w:sz="8" w:space="0" w:color="auto"/>
            </w:tcBorders>
            <w:hideMark/>
          </w:tcPr>
          <w:p w:rsidR="00F96948" w:rsidRPr="00E71377" w:rsidRDefault="00F96948" w:rsidP="00B073D2">
            <w:pPr>
              <w:spacing w:before="120" w:after="0" w:line="330" w:lineRule="atLeast"/>
              <w:rPr>
                <w:rFonts w:asciiTheme="majorHAnsi" w:eastAsia="Times New Roman" w:hAnsiTheme="majorHAnsi" w:cstheme="majorHAnsi"/>
                <w:color w:val="222222"/>
                <w:sz w:val="26"/>
                <w:szCs w:val="26"/>
                <w:lang w:eastAsia="vi-VN"/>
              </w:rPr>
            </w:pPr>
            <w:r w:rsidRPr="00E71377">
              <w:rPr>
                <w:rFonts w:asciiTheme="majorHAnsi" w:eastAsia="Times New Roman" w:hAnsiTheme="majorHAnsi" w:cstheme="majorHAnsi"/>
                <w:color w:val="222222"/>
                <w:sz w:val="26"/>
                <w:szCs w:val="26"/>
                <w:lang w:eastAsia="vi-VN"/>
              </w:rPr>
              <w:t> </w:t>
            </w:r>
          </w:p>
        </w:tc>
      </w:tr>
      <w:tr w:rsidR="00F96948" w:rsidRPr="00E71377" w:rsidTr="00B073D2">
        <w:tc>
          <w:tcPr>
            <w:tcW w:w="612" w:type="dxa"/>
            <w:tcBorders>
              <w:top w:val="nil"/>
              <w:left w:val="single" w:sz="8" w:space="0" w:color="auto"/>
              <w:bottom w:val="single" w:sz="8" w:space="0" w:color="auto"/>
              <w:right w:val="single" w:sz="8" w:space="0" w:color="auto"/>
            </w:tcBorders>
            <w:hideMark/>
          </w:tcPr>
          <w:p w:rsidR="00F96948" w:rsidRPr="00E71377" w:rsidRDefault="00F96948" w:rsidP="00B073D2">
            <w:pPr>
              <w:spacing w:before="120" w:after="0" w:line="330" w:lineRule="atLeast"/>
              <w:ind w:left="144" w:right="144"/>
              <w:rPr>
                <w:rFonts w:asciiTheme="majorHAnsi" w:eastAsia="Times New Roman" w:hAnsiTheme="majorHAnsi" w:cstheme="majorHAnsi"/>
                <w:color w:val="222222"/>
                <w:sz w:val="26"/>
                <w:szCs w:val="26"/>
                <w:lang w:eastAsia="vi-VN"/>
              </w:rPr>
            </w:pPr>
            <w:r w:rsidRPr="00E71377">
              <w:rPr>
                <w:rFonts w:asciiTheme="majorHAnsi" w:eastAsia="Times New Roman" w:hAnsiTheme="majorHAnsi" w:cstheme="majorHAnsi"/>
                <w:color w:val="222222"/>
                <w:sz w:val="26"/>
                <w:szCs w:val="26"/>
                <w:lang w:eastAsia="vi-VN"/>
              </w:rPr>
              <w:t>II</w:t>
            </w:r>
          </w:p>
        </w:tc>
        <w:tc>
          <w:tcPr>
            <w:tcW w:w="2092" w:type="dxa"/>
            <w:tcBorders>
              <w:top w:val="nil"/>
              <w:left w:val="nil"/>
              <w:bottom w:val="single" w:sz="8" w:space="0" w:color="auto"/>
              <w:right w:val="single" w:sz="8" w:space="0" w:color="auto"/>
            </w:tcBorders>
            <w:hideMark/>
          </w:tcPr>
          <w:p w:rsidR="00F96948" w:rsidRPr="00E71377" w:rsidRDefault="00F96948" w:rsidP="00B073D2">
            <w:pPr>
              <w:spacing w:before="120" w:after="0" w:line="330" w:lineRule="atLeast"/>
              <w:ind w:left="144" w:right="144"/>
              <w:rPr>
                <w:rFonts w:asciiTheme="majorHAnsi" w:eastAsia="Times New Roman" w:hAnsiTheme="majorHAnsi" w:cstheme="majorHAnsi"/>
                <w:color w:val="222222"/>
                <w:sz w:val="26"/>
                <w:szCs w:val="26"/>
                <w:lang w:eastAsia="vi-VN"/>
              </w:rPr>
            </w:pPr>
            <w:r w:rsidRPr="00E71377">
              <w:rPr>
                <w:rFonts w:asciiTheme="majorHAnsi" w:eastAsia="Times New Roman" w:hAnsiTheme="majorHAnsi" w:cstheme="majorHAnsi"/>
                <w:color w:val="222222"/>
                <w:sz w:val="26"/>
                <w:szCs w:val="26"/>
                <w:lang w:eastAsia="vi-VN"/>
              </w:rPr>
              <w:t>Mục tiêu kiến thức, kỹ năng, thái độ và trình độ ngoại ngữ đạt được</w:t>
            </w:r>
          </w:p>
        </w:tc>
        <w:tc>
          <w:tcPr>
            <w:tcW w:w="992" w:type="dxa"/>
            <w:tcBorders>
              <w:top w:val="nil"/>
              <w:left w:val="nil"/>
              <w:bottom w:val="single" w:sz="8" w:space="0" w:color="auto"/>
              <w:right w:val="single" w:sz="8" w:space="0" w:color="auto"/>
            </w:tcBorders>
            <w:hideMark/>
          </w:tcPr>
          <w:p w:rsidR="00F96948" w:rsidRPr="00E71377" w:rsidRDefault="00F96948" w:rsidP="00B073D2">
            <w:pPr>
              <w:spacing w:before="120" w:after="120" w:line="330" w:lineRule="atLeast"/>
              <w:ind w:left="144" w:right="144"/>
              <w:rPr>
                <w:rFonts w:asciiTheme="majorHAnsi" w:eastAsia="Times New Roman" w:hAnsiTheme="majorHAnsi" w:cstheme="majorHAnsi"/>
                <w:color w:val="222222"/>
                <w:sz w:val="26"/>
                <w:szCs w:val="26"/>
                <w:lang w:eastAsia="vi-VN"/>
              </w:rPr>
            </w:pPr>
          </w:p>
        </w:tc>
        <w:tc>
          <w:tcPr>
            <w:tcW w:w="992" w:type="dxa"/>
            <w:tcBorders>
              <w:top w:val="nil"/>
              <w:left w:val="nil"/>
              <w:bottom w:val="single" w:sz="8" w:space="0" w:color="auto"/>
              <w:right w:val="single" w:sz="8" w:space="0" w:color="auto"/>
            </w:tcBorders>
            <w:hideMark/>
          </w:tcPr>
          <w:p w:rsidR="00F96948" w:rsidRPr="00E71377" w:rsidRDefault="00F96948" w:rsidP="00B073D2">
            <w:pPr>
              <w:pStyle w:val="BodyTextIndent2"/>
              <w:spacing w:line="240" w:lineRule="atLeast"/>
              <w:ind w:left="144" w:right="144"/>
              <w:jc w:val="both"/>
              <w:rPr>
                <w:rFonts w:asciiTheme="majorHAnsi" w:hAnsiTheme="majorHAnsi" w:cstheme="majorHAnsi"/>
                <w:sz w:val="26"/>
                <w:szCs w:val="26"/>
                <w:lang w:val="nl-NL"/>
              </w:rPr>
            </w:pPr>
          </w:p>
        </w:tc>
        <w:tc>
          <w:tcPr>
            <w:tcW w:w="7371" w:type="dxa"/>
            <w:tcBorders>
              <w:top w:val="nil"/>
              <w:left w:val="nil"/>
              <w:bottom w:val="single" w:sz="8" w:space="0" w:color="auto"/>
              <w:right w:val="single" w:sz="8" w:space="0" w:color="auto"/>
            </w:tcBorders>
            <w:hideMark/>
          </w:tcPr>
          <w:p w:rsidR="00F96948" w:rsidRPr="00E71377" w:rsidRDefault="00F96948" w:rsidP="00F96948">
            <w:pPr>
              <w:spacing w:line="360" w:lineRule="auto"/>
              <w:ind w:left="142" w:right="142"/>
              <w:jc w:val="both"/>
              <w:rPr>
                <w:rFonts w:asciiTheme="majorHAnsi" w:hAnsiTheme="majorHAnsi" w:cstheme="majorHAnsi"/>
                <w:sz w:val="26"/>
                <w:szCs w:val="26"/>
              </w:rPr>
            </w:pPr>
            <w:r w:rsidRPr="00E71377">
              <w:rPr>
                <w:rFonts w:asciiTheme="majorHAnsi" w:eastAsia="Calibri" w:hAnsiTheme="majorHAnsi" w:cstheme="majorHAnsi"/>
                <w:sz w:val="26"/>
                <w:szCs w:val="26"/>
              </w:rPr>
              <w:t xml:space="preserve">- Kiến thức: </w:t>
            </w:r>
            <w:r w:rsidRPr="00E71377">
              <w:rPr>
                <w:rFonts w:asciiTheme="majorHAnsi" w:hAnsiTheme="majorHAnsi" w:cstheme="majorHAnsi"/>
                <w:sz w:val="26"/>
                <w:szCs w:val="26"/>
              </w:rPr>
              <w:t>Có kiến thức chuyên sâu về các lĩnh vực Sinh lý học, Tế bào học, Sinh học phân tử, hóa dược, Sinh hóa, môi trường, phục vụ trong sản xuất nông nghiệp công nghệ cao, kiểm nghiệm hóa sinh, vi sinh, y dược, nuôi trồng thủy sản; Được rèn luyện những kỹ năng về kỹ thuật sinh học và sinh hóa trong phòng thí nghiệm, kỹ thuật nuôi cấy mô, kỹ thuật ly trích và phân tích hợp chất hữu cơ, kỹ thuật sản xuất các sản phẩm ứng dụng trong đời sống, kỹ năng sử dụng ngoại ngữ chuyên ngành, kỹ năng ứng dụng tin học trong phân tích số liệu và báo cáo khoa học.</w:t>
            </w:r>
          </w:p>
          <w:p w:rsidR="00F96948" w:rsidRPr="00E71377" w:rsidRDefault="00F96948" w:rsidP="00F96948">
            <w:pPr>
              <w:shd w:val="clear" w:color="auto" w:fill="FFFFFF"/>
              <w:spacing w:line="360" w:lineRule="auto"/>
              <w:ind w:left="142" w:right="142"/>
              <w:jc w:val="both"/>
              <w:rPr>
                <w:rFonts w:asciiTheme="majorHAnsi" w:hAnsiTheme="majorHAnsi" w:cstheme="majorHAnsi"/>
                <w:sz w:val="26"/>
                <w:szCs w:val="26"/>
              </w:rPr>
            </w:pPr>
            <w:r w:rsidRPr="00E71377">
              <w:rPr>
                <w:rFonts w:asciiTheme="majorHAnsi" w:eastAsia="Calibri" w:hAnsiTheme="majorHAnsi" w:cstheme="majorHAnsi"/>
                <w:sz w:val="26"/>
                <w:szCs w:val="26"/>
              </w:rPr>
              <w:t xml:space="preserve">- Thái độ: </w:t>
            </w:r>
            <w:r w:rsidRPr="00E71377">
              <w:rPr>
                <w:rFonts w:asciiTheme="majorHAnsi" w:hAnsiTheme="majorHAnsi" w:cstheme="majorHAnsi"/>
                <w:iCs/>
                <w:sz w:val="26"/>
                <w:szCs w:val="26"/>
              </w:rPr>
              <w:t>N</w:t>
            </w:r>
            <w:r w:rsidRPr="00E71377">
              <w:rPr>
                <w:rFonts w:asciiTheme="majorHAnsi" w:hAnsiTheme="majorHAnsi" w:cstheme="majorHAnsi"/>
                <w:sz w:val="26"/>
                <w:szCs w:val="26"/>
              </w:rPr>
              <w:t xml:space="preserve">êu cao tinh thần trách nhiệm với nghề nghiệp, yêu nghề, gắn bó với nghề, đoàn kết với đồng nghiệp, có lối sống lành mạnh, văn minh; </w:t>
            </w:r>
            <w:r w:rsidRPr="00E71377">
              <w:rPr>
                <w:rFonts w:asciiTheme="majorHAnsi" w:hAnsiTheme="majorHAnsi" w:cstheme="majorHAnsi"/>
                <w:iCs/>
                <w:sz w:val="26"/>
                <w:szCs w:val="26"/>
              </w:rPr>
              <w:t>L</w:t>
            </w:r>
            <w:r w:rsidRPr="00E71377">
              <w:rPr>
                <w:rFonts w:asciiTheme="majorHAnsi" w:hAnsiTheme="majorHAnsi" w:cstheme="majorHAnsi"/>
                <w:sz w:val="26"/>
                <w:szCs w:val="26"/>
              </w:rPr>
              <w:t xml:space="preserve">uôn tìm tòi, học hỏi, sáng tạo để đem lại chất lượng cao nhất khi làm việc; </w:t>
            </w:r>
            <w:r w:rsidRPr="00E71377">
              <w:rPr>
                <w:rFonts w:asciiTheme="majorHAnsi" w:hAnsiTheme="majorHAnsi" w:cstheme="majorHAnsi"/>
                <w:iCs/>
                <w:sz w:val="26"/>
                <w:szCs w:val="26"/>
              </w:rPr>
              <w:t>N</w:t>
            </w:r>
            <w:r w:rsidRPr="00E71377">
              <w:rPr>
                <w:rFonts w:asciiTheme="majorHAnsi" w:hAnsiTheme="majorHAnsi" w:cstheme="majorHAnsi"/>
                <w:sz w:val="26"/>
                <w:szCs w:val="26"/>
              </w:rPr>
              <w:t xml:space="preserve">hiệt tình trong xây dựng đơn vị, </w:t>
            </w:r>
            <w:r w:rsidRPr="00E71377">
              <w:rPr>
                <w:rFonts w:asciiTheme="majorHAnsi" w:hAnsiTheme="majorHAnsi" w:cstheme="majorHAnsi"/>
                <w:sz w:val="26"/>
                <w:szCs w:val="26"/>
              </w:rPr>
              <w:lastRenderedPageBreak/>
              <w:t xml:space="preserve">chân thành trong giúp đỡ đồng nghiệp; Có ý thức xây dựng, cải tiến và phát triển phòng thí nghiệm, doanh nghiệp,… </w:t>
            </w:r>
          </w:p>
          <w:p w:rsidR="00F96948" w:rsidRPr="00E71377" w:rsidRDefault="00F96948" w:rsidP="00F96948">
            <w:pPr>
              <w:shd w:val="clear" w:color="auto" w:fill="FFFFFF"/>
              <w:spacing w:line="360" w:lineRule="auto"/>
              <w:ind w:left="142" w:right="142"/>
              <w:jc w:val="both"/>
              <w:rPr>
                <w:rFonts w:asciiTheme="majorHAnsi" w:eastAsia="Calibri" w:hAnsiTheme="majorHAnsi" w:cstheme="majorHAnsi"/>
                <w:sz w:val="26"/>
                <w:szCs w:val="26"/>
              </w:rPr>
            </w:pPr>
            <w:r w:rsidRPr="00E71377">
              <w:rPr>
                <w:rFonts w:asciiTheme="majorHAnsi" w:eastAsia="Calibri" w:hAnsiTheme="majorHAnsi" w:cstheme="majorHAnsi"/>
                <w:sz w:val="26"/>
                <w:szCs w:val="26"/>
              </w:rPr>
              <w:t>- Ngoại ngữ: Đảm bảo yêu cầu Quy định chuẩn đầu ra ngoại ngữ đối với sinh viên đại học chính quy theo Quyết định số 4230/QĐ-ĐHQN ban hành ngày 23/12/2014 (tiếng Anh đạt trình độ A2 hoặc các chứng chỉ quốc tế tương đương (còn hạn): TOEFL iBT 35 điểm, TOEFL Paper 400 điểm, IELTS 3,5, TOEIC 400, KET).</w:t>
            </w:r>
          </w:p>
        </w:tc>
        <w:tc>
          <w:tcPr>
            <w:tcW w:w="1559" w:type="dxa"/>
            <w:tcBorders>
              <w:top w:val="nil"/>
              <w:left w:val="nil"/>
              <w:bottom w:val="single" w:sz="8" w:space="0" w:color="auto"/>
              <w:right w:val="single" w:sz="8" w:space="0" w:color="auto"/>
            </w:tcBorders>
            <w:hideMark/>
          </w:tcPr>
          <w:p w:rsidR="00F96948" w:rsidRPr="00E71377" w:rsidRDefault="00F96948" w:rsidP="00B073D2">
            <w:pPr>
              <w:spacing w:before="120" w:after="120" w:line="330" w:lineRule="atLeast"/>
              <w:ind w:left="144" w:right="144"/>
              <w:rPr>
                <w:rFonts w:asciiTheme="majorHAnsi" w:eastAsia="Times New Roman" w:hAnsiTheme="majorHAnsi" w:cstheme="majorHAnsi"/>
                <w:color w:val="222222"/>
                <w:sz w:val="26"/>
                <w:szCs w:val="26"/>
                <w:lang w:val="nl-NL" w:eastAsia="vi-VN"/>
              </w:rPr>
            </w:pPr>
          </w:p>
        </w:tc>
        <w:tc>
          <w:tcPr>
            <w:tcW w:w="1418" w:type="dxa"/>
            <w:tcBorders>
              <w:top w:val="nil"/>
              <w:left w:val="nil"/>
              <w:bottom w:val="single" w:sz="8" w:space="0" w:color="auto"/>
              <w:right w:val="single" w:sz="8" w:space="0" w:color="auto"/>
            </w:tcBorders>
            <w:hideMark/>
          </w:tcPr>
          <w:p w:rsidR="00F96948" w:rsidRPr="00E71377" w:rsidRDefault="00F96948" w:rsidP="00B073D2">
            <w:pPr>
              <w:spacing w:before="120" w:after="120" w:line="330" w:lineRule="atLeast"/>
              <w:ind w:left="144" w:right="144"/>
              <w:rPr>
                <w:rFonts w:asciiTheme="majorHAnsi" w:eastAsia="Times New Roman" w:hAnsiTheme="majorHAnsi" w:cstheme="majorHAnsi"/>
                <w:color w:val="222222"/>
                <w:sz w:val="26"/>
                <w:szCs w:val="26"/>
                <w:lang w:eastAsia="vi-VN"/>
              </w:rPr>
            </w:pPr>
            <w:r w:rsidRPr="00E71377">
              <w:rPr>
                <w:rFonts w:asciiTheme="majorHAnsi" w:eastAsia="Times New Roman" w:hAnsiTheme="majorHAnsi" w:cstheme="majorHAnsi"/>
                <w:color w:val="222222"/>
                <w:sz w:val="26"/>
                <w:szCs w:val="26"/>
                <w:lang w:eastAsia="vi-VN"/>
              </w:rPr>
              <w:t> </w:t>
            </w:r>
          </w:p>
        </w:tc>
      </w:tr>
      <w:tr w:rsidR="00F96948" w:rsidRPr="00E71377" w:rsidTr="002E0D92">
        <w:trPr>
          <w:trHeight w:val="1998"/>
        </w:trPr>
        <w:tc>
          <w:tcPr>
            <w:tcW w:w="612" w:type="dxa"/>
            <w:tcBorders>
              <w:top w:val="nil"/>
              <w:left w:val="single" w:sz="8" w:space="0" w:color="auto"/>
              <w:bottom w:val="single" w:sz="8" w:space="0" w:color="auto"/>
              <w:right w:val="single" w:sz="8" w:space="0" w:color="auto"/>
            </w:tcBorders>
            <w:hideMark/>
          </w:tcPr>
          <w:p w:rsidR="00F96948" w:rsidRPr="00E71377" w:rsidRDefault="00F96948" w:rsidP="00B073D2">
            <w:pPr>
              <w:spacing w:before="120" w:after="0" w:line="330" w:lineRule="atLeast"/>
              <w:ind w:left="144" w:right="144"/>
              <w:rPr>
                <w:rFonts w:asciiTheme="majorHAnsi" w:eastAsia="Times New Roman" w:hAnsiTheme="majorHAnsi" w:cstheme="majorHAnsi"/>
                <w:color w:val="222222"/>
                <w:sz w:val="26"/>
                <w:szCs w:val="26"/>
                <w:lang w:eastAsia="vi-VN"/>
              </w:rPr>
            </w:pPr>
            <w:r w:rsidRPr="00E71377">
              <w:rPr>
                <w:rFonts w:asciiTheme="majorHAnsi" w:eastAsia="Times New Roman" w:hAnsiTheme="majorHAnsi" w:cstheme="majorHAnsi"/>
                <w:color w:val="222222"/>
                <w:sz w:val="26"/>
                <w:szCs w:val="26"/>
                <w:lang w:eastAsia="vi-VN"/>
              </w:rPr>
              <w:lastRenderedPageBreak/>
              <w:t>III</w:t>
            </w:r>
          </w:p>
        </w:tc>
        <w:tc>
          <w:tcPr>
            <w:tcW w:w="2092" w:type="dxa"/>
            <w:tcBorders>
              <w:top w:val="nil"/>
              <w:left w:val="nil"/>
              <w:bottom w:val="single" w:sz="8" w:space="0" w:color="auto"/>
              <w:right w:val="single" w:sz="8" w:space="0" w:color="auto"/>
            </w:tcBorders>
            <w:hideMark/>
          </w:tcPr>
          <w:p w:rsidR="00F96948" w:rsidRPr="00E71377" w:rsidRDefault="00F96948" w:rsidP="00B073D2">
            <w:pPr>
              <w:spacing w:before="120" w:after="0" w:line="330" w:lineRule="atLeast"/>
              <w:ind w:left="144" w:right="144"/>
              <w:rPr>
                <w:rFonts w:asciiTheme="majorHAnsi" w:eastAsia="Times New Roman" w:hAnsiTheme="majorHAnsi" w:cstheme="majorHAnsi"/>
                <w:color w:val="222222"/>
                <w:sz w:val="26"/>
                <w:szCs w:val="26"/>
                <w:lang w:eastAsia="vi-VN"/>
              </w:rPr>
            </w:pPr>
            <w:r w:rsidRPr="00E71377">
              <w:rPr>
                <w:rFonts w:asciiTheme="majorHAnsi" w:eastAsia="Times New Roman" w:hAnsiTheme="majorHAnsi" w:cstheme="majorHAnsi"/>
                <w:color w:val="222222"/>
                <w:sz w:val="26"/>
                <w:szCs w:val="26"/>
                <w:lang w:eastAsia="vi-VN"/>
              </w:rPr>
              <w:t>Các chính sách, hoạt động hỗ trợ học tập, sinh hoạt cho người học</w:t>
            </w:r>
          </w:p>
        </w:tc>
        <w:tc>
          <w:tcPr>
            <w:tcW w:w="992" w:type="dxa"/>
            <w:tcBorders>
              <w:top w:val="nil"/>
              <w:left w:val="nil"/>
              <w:bottom w:val="single" w:sz="8" w:space="0" w:color="auto"/>
              <w:right w:val="single" w:sz="8" w:space="0" w:color="auto"/>
            </w:tcBorders>
            <w:hideMark/>
          </w:tcPr>
          <w:p w:rsidR="00F96948" w:rsidRPr="00E71377" w:rsidRDefault="00F96948" w:rsidP="00B073D2">
            <w:pPr>
              <w:tabs>
                <w:tab w:val="left" w:pos="3825"/>
              </w:tabs>
              <w:spacing w:before="120" w:after="0"/>
              <w:ind w:left="144" w:right="144"/>
              <w:rPr>
                <w:rFonts w:asciiTheme="majorHAnsi" w:hAnsiTheme="majorHAnsi" w:cstheme="majorHAnsi"/>
                <w:sz w:val="26"/>
                <w:szCs w:val="26"/>
                <w:lang w:val="nl-NL"/>
              </w:rPr>
            </w:pPr>
          </w:p>
        </w:tc>
        <w:tc>
          <w:tcPr>
            <w:tcW w:w="992" w:type="dxa"/>
            <w:tcBorders>
              <w:top w:val="nil"/>
              <w:left w:val="nil"/>
              <w:bottom w:val="single" w:sz="8" w:space="0" w:color="auto"/>
              <w:right w:val="single" w:sz="8" w:space="0" w:color="auto"/>
            </w:tcBorders>
            <w:hideMark/>
          </w:tcPr>
          <w:p w:rsidR="00F96948" w:rsidRPr="00E71377" w:rsidRDefault="00F96948" w:rsidP="00B073D2">
            <w:pPr>
              <w:spacing w:before="120" w:after="120" w:line="240" w:lineRule="atLeast"/>
              <w:ind w:left="144" w:right="144"/>
              <w:rPr>
                <w:rFonts w:asciiTheme="majorHAnsi" w:eastAsia="Times New Roman" w:hAnsiTheme="majorHAnsi" w:cstheme="majorHAnsi"/>
                <w:color w:val="222222"/>
                <w:sz w:val="26"/>
                <w:szCs w:val="26"/>
                <w:lang w:eastAsia="vi-VN"/>
              </w:rPr>
            </w:pPr>
          </w:p>
        </w:tc>
        <w:tc>
          <w:tcPr>
            <w:tcW w:w="7371" w:type="dxa"/>
            <w:tcBorders>
              <w:top w:val="nil"/>
              <w:left w:val="nil"/>
              <w:bottom w:val="single" w:sz="8" w:space="0" w:color="auto"/>
              <w:right w:val="single" w:sz="8" w:space="0" w:color="auto"/>
            </w:tcBorders>
            <w:hideMark/>
          </w:tcPr>
          <w:p w:rsidR="002E0D92" w:rsidRPr="00E71377" w:rsidRDefault="00F96948" w:rsidP="002E0D92">
            <w:pPr>
              <w:spacing w:line="360" w:lineRule="auto"/>
              <w:ind w:left="142" w:right="142"/>
              <w:jc w:val="both"/>
              <w:rPr>
                <w:rFonts w:asciiTheme="majorHAnsi" w:hAnsiTheme="majorHAnsi" w:cstheme="majorHAnsi"/>
                <w:sz w:val="26"/>
                <w:szCs w:val="26"/>
              </w:rPr>
            </w:pPr>
            <w:bookmarkStart w:id="2" w:name="OLE_LINK3"/>
            <w:bookmarkStart w:id="3" w:name="OLE_LINK4"/>
            <w:r w:rsidRPr="00E71377">
              <w:rPr>
                <w:rFonts w:asciiTheme="majorHAnsi" w:hAnsiTheme="majorHAnsi" w:cstheme="majorHAnsi"/>
                <w:sz w:val="26"/>
                <w:szCs w:val="26"/>
              </w:rPr>
              <w:t>- Sinh viên được tạo điều kiện đầy đủ về cơ sở vật chất và chế độ, chính sách phục vụ cho việc học tập.</w:t>
            </w:r>
          </w:p>
          <w:p w:rsidR="00F96948" w:rsidRPr="00E71377" w:rsidRDefault="00F96948" w:rsidP="002E0D92">
            <w:pPr>
              <w:spacing w:line="360" w:lineRule="auto"/>
              <w:ind w:left="142" w:right="142"/>
              <w:jc w:val="both"/>
              <w:rPr>
                <w:rFonts w:asciiTheme="majorHAnsi" w:hAnsiTheme="majorHAnsi" w:cstheme="majorHAnsi"/>
                <w:sz w:val="26"/>
                <w:szCs w:val="26"/>
              </w:rPr>
            </w:pPr>
            <w:r w:rsidRPr="00E71377">
              <w:rPr>
                <w:rFonts w:asciiTheme="majorHAnsi" w:hAnsiTheme="majorHAnsi" w:cstheme="majorHAnsi"/>
                <w:sz w:val="26"/>
                <w:szCs w:val="26"/>
              </w:rPr>
              <w:t>- Sinh viên được hỗ trợ, tư vấn nhiệt tình từ đội ngũ cán bộ chuyên môn</w:t>
            </w:r>
            <w:bookmarkEnd w:id="2"/>
            <w:bookmarkEnd w:id="3"/>
            <w:r w:rsidRPr="00E71377">
              <w:rPr>
                <w:rFonts w:asciiTheme="majorHAnsi" w:hAnsiTheme="majorHAnsi" w:cstheme="majorHAnsi"/>
                <w:sz w:val="26"/>
                <w:szCs w:val="26"/>
              </w:rPr>
              <w:t>.</w:t>
            </w:r>
          </w:p>
        </w:tc>
        <w:tc>
          <w:tcPr>
            <w:tcW w:w="1559" w:type="dxa"/>
            <w:tcBorders>
              <w:top w:val="nil"/>
              <w:left w:val="nil"/>
              <w:bottom w:val="single" w:sz="8" w:space="0" w:color="auto"/>
              <w:right w:val="single" w:sz="8" w:space="0" w:color="auto"/>
            </w:tcBorders>
            <w:hideMark/>
          </w:tcPr>
          <w:p w:rsidR="00F96948" w:rsidRPr="00E71377" w:rsidRDefault="00F96948" w:rsidP="00B073D2">
            <w:pPr>
              <w:spacing w:before="120" w:after="120" w:line="330" w:lineRule="atLeast"/>
              <w:ind w:left="144" w:right="144"/>
              <w:rPr>
                <w:rFonts w:asciiTheme="majorHAnsi" w:eastAsia="Times New Roman" w:hAnsiTheme="majorHAnsi" w:cstheme="majorHAnsi"/>
                <w:color w:val="222222"/>
                <w:sz w:val="26"/>
                <w:szCs w:val="26"/>
                <w:lang w:eastAsia="vi-VN"/>
              </w:rPr>
            </w:pPr>
          </w:p>
        </w:tc>
        <w:tc>
          <w:tcPr>
            <w:tcW w:w="1418" w:type="dxa"/>
            <w:tcBorders>
              <w:top w:val="nil"/>
              <w:left w:val="nil"/>
              <w:bottom w:val="single" w:sz="8" w:space="0" w:color="auto"/>
              <w:right w:val="single" w:sz="8" w:space="0" w:color="auto"/>
            </w:tcBorders>
            <w:hideMark/>
          </w:tcPr>
          <w:p w:rsidR="00F96948" w:rsidRPr="00E71377" w:rsidRDefault="00F96948" w:rsidP="00B073D2">
            <w:pPr>
              <w:spacing w:before="120" w:after="120" w:line="330" w:lineRule="atLeast"/>
              <w:ind w:left="144" w:right="144"/>
              <w:rPr>
                <w:rFonts w:asciiTheme="majorHAnsi" w:eastAsia="Times New Roman" w:hAnsiTheme="majorHAnsi" w:cstheme="majorHAnsi"/>
                <w:color w:val="222222"/>
                <w:sz w:val="26"/>
                <w:szCs w:val="26"/>
                <w:lang w:eastAsia="vi-VN"/>
              </w:rPr>
            </w:pPr>
            <w:r w:rsidRPr="00E71377">
              <w:rPr>
                <w:rFonts w:asciiTheme="majorHAnsi" w:eastAsia="Times New Roman" w:hAnsiTheme="majorHAnsi" w:cstheme="majorHAnsi"/>
                <w:color w:val="222222"/>
                <w:sz w:val="26"/>
                <w:szCs w:val="26"/>
                <w:lang w:eastAsia="vi-VN"/>
              </w:rPr>
              <w:t> </w:t>
            </w:r>
          </w:p>
        </w:tc>
      </w:tr>
      <w:tr w:rsidR="00F96948" w:rsidRPr="00E71377" w:rsidTr="007F70EC">
        <w:tc>
          <w:tcPr>
            <w:tcW w:w="612" w:type="dxa"/>
            <w:tcBorders>
              <w:top w:val="nil"/>
              <w:left w:val="single" w:sz="8" w:space="0" w:color="auto"/>
              <w:bottom w:val="single" w:sz="8" w:space="0" w:color="auto"/>
              <w:right w:val="single" w:sz="8" w:space="0" w:color="auto"/>
            </w:tcBorders>
            <w:hideMark/>
          </w:tcPr>
          <w:p w:rsidR="00F96948" w:rsidRPr="00E71377" w:rsidRDefault="00F96948" w:rsidP="00B073D2">
            <w:pPr>
              <w:spacing w:before="120" w:after="0" w:line="330" w:lineRule="atLeast"/>
              <w:ind w:left="144" w:right="144"/>
              <w:rPr>
                <w:rFonts w:asciiTheme="majorHAnsi" w:eastAsia="Times New Roman" w:hAnsiTheme="majorHAnsi" w:cstheme="majorHAnsi"/>
                <w:color w:val="222222"/>
                <w:sz w:val="26"/>
                <w:szCs w:val="26"/>
                <w:lang w:eastAsia="vi-VN"/>
              </w:rPr>
            </w:pPr>
            <w:r w:rsidRPr="00E71377">
              <w:rPr>
                <w:rFonts w:asciiTheme="majorHAnsi" w:eastAsia="Times New Roman" w:hAnsiTheme="majorHAnsi" w:cstheme="majorHAnsi"/>
                <w:color w:val="222222"/>
                <w:sz w:val="26"/>
                <w:szCs w:val="26"/>
                <w:lang w:eastAsia="vi-VN"/>
              </w:rPr>
              <w:t>IV</w:t>
            </w:r>
          </w:p>
        </w:tc>
        <w:tc>
          <w:tcPr>
            <w:tcW w:w="2092" w:type="dxa"/>
            <w:tcBorders>
              <w:top w:val="nil"/>
              <w:left w:val="nil"/>
              <w:bottom w:val="single" w:sz="8" w:space="0" w:color="auto"/>
              <w:right w:val="single" w:sz="8" w:space="0" w:color="auto"/>
            </w:tcBorders>
            <w:hideMark/>
          </w:tcPr>
          <w:p w:rsidR="00F96948" w:rsidRPr="00E71377" w:rsidRDefault="00F96948" w:rsidP="00B073D2">
            <w:pPr>
              <w:spacing w:before="120" w:after="0" w:line="330" w:lineRule="atLeast"/>
              <w:ind w:left="144" w:right="144"/>
              <w:rPr>
                <w:rFonts w:asciiTheme="majorHAnsi" w:eastAsia="Times New Roman" w:hAnsiTheme="majorHAnsi" w:cstheme="majorHAnsi"/>
                <w:color w:val="222222"/>
                <w:sz w:val="26"/>
                <w:szCs w:val="26"/>
                <w:lang w:eastAsia="vi-VN"/>
              </w:rPr>
            </w:pPr>
            <w:r w:rsidRPr="00E71377">
              <w:rPr>
                <w:rFonts w:asciiTheme="majorHAnsi" w:eastAsia="Times New Roman" w:hAnsiTheme="majorHAnsi" w:cstheme="majorHAnsi"/>
                <w:color w:val="222222"/>
                <w:sz w:val="26"/>
                <w:szCs w:val="26"/>
                <w:lang w:eastAsia="vi-VN"/>
              </w:rPr>
              <w:t>Chương trình đào tạo mà nhà trường thực hiện</w:t>
            </w:r>
          </w:p>
        </w:tc>
        <w:tc>
          <w:tcPr>
            <w:tcW w:w="992" w:type="dxa"/>
            <w:tcBorders>
              <w:top w:val="nil"/>
              <w:left w:val="nil"/>
              <w:bottom w:val="single" w:sz="8" w:space="0" w:color="auto"/>
              <w:right w:val="single" w:sz="8" w:space="0" w:color="auto"/>
            </w:tcBorders>
            <w:hideMark/>
          </w:tcPr>
          <w:p w:rsidR="00F96948" w:rsidRPr="00E71377" w:rsidRDefault="00F96948" w:rsidP="00B073D2">
            <w:pPr>
              <w:spacing w:before="120" w:after="120" w:line="330" w:lineRule="atLeast"/>
              <w:ind w:left="186"/>
              <w:rPr>
                <w:rFonts w:asciiTheme="majorHAnsi" w:eastAsia="Times New Roman" w:hAnsiTheme="majorHAnsi" w:cstheme="majorHAnsi"/>
                <w:color w:val="222222"/>
                <w:sz w:val="26"/>
                <w:szCs w:val="26"/>
                <w:lang w:eastAsia="vi-VN"/>
              </w:rPr>
            </w:pPr>
          </w:p>
        </w:tc>
        <w:tc>
          <w:tcPr>
            <w:tcW w:w="992" w:type="dxa"/>
            <w:tcBorders>
              <w:top w:val="nil"/>
              <w:left w:val="nil"/>
              <w:bottom w:val="single" w:sz="8" w:space="0" w:color="auto"/>
              <w:right w:val="single" w:sz="8" w:space="0" w:color="auto"/>
            </w:tcBorders>
            <w:hideMark/>
          </w:tcPr>
          <w:p w:rsidR="00F96948" w:rsidRPr="00E71377" w:rsidRDefault="00F96948" w:rsidP="00B073D2">
            <w:pPr>
              <w:spacing w:before="120" w:after="120" w:line="330" w:lineRule="atLeast"/>
              <w:ind w:left="270"/>
              <w:rPr>
                <w:rFonts w:asciiTheme="majorHAnsi" w:eastAsia="Times New Roman" w:hAnsiTheme="majorHAnsi" w:cstheme="majorHAnsi"/>
                <w:color w:val="222222"/>
                <w:sz w:val="26"/>
                <w:szCs w:val="26"/>
                <w:lang w:eastAsia="vi-VN"/>
              </w:rPr>
            </w:pPr>
          </w:p>
        </w:tc>
        <w:tc>
          <w:tcPr>
            <w:tcW w:w="7371" w:type="dxa"/>
            <w:tcBorders>
              <w:top w:val="nil"/>
              <w:left w:val="nil"/>
              <w:bottom w:val="single" w:sz="8" w:space="0" w:color="auto"/>
              <w:right w:val="single" w:sz="8" w:space="0" w:color="auto"/>
            </w:tcBorders>
            <w:vAlign w:val="center"/>
            <w:hideMark/>
          </w:tcPr>
          <w:p w:rsidR="00F96948" w:rsidRPr="00E71377" w:rsidRDefault="002A4F60" w:rsidP="002A4F60">
            <w:pPr>
              <w:spacing w:line="360" w:lineRule="auto"/>
              <w:ind w:left="142" w:right="142"/>
              <w:rPr>
                <w:rFonts w:asciiTheme="majorHAnsi" w:hAnsiTheme="majorHAnsi" w:cstheme="majorHAnsi"/>
                <w:sz w:val="26"/>
                <w:szCs w:val="26"/>
              </w:rPr>
            </w:pPr>
            <w:r w:rsidRPr="00E71377">
              <w:rPr>
                <w:rFonts w:asciiTheme="majorHAnsi" w:hAnsiTheme="majorHAnsi" w:cstheme="majorHAnsi"/>
                <w:color w:val="000000" w:themeColor="text1"/>
                <w:sz w:val="26"/>
                <w:szCs w:val="26"/>
              </w:rPr>
              <w:t xml:space="preserve">Chương trình đào tạo đại học ngành </w:t>
            </w:r>
            <w:r w:rsidRPr="00E71377">
              <w:rPr>
                <w:rFonts w:asciiTheme="majorHAnsi" w:hAnsiTheme="majorHAnsi" w:cstheme="majorHAnsi"/>
                <w:color w:val="000000" w:themeColor="text1"/>
                <w:sz w:val="26"/>
                <w:szCs w:val="26"/>
                <w:lang w:val="nl-NL"/>
              </w:rPr>
              <w:t xml:space="preserve">Sinh học ứng dụng </w:t>
            </w:r>
            <w:r w:rsidRPr="00E71377">
              <w:rPr>
                <w:rFonts w:asciiTheme="majorHAnsi" w:hAnsiTheme="majorHAnsi" w:cstheme="majorHAnsi"/>
                <w:color w:val="000000" w:themeColor="text1"/>
                <w:sz w:val="26"/>
                <w:szCs w:val="26"/>
              </w:rPr>
              <w:t>hệ chính quy theo hệ thống tín chỉ.</w:t>
            </w:r>
          </w:p>
        </w:tc>
        <w:tc>
          <w:tcPr>
            <w:tcW w:w="1559" w:type="dxa"/>
            <w:tcBorders>
              <w:top w:val="nil"/>
              <w:left w:val="nil"/>
              <w:bottom w:val="single" w:sz="8" w:space="0" w:color="auto"/>
              <w:right w:val="single" w:sz="8" w:space="0" w:color="auto"/>
            </w:tcBorders>
            <w:vAlign w:val="center"/>
            <w:hideMark/>
          </w:tcPr>
          <w:p w:rsidR="00F96948" w:rsidRPr="00E71377" w:rsidRDefault="00F96948" w:rsidP="00B073D2">
            <w:pPr>
              <w:spacing w:before="120" w:after="120" w:line="330" w:lineRule="atLeast"/>
              <w:ind w:left="144" w:right="144"/>
              <w:jc w:val="both"/>
              <w:rPr>
                <w:rFonts w:asciiTheme="majorHAnsi" w:eastAsia="Times New Roman" w:hAnsiTheme="majorHAnsi" w:cstheme="majorHAnsi"/>
                <w:color w:val="222222"/>
                <w:sz w:val="26"/>
                <w:szCs w:val="26"/>
                <w:lang w:eastAsia="vi-VN"/>
              </w:rPr>
            </w:pPr>
          </w:p>
        </w:tc>
        <w:tc>
          <w:tcPr>
            <w:tcW w:w="1418" w:type="dxa"/>
            <w:tcBorders>
              <w:top w:val="nil"/>
              <w:left w:val="nil"/>
              <w:bottom w:val="single" w:sz="8" w:space="0" w:color="auto"/>
              <w:right w:val="single" w:sz="8" w:space="0" w:color="auto"/>
            </w:tcBorders>
            <w:hideMark/>
          </w:tcPr>
          <w:p w:rsidR="00F96948" w:rsidRPr="00E71377" w:rsidRDefault="00F96948" w:rsidP="00B073D2">
            <w:pPr>
              <w:spacing w:before="120" w:after="120" w:line="330" w:lineRule="atLeast"/>
              <w:ind w:left="144" w:right="144"/>
              <w:rPr>
                <w:rFonts w:asciiTheme="majorHAnsi" w:eastAsia="Times New Roman" w:hAnsiTheme="majorHAnsi" w:cstheme="majorHAnsi"/>
                <w:color w:val="222222"/>
                <w:sz w:val="26"/>
                <w:szCs w:val="26"/>
                <w:lang w:eastAsia="vi-VN"/>
              </w:rPr>
            </w:pPr>
            <w:r w:rsidRPr="00E71377">
              <w:rPr>
                <w:rFonts w:asciiTheme="majorHAnsi" w:eastAsia="Times New Roman" w:hAnsiTheme="majorHAnsi" w:cstheme="majorHAnsi"/>
                <w:color w:val="222222"/>
                <w:sz w:val="26"/>
                <w:szCs w:val="26"/>
                <w:lang w:eastAsia="vi-VN"/>
              </w:rPr>
              <w:t> </w:t>
            </w:r>
          </w:p>
        </w:tc>
      </w:tr>
      <w:tr w:rsidR="00F96948" w:rsidRPr="00E71377" w:rsidTr="00B073D2">
        <w:tc>
          <w:tcPr>
            <w:tcW w:w="612" w:type="dxa"/>
            <w:tcBorders>
              <w:top w:val="nil"/>
              <w:left w:val="single" w:sz="8" w:space="0" w:color="auto"/>
              <w:bottom w:val="single" w:sz="8" w:space="0" w:color="auto"/>
              <w:right w:val="single" w:sz="8" w:space="0" w:color="auto"/>
            </w:tcBorders>
            <w:hideMark/>
          </w:tcPr>
          <w:p w:rsidR="00F96948" w:rsidRPr="00E71377" w:rsidRDefault="00F96948" w:rsidP="00B073D2">
            <w:pPr>
              <w:spacing w:before="120" w:after="0" w:line="330" w:lineRule="atLeast"/>
              <w:ind w:left="144" w:right="144"/>
              <w:rPr>
                <w:rFonts w:asciiTheme="majorHAnsi" w:eastAsia="Times New Roman" w:hAnsiTheme="majorHAnsi" w:cstheme="majorHAnsi"/>
                <w:color w:val="222222"/>
                <w:sz w:val="26"/>
                <w:szCs w:val="26"/>
                <w:lang w:eastAsia="vi-VN"/>
              </w:rPr>
            </w:pPr>
            <w:r w:rsidRPr="00E71377">
              <w:rPr>
                <w:rFonts w:asciiTheme="majorHAnsi" w:eastAsia="Times New Roman" w:hAnsiTheme="majorHAnsi" w:cstheme="majorHAnsi"/>
                <w:color w:val="222222"/>
                <w:sz w:val="26"/>
                <w:szCs w:val="26"/>
                <w:lang w:eastAsia="vi-VN"/>
              </w:rPr>
              <w:t>V</w:t>
            </w:r>
          </w:p>
        </w:tc>
        <w:tc>
          <w:tcPr>
            <w:tcW w:w="2092" w:type="dxa"/>
            <w:tcBorders>
              <w:top w:val="nil"/>
              <w:left w:val="nil"/>
              <w:bottom w:val="single" w:sz="8" w:space="0" w:color="auto"/>
              <w:right w:val="single" w:sz="8" w:space="0" w:color="auto"/>
            </w:tcBorders>
            <w:hideMark/>
          </w:tcPr>
          <w:p w:rsidR="00F96948" w:rsidRPr="00E71377" w:rsidRDefault="00F96948" w:rsidP="00B073D2">
            <w:pPr>
              <w:spacing w:before="120" w:after="0" w:line="330" w:lineRule="atLeast"/>
              <w:ind w:left="144" w:right="144"/>
              <w:rPr>
                <w:rFonts w:asciiTheme="majorHAnsi" w:eastAsia="Times New Roman" w:hAnsiTheme="majorHAnsi" w:cstheme="majorHAnsi"/>
                <w:color w:val="222222"/>
                <w:sz w:val="26"/>
                <w:szCs w:val="26"/>
                <w:lang w:eastAsia="vi-VN"/>
              </w:rPr>
            </w:pPr>
            <w:r w:rsidRPr="00E71377">
              <w:rPr>
                <w:rFonts w:asciiTheme="majorHAnsi" w:eastAsia="Times New Roman" w:hAnsiTheme="majorHAnsi" w:cstheme="majorHAnsi"/>
                <w:color w:val="222222"/>
                <w:sz w:val="26"/>
                <w:szCs w:val="26"/>
                <w:lang w:eastAsia="vi-VN"/>
              </w:rPr>
              <w:t>Khả năng học tập, nâng cao trình độ sau khi ra trường</w:t>
            </w:r>
          </w:p>
        </w:tc>
        <w:tc>
          <w:tcPr>
            <w:tcW w:w="992" w:type="dxa"/>
            <w:tcBorders>
              <w:top w:val="nil"/>
              <w:left w:val="nil"/>
              <w:bottom w:val="single" w:sz="8" w:space="0" w:color="auto"/>
              <w:right w:val="single" w:sz="8" w:space="0" w:color="auto"/>
            </w:tcBorders>
            <w:hideMark/>
          </w:tcPr>
          <w:p w:rsidR="00F96948" w:rsidRPr="00E71377" w:rsidRDefault="00F96948" w:rsidP="00B073D2">
            <w:pPr>
              <w:spacing w:before="120" w:after="120" w:line="330" w:lineRule="atLeast"/>
              <w:ind w:left="144" w:right="144"/>
              <w:rPr>
                <w:rFonts w:asciiTheme="majorHAnsi" w:eastAsia="Times New Roman" w:hAnsiTheme="majorHAnsi" w:cstheme="majorHAnsi"/>
                <w:color w:val="222222"/>
                <w:sz w:val="26"/>
                <w:szCs w:val="26"/>
                <w:lang w:eastAsia="vi-VN"/>
              </w:rPr>
            </w:pPr>
          </w:p>
        </w:tc>
        <w:tc>
          <w:tcPr>
            <w:tcW w:w="992" w:type="dxa"/>
            <w:tcBorders>
              <w:top w:val="nil"/>
              <w:left w:val="nil"/>
              <w:bottom w:val="single" w:sz="8" w:space="0" w:color="auto"/>
              <w:right w:val="single" w:sz="8" w:space="0" w:color="auto"/>
            </w:tcBorders>
            <w:hideMark/>
          </w:tcPr>
          <w:p w:rsidR="00F96948" w:rsidRPr="00E71377" w:rsidRDefault="00F96948" w:rsidP="00B073D2">
            <w:pPr>
              <w:spacing w:before="120" w:after="120" w:line="330" w:lineRule="atLeast"/>
              <w:ind w:left="144" w:right="144"/>
              <w:rPr>
                <w:rFonts w:asciiTheme="majorHAnsi" w:eastAsia="Times New Roman" w:hAnsiTheme="majorHAnsi" w:cstheme="majorHAnsi"/>
                <w:color w:val="222222"/>
                <w:sz w:val="26"/>
                <w:szCs w:val="26"/>
                <w:lang w:eastAsia="vi-VN"/>
              </w:rPr>
            </w:pPr>
          </w:p>
        </w:tc>
        <w:tc>
          <w:tcPr>
            <w:tcW w:w="7371" w:type="dxa"/>
            <w:tcBorders>
              <w:top w:val="nil"/>
              <w:left w:val="nil"/>
              <w:bottom w:val="single" w:sz="8" w:space="0" w:color="auto"/>
              <w:right w:val="single" w:sz="8" w:space="0" w:color="auto"/>
            </w:tcBorders>
            <w:hideMark/>
          </w:tcPr>
          <w:p w:rsidR="00F96948" w:rsidRPr="00E71377" w:rsidRDefault="00F96948" w:rsidP="00F96948">
            <w:pPr>
              <w:spacing w:line="360" w:lineRule="auto"/>
              <w:ind w:left="142" w:right="142"/>
              <w:jc w:val="both"/>
              <w:rPr>
                <w:rFonts w:asciiTheme="majorHAnsi" w:hAnsiTheme="majorHAnsi" w:cstheme="majorHAnsi"/>
                <w:sz w:val="26"/>
                <w:szCs w:val="26"/>
              </w:rPr>
            </w:pPr>
            <w:r w:rsidRPr="00E71377">
              <w:rPr>
                <w:rFonts w:asciiTheme="majorHAnsi" w:eastAsia="Arial Unicode MS" w:hAnsiTheme="majorHAnsi" w:cstheme="majorHAnsi"/>
                <w:color w:val="000000"/>
                <w:sz w:val="26"/>
                <w:szCs w:val="26"/>
                <w:lang w:val="pt-BR" w:eastAsia="zh-CN"/>
              </w:rPr>
              <w:t>Sinh viên có thể tiếp tục học tập và nghiên cứu ở trình độ thạc sĩ, tiến sĩ về lĩnh vực Sinh học và nông nghiệp.</w:t>
            </w:r>
          </w:p>
        </w:tc>
        <w:tc>
          <w:tcPr>
            <w:tcW w:w="1559" w:type="dxa"/>
            <w:tcBorders>
              <w:top w:val="nil"/>
              <w:left w:val="nil"/>
              <w:bottom w:val="single" w:sz="8" w:space="0" w:color="auto"/>
              <w:right w:val="single" w:sz="8" w:space="0" w:color="auto"/>
            </w:tcBorders>
            <w:hideMark/>
          </w:tcPr>
          <w:p w:rsidR="00F96948" w:rsidRPr="00E71377" w:rsidRDefault="00F96948" w:rsidP="00B073D2">
            <w:pPr>
              <w:spacing w:before="120" w:after="0" w:line="330" w:lineRule="atLeast"/>
              <w:rPr>
                <w:rFonts w:asciiTheme="majorHAnsi" w:eastAsia="Times New Roman" w:hAnsiTheme="majorHAnsi" w:cstheme="majorHAnsi"/>
                <w:color w:val="222222"/>
                <w:sz w:val="26"/>
                <w:szCs w:val="26"/>
                <w:lang w:eastAsia="vi-VN"/>
              </w:rPr>
            </w:pPr>
          </w:p>
        </w:tc>
        <w:tc>
          <w:tcPr>
            <w:tcW w:w="1418" w:type="dxa"/>
            <w:tcBorders>
              <w:top w:val="nil"/>
              <w:left w:val="nil"/>
              <w:bottom w:val="single" w:sz="8" w:space="0" w:color="auto"/>
              <w:right w:val="single" w:sz="8" w:space="0" w:color="auto"/>
            </w:tcBorders>
            <w:hideMark/>
          </w:tcPr>
          <w:p w:rsidR="00F96948" w:rsidRPr="00E71377" w:rsidRDefault="00F96948" w:rsidP="00B073D2">
            <w:pPr>
              <w:spacing w:before="120" w:after="0" w:line="330" w:lineRule="atLeast"/>
              <w:rPr>
                <w:rFonts w:asciiTheme="majorHAnsi" w:eastAsia="Times New Roman" w:hAnsiTheme="majorHAnsi" w:cstheme="majorHAnsi"/>
                <w:color w:val="222222"/>
                <w:sz w:val="26"/>
                <w:szCs w:val="26"/>
                <w:lang w:eastAsia="vi-VN"/>
              </w:rPr>
            </w:pPr>
          </w:p>
        </w:tc>
      </w:tr>
      <w:tr w:rsidR="00F96948" w:rsidRPr="00E71377" w:rsidTr="00B073D2">
        <w:tc>
          <w:tcPr>
            <w:tcW w:w="612" w:type="dxa"/>
            <w:tcBorders>
              <w:top w:val="nil"/>
              <w:left w:val="single" w:sz="8" w:space="0" w:color="auto"/>
              <w:bottom w:val="single" w:sz="8" w:space="0" w:color="auto"/>
              <w:right w:val="single" w:sz="8" w:space="0" w:color="auto"/>
            </w:tcBorders>
            <w:hideMark/>
          </w:tcPr>
          <w:p w:rsidR="00F96948" w:rsidRPr="00E71377" w:rsidRDefault="00F96948" w:rsidP="00B073D2">
            <w:pPr>
              <w:spacing w:before="120" w:after="0" w:line="330" w:lineRule="atLeast"/>
              <w:ind w:left="144" w:right="144"/>
              <w:rPr>
                <w:rFonts w:asciiTheme="majorHAnsi" w:eastAsia="Times New Roman" w:hAnsiTheme="majorHAnsi" w:cstheme="majorHAnsi"/>
                <w:color w:val="222222"/>
                <w:sz w:val="26"/>
                <w:szCs w:val="26"/>
                <w:lang w:eastAsia="vi-VN"/>
              </w:rPr>
            </w:pPr>
            <w:r w:rsidRPr="00E71377">
              <w:rPr>
                <w:rFonts w:asciiTheme="majorHAnsi" w:eastAsia="Times New Roman" w:hAnsiTheme="majorHAnsi" w:cstheme="majorHAnsi"/>
                <w:color w:val="222222"/>
                <w:sz w:val="26"/>
                <w:szCs w:val="26"/>
                <w:lang w:eastAsia="vi-VN"/>
              </w:rPr>
              <w:t>VI</w:t>
            </w:r>
          </w:p>
        </w:tc>
        <w:tc>
          <w:tcPr>
            <w:tcW w:w="2092" w:type="dxa"/>
            <w:tcBorders>
              <w:top w:val="nil"/>
              <w:left w:val="nil"/>
              <w:bottom w:val="single" w:sz="8" w:space="0" w:color="auto"/>
              <w:right w:val="single" w:sz="8" w:space="0" w:color="auto"/>
            </w:tcBorders>
            <w:hideMark/>
          </w:tcPr>
          <w:p w:rsidR="00F96948" w:rsidRPr="00E71377" w:rsidRDefault="00F96948" w:rsidP="00B073D2">
            <w:pPr>
              <w:spacing w:before="120" w:after="0" w:line="330" w:lineRule="atLeast"/>
              <w:ind w:left="144" w:right="144"/>
              <w:rPr>
                <w:rFonts w:asciiTheme="majorHAnsi" w:eastAsia="Times New Roman" w:hAnsiTheme="majorHAnsi" w:cstheme="majorHAnsi"/>
                <w:color w:val="222222"/>
                <w:sz w:val="26"/>
                <w:szCs w:val="26"/>
                <w:lang w:eastAsia="vi-VN"/>
              </w:rPr>
            </w:pPr>
            <w:r w:rsidRPr="00E71377">
              <w:rPr>
                <w:rFonts w:asciiTheme="majorHAnsi" w:eastAsia="Times New Roman" w:hAnsiTheme="majorHAnsi" w:cstheme="majorHAnsi"/>
                <w:color w:val="222222"/>
                <w:sz w:val="26"/>
                <w:szCs w:val="26"/>
                <w:lang w:eastAsia="vi-VN"/>
              </w:rPr>
              <w:t xml:space="preserve">Vị trí </w:t>
            </w:r>
            <w:r w:rsidR="00704D61" w:rsidRPr="00E71377">
              <w:rPr>
                <w:rFonts w:asciiTheme="majorHAnsi" w:eastAsia="Times New Roman" w:hAnsiTheme="majorHAnsi" w:cstheme="majorHAnsi"/>
                <w:color w:val="222222"/>
                <w:sz w:val="26"/>
                <w:szCs w:val="26"/>
                <w:lang w:eastAsia="vi-VN"/>
              </w:rPr>
              <w:t xml:space="preserve">việc </w:t>
            </w:r>
            <w:r w:rsidRPr="00E71377">
              <w:rPr>
                <w:rFonts w:asciiTheme="majorHAnsi" w:eastAsia="Times New Roman" w:hAnsiTheme="majorHAnsi" w:cstheme="majorHAnsi"/>
                <w:color w:val="222222"/>
                <w:sz w:val="26"/>
                <w:szCs w:val="26"/>
                <w:lang w:eastAsia="vi-VN"/>
              </w:rPr>
              <w:t>làm sau khi tốt nghiệp</w:t>
            </w:r>
          </w:p>
        </w:tc>
        <w:tc>
          <w:tcPr>
            <w:tcW w:w="992" w:type="dxa"/>
            <w:tcBorders>
              <w:top w:val="nil"/>
              <w:left w:val="nil"/>
              <w:bottom w:val="single" w:sz="8" w:space="0" w:color="auto"/>
              <w:right w:val="single" w:sz="8" w:space="0" w:color="auto"/>
            </w:tcBorders>
            <w:hideMark/>
          </w:tcPr>
          <w:p w:rsidR="00F96948" w:rsidRPr="00E71377" w:rsidRDefault="00F96948" w:rsidP="00B073D2">
            <w:pPr>
              <w:spacing w:before="120" w:after="120" w:line="330" w:lineRule="atLeast"/>
              <w:ind w:left="144" w:right="144"/>
              <w:rPr>
                <w:rFonts w:asciiTheme="majorHAnsi" w:eastAsia="Times New Roman" w:hAnsiTheme="majorHAnsi" w:cstheme="majorHAnsi"/>
                <w:color w:val="222222"/>
                <w:sz w:val="26"/>
                <w:szCs w:val="26"/>
                <w:lang w:eastAsia="vi-VN"/>
              </w:rPr>
            </w:pPr>
          </w:p>
        </w:tc>
        <w:tc>
          <w:tcPr>
            <w:tcW w:w="992" w:type="dxa"/>
            <w:tcBorders>
              <w:top w:val="nil"/>
              <w:left w:val="nil"/>
              <w:bottom w:val="single" w:sz="8" w:space="0" w:color="auto"/>
              <w:right w:val="single" w:sz="8" w:space="0" w:color="auto"/>
            </w:tcBorders>
            <w:hideMark/>
          </w:tcPr>
          <w:p w:rsidR="00F96948" w:rsidRPr="00E71377" w:rsidRDefault="00F96948" w:rsidP="00B073D2">
            <w:pPr>
              <w:spacing w:before="120" w:after="120" w:line="330" w:lineRule="atLeast"/>
              <w:ind w:left="180" w:right="144"/>
              <w:rPr>
                <w:rFonts w:asciiTheme="majorHAnsi" w:eastAsia="Times New Roman" w:hAnsiTheme="majorHAnsi" w:cstheme="majorHAnsi"/>
                <w:color w:val="222222"/>
                <w:sz w:val="26"/>
                <w:szCs w:val="26"/>
                <w:lang w:eastAsia="vi-VN"/>
              </w:rPr>
            </w:pPr>
          </w:p>
        </w:tc>
        <w:tc>
          <w:tcPr>
            <w:tcW w:w="7371" w:type="dxa"/>
            <w:tcBorders>
              <w:top w:val="nil"/>
              <w:left w:val="nil"/>
              <w:bottom w:val="single" w:sz="8" w:space="0" w:color="auto"/>
              <w:right w:val="single" w:sz="8" w:space="0" w:color="auto"/>
            </w:tcBorders>
            <w:hideMark/>
          </w:tcPr>
          <w:p w:rsidR="00F96948" w:rsidRPr="00E71377" w:rsidRDefault="00F96948" w:rsidP="00F96948">
            <w:pPr>
              <w:spacing w:line="360" w:lineRule="auto"/>
              <w:ind w:left="142" w:right="142"/>
              <w:jc w:val="both"/>
              <w:rPr>
                <w:rFonts w:asciiTheme="majorHAnsi" w:eastAsia="Arial Unicode MS" w:hAnsiTheme="majorHAnsi" w:cstheme="majorHAnsi"/>
                <w:color w:val="000000"/>
                <w:sz w:val="26"/>
                <w:szCs w:val="26"/>
                <w:lang w:val="pt-BR" w:eastAsia="zh-CN"/>
              </w:rPr>
            </w:pPr>
            <w:r w:rsidRPr="00E71377">
              <w:rPr>
                <w:rFonts w:asciiTheme="majorHAnsi" w:hAnsiTheme="majorHAnsi" w:cstheme="majorHAnsi"/>
                <w:sz w:val="26"/>
                <w:szCs w:val="26"/>
                <w:shd w:val="clear" w:color="auto" w:fill="FFFFFF"/>
              </w:rPr>
              <w:t xml:space="preserve">Sinh viên có thể đảm nhiệm vị trí công tác là cán bộ kỹ thuật, quản lý, nghiên cứu và giảng dạy trong lĩnh vực Sinh học ứng dụng, nông nghiệp, môi trường, công nghệ sinh học, lâm nghiệp, thuỷ sản </w:t>
            </w:r>
            <w:r w:rsidRPr="00E71377">
              <w:rPr>
                <w:rFonts w:asciiTheme="majorHAnsi" w:hAnsiTheme="majorHAnsi" w:cstheme="majorHAnsi"/>
                <w:sz w:val="26"/>
                <w:szCs w:val="26"/>
                <w:shd w:val="clear" w:color="auto" w:fill="FFFFFF"/>
              </w:rPr>
              <w:lastRenderedPageBreak/>
              <w:t>ở các trường, viện, sở ban ngành, trung tâm, các tổ chức xã hội, tổ chức phi chính phủ, doanh nghiệp, công ty,…</w:t>
            </w:r>
          </w:p>
        </w:tc>
        <w:tc>
          <w:tcPr>
            <w:tcW w:w="1559" w:type="dxa"/>
            <w:tcBorders>
              <w:top w:val="nil"/>
              <w:left w:val="nil"/>
              <w:bottom w:val="single" w:sz="8" w:space="0" w:color="auto"/>
              <w:right w:val="single" w:sz="8" w:space="0" w:color="auto"/>
            </w:tcBorders>
            <w:hideMark/>
          </w:tcPr>
          <w:p w:rsidR="00F96948" w:rsidRPr="00E71377" w:rsidRDefault="00F96948" w:rsidP="00B073D2">
            <w:pPr>
              <w:spacing w:before="120" w:after="0" w:line="330" w:lineRule="atLeast"/>
              <w:ind w:left="144" w:right="144"/>
              <w:jc w:val="both"/>
              <w:rPr>
                <w:rFonts w:asciiTheme="majorHAnsi" w:eastAsia="Times New Roman" w:hAnsiTheme="majorHAnsi" w:cstheme="majorHAnsi"/>
                <w:color w:val="222222"/>
                <w:sz w:val="26"/>
                <w:szCs w:val="26"/>
                <w:lang w:eastAsia="vi-VN"/>
              </w:rPr>
            </w:pPr>
          </w:p>
        </w:tc>
        <w:tc>
          <w:tcPr>
            <w:tcW w:w="1418" w:type="dxa"/>
            <w:tcBorders>
              <w:top w:val="nil"/>
              <w:left w:val="nil"/>
              <w:bottom w:val="single" w:sz="8" w:space="0" w:color="auto"/>
              <w:right w:val="single" w:sz="8" w:space="0" w:color="auto"/>
            </w:tcBorders>
            <w:hideMark/>
          </w:tcPr>
          <w:p w:rsidR="00F96948" w:rsidRPr="00E71377" w:rsidRDefault="00F96948" w:rsidP="00B073D2">
            <w:pPr>
              <w:spacing w:before="120" w:after="0" w:line="330" w:lineRule="atLeast"/>
              <w:rPr>
                <w:rFonts w:asciiTheme="majorHAnsi" w:eastAsia="Times New Roman" w:hAnsiTheme="majorHAnsi" w:cstheme="majorHAnsi"/>
                <w:color w:val="222222"/>
                <w:sz w:val="26"/>
                <w:szCs w:val="26"/>
                <w:lang w:eastAsia="vi-VN"/>
              </w:rPr>
            </w:pPr>
          </w:p>
        </w:tc>
      </w:tr>
    </w:tbl>
    <w:p w:rsidR="00F96948" w:rsidRPr="00E71377" w:rsidRDefault="00F96948">
      <w:pPr>
        <w:rPr>
          <w:rFonts w:asciiTheme="majorHAnsi" w:eastAsia="Times New Roman" w:hAnsiTheme="majorHAnsi" w:cstheme="majorHAnsi"/>
          <w:bCs/>
          <w:sz w:val="26"/>
          <w:szCs w:val="26"/>
          <w:lang w:eastAsia="vi-VN"/>
        </w:rPr>
      </w:pPr>
    </w:p>
    <w:p w:rsidR="00131C22" w:rsidRPr="00E71377" w:rsidRDefault="00131C22" w:rsidP="00131C22">
      <w:pPr>
        <w:numPr>
          <w:ilvl w:val="0"/>
          <w:numId w:val="17"/>
        </w:numPr>
        <w:tabs>
          <w:tab w:val="left" w:pos="426"/>
        </w:tabs>
        <w:spacing w:after="0" w:line="240" w:lineRule="auto"/>
        <w:ind w:left="284" w:hanging="284"/>
        <w:rPr>
          <w:rFonts w:asciiTheme="majorHAnsi" w:eastAsia="Times New Roman" w:hAnsiTheme="majorHAnsi" w:cstheme="majorHAnsi"/>
          <w:sz w:val="26"/>
          <w:szCs w:val="26"/>
          <w:lang w:eastAsia="vi-VN"/>
        </w:rPr>
      </w:pPr>
      <w:r w:rsidRPr="00E71377">
        <w:rPr>
          <w:rFonts w:asciiTheme="majorHAnsi" w:eastAsia="Times New Roman" w:hAnsiTheme="majorHAnsi" w:cstheme="majorHAnsi"/>
          <w:bCs/>
          <w:sz w:val="26"/>
          <w:szCs w:val="26"/>
          <w:lang w:eastAsia="vi-VN"/>
        </w:rPr>
        <w:t xml:space="preserve">Chuyên ngành đào tạo: </w:t>
      </w:r>
      <w:r w:rsidRPr="00E71377">
        <w:rPr>
          <w:rFonts w:asciiTheme="majorHAnsi" w:eastAsia="Times New Roman" w:hAnsiTheme="majorHAnsi" w:cstheme="majorHAnsi"/>
          <w:b/>
          <w:bCs/>
          <w:sz w:val="26"/>
          <w:szCs w:val="26"/>
          <w:lang w:eastAsia="vi-VN"/>
        </w:rPr>
        <w:t xml:space="preserve">Vật lý </w:t>
      </w:r>
      <w:r w:rsidRPr="00E71377">
        <w:rPr>
          <w:rFonts w:asciiTheme="majorHAnsi" w:eastAsia="Times New Roman" w:hAnsiTheme="majorHAnsi" w:cstheme="majorHAnsi"/>
          <w:b/>
          <w:bCs/>
          <w:sz w:val="26"/>
          <w:szCs w:val="26"/>
          <w:lang w:val="nl-NL" w:eastAsia="vi-VN"/>
        </w:rPr>
        <w:t xml:space="preserve">học </w:t>
      </w:r>
      <w:r w:rsidRPr="00E71377">
        <w:rPr>
          <w:rFonts w:asciiTheme="majorHAnsi" w:eastAsia="Times New Roman" w:hAnsiTheme="majorHAnsi" w:cstheme="majorHAnsi"/>
          <w:b/>
          <w:bCs/>
          <w:sz w:val="26"/>
          <w:szCs w:val="26"/>
          <w:lang w:eastAsia="vi-VN"/>
        </w:rPr>
        <w:t>(</w:t>
      </w:r>
      <w:r w:rsidR="009A2EF7" w:rsidRPr="00E71377">
        <w:rPr>
          <w:rFonts w:asciiTheme="majorHAnsi" w:eastAsia="Times New Roman" w:hAnsiTheme="majorHAnsi" w:cstheme="majorHAnsi"/>
          <w:b/>
          <w:bCs/>
          <w:sz w:val="26"/>
          <w:szCs w:val="26"/>
          <w:lang w:eastAsia="vi-VN"/>
        </w:rPr>
        <w:t>MS</w:t>
      </w:r>
      <w:r w:rsidRPr="00E71377">
        <w:rPr>
          <w:rFonts w:asciiTheme="majorHAnsi" w:eastAsia="Times New Roman" w:hAnsiTheme="majorHAnsi" w:cstheme="majorHAnsi"/>
          <w:b/>
          <w:bCs/>
          <w:sz w:val="26"/>
          <w:szCs w:val="26"/>
          <w:lang w:eastAsia="vi-VN"/>
        </w:rPr>
        <w:t>:</w:t>
      </w:r>
      <w:r w:rsidRPr="00E71377">
        <w:rPr>
          <w:rFonts w:asciiTheme="majorHAnsi" w:eastAsia="Times New Roman" w:hAnsiTheme="majorHAnsi" w:cstheme="majorHAnsi"/>
          <w:b/>
          <w:bCs/>
          <w:sz w:val="26"/>
          <w:szCs w:val="26"/>
          <w:lang w:val="nl-NL" w:eastAsia="vi-VN"/>
        </w:rPr>
        <w:t>7440102</w:t>
      </w:r>
      <w:r w:rsidRPr="00E71377">
        <w:rPr>
          <w:rFonts w:asciiTheme="majorHAnsi" w:eastAsia="Times New Roman" w:hAnsiTheme="majorHAnsi" w:cstheme="majorHAnsi"/>
          <w:b/>
          <w:bCs/>
          <w:sz w:val="26"/>
          <w:szCs w:val="26"/>
          <w:lang w:eastAsia="vi-VN"/>
        </w:rPr>
        <w:t>)</w:t>
      </w:r>
    </w:p>
    <w:p w:rsidR="00131C22" w:rsidRPr="00E71377" w:rsidRDefault="00131C22" w:rsidP="00131C22">
      <w:pPr>
        <w:spacing w:after="0" w:line="240" w:lineRule="auto"/>
        <w:ind w:left="284"/>
        <w:rPr>
          <w:rFonts w:asciiTheme="majorHAnsi" w:eastAsia="Times New Roman" w:hAnsiTheme="majorHAnsi" w:cstheme="majorHAnsi"/>
          <w:sz w:val="26"/>
          <w:szCs w:val="26"/>
          <w:lang w:eastAsia="vi-VN"/>
        </w:rPr>
      </w:pPr>
    </w:p>
    <w:tbl>
      <w:tblPr>
        <w:tblW w:w="15036" w:type="dxa"/>
        <w:tblCellMar>
          <w:left w:w="0" w:type="dxa"/>
          <w:right w:w="0" w:type="dxa"/>
        </w:tblCellMar>
        <w:tblLook w:val="04A0"/>
      </w:tblPr>
      <w:tblGrid>
        <w:gridCol w:w="612"/>
        <w:gridCol w:w="2092"/>
        <w:gridCol w:w="992"/>
        <w:gridCol w:w="992"/>
        <w:gridCol w:w="7371"/>
        <w:gridCol w:w="1559"/>
        <w:gridCol w:w="1418"/>
      </w:tblGrid>
      <w:tr w:rsidR="00131C22" w:rsidRPr="00E71377" w:rsidTr="00131C22">
        <w:tc>
          <w:tcPr>
            <w:tcW w:w="612" w:type="dxa"/>
            <w:vMerge w:val="restart"/>
            <w:tcBorders>
              <w:top w:val="single" w:sz="8" w:space="0" w:color="auto"/>
              <w:left w:val="single" w:sz="8" w:space="0" w:color="auto"/>
              <w:bottom w:val="single" w:sz="8" w:space="0" w:color="auto"/>
              <w:right w:val="single" w:sz="8" w:space="0" w:color="auto"/>
            </w:tcBorders>
            <w:vAlign w:val="center"/>
            <w:hideMark/>
          </w:tcPr>
          <w:p w:rsidR="00131C22" w:rsidRPr="00E71377" w:rsidRDefault="00131C22" w:rsidP="00131C22">
            <w:pPr>
              <w:spacing w:before="120" w:after="0" w:line="330" w:lineRule="atLeast"/>
              <w:jc w:val="center"/>
              <w:rPr>
                <w:rFonts w:asciiTheme="majorHAnsi" w:eastAsia="Times New Roman" w:hAnsiTheme="majorHAnsi" w:cstheme="majorHAnsi"/>
                <w:b/>
                <w:color w:val="222222"/>
                <w:sz w:val="26"/>
                <w:szCs w:val="26"/>
                <w:lang w:eastAsia="vi-VN"/>
              </w:rPr>
            </w:pPr>
            <w:r w:rsidRPr="00E71377">
              <w:rPr>
                <w:rFonts w:asciiTheme="majorHAnsi" w:eastAsia="Times New Roman" w:hAnsiTheme="majorHAnsi" w:cstheme="majorHAnsi"/>
                <w:b/>
                <w:color w:val="222222"/>
                <w:sz w:val="26"/>
                <w:szCs w:val="26"/>
                <w:lang w:eastAsia="vi-VN"/>
              </w:rPr>
              <w:t>STT</w:t>
            </w:r>
          </w:p>
        </w:tc>
        <w:tc>
          <w:tcPr>
            <w:tcW w:w="2092" w:type="dxa"/>
            <w:vMerge w:val="restart"/>
            <w:tcBorders>
              <w:top w:val="single" w:sz="8" w:space="0" w:color="auto"/>
              <w:left w:val="nil"/>
              <w:bottom w:val="single" w:sz="8" w:space="0" w:color="auto"/>
              <w:right w:val="single" w:sz="8" w:space="0" w:color="auto"/>
            </w:tcBorders>
            <w:vAlign w:val="center"/>
            <w:hideMark/>
          </w:tcPr>
          <w:p w:rsidR="00131C22" w:rsidRPr="00E71377" w:rsidRDefault="00131C22" w:rsidP="00131C22">
            <w:pPr>
              <w:spacing w:before="120" w:after="0" w:line="330" w:lineRule="atLeast"/>
              <w:jc w:val="center"/>
              <w:rPr>
                <w:rFonts w:asciiTheme="majorHAnsi" w:eastAsia="Times New Roman" w:hAnsiTheme="majorHAnsi" w:cstheme="majorHAnsi"/>
                <w:b/>
                <w:color w:val="222222"/>
                <w:sz w:val="26"/>
                <w:szCs w:val="26"/>
                <w:lang w:eastAsia="vi-VN"/>
              </w:rPr>
            </w:pPr>
            <w:r w:rsidRPr="00E71377">
              <w:rPr>
                <w:rFonts w:asciiTheme="majorHAnsi" w:eastAsia="Times New Roman" w:hAnsiTheme="majorHAnsi" w:cstheme="majorHAnsi"/>
                <w:b/>
                <w:color w:val="222222"/>
                <w:sz w:val="26"/>
                <w:szCs w:val="26"/>
                <w:lang w:eastAsia="vi-VN"/>
              </w:rPr>
              <w:t>Nội dung</w:t>
            </w:r>
          </w:p>
        </w:tc>
        <w:tc>
          <w:tcPr>
            <w:tcW w:w="12332" w:type="dxa"/>
            <w:gridSpan w:val="5"/>
            <w:tcBorders>
              <w:top w:val="single" w:sz="8" w:space="0" w:color="auto"/>
              <w:left w:val="nil"/>
              <w:bottom w:val="single" w:sz="8" w:space="0" w:color="auto"/>
              <w:right w:val="single" w:sz="8" w:space="0" w:color="auto"/>
            </w:tcBorders>
            <w:vAlign w:val="center"/>
            <w:hideMark/>
          </w:tcPr>
          <w:p w:rsidR="00131C22" w:rsidRPr="00E71377" w:rsidRDefault="00131C22" w:rsidP="00131C22">
            <w:pPr>
              <w:spacing w:before="120" w:after="0" w:line="330" w:lineRule="atLeast"/>
              <w:jc w:val="center"/>
              <w:rPr>
                <w:rFonts w:asciiTheme="majorHAnsi" w:eastAsia="Times New Roman" w:hAnsiTheme="majorHAnsi" w:cstheme="majorHAnsi"/>
                <w:b/>
                <w:color w:val="222222"/>
                <w:sz w:val="26"/>
                <w:szCs w:val="26"/>
                <w:lang w:val="en-US" w:eastAsia="vi-VN"/>
              </w:rPr>
            </w:pPr>
            <w:r w:rsidRPr="00E71377">
              <w:rPr>
                <w:rFonts w:asciiTheme="majorHAnsi" w:eastAsia="Times New Roman" w:hAnsiTheme="majorHAnsi" w:cstheme="majorHAnsi"/>
                <w:b/>
                <w:color w:val="222222"/>
                <w:sz w:val="26"/>
                <w:szCs w:val="26"/>
                <w:lang w:eastAsia="vi-VN"/>
              </w:rPr>
              <w:t>Trình độ đào tạo</w:t>
            </w:r>
          </w:p>
        </w:tc>
      </w:tr>
      <w:tr w:rsidR="00131C22" w:rsidRPr="00E71377" w:rsidTr="00131C22">
        <w:tc>
          <w:tcPr>
            <w:tcW w:w="0" w:type="auto"/>
            <w:vMerge/>
            <w:tcBorders>
              <w:top w:val="single" w:sz="8" w:space="0" w:color="auto"/>
              <w:left w:val="single" w:sz="8" w:space="0" w:color="auto"/>
              <w:bottom w:val="single" w:sz="8" w:space="0" w:color="auto"/>
              <w:right w:val="single" w:sz="8" w:space="0" w:color="auto"/>
            </w:tcBorders>
            <w:vAlign w:val="center"/>
            <w:hideMark/>
          </w:tcPr>
          <w:p w:rsidR="00131C22" w:rsidRPr="00E71377" w:rsidRDefault="00131C22" w:rsidP="00131C22">
            <w:pPr>
              <w:spacing w:after="0" w:line="240" w:lineRule="auto"/>
              <w:jc w:val="center"/>
              <w:rPr>
                <w:rFonts w:asciiTheme="majorHAnsi" w:eastAsia="Times New Roman" w:hAnsiTheme="majorHAnsi" w:cstheme="majorHAnsi"/>
                <w:b/>
                <w:color w:val="222222"/>
                <w:sz w:val="26"/>
                <w:szCs w:val="26"/>
                <w:lang w:eastAsia="vi-VN"/>
              </w:rPr>
            </w:pPr>
          </w:p>
        </w:tc>
        <w:tc>
          <w:tcPr>
            <w:tcW w:w="2092" w:type="dxa"/>
            <w:vMerge/>
            <w:tcBorders>
              <w:top w:val="single" w:sz="8" w:space="0" w:color="auto"/>
              <w:left w:val="nil"/>
              <w:bottom w:val="single" w:sz="8" w:space="0" w:color="auto"/>
              <w:right w:val="single" w:sz="8" w:space="0" w:color="auto"/>
            </w:tcBorders>
            <w:vAlign w:val="center"/>
            <w:hideMark/>
          </w:tcPr>
          <w:p w:rsidR="00131C22" w:rsidRPr="00E71377" w:rsidRDefault="00131C22" w:rsidP="00131C22">
            <w:pPr>
              <w:spacing w:after="0" w:line="240" w:lineRule="auto"/>
              <w:jc w:val="center"/>
              <w:rPr>
                <w:rFonts w:asciiTheme="majorHAnsi" w:eastAsia="Times New Roman" w:hAnsiTheme="majorHAnsi" w:cstheme="majorHAnsi"/>
                <w:b/>
                <w:color w:val="222222"/>
                <w:sz w:val="26"/>
                <w:szCs w:val="26"/>
                <w:lang w:eastAsia="vi-VN"/>
              </w:rPr>
            </w:pPr>
          </w:p>
        </w:tc>
        <w:tc>
          <w:tcPr>
            <w:tcW w:w="992" w:type="dxa"/>
            <w:vMerge w:val="restart"/>
            <w:tcBorders>
              <w:top w:val="nil"/>
              <w:left w:val="nil"/>
              <w:bottom w:val="single" w:sz="8" w:space="0" w:color="auto"/>
              <w:right w:val="single" w:sz="8" w:space="0" w:color="auto"/>
            </w:tcBorders>
            <w:vAlign w:val="center"/>
            <w:hideMark/>
          </w:tcPr>
          <w:p w:rsidR="00131C22" w:rsidRPr="00E71377" w:rsidRDefault="00131C22" w:rsidP="00131C22">
            <w:pPr>
              <w:spacing w:before="120" w:after="0" w:line="330" w:lineRule="atLeast"/>
              <w:jc w:val="center"/>
              <w:rPr>
                <w:rFonts w:asciiTheme="majorHAnsi" w:eastAsia="Times New Roman" w:hAnsiTheme="majorHAnsi" w:cstheme="majorHAnsi"/>
                <w:b/>
                <w:color w:val="222222"/>
                <w:sz w:val="26"/>
                <w:szCs w:val="26"/>
                <w:lang w:eastAsia="vi-VN"/>
              </w:rPr>
            </w:pPr>
            <w:r w:rsidRPr="00E71377">
              <w:rPr>
                <w:rFonts w:asciiTheme="majorHAnsi" w:eastAsia="Times New Roman" w:hAnsiTheme="majorHAnsi" w:cstheme="majorHAnsi"/>
                <w:b/>
                <w:color w:val="222222"/>
                <w:sz w:val="26"/>
                <w:szCs w:val="26"/>
                <w:lang w:eastAsia="vi-VN"/>
              </w:rPr>
              <w:t>Tiến sĩ</w:t>
            </w:r>
          </w:p>
        </w:tc>
        <w:tc>
          <w:tcPr>
            <w:tcW w:w="992" w:type="dxa"/>
            <w:vMerge w:val="restart"/>
            <w:tcBorders>
              <w:top w:val="nil"/>
              <w:left w:val="nil"/>
              <w:bottom w:val="single" w:sz="8" w:space="0" w:color="auto"/>
              <w:right w:val="single" w:sz="8" w:space="0" w:color="auto"/>
            </w:tcBorders>
            <w:vAlign w:val="center"/>
            <w:hideMark/>
          </w:tcPr>
          <w:p w:rsidR="00131C22" w:rsidRPr="00E71377" w:rsidRDefault="00131C22" w:rsidP="00131C22">
            <w:pPr>
              <w:spacing w:before="120" w:after="0" w:line="330" w:lineRule="atLeast"/>
              <w:jc w:val="center"/>
              <w:rPr>
                <w:rFonts w:asciiTheme="majorHAnsi" w:eastAsia="Times New Roman" w:hAnsiTheme="majorHAnsi" w:cstheme="majorHAnsi"/>
                <w:b/>
                <w:color w:val="222222"/>
                <w:sz w:val="26"/>
                <w:szCs w:val="26"/>
                <w:lang w:eastAsia="vi-VN"/>
              </w:rPr>
            </w:pPr>
            <w:r w:rsidRPr="00E71377">
              <w:rPr>
                <w:rFonts w:asciiTheme="majorHAnsi" w:eastAsia="Times New Roman" w:hAnsiTheme="majorHAnsi" w:cstheme="majorHAnsi"/>
                <w:b/>
                <w:color w:val="222222"/>
                <w:sz w:val="26"/>
                <w:szCs w:val="26"/>
                <w:lang w:eastAsia="vi-VN"/>
              </w:rPr>
              <w:t>Thạc sĩ</w:t>
            </w:r>
          </w:p>
        </w:tc>
        <w:tc>
          <w:tcPr>
            <w:tcW w:w="10348" w:type="dxa"/>
            <w:gridSpan w:val="3"/>
            <w:tcBorders>
              <w:top w:val="nil"/>
              <w:left w:val="nil"/>
              <w:bottom w:val="single" w:sz="8" w:space="0" w:color="auto"/>
              <w:right w:val="single" w:sz="8" w:space="0" w:color="auto"/>
            </w:tcBorders>
            <w:vAlign w:val="center"/>
            <w:hideMark/>
          </w:tcPr>
          <w:p w:rsidR="00131C22" w:rsidRPr="00E71377" w:rsidRDefault="00131C22" w:rsidP="00131C22">
            <w:pPr>
              <w:spacing w:before="120" w:after="0" w:line="330" w:lineRule="atLeast"/>
              <w:jc w:val="center"/>
              <w:rPr>
                <w:rFonts w:asciiTheme="majorHAnsi" w:eastAsia="Times New Roman" w:hAnsiTheme="majorHAnsi" w:cstheme="majorHAnsi"/>
                <w:b/>
                <w:color w:val="222222"/>
                <w:sz w:val="26"/>
                <w:szCs w:val="26"/>
                <w:lang w:eastAsia="vi-VN"/>
              </w:rPr>
            </w:pPr>
            <w:r w:rsidRPr="00E71377">
              <w:rPr>
                <w:rFonts w:asciiTheme="majorHAnsi" w:eastAsia="Times New Roman" w:hAnsiTheme="majorHAnsi" w:cstheme="majorHAnsi"/>
                <w:b/>
                <w:color w:val="222222"/>
                <w:sz w:val="26"/>
                <w:szCs w:val="26"/>
                <w:lang w:eastAsia="vi-VN"/>
              </w:rPr>
              <w:t>Đại học</w:t>
            </w:r>
          </w:p>
        </w:tc>
      </w:tr>
      <w:tr w:rsidR="00131C22" w:rsidRPr="00E71377" w:rsidTr="00131C22">
        <w:tc>
          <w:tcPr>
            <w:tcW w:w="0" w:type="auto"/>
            <w:vMerge/>
            <w:tcBorders>
              <w:top w:val="single" w:sz="8" w:space="0" w:color="auto"/>
              <w:left w:val="single" w:sz="8" w:space="0" w:color="auto"/>
              <w:bottom w:val="single" w:sz="8" w:space="0" w:color="auto"/>
              <w:right w:val="single" w:sz="8" w:space="0" w:color="auto"/>
            </w:tcBorders>
            <w:vAlign w:val="center"/>
            <w:hideMark/>
          </w:tcPr>
          <w:p w:rsidR="00131C22" w:rsidRPr="00E71377" w:rsidRDefault="00131C22" w:rsidP="00131C22">
            <w:pPr>
              <w:spacing w:after="0" w:line="240" w:lineRule="auto"/>
              <w:jc w:val="center"/>
              <w:rPr>
                <w:rFonts w:asciiTheme="majorHAnsi" w:eastAsia="Times New Roman" w:hAnsiTheme="majorHAnsi" w:cstheme="majorHAnsi"/>
                <w:b/>
                <w:color w:val="222222"/>
                <w:sz w:val="26"/>
                <w:szCs w:val="26"/>
                <w:lang w:eastAsia="vi-VN"/>
              </w:rPr>
            </w:pPr>
          </w:p>
        </w:tc>
        <w:tc>
          <w:tcPr>
            <w:tcW w:w="2092" w:type="dxa"/>
            <w:vMerge/>
            <w:tcBorders>
              <w:top w:val="single" w:sz="8" w:space="0" w:color="auto"/>
              <w:left w:val="nil"/>
              <w:bottom w:val="single" w:sz="8" w:space="0" w:color="auto"/>
              <w:right w:val="single" w:sz="8" w:space="0" w:color="auto"/>
            </w:tcBorders>
            <w:vAlign w:val="center"/>
            <w:hideMark/>
          </w:tcPr>
          <w:p w:rsidR="00131C22" w:rsidRPr="00E71377" w:rsidRDefault="00131C22" w:rsidP="00131C22">
            <w:pPr>
              <w:spacing w:after="0" w:line="240" w:lineRule="auto"/>
              <w:jc w:val="center"/>
              <w:rPr>
                <w:rFonts w:asciiTheme="majorHAnsi" w:eastAsia="Times New Roman" w:hAnsiTheme="majorHAnsi" w:cstheme="majorHAnsi"/>
                <w:b/>
                <w:color w:val="222222"/>
                <w:sz w:val="26"/>
                <w:szCs w:val="26"/>
                <w:lang w:eastAsia="vi-VN"/>
              </w:rPr>
            </w:pPr>
          </w:p>
        </w:tc>
        <w:tc>
          <w:tcPr>
            <w:tcW w:w="992" w:type="dxa"/>
            <w:vMerge/>
            <w:tcBorders>
              <w:top w:val="nil"/>
              <w:left w:val="nil"/>
              <w:bottom w:val="single" w:sz="8" w:space="0" w:color="auto"/>
              <w:right w:val="single" w:sz="8" w:space="0" w:color="auto"/>
            </w:tcBorders>
            <w:vAlign w:val="center"/>
            <w:hideMark/>
          </w:tcPr>
          <w:p w:rsidR="00131C22" w:rsidRPr="00E71377" w:rsidRDefault="00131C22" w:rsidP="00131C22">
            <w:pPr>
              <w:spacing w:after="0" w:line="240" w:lineRule="auto"/>
              <w:jc w:val="center"/>
              <w:rPr>
                <w:rFonts w:asciiTheme="majorHAnsi" w:eastAsia="Times New Roman" w:hAnsiTheme="majorHAnsi" w:cstheme="majorHAnsi"/>
                <w:b/>
                <w:color w:val="222222"/>
                <w:sz w:val="26"/>
                <w:szCs w:val="26"/>
                <w:lang w:eastAsia="vi-VN"/>
              </w:rPr>
            </w:pPr>
          </w:p>
        </w:tc>
        <w:tc>
          <w:tcPr>
            <w:tcW w:w="992" w:type="dxa"/>
            <w:vMerge/>
            <w:tcBorders>
              <w:top w:val="nil"/>
              <w:left w:val="nil"/>
              <w:bottom w:val="single" w:sz="8" w:space="0" w:color="auto"/>
              <w:right w:val="single" w:sz="8" w:space="0" w:color="auto"/>
            </w:tcBorders>
            <w:vAlign w:val="center"/>
            <w:hideMark/>
          </w:tcPr>
          <w:p w:rsidR="00131C22" w:rsidRPr="00E71377" w:rsidRDefault="00131C22" w:rsidP="00131C22">
            <w:pPr>
              <w:spacing w:after="0" w:line="240" w:lineRule="auto"/>
              <w:jc w:val="center"/>
              <w:rPr>
                <w:rFonts w:asciiTheme="majorHAnsi" w:eastAsia="Times New Roman" w:hAnsiTheme="majorHAnsi" w:cstheme="majorHAnsi"/>
                <w:b/>
                <w:color w:val="222222"/>
                <w:sz w:val="26"/>
                <w:szCs w:val="26"/>
                <w:lang w:eastAsia="vi-VN"/>
              </w:rPr>
            </w:pPr>
          </w:p>
        </w:tc>
        <w:tc>
          <w:tcPr>
            <w:tcW w:w="7371" w:type="dxa"/>
            <w:tcBorders>
              <w:top w:val="nil"/>
              <w:left w:val="nil"/>
              <w:bottom w:val="single" w:sz="8" w:space="0" w:color="auto"/>
              <w:right w:val="single" w:sz="8" w:space="0" w:color="auto"/>
            </w:tcBorders>
            <w:vAlign w:val="center"/>
            <w:hideMark/>
          </w:tcPr>
          <w:p w:rsidR="00131C22" w:rsidRPr="00E71377" w:rsidRDefault="00131C22" w:rsidP="00131C22">
            <w:pPr>
              <w:spacing w:before="120" w:after="0" w:line="330" w:lineRule="atLeast"/>
              <w:jc w:val="center"/>
              <w:rPr>
                <w:rFonts w:asciiTheme="majorHAnsi" w:eastAsia="Times New Roman" w:hAnsiTheme="majorHAnsi" w:cstheme="majorHAnsi"/>
                <w:b/>
                <w:color w:val="222222"/>
                <w:sz w:val="26"/>
                <w:szCs w:val="26"/>
                <w:lang w:eastAsia="vi-VN"/>
              </w:rPr>
            </w:pPr>
            <w:r w:rsidRPr="00E71377">
              <w:rPr>
                <w:rFonts w:asciiTheme="majorHAnsi" w:eastAsia="Times New Roman" w:hAnsiTheme="majorHAnsi" w:cstheme="majorHAnsi"/>
                <w:b/>
                <w:color w:val="222222"/>
                <w:sz w:val="26"/>
                <w:szCs w:val="26"/>
                <w:lang w:eastAsia="vi-VN"/>
              </w:rPr>
              <w:t>Chính quy</w:t>
            </w:r>
          </w:p>
        </w:tc>
        <w:tc>
          <w:tcPr>
            <w:tcW w:w="1559" w:type="dxa"/>
            <w:tcBorders>
              <w:top w:val="nil"/>
              <w:left w:val="nil"/>
              <w:bottom w:val="single" w:sz="8" w:space="0" w:color="auto"/>
              <w:right w:val="single" w:sz="8" w:space="0" w:color="auto"/>
            </w:tcBorders>
            <w:vAlign w:val="center"/>
            <w:hideMark/>
          </w:tcPr>
          <w:p w:rsidR="00131C22" w:rsidRPr="00E71377" w:rsidRDefault="00131C22" w:rsidP="00131C22">
            <w:pPr>
              <w:spacing w:before="120" w:after="0" w:line="330" w:lineRule="atLeast"/>
              <w:jc w:val="center"/>
              <w:rPr>
                <w:rFonts w:asciiTheme="majorHAnsi" w:eastAsia="Times New Roman" w:hAnsiTheme="majorHAnsi" w:cstheme="majorHAnsi"/>
                <w:b/>
                <w:color w:val="222222"/>
                <w:sz w:val="26"/>
                <w:szCs w:val="26"/>
                <w:lang w:eastAsia="vi-VN"/>
              </w:rPr>
            </w:pPr>
            <w:r w:rsidRPr="00E71377">
              <w:rPr>
                <w:rFonts w:asciiTheme="majorHAnsi" w:eastAsia="Times New Roman" w:hAnsiTheme="majorHAnsi" w:cstheme="majorHAnsi"/>
                <w:b/>
                <w:color w:val="222222"/>
                <w:sz w:val="26"/>
                <w:szCs w:val="26"/>
                <w:lang w:eastAsia="vi-VN"/>
              </w:rPr>
              <w:t>Liên thông chính quy</w:t>
            </w:r>
          </w:p>
        </w:tc>
        <w:tc>
          <w:tcPr>
            <w:tcW w:w="1418" w:type="dxa"/>
            <w:tcBorders>
              <w:top w:val="nil"/>
              <w:left w:val="nil"/>
              <w:bottom w:val="single" w:sz="8" w:space="0" w:color="auto"/>
              <w:right w:val="single" w:sz="8" w:space="0" w:color="auto"/>
            </w:tcBorders>
            <w:vAlign w:val="center"/>
            <w:hideMark/>
          </w:tcPr>
          <w:p w:rsidR="00131C22" w:rsidRPr="00E71377" w:rsidRDefault="00131C22" w:rsidP="00131C22">
            <w:pPr>
              <w:spacing w:before="120" w:after="0" w:line="330" w:lineRule="atLeast"/>
              <w:jc w:val="center"/>
              <w:rPr>
                <w:rFonts w:asciiTheme="majorHAnsi" w:eastAsia="Times New Roman" w:hAnsiTheme="majorHAnsi" w:cstheme="majorHAnsi"/>
                <w:b/>
                <w:color w:val="222222"/>
                <w:sz w:val="26"/>
                <w:szCs w:val="26"/>
                <w:lang w:eastAsia="vi-VN"/>
              </w:rPr>
            </w:pPr>
            <w:r w:rsidRPr="00E71377">
              <w:rPr>
                <w:rFonts w:asciiTheme="majorHAnsi" w:eastAsia="Times New Roman" w:hAnsiTheme="majorHAnsi" w:cstheme="majorHAnsi"/>
                <w:b/>
                <w:color w:val="222222"/>
                <w:sz w:val="26"/>
                <w:szCs w:val="26"/>
                <w:lang w:eastAsia="vi-VN"/>
              </w:rPr>
              <w:t>Văn bằng 2 chính quy</w:t>
            </w:r>
          </w:p>
        </w:tc>
      </w:tr>
      <w:tr w:rsidR="00131C22" w:rsidRPr="00E71377" w:rsidTr="00131C22">
        <w:tc>
          <w:tcPr>
            <w:tcW w:w="612" w:type="dxa"/>
            <w:tcBorders>
              <w:top w:val="nil"/>
              <w:left w:val="single" w:sz="8" w:space="0" w:color="auto"/>
              <w:bottom w:val="single" w:sz="8" w:space="0" w:color="auto"/>
              <w:right w:val="single" w:sz="8" w:space="0" w:color="auto"/>
            </w:tcBorders>
            <w:hideMark/>
          </w:tcPr>
          <w:p w:rsidR="00131C22" w:rsidRPr="00E71377" w:rsidRDefault="00131C22" w:rsidP="00131C22">
            <w:pPr>
              <w:spacing w:before="120" w:after="0" w:line="330" w:lineRule="atLeast"/>
              <w:jc w:val="center"/>
              <w:rPr>
                <w:rFonts w:asciiTheme="majorHAnsi" w:eastAsia="Times New Roman" w:hAnsiTheme="majorHAnsi" w:cstheme="majorHAnsi"/>
                <w:color w:val="222222"/>
                <w:sz w:val="26"/>
                <w:szCs w:val="26"/>
                <w:lang w:eastAsia="vi-VN"/>
              </w:rPr>
            </w:pPr>
            <w:r w:rsidRPr="00E71377">
              <w:rPr>
                <w:rFonts w:asciiTheme="majorHAnsi" w:eastAsia="Times New Roman" w:hAnsiTheme="majorHAnsi" w:cstheme="majorHAnsi"/>
                <w:color w:val="222222"/>
                <w:sz w:val="26"/>
                <w:szCs w:val="26"/>
                <w:lang w:eastAsia="vi-VN"/>
              </w:rPr>
              <w:t>I</w:t>
            </w:r>
          </w:p>
        </w:tc>
        <w:tc>
          <w:tcPr>
            <w:tcW w:w="2092" w:type="dxa"/>
            <w:tcBorders>
              <w:top w:val="nil"/>
              <w:left w:val="nil"/>
              <w:bottom w:val="single" w:sz="8" w:space="0" w:color="auto"/>
              <w:right w:val="single" w:sz="8" w:space="0" w:color="auto"/>
            </w:tcBorders>
            <w:hideMark/>
          </w:tcPr>
          <w:p w:rsidR="00131C22" w:rsidRPr="00E71377" w:rsidRDefault="00131C22" w:rsidP="00131C22">
            <w:pPr>
              <w:spacing w:before="120" w:after="0" w:line="330" w:lineRule="atLeast"/>
              <w:ind w:left="144" w:right="144"/>
              <w:rPr>
                <w:rFonts w:asciiTheme="majorHAnsi" w:eastAsia="Times New Roman" w:hAnsiTheme="majorHAnsi" w:cstheme="majorHAnsi"/>
                <w:color w:val="222222"/>
                <w:sz w:val="26"/>
                <w:szCs w:val="26"/>
                <w:lang w:eastAsia="vi-VN"/>
              </w:rPr>
            </w:pPr>
            <w:r w:rsidRPr="00E71377">
              <w:rPr>
                <w:rFonts w:asciiTheme="majorHAnsi" w:eastAsia="Times New Roman" w:hAnsiTheme="majorHAnsi" w:cstheme="majorHAnsi"/>
                <w:color w:val="222222"/>
                <w:sz w:val="26"/>
                <w:szCs w:val="26"/>
                <w:lang w:eastAsia="vi-VN"/>
              </w:rPr>
              <w:t>Điều kiện đăng ký tuyển sinh</w:t>
            </w:r>
          </w:p>
        </w:tc>
        <w:tc>
          <w:tcPr>
            <w:tcW w:w="992" w:type="dxa"/>
            <w:tcBorders>
              <w:top w:val="nil"/>
              <w:left w:val="nil"/>
              <w:bottom w:val="single" w:sz="8" w:space="0" w:color="auto"/>
              <w:right w:val="single" w:sz="8" w:space="0" w:color="auto"/>
            </w:tcBorders>
            <w:hideMark/>
          </w:tcPr>
          <w:p w:rsidR="00131C22" w:rsidRPr="00E71377" w:rsidRDefault="00131C22" w:rsidP="00131C22">
            <w:pPr>
              <w:spacing w:before="120" w:after="0" w:line="330" w:lineRule="atLeast"/>
              <w:ind w:left="144" w:right="144"/>
              <w:rPr>
                <w:rFonts w:asciiTheme="majorHAnsi" w:eastAsia="Times New Roman" w:hAnsiTheme="majorHAnsi" w:cstheme="majorHAnsi"/>
                <w:color w:val="222222"/>
                <w:sz w:val="26"/>
                <w:szCs w:val="26"/>
                <w:lang w:eastAsia="vi-VN"/>
              </w:rPr>
            </w:pPr>
          </w:p>
        </w:tc>
        <w:tc>
          <w:tcPr>
            <w:tcW w:w="992" w:type="dxa"/>
            <w:tcBorders>
              <w:top w:val="nil"/>
              <w:left w:val="nil"/>
              <w:bottom w:val="single" w:sz="8" w:space="0" w:color="auto"/>
              <w:right w:val="single" w:sz="8" w:space="0" w:color="auto"/>
            </w:tcBorders>
            <w:hideMark/>
          </w:tcPr>
          <w:p w:rsidR="00131C22" w:rsidRPr="00E71377" w:rsidRDefault="00131C22" w:rsidP="00131C22">
            <w:pPr>
              <w:spacing w:before="120" w:after="0" w:line="330" w:lineRule="atLeast"/>
              <w:ind w:left="144" w:right="144"/>
              <w:rPr>
                <w:rFonts w:asciiTheme="majorHAnsi" w:eastAsia="Times New Roman" w:hAnsiTheme="majorHAnsi" w:cstheme="majorHAnsi"/>
                <w:color w:val="222222"/>
                <w:sz w:val="26"/>
                <w:szCs w:val="26"/>
                <w:lang w:eastAsia="vi-VN"/>
              </w:rPr>
            </w:pPr>
          </w:p>
        </w:tc>
        <w:tc>
          <w:tcPr>
            <w:tcW w:w="7371" w:type="dxa"/>
            <w:tcBorders>
              <w:top w:val="nil"/>
              <w:left w:val="nil"/>
              <w:bottom w:val="single" w:sz="8" w:space="0" w:color="auto"/>
              <w:right w:val="single" w:sz="8" w:space="0" w:color="auto"/>
            </w:tcBorders>
            <w:hideMark/>
          </w:tcPr>
          <w:p w:rsidR="00131C22" w:rsidRPr="00E71377" w:rsidRDefault="00131C22" w:rsidP="00131C22">
            <w:pPr>
              <w:ind w:left="142" w:right="142"/>
              <w:rPr>
                <w:rFonts w:asciiTheme="majorHAnsi" w:hAnsiTheme="majorHAnsi" w:cstheme="majorHAnsi"/>
                <w:sz w:val="26"/>
                <w:szCs w:val="26"/>
                <w:lang w:val="nl-NL"/>
              </w:rPr>
            </w:pPr>
            <w:r w:rsidRPr="00E71377">
              <w:rPr>
                <w:rFonts w:asciiTheme="majorHAnsi" w:hAnsiTheme="majorHAnsi" w:cstheme="majorHAnsi"/>
                <w:sz w:val="26"/>
                <w:szCs w:val="26"/>
                <w:lang w:val="nl-NL"/>
              </w:rPr>
              <w:t>- Theo Quy chế Tuyển sinh đại học, cao đẳng hệ chính quy (Ban hành kèm theo Thông tư số 03/2015/TT-BGDĐT Ngày 26 tháng 02 năm 2015 của Bộ trưởng Bộ Giáo dục và Đào tạo)</w:t>
            </w:r>
          </w:p>
        </w:tc>
        <w:tc>
          <w:tcPr>
            <w:tcW w:w="1559" w:type="dxa"/>
            <w:tcBorders>
              <w:top w:val="nil"/>
              <w:left w:val="nil"/>
              <w:bottom w:val="single" w:sz="8" w:space="0" w:color="auto"/>
              <w:right w:val="single" w:sz="8" w:space="0" w:color="auto"/>
            </w:tcBorders>
            <w:hideMark/>
          </w:tcPr>
          <w:p w:rsidR="00131C22" w:rsidRPr="00E71377" w:rsidRDefault="00131C22" w:rsidP="00131C22">
            <w:pPr>
              <w:spacing w:before="120" w:after="0" w:line="330" w:lineRule="atLeast"/>
              <w:ind w:left="144" w:right="144"/>
              <w:jc w:val="both"/>
              <w:rPr>
                <w:rFonts w:asciiTheme="majorHAnsi" w:eastAsia="Times New Roman" w:hAnsiTheme="majorHAnsi" w:cstheme="majorHAnsi"/>
                <w:color w:val="222222"/>
                <w:sz w:val="26"/>
                <w:szCs w:val="26"/>
                <w:lang w:eastAsia="vi-VN"/>
              </w:rPr>
            </w:pPr>
          </w:p>
        </w:tc>
        <w:tc>
          <w:tcPr>
            <w:tcW w:w="1418" w:type="dxa"/>
            <w:tcBorders>
              <w:top w:val="nil"/>
              <w:left w:val="nil"/>
              <w:bottom w:val="single" w:sz="8" w:space="0" w:color="auto"/>
              <w:right w:val="single" w:sz="8" w:space="0" w:color="auto"/>
            </w:tcBorders>
            <w:hideMark/>
          </w:tcPr>
          <w:p w:rsidR="00131C22" w:rsidRPr="00E71377" w:rsidRDefault="00131C22" w:rsidP="00131C22">
            <w:pPr>
              <w:spacing w:before="120" w:after="0" w:line="330" w:lineRule="atLeast"/>
              <w:rPr>
                <w:rFonts w:asciiTheme="majorHAnsi" w:eastAsia="Times New Roman" w:hAnsiTheme="majorHAnsi" w:cstheme="majorHAnsi"/>
                <w:color w:val="222222"/>
                <w:sz w:val="26"/>
                <w:szCs w:val="26"/>
                <w:lang w:eastAsia="vi-VN"/>
              </w:rPr>
            </w:pPr>
            <w:r w:rsidRPr="00E71377">
              <w:rPr>
                <w:rFonts w:asciiTheme="majorHAnsi" w:eastAsia="Times New Roman" w:hAnsiTheme="majorHAnsi" w:cstheme="majorHAnsi"/>
                <w:color w:val="222222"/>
                <w:sz w:val="26"/>
                <w:szCs w:val="26"/>
                <w:lang w:eastAsia="vi-VN"/>
              </w:rPr>
              <w:t> </w:t>
            </w:r>
          </w:p>
        </w:tc>
      </w:tr>
      <w:tr w:rsidR="00131C22" w:rsidRPr="00E71377" w:rsidTr="00131C22">
        <w:tc>
          <w:tcPr>
            <w:tcW w:w="612" w:type="dxa"/>
            <w:tcBorders>
              <w:top w:val="nil"/>
              <w:left w:val="single" w:sz="8" w:space="0" w:color="auto"/>
              <w:bottom w:val="single" w:sz="8" w:space="0" w:color="auto"/>
              <w:right w:val="single" w:sz="8" w:space="0" w:color="auto"/>
            </w:tcBorders>
            <w:hideMark/>
          </w:tcPr>
          <w:p w:rsidR="00131C22" w:rsidRPr="00E71377" w:rsidRDefault="00131C22" w:rsidP="00131C22">
            <w:pPr>
              <w:spacing w:before="120" w:after="0" w:line="330" w:lineRule="atLeast"/>
              <w:ind w:left="144" w:right="144"/>
              <w:rPr>
                <w:rFonts w:asciiTheme="majorHAnsi" w:eastAsia="Times New Roman" w:hAnsiTheme="majorHAnsi" w:cstheme="majorHAnsi"/>
                <w:color w:val="222222"/>
                <w:sz w:val="26"/>
                <w:szCs w:val="26"/>
                <w:lang w:eastAsia="vi-VN"/>
              </w:rPr>
            </w:pPr>
            <w:r w:rsidRPr="00E71377">
              <w:rPr>
                <w:rFonts w:asciiTheme="majorHAnsi" w:eastAsia="Times New Roman" w:hAnsiTheme="majorHAnsi" w:cstheme="majorHAnsi"/>
                <w:color w:val="222222"/>
                <w:sz w:val="26"/>
                <w:szCs w:val="26"/>
                <w:lang w:eastAsia="vi-VN"/>
              </w:rPr>
              <w:t>II</w:t>
            </w:r>
          </w:p>
        </w:tc>
        <w:tc>
          <w:tcPr>
            <w:tcW w:w="2092" w:type="dxa"/>
            <w:tcBorders>
              <w:top w:val="nil"/>
              <w:left w:val="nil"/>
              <w:bottom w:val="single" w:sz="8" w:space="0" w:color="auto"/>
              <w:right w:val="single" w:sz="8" w:space="0" w:color="auto"/>
            </w:tcBorders>
            <w:hideMark/>
          </w:tcPr>
          <w:p w:rsidR="00131C22" w:rsidRPr="00E71377" w:rsidRDefault="00131C22" w:rsidP="00131C22">
            <w:pPr>
              <w:spacing w:before="120" w:after="0" w:line="330" w:lineRule="atLeast"/>
              <w:ind w:left="144" w:right="144"/>
              <w:rPr>
                <w:rFonts w:asciiTheme="majorHAnsi" w:eastAsia="Times New Roman" w:hAnsiTheme="majorHAnsi" w:cstheme="majorHAnsi"/>
                <w:color w:val="222222"/>
                <w:sz w:val="26"/>
                <w:szCs w:val="26"/>
                <w:lang w:eastAsia="vi-VN"/>
              </w:rPr>
            </w:pPr>
            <w:r w:rsidRPr="00E71377">
              <w:rPr>
                <w:rFonts w:asciiTheme="majorHAnsi" w:eastAsia="Times New Roman" w:hAnsiTheme="majorHAnsi" w:cstheme="majorHAnsi"/>
                <w:color w:val="222222"/>
                <w:sz w:val="26"/>
                <w:szCs w:val="26"/>
                <w:lang w:eastAsia="vi-VN"/>
              </w:rPr>
              <w:t>Mục tiêu kiến thức, kỹ năng, thái độ và trình độ ngoại ngữ đạt được</w:t>
            </w:r>
          </w:p>
        </w:tc>
        <w:tc>
          <w:tcPr>
            <w:tcW w:w="992" w:type="dxa"/>
            <w:tcBorders>
              <w:top w:val="nil"/>
              <w:left w:val="nil"/>
              <w:bottom w:val="single" w:sz="8" w:space="0" w:color="auto"/>
              <w:right w:val="single" w:sz="8" w:space="0" w:color="auto"/>
            </w:tcBorders>
            <w:hideMark/>
          </w:tcPr>
          <w:p w:rsidR="00131C22" w:rsidRPr="00E71377" w:rsidRDefault="00131C22" w:rsidP="00131C22">
            <w:pPr>
              <w:spacing w:before="120" w:after="120" w:line="330" w:lineRule="atLeast"/>
              <w:ind w:left="144" w:right="144"/>
              <w:rPr>
                <w:rFonts w:asciiTheme="majorHAnsi" w:eastAsia="Times New Roman" w:hAnsiTheme="majorHAnsi" w:cstheme="majorHAnsi"/>
                <w:color w:val="222222"/>
                <w:sz w:val="26"/>
                <w:szCs w:val="26"/>
                <w:lang w:eastAsia="vi-VN"/>
              </w:rPr>
            </w:pPr>
          </w:p>
        </w:tc>
        <w:tc>
          <w:tcPr>
            <w:tcW w:w="992" w:type="dxa"/>
            <w:tcBorders>
              <w:top w:val="nil"/>
              <w:left w:val="nil"/>
              <w:bottom w:val="single" w:sz="8" w:space="0" w:color="auto"/>
              <w:right w:val="single" w:sz="8" w:space="0" w:color="auto"/>
            </w:tcBorders>
            <w:hideMark/>
          </w:tcPr>
          <w:p w:rsidR="00131C22" w:rsidRPr="00E71377" w:rsidRDefault="00131C22" w:rsidP="00131C22">
            <w:pPr>
              <w:pStyle w:val="BodyTextIndent2"/>
              <w:spacing w:line="240" w:lineRule="atLeast"/>
              <w:ind w:left="144" w:right="144"/>
              <w:jc w:val="both"/>
              <w:rPr>
                <w:rFonts w:asciiTheme="majorHAnsi" w:hAnsiTheme="majorHAnsi" w:cstheme="majorHAnsi"/>
                <w:sz w:val="26"/>
                <w:szCs w:val="26"/>
                <w:lang w:val="nl-NL"/>
              </w:rPr>
            </w:pPr>
          </w:p>
        </w:tc>
        <w:tc>
          <w:tcPr>
            <w:tcW w:w="7371" w:type="dxa"/>
            <w:tcBorders>
              <w:top w:val="nil"/>
              <w:left w:val="nil"/>
              <w:bottom w:val="single" w:sz="8" w:space="0" w:color="auto"/>
              <w:right w:val="single" w:sz="8" w:space="0" w:color="auto"/>
            </w:tcBorders>
            <w:hideMark/>
          </w:tcPr>
          <w:p w:rsidR="00131C22" w:rsidRPr="00E71377" w:rsidRDefault="00131C22" w:rsidP="00131C22">
            <w:pPr>
              <w:tabs>
                <w:tab w:val="left" w:pos="540"/>
              </w:tabs>
              <w:ind w:left="142" w:right="142"/>
              <w:rPr>
                <w:rFonts w:asciiTheme="majorHAnsi" w:hAnsiTheme="majorHAnsi" w:cstheme="majorHAnsi"/>
                <w:b/>
                <w:sz w:val="26"/>
                <w:szCs w:val="26"/>
                <w:lang w:val="nl-NL"/>
              </w:rPr>
            </w:pPr>
            <w:r w:rsidRPr="00E71377">
              <w:rPr>
                <w:rFonts w:asciiTheme="majorHAnsi" w:hAnsiTheme="majorHAnsi" w:cstheme="majorHAnsi"/>
                <w:b/>
                <w:sz w:val="26"/>
                <w:szCs w:val="26"/>
                <w:lang w:val="nl-NL"/>
              </w:rPr>
              <w:t>* Mục tiêu:</w:t>
            </w:r>
          </w:p>
          <w:p w:rsidR="00131C22" w:rsidRPr="00E71377" w:rsidRDefault="00131C22" w:rsidP="00131C22">
            <w:pPr>
              <w:tabs>
                <w:tab w:val="left" w:pos="540"/>
              </w:tabs>
              <w:ind w:left="142" w:right="142"/>
              <w:rPr>
                <w:rFonts w:asciiTheme="majorHAnsi" w:hAnsiTheme="majorHAnsi" w:cstheme="majorHAnsi"/>
                <w:sz w:val="26"/>
                <w:szCs w:val="26"/>
                <w:lang w:val="nl-NL"/>
              </w:rPr>
            </w:pPr>
            <w:r w:rsidRPr="00E71377">
              <w:rPr>
                <w:rFonts w:asciiTheme="majorHAnsi" w:hAnsiTheme="majorHAnsi" w:cstheme="majorHAnsi"/>
                <w:sz w:val="26"/>
                <w:szCs w:val="26"/>
                <w:lang w:val="nl-NL"/>
              </w:rPr>
              <w:t>- Đào tạo cử nhân vật lý có trình độ chuyên môn, phẩm chất chính trị, đạo đức và sức khoẻ tốt.</w:t>
            </w:r>
          </w:p>
          <w:p w:rsidR="00131C22" w:rsidRPr="00E71377" w:rsidRDefault="00131C22" w:rsidP="00131C22">
            <w:pPr>
              <w:tabs>
                <w:tab w:val="left" w:pos="540"/>
              </w:tabs>
              <w:ind w:left="142" w:right="142"/>
              <w:rPr>
                <w:rFonts w:asciiTheme="majorHAnsi" w:hAnsiTheme="majorHAnsi" w:cstheme="majorHAnsi"/>
                <w:sz w:val="26"/>
                <w:szCs w:val="26"/>
                <w:lang w:val="nl-NL"/>
              </w:rPr>
            </w:pPr>
            <w:r w:rsidRPr="00E71377">
              <w:rPr>
                <w:rFonts w:asciiTheme="majorHAnsi" w:hAnsiTheme="majorHAnsi" w:cstheme="majorHAnsi"/>
                <w:sz w:val="26"/>
                <w:szCs w:val="26"/>
                <w:lang w:val="nl-NL"/>
              </w:rPr>
              <w:t>- Trang bị cho sinh viên những kiến thức về khoa học xã hội và nhân văn, các kiến thức cơ bản về toán học, tin học, cùng với những kiến thức chuyên ngành và chuyên sâu về Vật lý (từ Vật lý cổ điển đến Vật lý hiện đại) cũng như những kỹ năng thực hành cần thiết giúp sinh viên sau khi tốt nghiệp có đủ trình độ để làm công tác nghiên cứu tại các sở nghiên cứu, các doanh nghiệp hoặc giảng dạy Vật lý ở các trường đại học, cao đẳng, trung học chuyên nghiệp hoặc dạy nghề, hoặc học tiếp lên các trình độ cao hơn.</w:t>
            </w:r>
          </w:p>
          <w:p w:rsidR="00131C22" w:rsidRPr="00E71377" w:rsidRDefault="00131C22" w:rsidP="00131C22">
            <w:pPr>
              <w:tabs>
                <w:tab w:val="left" w:pos="540"/>
              </w:tabs>
              <w:ind w:left="142" w:right="142"/>
              <w:rPr>
                <w:rFonts w:asciiTheme="majorHAnsi" w:hAnsiTheme="majorHAnsi" w:cstheme="majorHAnsi"/>
                <w:sz w:val="26"/>
                <w:szCs w:val="26"/>
                <w:lang w:val="nl-NL"/>
              </w:rPr>
            </w:pPr>
            <w:r w:rsidRPr="00E71377">
              <w:rPr>
                <w:rFonts w:asciiTheme="majorHAnsi" w:hAnsiTheme="majorHAnsi" w:cstheme="majorHAnsi"/>
                <w:sz w:val="26"/>
                <w:szCs w:val="26"/>
                <w:lang w:val="nl-NL"/>
              </w:rPr>
              <w:t xml:space="preserve">- Trang bị cho sinh viên phương pháp tư duy lôgic, sáng tạo để có </w:t>
            </w:r>
            <w:r w:rsidRPr="00E71377">
              <w:rPr>
                <w:rFonts w:asciiTheme="majorHAnsi" w:hAnsiTheme="majorHAnsi" w:cstheme="majorHAnsi"/>
                <w:sz w:val="26"/>
                <w:szCs w:val="26"/>
                <w:lang w:val="nl-NL"/>
              </w:rPr>
              <w:lastRenderedPageBreak/>
              <w:t>thể áp dụng các thành tựu khoa học vào giải quyết các vấn đề thực tiễn trong công nghệ, kỹ thuật và trong các hoạt động nghề nghiệp.</w:t>
            </w:r>
          </w:p>
          <w:p w:rsidR="00131C22" w:rsidRPr="00E71377" w:rsidRDefault="00131C22" w:rsidP="00131C22">
            <w:pPr>
              <w:tabs>
                <w:tab w:val="left" w:pos="540"/>
              </w:tabs>
              <w:ind w:left="142" w:right="142"/>
              <w:rPr>
                <w:rFonts w:asciiTheme="majorHAnsi" w:hAnsiTheme="majorHAnsi" w:cstheme="majorHAnsi"/>
                <w:b/>
                <w:sz w:val="26"/>
                <w:szCs w:val="26"/>
                <w:lang w:val="nl-NL"/>
              </w:rPr>
            </w:pPr>
            <w:r w:rsidRPr="00E71377">
              <w:rPr>
                <w:rFonts w:asciiTheme="majorHAnsi" w:hAnsiTheme="majorHAnsi" w:cstheme="majorHAnsi"/>
                <w:b/>
                <w:sz w:val="26"/>
                <w:szCs w:val="26"/>
                <w:lang w:val="nl-NL"/>
              </w:rPr>
              <w:t>* Kiến thức:</w:t>
            </w:r>
          </w:p>
          <w:p w:rsidR="00131C22" w:rsidRPr="00E71377" w:rsidRDefault="00131C22" w:rsidP="00131C22">
            <w:pPr>
              <w:tabs>
                <w:tab w:val="left" w:pos="540"/>
              </w:tabs>
              <w:ind w:left="142" w:right="142"/>
              <w:rPr>
                <w:rFonts w:asciiTheme="majorHAnsi" w:hAnsiTheme="majorHAnsi" w:cstheme="majorHAnsi"/>
                <w:sz w:val="26"/>
                <w:szCs w:val="26"/>
                <w:lang w:val="nl-NL"/>
              </w:rPr>
            </w:pPr>
            <w:r w:rsidRPr="00E71377">
              <w:rPr>
                <w:rFonts w:asciiTheme="majorHAnsi" w:hAnsiTheme="majorHAnsi" w:cstheme="majorHAnsi"/>
                <w:sz w:val="26"/>
                <w:szCs w:val="26"/>
                <w:lang w:val="nl-NL"/>
              </w:rPr>
              <w:t>Chương trình giúp người học nắm được:</w:t>
            </w:r>
          </w:p>
          <w:p w:rsidR="00131C22" w:rsidRPr="00E71377" w:rsidRDefault="00131C22" w:rsidP="00131C22">
            <w:pPr>
              <w:tabs>
                <w:tab w:val="left" w:pos="540"/>
              </w:tabs>
              <w:ind w:left="142" w:right="142"/>
              <w:rPr>
                <w:rFonts w:asciiTheme="majorHAnsi" w:hAnsiTheme="majorHAnsi" w:cstheme="majorHAnsi"/>
                <w:sz w:val="26"/>
                <w:szCs w:val="26"/>
                <w:lang w:val="nl-NL"/>
              </w:rPr>
            </w:pPr>
            <w:r w:rsidRPr="00E71377">
              <w:rPr>
                <w:rFonts w:asciiTheme="majorHAnsi" w:hAnsiTheme="majorHAnsi" w:cstheme="majorHAnsi"/>
                <w:sz w:val="26"/>
                <w:szCs w:val="26"/>
                <w:lang w:val="nl-NL"/>
              </w:rPr>
              <w:t>- Các kiến thức cơ bản về khoa học tự nhiên, ngoại ngữ, tin học;</w:t>
            </w:r>
          </w:p>
          <w:p w:rsidR="00131C22" w:rsidRPr="00E71377" w:rsidRDefault="00131C22" w:rsidP="00131C22">
            <w:pPr>
              <w:tabs>
                <w:tab w:val="left" w:pos="540"/>
              </w:tabs>
              <w:ind w:left="142" w:right="142"/>
              <w:rPr>
                <w:rFonts w:asciiTheme="majorHAnsi" w:hAnsiTheme="majorHAnsi" w:cstheme="majorHAnsi"/>
                <w:sz w:val="26"/>
                <w:szCs w:val="26"/>
                <w:lang w:val="nl-NL"/>
              </w:rPr>
            </w:pPr>
            <w:r w:rsidRPr="00E71377">
              <w:rPr>
                <w:rFonts w:asciiTheme="majorHAnsi" w:hAnsiTheme="majorHAnsi" w:cstheme="majorHAnsi"/>
                <w:sz w:val="26"/>
                <w:szCs w:val="26"/>
                <w:lang w:val="nl-NL"/>
              </w:rPr>
              <w:t>- Các kiến thức cơ bản và chuyên sâu về vật lý ở bậc đại học;</w:t>
            </w:r>
          </w:p>
          <w:p w:rsidR="00131C22" w:rsidRPr="00E71377" w:rsidRDefault="00131C22" w:rsidP="00131C22">
            <w:pPr>
              <w:tabs>
                <w:tab w:val="left" w:pos="540"/>
              </w:tabs>
              <w:ind w:left="142" w:right="142"/>
              <w:rPr>
                <w:rFonts w:asciiTheme="majorHAnsi" w:hAnsiTheme="majorHAnsi" w:cstheme="majorHAnsi"/>
                <w:sz w:val="26"/>
                <w:szCs w:val="26"/>
                <w:lang w:val="nl-NL"/>
              </w:rPr>
            </w:pPr>
            <w:r w:rsidRPr="00E71377">
              <w:rPr>
                <w:rFonts w:asciiTheme="majorHAnsi" w:hAnsiTheme="majorHAnsi" w:cstheme="majorHAnsi"/>
                <w:sz w:val="26"/>
                <w:szCs w:val="26"/>
                <w:lang w:val="nl-NL"/>
              </w:rPr>
              <w:t xml:space="preserve">- Các kiến thức cơ bản và cập nhật về khoa học phù hợp với chuyên ngành. </w:t>
            </w:r>
          </w:p>
          <w:p w:rsidR="00131C22" w:rsidRPr="00E71377" w:rsidRDefault="00131C22" w:rsidP="00131C22">
            <w:pPr>
              <w:tabs>
                <w:tab w:val="left" w:pos="540"/>
              </w:tabs>
              <w:ind w:left="142" w:right="142"/>
              <w:rPr>
                <w:rFonts w:asciiTheme="majorHAnsi" w:hAnsiTheme="majorHAnsi" w:cstheme="majorHAnsi"/>
                <w:b/>
                <w:sz w:val="26"/>
                <w:szCs w:val="26"/>
                <w:lang w:val="nl-NL"/>
              </w:rPr>
            </w:pPr>
            <w:r w:rsidRPr="00E71377">
              <w:rPr>
                <w:rFonts w:asciiTheme="majorHAnsi" w:hAnsiTheme="majorHAnsi" w:cstheme="majorHAnsi"/>
                <w:b/>
                <w:sz w:val="26"/>
                <w:szCs w:val="26"/>
                <w:lang w:val="nl-NL"/>
              </w:rPr>
              <w:t>* Kỹ năng:</w:t>
            </w:r>
          </w:p>
          <w:p w:rsidR="00131C22" w:rsidRPr="00E71377" w:rsidRDefault="00131C22" w:rsidP="00131C22">
            <w:pPr>
              <w:tabs>
                <w:tab w:val="left" w:pos="540"/>
              </w:tabs>
              <w:ind w:left="142" w:right="142"/>
              <w:rPr>
                <w:rFonts w:asciiTheme="majorHAnsi" w:hAnsiTheme="majorHAnsi" w:cstheme="majorHAnsi"/>
                <w:sz w:val="26"/>
                <w:szCs w:val="26"/>
                <w:lang w:val="nl-NL"/>
              </w:rPr>
            </w:pPr>
            <w:r w:rsidRPr="00E71377">
              <w:rPr>
                <w:rFonts w:asciiTheme="majorHAnsi" w:hAnsiTheme="majorHAnsi" w:cstheme="majorHAnsi"/>
                <w:sz w:val="26"/>
                <w:szCs w:val="26"/>
                <w:lang w:val="nl-NL"/>
              </w:rPr>
              <w:t>Chương trình giúp người học có các kỹ năng sau:</w:t>
            </w:r>
          </w:p>
          <w:p w:rsidR="00131C22" w:rsidRPr="00E71377" w:rsidRDefault="00131C22" w:rsidP="00131C22">
            <w:pPr>
              <w:tabs>
                <w:tab w:val="left" w:pos="540"/>
              </w:tabs>
              <w:ind w:left="142" w:right="142"/>
              <w:rPr>
                <w:rFonts w:asciiTheme="majorHAnsi" w:hAnsiTheme="majorHAnsi" w:cstheme="majorHAnsi"/>
                <w:sz w:val="26"/>
                <w:szCs w:val="26"/>
                <w:lang w:val="nl-NL"/>
              </w:rPr>
            </w:pPr>
            <w:r w:rsidRPr="00E71377">
              <w:rPr>
                <w:rFonts w:asciiTheme="majorHAnsi" w:hAnsiTheme="majorHAnsi" w:cstheme="majorHAnsi"/>
                <w:sz w:val="26"/>
                <w:szCs w:val="26"/>
                <w:lang w:val="nl-NL"/>
              </w:rPr>
              <w:t>- Biết sử dụng một số phương pháp, công nghệ cơ bản, hiện đại để tiến hành các công việc chuyên môn về Vật lý;</w:t>
            </w:r>
          </w:p>
          <w:p w:rsidR="00131C22" w:rsidRPr="00E71377" w:rsidRDefault="00131C22" w:rsidP="00131C22">
            <w:pPr>
              <w:tabs>
                <w:tab w:val="left" w:pos="540"/>
              </w:tabs>
              <w:ind w:left="142" w:right="142"/>
              <w:rPr>
                <w:rFonts w:asciiTheme="majorHAnsi" w:hAnsiTheme="majorHAnsi" w:cstheme="majorHAnsi"/>
                <w:sz w:val="26"/>
                <w:szCs w:val="26"/>
                <w:lang w:val="nl-NL"/>
              </w:rPr>
            </w:pPr>
            <w:r w:rsidRPr="00E71377">
              <w:rPr>
                <w:rFonts w:asciiTheme="majorHAnsi" w:hAnsiTheme="majorHAnsi" w:cstheme="majorHAnsi"/>
                <w:sz w:val="26"/>
                <w:szCs w:val="26"/>
                <w:lang w:val="nl-NL"/>
              </w:rPr>
              <w:t>- Sử dụng thành thạo một số thiết bị hiện đại trong nghiên cứu khoa học;</w:t>
            </w:r>
          </w:p>
          <w:p w:rsidR="00131C22" w:rsidRPr="00E71377" w:rsidRDefault="00131C22" w:rsidP="00131C22">
            <w:pPr>
              <w:tabs>
                <w:tab w:val="left" w:pos="540"/>
              </w:tabs>
              <w:ind w:left="142" w:right="142"/>
              <w:rPr>
                <w:rFonts w:asciiTheme="majorHAnsi" w:hAnsiTheme="majorHAnsi" w:cstheme="majorHAnsi"/>
                <w:sz w:val="26"/>
                <w:szCs w:val="26"/>
                <w:lang w:val="nl-NL"/>
              </w:rPr>
            </w:pPr>
            <w:r w:rsidRPr="00E71377">
              <w:rPr>
                <w:rFonts w:asciiTheme="majorHAnsi" w:hAnsiTheme="majorHAnsi" w:cstheme="majorHAnsi"/>
                <w:sz w:val="26"/>
                <w:szCs w:val="26"/>
                <w:lang w:val="nl-NL"/>
              </w:rPr>
              <w:t>- Sử dụng thành thạo các dụng cụ thí nghiệm vật lý đại cương;</w:t>
            </w:r>
          </w:p>
          <w:p w:rsidR="00131C22" w:rsidRPr="00E71377" w:rsidRDefault="00131C22" w:rsidP="00131C22">
            <w:pPr>
              <w:tabs>
                <w:tab w:val="left" w:pos="540"/>
              </w:tabs>
              <w:ind w:left="142" w:right="142"/>
              <w:rPr>
                <w:rFonts w:asciiTheme="majorHAnsi" w:hAnsiTheme="majorHAnsi" w:cstheme="majorHAnsi"/>
                <w:sz w:val="26"/>
                <w:szCs w:val="26"/>
                <w:lang w:val="nl-NL"/>
              </w:rPr>
            </w:pPr>
            <w:r w:rsidRPr="00E71377">
              <w:rPr>
                <w:rFonts w:asciiTheme="majorHAnsi" w:hAnsiTheme="majorHAnsi" w:cstheme="majorHAnsi"/>
                <w:sz w:val="26"/>
                <w:szCs w:val="26"/>
                <w:lang w:val="nl-NL"/>
              </w:rPr>
              <w:t>- Có khả năng tư duy sáng tạo để giải quyết các vấn đề thực tiễn của ngành học;</w:t>
            </w:r>
          </w:p>
          <w:p w:rsidR="00131C22" w:rsidRPr="00E71377" w:rsidRDefault="00131C22" w:rsidP="00131C22">
            <w:pPr>
              <w:tabs>
                <w:tab w:val="left" w:pos="540"/>
              </w:tabs>
              <w:ind w:left="142" w:right="142"/>
              <w:rPr>
                <w:rFonts w:asciiTheme="majorHAnsi" w:hAnsiTheme="majorHAnsi" w:cstheme="majorHAnsi"/>
                <w:sz w:val="26"/>
                <w:szCs w:val="26"/>
                <w:lang w:val="nl-NL"/>
              </w:rPr>
            </w:pPr>
            <w:r w:rsidRPr="00E71377">
              <w:rPr>
                <w:rFonts w:asciiTheme="majorHAnsi" w:hAnsiTheme="majorHAnsi" w:cstheme="majorHAnsi"/>
                <w:sz w:val="26"/>
                <w:szCs w:val="26"/>
                <w:lang w:val="nl-NL"/>
              </w:rPr>
              <w:t>- Sử dụng Tiếng Anh trong giao tiếp thông thường, đọc và dịch tốt tài liệu chuyên ngành;</w:t>
            </w:r>
          </w:p>
          <w:p w:rsidR="00131C22" w:rsidRPr="00E71377" w:rsidRDefault="00131C22" w:rsidP="00131C22">
            <w:pPr>
              <w:tabs>
                <w:tab w:val="left" w:pos="540"/>
              </w:tabs>
              <w:ind w:left="142" w:right="142"/>
              <w:rPr>
                <w:rFonts w:asciiTheme="majorHAnsi" w:hAnsiTheme="majorHAnsi" w:cstheme="majorHAnsi"/>
                <w:sz w:val="26"/>
                <w:szCs w:val="26"/>
                <w:lang w:val="nl-NL"/>
              </w:rPr>
            </w:pPr>
            <w:r w:rsidRPr="00E71377">
              <w:rPr>
                <w:rFonts w:asciiTheme="majorHAnsi" w:hAnsiTheme="majorHAnsi" w:cstheme="majorHAnsi"/>
                <w:sz w:val="26"/>
                <w:szCs w:val="26"/>
                <w:lang w:val="nl-NL"/>
              </w:rPr>
              <w:t xml:space="preserve">- Rèn luyện kỹ năng tự học và học tập suốt đời; </w:t>
            </w:r>
          </w:p>
          <w:p w:rsidR="00131C22" w:rsidRPr="00E71377" w:rsidRDefault="00131C22" w:rsidP="00131C22">
            <w:pPr>
              <w:tabs>
                <w:tab w:val="left" w:pos="540"/>
              </w:tabs>
              <w:ind w:left="142" w:right="142"/>
              <w:rPr>
                <w:rFonts w:asciiTheme="majorHAnsi" w:hAnsiTheme="majorHAnsi" w:cstheme="majorHAnsi"/>
                <w:sz w:val="26"/>
                <w:szCs w:val="26"/>
                <w:lang w:val="nl-NL"/>
              </w:rPr>
            </w:pPr>
            <w:r w:rsidRPr="00E71377">
              <w:rPr>
                <w:rFonts w:asciiTheme="majorHAnsi" w:hAnsiTheme="majorHAnsi" w:cstheme="majorHAnsi"/>
                <w:sz w:val="26"/>
                <w:szCs w:val="26"/>
                <w:lang w:val="nl-NL"/>
              </w:rPr>
              <w:lastRenderedPageBreak/>
              <w:t>- Kỹ năng tìm kiếm và tự tạo việc làm.</w:t>
            </w:r>
          </w:p>
          <w:p w:rsidR="00131C22" w:rsidRPr="00E71377" w:rsidRDefault="00131C22" w:rsidP="00131C22">
            <w:pPr>
              <w:tabs>
                <w:tab w:val="left" w:pos="540"/>
              </w:tabs>
              <w:ind w:left="142" w:right="142"/>
              <w:rPr>
                <w:rFonts w:asciiTheme="majorHAnsi" w:hAnsiTheme="majorHAnsi" w:cstheme="majorHAnsi"/>
                <w:b/>
                <w:sz w:val="26"/>
                <w:szCs w:val="26"/>
                <w:lang w:val="nl-NL"/>
              </w:rPr>
            </w:pPr>
            <w:r w:rsidRPr="00E71377">
              <w:rPr>
                <w:rFonts w:asciiTheme="majorHAnsi" w:hAnsiTheme="majorHAnsi" w:cstheme="majorHAnsi"/>
                <w:b/>
                <w:sz w:val="26"/>
                <w:szCs w:val="26"/>
                <w:lang w:val="nl-NL"/>
              </w:rPr>
              <w:t>* Thái độ:</w:t>
            </w:r>
          </w:p>
          <w:p w:rsidR="00131C22" w:rsidRPr="00E71377" w:rsidRDefault="00131C22" w:rsidP="00131C22">
            <w:pPr>
              <w:tabs>
                <w:tab w:val="left" w:pos="540"/>
              </w:tabs>
              <w:ind w:left="142" w:right="142"/>
              <w:rPr>
                <w:rFonts w:asciiTheme="majorHAnsi" w:hAnsiTheme="majorHAnsi" w:cstheme="majorHAnsi"/>
                <w:sz w:val="26"/>
                <w:szCs w:val="26"/>
                <w:lang w:val="nl-NL"/>
              </w:rPr>
            </w:pPr>
            <w:r w:rsidRPr="00E71377">
              <w:rPr>
                <w:rFonts w:asciiTheme="majorHAnsi" w:hAnsiTheme="majorHAnsi" w:cstheme="majorHAnsi"/>
                <w:sz w:val="26"/>
                <w:szCs w:val="26"/>
                <w:lang w:val="nl-NL"/>
              </w:rPr>
              <w:t>-  Có ý thức trách nhiệm, ý thức tập thể, tôn trọng pháp luật.</w:t>
            </w:r>
          </w:p>
          <w:p w:rsidR="00131C22" w:rsidRPr="00E71377" w:rsidRDefault="00131C22" w:rsidP="00131C22">
            <w:pPr>
              <w:tabs>
                <w:tab w:val="left" w:pos="540"/>
              </w:tabs>
              <w:ind w:left="142" w:right="142"/>
              <w:rPr>
                <w:rFonts w:asciiTheme="majorHAnsi" w:hAnsiTheme="majorHAnsi" w:cstheme="majorHAnsi"/>
                <w:sz w:val="26"/>
                <w:szCs w:val="26"/>
                <w:lang w:val="nl-NL"/>
              </w:rPr>
            </w:pPr>
            <w:r w:rsidRPr="00E71377">
              <w:rPr>
                <w:rFonts w:asciiTheme="majorHAnsi" w:hAnsiTheme="majorHAnsi" w:cstheme="majorHAnsi"/>
                <w:sz w:val="26"/>
                <w:szCs w:val="26"/>
                <w:lang w:val="nl-NL"/>
              </w:rPr>
              <w:t>- Chuyên cần, nghiêm túc trong học tập, rèn luyện và đáp ứng đầy đủ các yêu cầu chuyên môn của giảng viên.</w:t>
            </w:r>
          </w:p>
          <w:p w:rsidR="00131C22" w:rsidRPr="00E71377" w:rsidRDefault="00131C22" w:rsidP="00131C22">
            <w:pPr>
              <w:tabs>
                <w:tab w:val="left" w:pos="540"/>
              </w:tabs>
              <w:ind w:left="142" w:right="142"/>
              <w:rPr>
                <w:rFonts w:asciiTheme="majorHAnsi" w:hAnsiTheme="majorHAnsi" w:cstheme="majorHAnsi"/>
                <w:sz w:val="26"/>
                <w:szCs w:val="26"/>
                <w:lang w:val="nl-NL"/>
              </w:rPr>
            </w:pPr>
            <w:r w:rsidRPr="00E71377">
              <w:rPr>
                <w:rFonts w:asciiTheme="majorHAnsi" w:hAnsiTheme="majorHAnsi" w:cstheme="majorHAnsi"/>
                <w:sz w:val="26"/>
                <w:szCs w:val="26"/>
                <w:lang w:val="nl-NL"/>
              </w:rPr>
              <w:t>- Có phương pháp học tập khoa học, có thói quen học tập theo nhóm; biết giải quyết các tình huống theo hướng tích cực; biết đúc kết kinh nghiệm để hình thành kỹ năng tư duy sáng tạo trong nghề nghiệp.</w:t>
            </w:r>
          </w:p>
          <w:p w:rsidR="00131C22" w:rsidRPr="00E71377" w:rsidRDefault="00131C22" w:rsidP="00131C22">
            <w:pPr>
              <w:tabs>
                <w:tab w:val="left" w:pos="540"/>
              </w:tabs>
              <w:ind w:left="142" w:right="142"/>
              <w:rPr>
                <w:rFonts w:asciiTheme="majorHAnsi" w:hAnsiTheme="majorHAnsi" w:cstheme="majorHAnsi"/>
                <w:sz w:val="26"/>
                <w:szCs w:val="26"/>
                <w:lang w:val="nl-NL"/>
              </w:rPr>
            </w:pPr>
            <w:r w:rsidRPr="00E71377">
              <w:rPr>
                <w:rFonts w:asciiTheme="majorHAnsi" w:hAnsiTheme="majorHAnsi" w:cstheme="majorHAnsi"/>
                <w:sz w:val="26"/>
                <w:szCs w:val="26"/>
                <w:lang w:val="nl-NL"/>
              </w:rPr>
              <w:t>-  Yêu nghề, có ý thức tổ chức kỉ luật và tinh thần trách nhiệm, sống trung thực, lành mạnh.</w:t>
            </w:r>
          </w:p>
          <w:p w:rsidR="00131C22" w:rsidRPr="00E71377" w:rsidRDefault="00131C22" w:rsidP="00131C22">
            <w:pPr>
              <w:tabs>
                <w:tab w:val="left" w:pos="540"/>
              </w:tabs>
              <w:ind w:left="142" w:right="142"/>
              <w:rPr>
                <w:rFonts w:asciiTheme="majorHAnsi" w:hAnsiTheme="majorHAnsi" w:cstheme="majorHAnsi"/>
                <w:sz w:val="26"/>
                <w:szCs w:val="26"/>
                <w:lang w:val="nl-NL"/>
              </w:rPr>
            </w:pPr>
            <w:r w:rsidRPr="00E71377">
              <w:rPr>
                <w:rFonts w:asciiTheme="majorHAnsi" w:hAnsiTheme="majorHAnsi" w:cstheme="majorHAnsi"/>
                <w:sz w:val="26"/>
                <w:szCs w:val="26"/>
                <w:lang w:val="nl-NL"/>
              </w:rPr>
              <w:t>-  Thương yêu, tôn trọng, đối xử công bằng với mọi người.</w:t>
            </w:r>
          </w:p>
          <w:p w:rsidR="00131C22" w:rsidRPr="00E71377" w:rsidRDefault="00131C22" w:rsidP="00131C22">
            <w:pPr>
              <w:tabs>
                <w:tab w:val="left" w:pos="540"/>
              </w:tabs>
              <w:ind w:left="142" w:right="142"/>
              <w:rPr>
                <w:rFonts w:asciiTheme="majorHAnsi" w:hAnsiTheme="majorHAnsi" w:cstheme="majorHAnsi"/>
                <w:sz w:val="26"/>
                <w:szCs w:val="26"/>
                <w:lang w:val="nl-NL"/>
              </w:rPr>
            </w:pPr>
            <w:r w:rsidRPr="00E71377">
              <w:rPr>
                <w:rFonts w:asciiTheme="majorHAnsi" w:hAnsiTheme="majorHAnsi" w:cstheme="majorHAnsi"/>
                <w:sz w:val="26"/>
                <w:szCs w:val="26"/>
                <w:lang w:val="nl-NL"/>
              </w:rPr>
              <w:t>- Đoàn kết, hợp tác, cộng tác với đồng nghiệp; có ý thức xây dựng tập thể tốt để cùng thực hiện mục tiêu chung.</w:t>
            </w:r>
          </w:p>
          <w:p w:rsidR="00131C22" w:rsidRPr="00E71377" w:rsidRDefault="00131C22" w:rsidP="00131C22">
            <w:pPr>
              <w:tabs>
                <w:tab w:val="left" w:pos="540"/>
              </w:tabs>
              <w:ind w:left="142" w:right="142"/>
              <w:rPr>
                <w:rFonts w:asciiTheme="majorHAnsi" w:hAnsiTheme="majorHAnsi" w:cstheme="majorHAnsi"/>
                <w:sz w:val="26"/>
                <w:szCs w:val="26"/>
                <w:lang w:val="nl-NL"/>
              </w:rPr>
            </w:pPr>
            <w:r w:rsidRPr="00E71377">
              <w:rPr>
                <w:rFonts w:asciiTheme="majorHAnsi" w:hAnsiTheme="majorHAnsi" w:cstheme="majorHAnsi"/>
                <w:sz w:val="26"/>
                <w:szCs w:val="26"/>
                <w:lang w:val="nl-NL"/>
              </w:rPr>
              <w:t>- Có lối sống lành mạnh, văn minh, phù hợp với bản sắc dân tộc; có tác phong mẫu mực, làm việc khoa học.</w:t>
            </w:r>
          </w:p>
          <w:p w:rsidR="00131C22" w:rsidRPr="00E71377" w:rsidRDefault="00131C22" w:rsidP="00131C22">
            <w:pPr>
              <w:tabs>
                <w:tab w:val="left" w:pos="540"/>
              </w:tabs>
              <w:ind w:left="142" w:right="142"/>
              <w:rPr>
                <w:rFonts w:asciiTheme="majorHAnsi" w:hAnsiTheme="majorHAnsi" w:cstheme="majorHAnsi"/>
                <w:b/>
                <w:sz w:val="26"/>
                <w:szCs w:val="26"/>
                <w:lang w:val="nl-NL"/>
              </w:rPr>
            </w:pPr>
            <w:r w:rsidRPr="00E71377">
              <w:rPr>
                <w:rFonts w:asciiTheme="majorHAnsi" w:hAnsiTheme="majorHAnsi" w:cstheme="majorHAnsi"/>
                <w:b/>
                <w:sz w:val="26"/>
                <w:szCs w:val="26"/>
                <w:lang w:val="nl-NL"/>
              </w:rPr>
              <w:t xml:space="preserve">* Trình độ ngoại ngữ: </w:t>
            </w:r>
          </w:p>
          <w:p w:rsidR="00131C22" w:rsidRPr="00E71377" w:rsidRDefault="00131C22" w:rsidP="00131C22">
            <w:pPr>
              <w:tabs>
                <w:tab w:val="left" w:pos="540"/>
              </w:tabs>
              <w:ind w:left="142" w:right="142"/>
              <w:rPr>
                <w:rFonts w:asciiTheme="majorHAnsi" w:hAnsiTheme="majorHAnsi" w:cstheme="majorHAnsi"/>
                <w:b/>
                <w:sz w:val="26"/>
                <w:szCs w:val="26"/>
                <w:lang w:val="nl-NL"/>
              </w:rPr>
            </w:pPr>
            <w:r w:rsidRPr="00E71377">
              <w:rPr>
                <w:rFonts w:asciiTheme="majorHAnsi" w:hAnsiTheme="majorHAnsi" w:cstheme="majorHAnsi"/>
                <w:sz w:val="26"/>
                <w:szCs w:val="26"/>
                <w:lang w:val="nl-NL"/>
              </w:rPr>
              <w:t xml:space="preserve">- Khi tốt nghiệp sinh viên đạt trình độ tiếng Anh bậc 2/6 (tương đương A2) trong Khung năng lực ngoại ngữ 6 bậc dùng cho Việt Nam được quy định tại Thông tư số 01/2014/TT – BGDĐT ngày 24/01/2014. Đối với sinh viên từ khóa 39 (tuyển sinh năm 2016) trở đi khi tốt nghiệp, sinh viên phải đạt trình độ tiếng Anh bậc 3/6 </w:t>
            </w:r>
            <w:r w:rsidRPr="00E71377">
              <w:rPr>
                <w:rFonts w:asciiTheme="majorHAnsi" w:hAnsiTheme="majorHAnsi" w:cstheme="majorHAnsi"/>
                <w:sz w:val="26"/>
                <w:szCs w:val="26"/>
                <w:lang w:val="nl-NL"/>
              </w:rPr>
              <w:lastRenderedPageBreak/>
              <w:t>(tương đương trình độ B1).</w:t>
            </w:r>
          </w:p>
        </w:tc>
        <w:tc>
          <w:tcPr>
            <w:tcW w:w="1559" w:type="dxa"/>
            <w:tcBorders>
              <w:top w:val="nil"/>
              <w:left w:val="nil"/>
              <w:bottom w:val="single" w:sz="8" w:space="0" w:color="auto"/>
              <w:right w:val="single" w:sz="8" w:space="0" w:color="auto"/>
            </w:tcBorders>
            <w:hideMark/>
          </w:tcPr>
          <w:p w:rsidR="00131C22" w:rsidRPr="00E71377" w:rsidRDefault="00131C22" w:rsidP="00131C22">
            <w:pPr>
              <w:spacing w:before="120" w:after="120" w:line="330" w:lineRule="atLeast"/>
              <w:ind w:left="144" w:right="144"/>
              <w:rPr>
                <w:rFonts w:asciiTheme="majorHAnsi" w:eastAsia="Times New Roman" w:hAnsiTheme="majorHAnsi" w:cstheme="majorHAnsi"/>
                <w:color w:val="222222"/>
                <w:sz w:val="26"/>
                <w:szCs w:val="26"/>
                <w:lang w:val="nl-NL" w:eastAsia="vi-VN"/>
              </w:rPr>
            </w:pPr>
          </w:p>
        </w:tc>
        <w:tc>
          <w:tcPr>
            <w:tcW w:w="1418" w:type="dxa"/>
            <w:tcBorders>
              <w:top w:val="nil"/>
              <w:left w:val="nil"/>
              <w:bottom w:val="single" w:sz="8" w:space="0" w:color="auto"/>
              <w:right w:val="single" w:sz="8" w:space="0" w:color="auto"/>
            </w:tcBorders>
            <w:hideMark/>
          </w:tcPr>
          <w:p w:rsidR="00131C22" w:rsidRPr="00E71377" w:rsidRDefault="00131C22" w:rsidP="00131C22">
            <w:pPr>
              <w:spacing w:before="120" w:after="120" w:line="330" w:lineRule="atLeast"/>
              <w:ind w:left="144" w:right="144"/>
              <w:rPr>
                <w:rFonts w:asciiTheme="majorHAnsi" w:eastAsia="Times New Roman" w:hAnsiTheme="majorHAnsi" w:cstheme="majorHAnsi"/>
                <w:color w:val="222222"/>
                <w:sz w:val="26"/>
                <w:szCs w:val="26"/>
                <w:lang w:eastAsia="vi-VN"/>
              </w:rPr>
            </w:pPr>
            <w:r w:rsidRPr="00E71377">
              <w:rPr>
                <w:rFonts w:asciiTheme="majorHAnsi" w:eastAsia="Times New Roman" w:hAnsiTheme="majorHAnsi" w:cstheme="majorHAnsi"/>
                <w:color w:val="222222"/>
                <w:sz w:val="26"/>
                <w:szCs w:val="26"/>
                <w:lang w:eastAsia="vi-VN"/>
              </w:rPr>
              <w:t> </w:t>
            </w:r>
          </w:p>
        </w:tc>
      </w:tr>
      <w:tr w:rsidR="00131C22" w:rsidRPr="00E71377" w:rsidTr="00131C22">
        <w:tc>
          <w:tcPr>
            <w:tcW w:w="612" w:type="dxa"/>
            <w:tcBorders>
              <w:top w:val="nil"/>
              <w:left w:val="single" w:sz="8" w:space="0" w:color="auto"/>
              <w:bottom w:val="single" w:sz="8" w:space="0" w:color="auto"/>
              <w:right w:val="single" w:sz="8" w:space="0" w:color="auto"/>
            </w:tcBorders>
            <w:hideMark/>
          </w:tcPr>
          <w:p w:rsidR="00131C22" w:rsidRPr="00E71377" w:rsidRDefault="00131C22" w:rsidP="00131C22">
            <w:pPr>
              <w:spacing w:before="120" w:after="0" w:line="330" w:lineRule="atLeast"/>
              <w:ind w:left="144" w:right="144"/>
              <w:rPr>
                <w:rFonts w:asciiTheme="majorHAnsi" w:eastAsia="Times New Roman" w:hAnsiTheme="majorHAnsi" w:cstheme="majorHAnsi"/>
                <w:color w:val="222222"/>
                <w:sz w:val="26"/>
                <w:szCs w:val="26"/>
                <w:lang w:eastAsia="vi-VN"/>
              </w:rPr>
            </w:pPr>
            <w:r w:rsidRPr="00E71377">
              <w:rPr>
                <w:rFonts w:asciiTheme="majorHAnsi" w:eastAsia="Times New Roman" w:hAnsiTheme="majorHAnsi" w:cstheme="majorHAnsi"/>
                <w:color w:val="222222"/>
                <w:sz w:val="26"/>
                <w:szCs w:val="26"/>
                <w:lang w:eastAsia="vi-VN"/>
              </w:rPr>
              <w:lastRenderedPageBreak/>
              <w:t>III</w:t>
            </w:r>
          </w:p>
        </w:tc>
        <w:tc>
          <w:tcPr>
            <w:tcW w:w="2092" w:type="dxa"/>
            <w:tcBorders>
              <w:top w:val="nil"/>
              <w:left w:val="nil"/>
              <w:bottom w:val="single" w:sz="8" w:space="0" w:color="auto"/>
              <w:right w:val="single" w:sz="8" w:space="0" w:color="auto"/>
            </w:tcBorders>
            <w:hideMark/>
          </w:tcPr>
          <w:p w:rsidR="00131C22" w:rsidRPr="00E71377" w:rsidRDefault="00131C22" w:rsidP="00131C22">
            <w:pPr>
              <w:spacing w:before="120" w:after="0" w:line="330" w:lineRule="atLeast"/>
              <w:ind w:left="144" w:right="144"/>
              <w:rPr>
                <w:rFonts w:asciiTheme="majorHAnsi" w:eastAsia="Times New Roman" w:hAnsiTheme="majorHAnsi" w:cstheme="majorHAnsi"/>
                <w:color w:val="222222"/>
                <w:sz w:val="26"/>
                <w:szCs w:val="26"/>
                <w:lang w:eastAsia="vi-VN"/>
              </w:rPr>
            </w:pPr>
            <w:r w:rsidRPr="00E71377">
              <w:rPr>
                <w:rFonts w:asciiTheme="majorHAnsi" w:eastAsia="Times New Roman" w:hAnsiTheme="majorHAnsi" w:cstheme="majorHAnsi"/>
                <w:color w:val="222222"/>
                <w:sz w:val="26"/>
                <w:szCs w:val="26"/>
                <w:lang w:eastAsia="vi-VN"/>
              </w:rPr>
              <w:t>Các chính sách, hoạt động hỗ trợ học tập, sinh hoạt cho người học</w:t>
            </w:r>
          </w:p>
        </w:tc>
        <w:tc>
          <w:tcPr>
            <w:tcW w:w="992" w:type="dxa"/>
            <w:tcBorders>
              <w:top w:val="nil"/>
              <w:left w:val="nil"/>
              <w:bottom w:val="single" w:sz="8" w:space="0" w:color="auto"/>
              <w:right w:val="single" w:sz="8" w:space="0" w:color="auto"/>
            </w:tcBorders>
            <w:hideMark/>
          </w:tcPr>
          <w:p w:rsidR="00131C22" w:rsidRPr="00E71377" w:rsidRDefault="00131C22" w:rsidP="00131C22">
            <w:pPr>
              <w:tabs>
                <w:tab w:val="left" w:pos="3825"/>
              </w:tabs>
              <w:spacing w:before="120" w:after="0"/>
              <w:ind w:left="144" w:right="144"/>
              <w:rPr>
                <w:rFonts w:asciiTheme="majorHAnsi" w:hAnsiTheme="majorHAnsi" w:cstheme="majorHAnsi"/>
                <w:sz w:val="26"/>
                <w:szCs w:val="26"/>
                <w:lang w:val="nl-NL"/>
              </w:rPr>
            </w:pPr>
          </w:p>
        </w:tc>
        <w:tc>
          <w:tcPr>
            <w:tcW w:w="992" w:type="dxa"/>
            <w:tcBorders>
              <w:top w:val="nil"/>
              <w:left w:val="nil"/>
              <w:bottom w:val="single" w:sz="8" w:space="0" w:color="auto"/>
              <w:right w:val="single" w:sz="8" w:space="0" w:color="auto"/>
            </w:tcBorders>
            <w:hideMark/>
          </w:tcPr>
          <w:p w:rsidR="00131C22" w:rsidRPr="00E71377" w:rsidRDefault="00131C22" w:rsidP="00131C22">
            <w:pPr>
              <w:spacing w:before="120" w:after="120" w:line="240" w:lineRule="atLeast"/>
              <w:ind w:left="144" w:right="144"/>
              <w:rPr>
                <w:rFonts w:asciiTheme="majorHAnsi" w:eastAsia="Times New Roman" w:hAnsiTheme="majorHAnsi" w:cstheme="majorHAnsi"/>
                <w:color w:val="222222"/>
                <w:sz w:val="26"/>
                <w:szCs w:val="26"/>
                <w:lang w:eastAsia="vi-VN"/>
              </w:rPr>
            </w:pPr>
          </w:p>
        </w:tc>
        <w:tc>
          <w:tcPr>
            <w:tcW w:w="7371" w:type="dxa"/>
            <w:tcBorders>
              <w:top w:val="nil"/>
              <w:left w:val="nil"/>
              <w:bottom w:val="single" w:sz="8" w:space="0" w:color="auto"/>
              <w:right w:val="single" w:sz="8" w:space="0" w:color="auto"/>
            </w:tcBorders>
            <w:hideMark/>
          </w:tcPr>
          <w:p w:rsidR="00131C22" w:rsidRPr="00E71377" w:rsidRDefault="00131C22" w:rsidP="00131C22">
            <w:pPr>
              <w:ind w:left="142" w:right="142"/>
              <w:jc w:val="both"/>
              <w:rPr>
                <w:rFonts w:asciiTheme="majorHAnsi" w:hAnsiTheme="majorHAnsi" w:cstheme="majorHAnsi"/>
                <w:sz w:val="26"/>
                <w:szCs w:val="26"/>
                <w:lang w:val="nl-NL" w:eastAsia="en-GB"/>
              </w:rPr>
            </w:pPr>
            <w:r w:rsidRPr="00E71377">
              <w:rPr>
                <w:rFonts w:asciiTheme="majorHAnsi" w:hAnsiTheme="majorHAnsi" w:cstheme="majorHAnsi"/>
                <w:sz w:val="26"/>
                <w:szCs w:val="26"/>
                <w:lang w:val="nl-NL" w:eastAsia="en-GB"/>
              </w:rPr>
              <w:t xml:space="preserve">-  Người học được phổ biến chi tiết, đầy đủ mục tiêu đào tạo, chương trình đào tạo và các văn bản hướng dẫn của nhà trường; các chế độ, chính sách liên quan đến hoạt động học tập của sinh viên. </w:t>
            </w:r>
          </w:p>
          <w:p w:rsidR="00131C22" w:rsidRPr="00E71377" w:rsidRDefault="00131C22" w:rsidP="00131C22">
            <w:pPr>
              <w:ind w:left="142" w:right="142"/>
              <w:jc w:val="both"/>
              <w:rPr>
                <w:rFonts w:asciiTheme="majorHAnsi" w:hAnsiTheme="majorHAnsi" w:cstheme="majorHAnsi"/>
                <w:sz w:val="26"/>
                <w:szCs w:val="26"/>
                <w:lang w:val="nl-NL" w:eastAsia="en-GB"/>
              </w:rPr>
            </w:pPr>
            <w:r w:rsidRPr="00E71377">
              <w:rPr>
                <w:rFonts w:asciiTheme="majorHAnsi" w:hAnsiTheme="majorHAnsi" w:cstheme="majorHAnsi"/>
                <w:sz w:val="26"/>
                <w:szCs w:val="26"/>
                <w:lang w:val="nl-NL" w:eastAsia="en-GB"/>
              </w:rPr>
              <w:t>-  Nhà trường có đầy đủ giáo trình, tập bài giảng, tài liệu học tập, thư viện điện tử, hệ thống internet và hệ thống cơ sở dữ liệu phục vụ cho học tập và nghiên cứu.</w:t>
            </w:r>
          </w:p>
          <w:p w:rsidR="00131C22" w:rsidRPr="00E71377" w:rsidRDefault="00131C22" w:rsidP="00131C22">
            <w:pPr>
              <w:ind w:left="142" w:right="142"/>
              <w:jc w:val="both"/>
              <w:rPr>
                <w:rFonts w:asciiTheme="majorHAnsi" w:hAnsiTheme="majorHAnsi" w:cstheme="majorHAnsi"/>
                <w:sz w:val="26"/>
                <w:szCs w:val="26"/>
                <w:lang w:val="nl-NL" w:eastAsia="en-GB"/>
              </w:rPr>
            </w:pPr>
            <w:r w:rsidRPr="00E71377">
              <w:rPr>
                <w:rFonts w:asciiTheme="majorHAnsi" w:hAnsiTheme="majorHAnsi" w:cstheme="majorHAnsi"/>
                <w:sz w:val="26"/>
                <w:szCs w:val="26"/>
                <w:lang w:val="nl-NL" w:eastAsia="en-GB"/>
              </w:rPr>
              <w:t>-   Có đầy đủ phòng học với trang thiết bị đáp ứng yêu cầu dạy học.</w:t>
            </w:r>
          </w:p>
          <w:p w:rsidR="00131C22" w:rsidRPr="00E71377" w:rsidRDefault="00131C22" w:rsidP="00131C22">
            <w:pPr>
              <w:ind w:left="142" w:right="142"/>
              <w:jc w:val="both"/>
              <w:rPr>
                <w:rFonts w:asciiTheme="majorHAnsi" w:hAnsiTheme="majorHAnsi" w:cstheme="majorHAnsi"/>
                <w:sz w:val="26"/>
                <w:szCs w:val="26"/>
                <w:lang w:val="nl-NL" w:eastAsia="en-GB"/>
              </w:rPr>
            </w:pPr>
            <w:r w:rsidRPr="00E71377">
              <w:rPr>
                <w:rFonts w:asciiTheme="majorHAnsi" w:hAnsiTheme="majorHAnsi" w:cstheme="majorHAnsi"/>
                <w:sz w:val="26"/>
                <w:szCs w:val="26"/>
                <w:lang w:val="nl-NL" w:eastAsia="en-GB"/>
              </w:rPr>
              <w:t xml:space="preserve">-   Sinh viên đạt các điều kiện học tập đều được khuyến khích tham gia nghiên cứu khoa học. </w:t>
            </w:r>
          </w:p>
          <w:p w:rsidR="00131C22" w:rsidRPr="00E71377" w:rsidRDefault="00131C22" w:rsidP="00131C22">
            <w:pPr>
              <w:ind w:left="142" w:right="142"/>
              <w:jc w:val="both"/>
              <w:rPr>
                <w:rFonts w:asciiTheme="majorHAnsi" w:hAnsiTheme="majorHAnsi" w:cstheme="majorHAnsi"/>
                <w:sz w:val="26"/>
                <w:szCs w:val="26"/>
                <w:lang w:val="nl-NL" w:eastAsia="en-GB"/>
              </w:rPr>
            </w:pPr>
            <w:r w:rsidRPr="00E71377">
              <w:rPr>
                <w:rFonts w:asciiTheme="majorHAnsi" w:hAnsiTheme="majorHAnsi" w:cstheme="majorHAnsi"/>
                <w:sz w:val="26"/>
                <w:szCs w:val="26"/>
                <w:lang w:val="nl-NL" w:eastAsia="en-GB"/>
              </w:rPr>
              <w:t xml:space="preserve">-   Được tạo điều kiện tham gia các hoạt động  nghiệp vụ để tăng cường kiến thức, kỹ năng. </w:t>
            </w:r>
          </w:p>
          <w:p w:rsidR="00131C22" w:rsidRPr="00E71377" w:rsidRDefault="00131C22" w:rsidP="00131C22">
            <w:pPr>
              <w:ind w:left="142" w:right="142"/>
              <w:jc w:val="both"/>
              <w:rPr>
                <w:rFonts w:asciiTheme="majorHAnsi" w:hAnsiTheme="majorHAnsi" w:cstheme="majorHAnsi"/>
                <w:sz w:val="26"/>
                <w:szCs w:val="26"/>
                <w:lang w:eastAsia="en-GB"/>
              </w:rPr>
            </w:pPr>
            <w:r w:rsidRPr="00E71377">
              <w:rPr>
                <w:rFonts w:asciiTheme="majorHAnsi" w:hAnsiTheme="majorHAnsi" w:cstheme="majorHAnsi"/>
                <w:sz w:val="26"/>
                <w:szCs w:val="26"/>
                <w:lang w:eastAsia="en-GB"/>
              </w:rPr>
              <w:t>-   Tham gia các kỳ tham quan thực tế.</w:t>
            </w:r>
          </w:p>
          <w:p w:rsidR="00131C22" w:rsidRPr="00E71377" w:rsidRDefault="00131C22" w:rsidP="00131C22">
            <w:pPr>
              <w:tabs>
                <w:tab w:val="left" w:pos="540"/>
              </w:tabs>
              <w:ind w:left="142" w:right="142"/>
              <w:rPr>
                <w:rFonts w:asciiTheme="majorHAnsi" w:hAnsiTheme="majorHAnsi" w:cstheme="majorHAnsi"/>
                <w:b/>
                <w:sz w:val="26"/>
                <w:szCs w:val="26"/>
                <w:lang w:val="nl-NL"/>
              </w:rPr>
            </w:pPr>
            <w:r w:rsidRPr="00E71377">
              <w:rPr>
                <w:rFonts w:asciiTheme="majorHAnsi" w:hAnsiTheme="majorHAnsi" w:cstheme="majorHAnsi"/>
                <w:sz w:val="26"/>
                <w:szCs w:val="26"/>
                <w:lang w:eastAsia="en-GB"/>
              </w:rPr>
              <w:t>-   Thông qua các tổ chức của thanh niên trong nhà trường như Đoàn thanh niên cộng sản Hồ Chí Minh, Hội sinh viên Việt Nam, các hình thức hỗ trợ và phát triển giáo dục trong thanh niên được đầu tư đúng mức, đa dạng và phong phú.</w:t>
            </w:r>
          </w:p>
        </w:tc>
        <w:tc>
          <w:tcPr>
            <w:tcW w:w="1559" w:type="dxa"/>
            <w:tcBorders>
              <w:top w:val="nil"/>
              <w:left w:val="nil"/>
              <w:bottom w:val="single" w:sz="8" w:space="0" w:color="auto"/>
              <w:right w:val="single" w:sz="8" w:space="0" w:color="auto"/>
            </w:tcBorders>
            <w:hideMark/>
          </w:tcPr>
          <w:p w:rsidR="00131C22" w:rsidRPr="00E71377" w:rsidRDefault="00131C22" w:rsidP="00131C22">
            <w:pPr>
              <w:spacing w:before="120" w:after="120" w:line="330" w:lineRule="atLeast"/>
              <w:ind w:left="144" w:right="144"/>
              <w:rPr>
                <w:rFonts w:asciiTheme="majorHAnsi" w:eastAsia="Times New Roman" w:hAnsiTheme="majorHAnsi" w:cstheme="majorHAnsi"/>
                <w:color w:val="222222"/>
                <w:sz w:val="26"/>
                <w:szCs w:val="26"/>
                <w:lang w:eastAsia="vi-VN"/>
              </w:rPr>
            </w:pPr>
          </w:p>
        </w:tc>
        <w:tc>
          <w:tcPr>
            <w:tcW w:w="1418" w:type="dxa"/>
            <w:tcBorders>
              <w:top w:val="nil"/>
              <w:left w:val="nil"/>
              <w:bottom w:val="single" w:sz="8" w:space="0" w:color="auto"/>
              <w:right w:val="single" w:sz="8" w:space="0" w:color="auto"/>
            </w:tcBorders>
            <w:hideMark/>
          </w:tcPr>
          <w:p w:rsidR="00131C22" w:rsidRPr="00E71377" w:rsidRDefault="00131C22" w:rsidP="00131C22">
            <w:pPr>
              <w:spacing w:before="120" w:after="120" w:line="330" w:lineRule="atLeast"/>
              <w:ind w:left="144" w:right="144"/>
              <w:rPr>
                <w:rFonts w:asciiTheme="majorHAnsi" w:eastAsia="Times New Roman" w:hAnsiTheme="majorHAnsi" w:cstheme="majorHAnsi"/>
                <w:color w:val="222222"/>
                <w:sz w:val="26"/>
                <w:szCs w:val="26"/>
                <w:lang w:eastAsia="vi-VN"/>
              </w:rPr>
            </w:pPr>
            <w:r w:rsidRPr="00E71377">
              <w:rPr>
                <w:rFonts w:asciiTheme="majorHAnsi" w:eastAsia="Times New Roman" w:hAnsiTheme="majorHAnsi" w:cstheme="majorHAnsi"/>
                <w:color w:val="222222"/>
                <w:sz w:val="26"/>
                <w:szCs w:val="26"/>
                <w:lang w:eastAsia="vi-VN"/>
              </w:rPr>
              <w:t> </w:t>
            </w:r>
          </w:p>
        </w:tc>
      </w:tr>
      <w:tr w:rsidR="00131C22" w:rsidRPr="00E71377" w:rsidTr="00131C22">
        <w:tc>
          <w:tcPr>
            <w:tcW w:w="612" w:type="dxa"/>
            <w:tcBorders>
              <w:top w:val="nil"/>
              <w:left w:val="single" w:sz="8" w:space="0" w:color="auto"/>
              <w:bottom w:val="single" w:sz="8" w:space="0" w:color="auto"/>
              <w:right w:val="single" w:sz="8" w:space="0" w:color="auto"/>
            </w:tcBorders>
            <w:hideMark/>
          </w:tcPr>
          <w:p w:rsidR="00131C22" w:rsidRPr="00E71377" w:rsidRDefault="00131C22" w:rsidP="00131C22">
            <w:pPr>
              <w:spacing w:before="120" w:after="0" w:line="330" w:lineRule="atLeast"/>
              <w:ind w:left="144" w:right="144"/>
              <w:rPr>
                <w:rFonts w:asciiTheme="majorHAnsi" w:eastAsia="Times New Roman" w:hAnsiTheme="majorHAnsi" w:cstheme="majorHAnsi"/>
                <w:color w:val="222222"/>
                <w:sz w:val="26"/>
                <w:szCs w:val="26"/>
                <w:lang w:eastAsia="vi-VN"/>
              </w:rPr>
            </w:pPr>
            <w:r w:rsidRPr="00E71377">
              <w:rPr>
                <w:rFonts w:asciiTheme="majorHAnsi" w:eastAsia="Times New Roman" w:hAnsiTheme="majorHAnsi" w:cstheme="majorHAnsi"/>
                <w:color w:val="222222"/>
                <w:sz w:val="26"/>
                <w:szCs w:val="26"/>
                <w:lang w:eastAsia="vi-VN"/>
              </w:rPr>
              <w:t>IV</w:t>
            </w:r>
          </w:p>
        </w:tc>
        <w:tc>
          <w:tcPr>
            <w:tcW w:w="2092" w:type="dxa"/>
            <w:tcBorders>
              <w:top w:val="nil"/>
              <w:left w:val="nil"/>
              <w:bottom w:val="single" w:sz="8" w:space="0" w:color="auto"/>
              <w:right w:val="single" w:sz="8" w:space="0" w:color="auto"/>
            </w:tcBorders>
            <w:hideMark/>
          </w:tcPr>
          <w:p w:rsidR="00131C22" w:rsidRPr="00E71377" w:rsidRDefault="00131C22" w:rsidP="00131C22">
            <w:pPr>
              <w:spacing w:before="120" w:after="0" w:line="330" w:lineRule="atLeast"/>
              <w:ind w:left="144" w:right="144"/>
              <w:rPr>
                <w:rFonts w:asciiTheme="majorHAnsi" w:eastAsia="Times New Roman" w:hAnsiTheme="majorHAnsi" w:cstheme="majorHAnsi"/>
                <w:color w:val="222222"/>
                <w:sz w:val="26"/>
                <w:szCs w:val="26"/>
                <w:lang w:eastAsia="vi-VN"/>
              </w:rPr>
            </w:pPr>
            <w:r w:rsidRPr="00E71377">
              <w:rPr>
                <w:rFonts w:asciiTheme="majorHAnsi" w:eastAsia="Times New Roman" w:hAnsiTheme="majorHAnsi" w:cstheme="majorHAnsi"/>
                <w:color w:val="222222"/>
                <w:sz w:val="26"/>
                <w:szCs w:val="26"/>
                <w:lang w:eastAsia="vi-VN"/>
              </w:rPr>
              <w:t>Chương trình đào tạo mà nhà trường thực hiện</w:t>
            </w:r>
          </w:p>
        </w:tc>
        <w:tc>
          <w:tcPr>
            <w:tcW w:w="992" w:type="dxa"/>
            <w:tcBorders>
              <w:top w:val="nil"/>
              <w:left w:val="nil"/>
              <w:bottom w:val="single" w:sz="8" w:space="0" w:color="auto"/>
              <w:right w:val="single" w:sz="8" w:space="0" w:color="auto"/>
            </w:tcBorders>
            <w:hideMark/>
          </w:tcPr>
          <w:p w:rsidR="00131C22" w:rsidRPr="00E71377" w:rsidRDefault="00131C22" w:rsidP="00131C22">
            <w:pPr>
              <w:spacing w:before="120" w:after="120" w:line="330" w:lineRule="atLeast"/>
              <w:ind w:left="186"/>
              <w:rPr>
                <w:rFonts w:asciiTheme="majorHAnsi" w:eastAsia="Times New Roman" w:hAnsiTheme="majorHAnsi" w:cstheme="majorHAnsi"/>
                <w:color w:val="222222"/>
                <w:sz w:val="26"/>
                <w:szCs w:val="26"/>
                <w:lang w:eastAsia="vi-VN"/>
              </w:rPr>
            </w:pPr>
          </w:p>
        </w:tc>
        <w:tc>
          <w:tcPr>
            <w:tcW w:w="992" w:type="dxa"/>
            <w:tcBorders>
              <w:top w:val="nil"/>
              <w:left w:val="nil"/>
              <w:bottom w:val="single" w:sz="8" w:space="0" w:color="auto"/>
              <w:right w:val="single" w:sz="8" w:space="0" w:color="auto"/>
            </w:tcBorders>
            <w:hideMark/>
          </w:tcPr>
          <w:p w:rsidR="00131C22" w:rsidRPr="00E71377" w:rsidRDefault="00131C22" w:rsidP="00131C22">
            <w:pPr>
              <w:spacing w:before="120" w:after="120" w:line="330" w:lineRule="atLeast"/>
              <w:ind w:left="270"/>
              <w:rPr>
                <w:rFonts w:asciiTheme="majorHAnsi" w:eastAsia="Times New Roman" w:hAnsiTheme="majorHAnsi" w:cstheme="majorHAnsi"/>
                <w:color w:val="222222"/>
                <w:sz w:val="26"/>
                <w:szCs w:val="26"/>
                <w:lang w:eastAsia="vi-VN"/>
              </w:rPr>
            </w:pPr>
          </w:p>
        </w:tc>
        <w:tc>
          <w:tcPr>
            <w:tcW w:w="7371" w:type="dxa"/>
            <w:tcBorders>
              <w:top w:val="nil"/>
              <w:left w:val="nil"/>
              <w:bottom w:val="single" w:sz="8" w:space="0" w:color="auto"/>
              <w:right w:val="single" w:sz="8" w:space="0" w:color="auto"/>
            </w:tcBorders>
            <w:vAlign w:val="center"/>
            <w:hideMark/>
          </w:tcPr>
          <w:p w:rsidR="00131C22" w:rsidRPr="00E71377" w:rsidRDefault="001B718B" w:rsidP="001B718B">
            <w:pPr>
              <w:tabs>
                <w:tab w:val="left" w:pos="540"/>
              </w:tabs>
              <w:ind w:left="142" w:right="142"/>
              <w:jc w:val="both"/>
              <w:rPr>
                <w:rFonts w:asciiTheme="majorHAnsi" w:hAnsiTheme="majorHAnsi" w:cstheme="majorHAnsi"/>
                <w:sz w:val="26"/>
                <w:szCs w:val="26"/>
                <w:lang w:val="nl-NL"/>
              </w:rPr>
            </w:pPr>
            <w:r w:rsidRPr="00E71377">
              <w:rPr>
                <w:rFonts w:asciiTheme="majorHAnsi" w:hAnsiTheme="majorHAnsi" w:cstheme="majorHAnsi"/>
                <w:color w:val="000000" w:themeColor="text1"/>
                <w:sz w:val="26"/>
                <w:szCs w:val="26"/>
              </w:rPr>
              <w:t xml:space="preserve">Chương trình đào tạo đại học ngành </w:t>
            </w:r>
            <w:r w:rsidRPr="00E71377">
              <w:rPr>
                <w:rFonts w:asciiTheme="majorHAnsi" w:hAnsiTheme="majorHAnsi" w:cstheme="majorHAnsi"/>
                <w:color w:val="000000" w:themeColor="text1"/>
                <w:sz w:val="26"/>
                <w:szCs w:val="26"/>
                <w:lang w:val="nl-NL"/>
              </w:rPr>
              <w:t xml:space="preserve">Vật lý học </w:t>
            </w:r>
            <w:r w:rsidRPr="00E71377">
              <w:rPr>
                <w:rFonts w:asciiTheme="majorHAnsi" w:hAnsiTheme="majorHAnsi" w:cstheme="majorHAnsi"/>
                <w:color w:val="000000" w:themeColor="text1"/>
                <w:sz w:val="26"/>
                <w:szCs w:val="26"/>
              </w:rPr>
              <w:t>hệ chính quy theo hệ thống tín chỉ.</w:t>
            </w:r>
          </w:p>
        </w:tc>
        <w:tc>
          <w:tcPr>
            <w:tcW w:w="1559" w:type="dxa"/>
            <w:tcBorders>
              <w:top w:val="nil"/>
              <w:left w:val="nil"/>
              <w:bottom w:val="single" w:sz="8" w:space="0" w:color="auto"/>
              <w:right w:val="single" w:sz="8" w:space="0" w:color="auto"/>
            </w:tcBorders>
            <w:vAlign w:val="center"/>
            <w:hideMark/>
          </w:tcPr>
          <w:p w:rsidR="00131C22" w:rsidRPr="00E71377" w:rsidRDefault="00131C22" w:rsidP="00131C22">
            <w:pPr>
              <w:spacing w:before="120" w:after="120" w:line="330" w:lineRule="atLeast"/>
              <w:ind w:left="144" w:right="144"/>
              <w:jc w:val="both"/>
              <w:rPr>
                <w:rFonts w:asciiTheme="majorHAnsi" w:eastAsia="Times New Roman" w:hAnsiTheme="majorHAnsi" w:cstheme="majorHAnsi"/>
                <w:color w:val="222222"/>
                <w:sz w:val="26"/>
                <w:szCs w:val="26"/>
                <w:lang w:eastAsia="vi-VN"/>
              </w:rPr>
            </w:pPr>
          </w:p>
        </w:tc>
        <w:tc>
          <w:tcPr>
            <w:tcW w:w="1418" w:type="dxa"/>
            <w:tcBorders>
              <w:top w:val="nil"/>
              <w:left w:val="nil"/>
              <w:bottom w:val="single" w:sz="8" w:space="0" w:color="auto"/>
              <w:right w:val="single" w:sz="8" w:space="0" w:color="auto"/>
            </w:tcBorders>
            <w:hideMark/>
          </w:tcPr>
          <w:p w:rsidR="00131C22" w:rsidRPr="00E71377" w:rsidRDefault="00131C22" w:rsidP="00131C22">
            <w:pPr>
              <w:spacing w:before="120" w:after="120" w:line="330" w:lineRule="atLeast"/>
              <w:ind w:left="144" w:right="144"/>
              <w:rPr>
                <w:rFonts w:asciiTheme="majorHAnsi" w:eastAsia="Times New Roman" w:hAnsiTheme="majorHAnsi" w:cstheme="majorHAnsi"/>
                <w:color w:val="222222"/>
                <w:sz w:val="26"/>
                <w:szCs w:val="26"/>
                <w:lang w:eastAsia="vi-VN"/>
              </w:rPr>
            </w:pPr>
            <w:r w:rsidRPr="00E71377">
              <w:rPr>
                <w:rFonts w:asciiTheme="majorHAnsi" w:eastAsia="Times New Roman" w:hAnsiTheme="majorHAnsi" w:cstheme="majorHAnsi"/>
                <w:color w:val="222222"/>
                <w:sz w:val="26"/>
                <w:szCs w:val="26"/>
                <w:lang w:eastAsia="vi-VN"/>
              </w:rPr>
              <w:t> </w:t>
            </w:r>
          </w:p>
        </w:tc>
      </w:tr>
      <w:tr w:rsidR="00131C22" w:rsidRPr="00E71377" w:rsidTr="00131C22">
        <w:tc>
          <w:tcPr>
            <w:tcW w:w="612" w:type="dxa"/>
            <w:tcBorders>
              <w:top w:val="nil"/>
              <w:left w:val="single" w:sz="8" w:space="0" w:color="auto"/>
              <w:bottom w:val="single" w:sz="8" w:space="0" w:color="auto"/>
              <w:right w:val="single" w:sz="8" w:space="0" w:color="auto"/>
            </w:tcBorders>
            <w:hideMark/>
          </w:tcPr>
          <w:p w:rsidR="00131C22" w:rsidRPr="00E71377" w:rsidRDefault="00131C22" w:rsidP="00131C22">
            <w:pPr>
              <w:spacing w:before="120" w:after="0" w:line="330" w:lineRule="atLeast"/>
              <w:ind w:left="144" w:right="144"/>
              <w:rPr>
                <w:rFonts w:asciiTheme="majorHAnsi" w:eastAsia="Times New Roman" w:hAnsiTheme="majorHAnsi" w:cstheme="majorHAnsi"/>
                <w:color w:val="222222"/>
                <w:sz w:val="26"/>
                <w:szCs w:val="26"/>
                <w:lang w:eastAsia="vi-VN"/>
              </w:rPr>
            </w:pPr>
            <w:r w:rsidRPr="00E71377">
              <w:rPr>
                <w:rFonts w:asciiTheme="majorHAnsi" w:eastAsia="Times New Roman" w:hAnsiTheme="majorHAnsi" w:cstheme="majorHAnsi"/>
                <w:color w:val="222222"/>
                <w:sz w:val="26"/>
                <w:szCs w:val="26"/>
                <w:lang w:eastAsia="vi-VN"/>
              </w:rPr>
              <w:t>V</w:t>
            </w:r>
          </w:p>
        </w:tc>
        <w:tc>
          <w:tcPr>
            <w:tcW w:w="2092" w:type="dxa"/>
            <w:tcBorders>
              <w:top w:val="nil"/>
              <w:left w:val="nil"/>
              <w:bottom w:val="single" w:sz="8" w:space="0" w:color="auto"/>
              <w:right w:val="single" w:sz="8" w:space="0" w:color="auto"/>
            </w:tcBorders>
            <w:hideMark/>
          </w:tcPr>
          <w:p w:rsidR="00131C22" w:rsidRPr="00E71377" w:rsidRDefault="00131C22" w:rsidP="00131C22">
            <w:pPr>
              <w:spacing w:before="120" w:after="0" w:line="330" w:lineRule="atLeast"/>
              <w:ind w:left="144" w:right="144"/>
              <w:rPr>
                <w:rFonts w:asciiTheme="majorHAnsi" w:eastAsia="Times New Roman" w:hAnsiTheme="majorHAnsi" w:cstheme="majorHAnsi"/>
                <w:color w:val="222222"/>
                <w:sz w:val="26"/>
                <w:szCs w:val="26"/>
                <w:lang w:eastAsia="vi-VN"/>
              </w:rPr>
            </w:pPr>
            <w:r w:rsidRPr="00E71377">
              <w:rPr>
                <w:rFonts w:asciiTheme="majorHAnsi" w:eastAsia="Times New Roman" w:hAnsiTheme="majorHAnsi" w:cstheme="majorHAnsi"/>
                <w:color w:val="222222"/>
                <w:sz w:val="26"/>
                <w:szCs w:val="26"/>
                <w:lang w:eastAsia="vi-VN"/>
              </w:rPr>
              <w:t xml:space="preserve">Khả năng học tập, nâng cao trình độ sau khi </w:t>
            </w:r>
            <w:r w:rsidRPr="00E71377">
              <w:rPr>
                <w:rFonts w:asciiTheme="majorHAnsi" w:eastAsia="Times New Roman" w:hAnsiTheme="majorHAnsi" w:cstheme="majorHAnsi"/>
                <w:color w:val="222222"/>
                <w:sz w:val="26"/>
                <w:szCs w:val="26"/>
                <w:lang w:eastAsia="vi-VN"/>
              </w:rPr>
              <w:lastRenderedPageBreak/>
              <w:t>ra trường</w:t>
            </w:r>
          </w:p>
        </w:tc>
        <w:tc>
          <w:tcPr>
            <w:tcW w:w="992" w:type="dxa"/>
            <w:tcBorders>
              <w:top w:val="nil"/>
              <w:left w:val="nil"/>
              <w:bottom w:val="single" w:sz="8" w:space="0" w:color="auto"/>
              <w:right w:val="single" w:sz="8" w:space="0" w:color="auto"/>
            </w:tcBorders>
            <w:hideMark/>
          </w:tcPr>
          <w:p w:rsidR="00131C22" w:rsidRPr="00E71377" w:rsidRDefault="00131C22" w:rsidP="00131C22">
            <w:pPr>
              <w:spacing w:before="120" w:after="120" w:line="330" w:lineRule="atLeast"/>
              <w:ind w:left="144" w:right="144"/>
              <w:rPr>
                <w:rFonts w:asciiTheme="majorHAnsi" w:eastAsia="Times New Roman" w:hAnsiTheme="majorHAnsi" w:cstheme="majorHAnsi"/>
                <w:color w:val="222222"/>
                <w:sz w:val="26"/>
                <w:szCs w:val="26"/>
                <w:lang w:eastAsia="vi-VN"/>
              </w:rPr>
            </w:pPr>
          </w:p>
        </w:tc>
        <w:tc>
          <w:tcPr>
            <w:tcW w:w="992" w:type="dxa"/>
            <w:tcBorders>
              <w:top w:val="nil"/>
              <w:left w:val="nil"/>
              <w:bottom w:val="single" w:sz="8" w:space="0" w:color="auto"/>
              <w:right w:val="single" w:sz="8" w:space="0" w:color="auto"/>
            </w:tcBorders>
            <w:hideMark/>
          </w:tcPr>
          <w:p w:rsidR="00131C22" w:rsidRPr="00E71377" w:rsidRDefault="00131C22" w:rsidP="00131C22">
            <w:pPr>
              <w:spacing w:before="120" w:after="120" w:line="330" w:lineRule="atLeast"/>
              <w:ind w:left="144" w:right="144"/>
              <w:rPr>
                <w:rFonts w:asciiTheme="majorHAnsi" w:eastAsia="Times New Roman" w:hAnsiTheme="majorHAnsi" w:cstheme="majorHAnsi"/>
                <w:color w:val="222222"/>
                <w:sz w:val="26"/>
                <w:szCs w:val="26"/>
                <w:lang w:eastAsia="vi-VN"/>
              </w:rPr>
            </w:pPr>
          </w:p>
        </w:tc>
        <w:tc>
          <w:tcPr>
            <w:tcW w:w="7371" w:type="dxa"/>
            <w:tcBorders>
              <w:top w:val="nil"/>
              <w:left w:val="nil"/>
              <w:bottom w:val="single" w:sz="8" w:space="0" w:color="auto"/>
              <w:right w:val="single" w:sz="8" w:space="0" w:color="auto"/>
            </w:tcBorders>
            <w:vAlign w:val="center"/>
            <w:hideMark/>
          </w:tcPr>
          <w:p w:rsidR="00131C22" w:rsidRPr="00E71377" w:rsidRDefault="00131C22" w:rsidP="00131C22">
            <w:pPr>
              <w:tabs>
                <w:tab w:val="left" w:pos="540"/>
              </w:tabs>
              <w:ind w:left="142" w:right="142"/>
              <w:rPr>
                <w:rFonts w:asciiTheme="majorHAnsi" w:hAnsiTheme="majorHAnsi" w:cstheme="majorHAnsi"/>
                <w:sz w:val="26"/>
                <w:szCs w:val="26"/>
                <w:lang w:val="nl-NL"/>
              </w:rPr>
            </w:pPr>
            <w:r w:rsidRPr="00E71377">
              <w:rPr>
                <w:rFonts w:asciiTheme="majorHAnsi" w:hAnsiTheme="majorHAnsi" w:cstheme="majorHAnsi"/>
                <w:sz w:val="26"/>
                <w:szCs w:val="26"/>
                <w:lang w:val="nl-NL"/>
              </w:rPr>
              <w:t>- Có đủ khả năng theo học các hệ đào tạo ở cấp độ cao hơn như thạc sĩ, tiến sĩ.</w:t>
            </w:r>
          </w:p>
        </w:tc>
        <w:tc>
          <w:tcPr>
            <w:tcW w:w="1559" w:type="dxa"/>
            <w:tcBorders>
              <w:top w:val="nil"/>
              <w:left w:val="nil"/>
              <w:bottom w:val="single" w:sz="8" w:space="0" w:color="auto"/>
              <w:right w:val="single" w:sz="8" w:space="0" w:color="auto"/>
            </w:tcBorders>
            <w:hideMark/>
          </w:tcPr>
          <w:p w:rsidR="00131C22" w:rsidRPr="00E71377" w:rsidRDefault="00131C22" w:rsidP="00131C22">
            <w:pPr>
              <w:spacing w:before="120" w:after="0" w:line="330" w:lineRule="atLeast"/>
              <w:rPr>
                <w:rFonts w:asciiTheme="majorHAnsi" w:eastAsia="Times New Roman" w:hAnsiTheme="majorHAnsi" w:cstheme="majorHAnsi"/>
                <w:color w:val="222222"/>
                <w:sz w:val="26"/>
                <w:szCs w:val="26"/>
                <w:lang w:eastAsia="vi-VN"/>
              </w:rPr>
            </w:pPr>
          </w:p>
        </w:tc>
        <w:tc>
          <w:tcPr>
            <w:tcW w:w="1418" w:type="dxa"/>
            <w:tcBorders>
              <w:top w:val="nil"/>
              <w:left w:val="nil"/>
              <w:bottom w:val="single" w:sz="8" w:space="0" w:color="auto"/>
              <w:right w:val="single" w:sz="8" w:space="0" w:color="auto"/>
            </w:tcBorders>
            <w:hideMark/>
          </w:tcPr>
          <w:p w:rsidR="00131C22" w:rsidRPr="00E71377" w:rsidRDefault="00131C22" w:rsidP="00131C22">
            <w:pPr>
              <w:spacing w:before="120" w:after="0" w:line="330" w:lineRule="atLeast"/>
              <w:rPr>
                <w:rFonts w:asciiTheme="majorHAnsi" w:eastAsia="Times New Roman" w:hAnsiTheme="majorHAnsi" w:cstheme="majorHAnsi"/>
                <w:color w:val="222222"/>
                <w:sz w:val="26"/>
                <w:szCs w:val="26"/>
                <w:lang w:eastAsia="vi-VN"/>
              </w:rPr>
            </w:pPr>
          </w:p>
        </w:tc>
      </w:tr>
      <w:tr w:rsidR="00131C22" w:rsidRPr="00E71377" w:rsidTr="00131C22">
        <w:tc>
          <w:tcPr>
            <w:tcW w:w="612" w:type="dxa"/>
            <w:tcBorders>
              <w:top w:val="nil"/>
              <w:left w:val="single" w:sz="8" w:space="0" w:color="auto"/>
              <w:bottom w:val="single" w:sz="8" w:space="0" w:color="auto"/>
              <w:right w:val="single" w:sz="8" w:space="0" w:color="auto"/>
            </w:tcBorders>
            <w:hideMark/>
          </w:tcPr>
          <w:p w:rsidR="00131C22" w:rsidRPr="00E71377" w:rsidRDefault="00131C22" w:rsidP="00131C22">
            <w:pPr>
              <w:spacing w:before="120" w:after="0" w:line="330" w:lineRule="atLeast"/>
              <w:ind w:left="144" w:right="144"/>
              <w:rPr>
                <w:rFonts w:asciiTheme="majorHAnsi" w:eastAsia="Times New Roman" w:hAnsiTheme="majorHAnsi" w:cstheme="majorHAnsi"/>
                <w:color w:val="222222"/>
                <w:sz w:val="26"/>
                <w:szCs w:val="26"/>
                <w:lang w:eastAsia="vi-VN"/>
              </w:rPr>
            </w:pPr>
            <w:r w:rsidRPr="00E71377">
              <w:rPr>
                <w:rFonts w:asciiTheme="majorHAnsi" w:eastAsia="Times New Roman" w:hAnsiTheme="majorHAnsi" w:cstheme="majorHAnsi"/>
                <w:color w:val="222222"/>
                <w:sz w:val="26"/>
                <w:szCs w:val="26"/>
                <w:lang w:eastAsia="vi-VN"/>
              </w:rPr>
              <w:lastRenderedPageBreak/>
              <w:t>VI</w:t>
            </w:r>
          </w:p>
        </w:tc>
        <w:tc>
          <w:tcPr>
            <w:tcW w:w="2092" w:type="dxa"/>
            <w:tcBorders>
              <w:top w:val="nil"/>
              <w:left w:val="nil"/>
              <w:bottom w:val="single" w:sz="8" w:space="0" w:color="auto"/>
              <w:right w:val="single" w:sz="8" w:space="0" w:color="auto"/>
            </w:tcBorders>
            <w:hideMark/>
          </w:tcPr>
          <w:p w:rsidR="00131C22" w:rsidRPr="00E71377" w:rsidRDefault="00131C22" w:rsidP="00131C22">
            <w:pPr>
              <w:spacing w:before="120" w:after="0" w:line="330" w:lineRule="atLeast"/>
              <w:ind w:left="144" w:right="144"/>
              <w:rPr>
                <w:rFonts w:asciiTheme="majorHAnsi" w:eastAsia="Times New Roman" w:hAnsiTheme="majorHAnsi" w:cstheme="majorHAnsi"/>
                <w:color w:val="222222"/>
                <w:sz w:val="26"/>
                <w:szCs w:val="26"/>
                <w:lang w:eastAsia="vi-VN"/>
              </w:rPr>
            </w:pPr>
            <w:r w:rsidRPr="00E71377">
              <w:rPr>
                <w:rFonts w:asciiTheme="majorHAnsi" w:eastAsia="Times New Roman" w:hAnsiTheme="majorHAnsi" w:cstheme="majorHAnsi"/>
                <w:color w:val="222222"/>
                <w:sz w:val="26"/>
                <w:szCs w:val="26"/>
                <w:lang w:eastAsia="vi-VN"/>
              </w:rPr>
              <w:t>Vị trí việc làm sau khi tốt nghiệp</w:t>
            </w:r>
          </w:p>
        </w:tc>
        <w:tc>
          <w:tcPr>
            <w:tcW w:w="992" w:type="dxa"/>
            <w:tcBorders>
              <w:top w:val="nil"/>
              <w:left w:val="nil"/>
              <w:bottom w:val="single" w:sz="8" w:space="0" w:color="auto"/>
              <w:right w:val="single" w:sz="8" w:space="0" w:color="auto"/>
            </w:tcBorders>
            <w:hideMark/>
          </w:tcPr>
          <w:p w:rsidR="00131C22" w:rsidRPr="00E71377" w:rsidRDefault="00131C22" w:rsidP="00131C22">
            <w:pPr>
              <w:spacing w:before="120" w:after="120" w:line="330" w:lineRule="atLeast"/>
              <w:ind w:left="144" w:right="144"/>
              <w:rPr>
                <w:rFonts w:asciiTheme="majorHAnsi" w:eastAsia="Times New Roman" w:hAnsiTheme="majorHAnsi" w:cstheme="majorHAnsi"/>
                <w:color w:val="222222"/>
                <w:sz w:val="26"/>
                <w:szCs w:val="26"/>
                <w:lang w:eastAsia="vi-VN"/>
              </w:rPr>
            </w:pPr>
          </w:p>
        </w:tc>
        <w:tc>
          <w:tcPr>
            <w:tcW w:w="992" w:type="dxa"/>
            <w:tcBorders>
              <w:top w:val="nil"/>
              <w:left w:val="nil"/>
              <w:bottom w:val="single" w:sz="8" w:space="0" w:color="auto"/>
              <w:right w:val="single" w:sz="8" w:space="0" w:color="auto"/>
            </w:tcBorders>
            <w:hideMark/>
          </w:tcPr>
          <w:p w:rsidR="00131C22" w:rsidRPr="00E71377" w:rsidRDefault="00131C22" w:rsidP="00131C22">
            <w:pPr>
              <w:spacing w:before="120" w:after="120" w:line="330" w:lineRule="atLeast"/>
              <w:ind w:left="180" w:right="144"/>
              <w:rPr>
                <w:rFonts w:asciiTheme="majorHAnsi" w:eastAsia="Times New Roman" w:hAnsiTheme="majorHAnsi" w:cstheme="majorHAnsi"/>
                <w:color w:val="222222"/>
                <w:sz w:val="26"/>
                <w:szCs w:val="26"/>
                <w:lang w:eastAsia="vi-VN"/>
              </w:rPr>
            </w:pPr>
          </w:p>
        </w:tc>
        <w:tc>
          <w:tcPr>
            <w:tcW w:w="7371" w:type="dxa"/>
            <w:tcBorders>
              <w:top w:val="nil"/>
              <w:left w:val="nil"/>
              <w:bottom w:val="single" w:sz="8" w:space="0" w:color="auto"/>
              <w:right w:val="single" w:sz="8" w:space="0" w:color="auto"/>
            </w:tcBorders>
            <w:hideMark/>
          </w:tcPr>
          <w:p w:rsidR="00131C22" w:rsidRPr="00E71377" w:rsidRDefault="00131C22" w:rsidP="00131C22">
            <w:pPr>
              <w:ind w:left="142" w:right="142"/>
              <w:jc w:val="both"/>
              <w:rPr>
                <w:rFonts w:asciiTheme="majorHAnsi" w:hAnsiTheme="majorHAnsi" w:cstheme="majorHAnsi"/>
                <w:sz w:val="26"/>
                <w:szCs w:val="26"/>
                <w:lang w:val="nl-NL" w:eastAsia="en-GB"/>
              </w:rPr>
            </w:pPr>
            <w:r w:rsidRPr="00E71377">
              <w:rPr>
                <w:rFonts w:asciiTheme="majorHAnsi" w:hAnsiTheme="majorHAnsi" w:cstheme="majorHAnsi"/>
                <w:sz w:val="26"/>
                <w:szCs w:val="26"/>
                <w:lang w:val="nl-NL" w:eastAsia="en-GB"/>
              </w:rPr>
              <w:t>- Có khả năng giảng dạy ở các trường trung cấp, cao đẳng và đại học.</w:t>
            </w:r>
          </w:p>
          <w:p w:rsidR="00131C22" w:rsidRPr="00E71377" w:rsidRDefault="00131C22" w:rsidP="00131C22">
            <w:pPr>
              <w:ind w:left="142" w:right="142"/>
              <w:jc w:val="both"/>
              <w:rPr>
                <w:rFonts w:asciiTheme="majorHAnsi" w:hAnsiTheme="majorHAnsi" w:cstheme="majorHAnsi"/>
                <w:b/>
                <w:sz w:val="26"/>
                <w:szCs w:val="26"/>
                <w:lang w:val="nl-NL"/>
              </w:rPr>
            </w:pPr>
            <w:r w:rsidRPr="00E71377">
              <w:rPr>
                <w:rFonts w:asciiTheme="majorHAnsi" w:hAnsiTheme="majorHAnsi" w:cstheme="majorHAnsi"/>
                <w:sz w:val="26"/>
                <w:szCs w:val="26"/>
                <w:lang w:val="nl-NL" w:eastAsia="en-GB"/>
              </w:rPr>
              <w:t>- Có khả năng tìm kiếm việc làm ở các viện, trung tâm nghiên cứu và các tổ chức xã hội trong và ngoài nước.</w:t>
            </w:r>
          </w:p>
        </w:tc>
        <w:tc>
          <w:tcPr>
            <w:tcW w:w="1559" w:type="dxa"/>
            <w:tcBorders>
              <w:top w:val="nil"/>
              <w:left w:val="nil"/>
              <w:bottom w:val="single" w:sz="8" w:space="0" w:color="auto"/>
              <w:right w:val="single" w:sz="8" w:space="0" w:color="auto"/>
            </w:tcBorders>
            <w:hideMark/>
          </w:tcPr>
          <w:p w:rsidR="00131C22" w:rsidRPr="00E71377" w:rsidRDefault="00131C22" w:rsidP="00131C22">
            <w:pPr>
              <w:spacing w:before="120" w:after="0" w:line="330" w:lineRule="atLeast"/>
              <w:ind w:left="144" w:right="144"/>
              <w:jc w:val="both"/>
              <w:rPr>
                <w:rFonts w:asciiTheme="majorHAnsi" w:eastAsia="Times New Roman" w:hAnsiTheme="majorHAnsi" w:cstheme="majorHAnsi"/>
                <w:color w:val="222222"/>
                <w:sz w:val="26"/>
                <w:szCs w:val="26"/>
                <w:lang w:eastAsia="vi-VN"/>
              </w:rPr>
            </w:pPr>
          </w:p>
        </w:tc>
        <w:tc>
          <w:tcPr>
            <w:tcW w:w="1418" w:type="dxa"/>
            <w:tcBorders>
              <w:top w:val="nil"/>
              <w:left w:val="nil"/>
              <w:bottom w:val="single" w:sz="8" w:space="0" w:color="auto"/>
              <w:right w:val="single" w:sz="8" w:space="0" w:color="auto"/>
            </w:tcBorders>
            <w:hideMark/>
          </w:tcPr>
          <w:p w:rsidR="00131C22" w:rsidRPr="00E71377" w:rsidRDefault="00131C22" w:rsidP="00131C22">
            <w:pPr>
              <w:spacing w:before="120" w:after="0" w:line="330" w:lineRule="atLeast"/>
              <w:rPr>
                <w:rFonts w:asciiTheme="majorHAnsi" w:eastAsia="Times New Roman" w:hAnsiTheme="majorHAnsi" w:cstheme="majorHAnsi"/>
                <w:color w:val="222222"/>
                <w:sz w:val="26"/>
                <w:szCs w:val="26"/>
                <w:lang w:eastAsia="vi-VN"/>
              </w:rPr>
            </w:pPr>
          </w:p>
        </w:tc>
      </w:tr>
    </w:tbl>
    <w:p w:rsidR="00131C22" w:rsidRPr="00E71377" w:rsidRDefault="00131C22" w:rsidP="00131C22">
      <w:pPr>
        <w:spacing w:after="0" w:line="240" w:lineRule="auto"/>
        <w:ind w:left="284"/>
        <w:rPr>
          <w:rFonts w:asciiTheme="majorHAnsi" w:eastAsia="Times New Roman" w:hAnsiTheme="majorHAnsi" w:cstheme="majorHAnsi"/>
          <w:sz w:val="26"/>
          <w:szCs w:val="26"/>
          <w:lang w:eastAsia="vi-VN"/>
        </w:rPr>
      </w:pPr>
    </w:p>
    <w:p w:rsidR="00131C22" w:rsidRPr="00E71377" w:rsidRDefault="00131C22" w:rsidP="00961FD4">
      <w:pPr>
        <w:pStyle w:val="ListParagraph"/>
        <w:numPr>
          <w:ilvl w:val="0"/>
          <w:numId w:val="17"/>
        </w:numPr>
        <w:spacing w:after="0"/>
        <w:ind w:left="426"/>
        <w:rPr>
          <w:rFonts w:asciiTheme="majorHAnsi" w:hAnsiTheme="majorHAnsi" w:cstheme="majorHAnsi"/>
          <w:color w:val="000000" w:themeColor="text1"/>
          <w:sz w:val="26"/>
          <w:szCs w:val="26"/>
        </w:rPr>
      </w:pPr>
      <w:r w:rsidRPr="00E71377">
        <w:rPr>
          <w:rFonts w:asciiTheme="majorHAnsi" w:hAnsiTheme="majorHAnsi" w:cstheme="majorHAnsi"/>
          <w:color w:val="000000" w:themeColor="text1"/>
          <w:sz w:val="26"/>
          <w:szCs w:val="26"/>
        </w:rPr>
        <w:t xml:space="preserve"> Chuyên ngành đào tạo: </w:t>
      </w:r>
      <w:r w:rsidRPr="00E71377">
        <w:rPr>
          <w:rFonts w:asciiTheme="majorHAnsi" w:hAnsiTheme="majorHAnsi" w:cstheme="majorHAnsi"/>
          <w:b/>
          <w:color w:val="000000" w:themeColor="text1"/>
          <w:sz w:val="26"/>
          <w:szCs w:val="26"/>
        </w:rPr>
        <w:t>Hóa học</w:t>
      </w:r>
      <w:r w:rsidRPr="00E71377">
        <w:rPr>
          <w:rFonts w:asciiTheme="majorHAnsi" w:hAnsiTheme="majorHAnsi" w:cstheme="majorHAnsi"/>
          <w:color w:val="000000" w:themeColor="text1"/>
          <w:sz w:val="26"/>
          <w:szCs w:val="26"/>
        </w:rPr>
        <w:t xml:space="preserve"> </w:t>
      </w:r>
      <w:r w:rsidRPr="00E71377">
        <w:rPr>
          <w:rFonts w:asciiTheme="majorHAnsi" w:hAnsiTheme="majorHAnsi" w:cstheme="majorHAnsi"/>
          <w:b/>
          <w:color w:val="000000" w:themeColor="text1"/>
          <w:sz w:val="26"/>
          <w:szCs w:val="26"/>
        </w:rPr>
        <w:t>(</w:t>
      </w:r>
      <w:r w:rsidR="001B718B" w:rsidRPr="00E71377">
        <w:rPr>
          <w:rFonts w:asciiTheme="majorHAnsi" w:hAnsiTheme="majorHAnsi" w:cstheme="majorHAnsi"/>
          <w:b/>
          <w:color w:val="000000" w:themeColor="text1"/>
          <w:sz w:val="26"/>
          <w:szCs w:val="26"/>
        </w:rPr>
        <w:t>MS</w:t>
      </w:r>
      <w:r w:rsidR="00961FD4" w:rsidRPr="00E71377">
        <w:rPr>
          <w:rFonts w:asciiTheme="majorHAnsi" w:hAnsiTheme="majorHAnsi" w:cstheme="majorHAnsi"/>
          <w:b/>
          <w:color w:val="000000" w:themeColor="text1"/>
          <w:sz w:val="26"/>
          <w:szCs w:val="26"/>
        </w:rPr>
        <w:t>:</w:t>
      </w:r>
      <w:r w:rsidRPr="00E71377">
        <w:rPr>
          <w:rFonts w:asciiTheme="majorHAnsi" w:hAnsiTheme="majorHAnsi" w:cstheme="majorHAnsi"/>
          <w:b/>
          <w:color w:val="000000" w:themeColor="text1"/>
          <w:sz w:val="26"/>
          <w:szCs w:val="26"/>
        </w:rPr>
        <w:t>7440112</w:t>
      </w:r>
      <w:r w:rsidRPr="00E71377">
        <w:rPr>
          <w:rFonts w:asciiTheme="majorHAnsi" w:hAnsiTheme="majorHAnsi" w:cstheme="majorHAnsi"/>
          <w:color w:val="000000" w:themeColor="text1"/>
          <w:sz w:val="26"/>
          <w:szCs w:val="26"/>
        </w:rPr>
        <w:t>)</w:t>
      </w:r>
    </w:p>
    <w:p w:rsidR="00131C22" w:rsidRPr="00E71377" w:rsidRDefault="00131C22" w:rsidP="00131C22">
      <w:pPr>
        <w:pStyle w:val="ListParagraph"/>
        <w:spacing w:after="0"/>
        <w:rPr>
          <w:rFonts w:asciiTheme="majorHAnsi" w:hAnsiTheme="majorHAnsi" w:cstheme="majorHAnsi"/>
          <w:color w:val="000000" w:themeColor="text1"/>
          <w:sz w:val="26"/>
          <w:szCs w:val="26"/>
        </w:rPr>
      </w:pPr>
    </w:p>
    <w:tbl>
      <w:tblPr>
        <w:tblStyle w:val="TableGrid"/>
        <w:tblW w:w="15026" w:type="dxa"/>
        <w:tblInd w:w="108" w:type="dxa"/>
        <w:tblLook w:val="04A0"/>
      </w:tblPr>
      <w:tblGrid>
        <w:gridCol w:w="679"/>
        <w:gridCol w:w="1974"/>
        <w:gridCol w:w="999"/>
        <w:gridCol w:w="1026"/>
        <w:gridCol w:w="7371"/>
        <w:gridCol w:w="1559"/>
        <w:gridCol w:w="1418"/>
      </w:tblGrid>
      <w:tr w:rsidR="00131C22" w:rsidRPr="00E71377" w:rsidTr="00131C22">
        <w:tc>
          <w:tcPr>
            <w:tcW w:w="679" w:type="dxa"/>
            <w:vMerge w:val="restart"/>
            <w:vAlign w:val="center"/>
          </w:tcPr>
          <w:p w:rsidR="00131C22" w:rsidRPr="00E71377" w:rsidRDefault="00131C22" w:rsidP="00131C22">
            <w:pPr>
              <w:spacing w:line="312" w:lineRule="auto"/>
              <w:jc w:val="center"/>
              <w:rPr>
                <w:rFonts w:asciiTheme="majorHAnsi" w:hAnsiTheme="majorHAnsi" w:cstheme="majorHAnsi"/>
                <w:color w:val="000000" w:themeColor="text1"/>
                <w:sz w:val="26"/>
                <w:szCs w:val="26"/>
              </w:rPr>
            </w:pPr>
            <w:r w:rsidRPr="00E71377">
              <w:rPr>
                <w:rFonts w:asciiTheme="majorHAnsi" w:hAnsiTheme="majorHAnsi" w:cstheme="majorHAnsi"/>
                <w:color w:val="000000" w:themeColor="text1"/>
                <w:sz w:val="26"/>
                <w:szCs w:val="26"/>
              </w:rPr>
              <w:t>STT</w:t>
            </w:r>
          </w:p>
        </w:tc>
        <w:tc>
          <w:tcPr>
            <w:tcW w:w="1974" w:type="dxa"/>
            <w:vMerge w:val="restart"/>
            <w:vAlign w:val="center"/>
          </w:tcPr>
          <w:p w:rsidR="00131C22" w:rsidRPr="00E71377" w:rsidRDefault="00131C22" w:rsidP="00131C22">
            <w:pPr>
              <w:spacing w:line="312" w:lineRule="auto"/>
              <w:jc w:val="center"/>
              <w:rPr>
                <w:rFonts w:asciiTheme="majorHAnsi" w:hAnsiTheme="majorHAnsi" w:cstheme="majorHAnsi"/>
                <w:color w:val="000000" w:themeColor="text1"/>
                <w:sz w:val="26"/>
                <w:szCs w:val="26"/>
              </w:rPr>
            </w:pPr>
            <w:r w:rsidRPr="00E71377">
              <w:rPr>
                <w:rFonts w:asciiTheme="majorHAnsi" w:hAnsiTheme="majorHAnsi" w:cstheme="majorHAnsi"/>
                <w:color w:val="000000" w:themeColor="text1"/>
                <w:sz w:val="26"/>
                <w:szCs w:val="26"/>
              </w:rPr>
              <w:t>Nội dung</w:t>
            </w:r>
          </w:p>
        </w:tc>
        <w:tc>
          <w:tcPr>
            <w:tcW w:w="12373" w:type="dxa"/>
            <w:gridSpan w:val="5"/>
            <w:vAlign w:val="center"/>
          </w:tcPr>
          <w:p w:rsidR="00131C22" w:rsidRPr="00E71377" w:rsidRDefault="00131C22" w:rsidP="00131C22">
            <w:pPr>
              <w:spacing w:line="312" w:lineRule="auto"/>
              <w:jc w:val="center"/>
              <w:rPr>
                <w:rFonts w:asciiTheme="majorHAnsi" w:hAnsiTheme="majorHAnsi" w:cstheme="majorHAnsi"/>
                <w:color w:val="000000" w:themeColor="text1"/>
                <w:sz w:val="26"/>
                <w:szCs w:val="26"/>
              </w:rPr>
            </w:pPr>
            <w:r w:rsidRPr="00E71377">
              <w:rPr>
                <w:rFonts w:asciiTheme="majorHAnsi" w:hAnsiTheme="majorHAnsi" w:cstheme="majorHAnsi"/>
                <w:color w:val="000000" w:themeColor="text1"/>
                <w:sz w:val="26"/>
                <w:szCs w:val="26"/>
              </w:rPr>
              <w:t>Trình độ đào tạo</w:t>
            </w:r>
          </w:p>
        </w:tc>
      </w:tr>
      <w:tr w:rsidR="00131C22" w:rsidRPr="00E71377" w:rsidTr="00131C22">
        <w:tc>
          <w:tcPr>
            <w:tcW w:w="679" w:type="dxa"/>
            <w:vMerge/>
            <w:vAlign w:val="center"/>
          </w:tcPr>
          <w:p w:rsidR="00131C22" w:rsidRPr="00E71377" w:rsidRDefault="00131C22" w:rsidP="00131C22">
            <w:pPr>
              <w:spacing w:line="312" w:lineRule="auto"/>
              <w:jc w:val="center"/>
              <w:rPr>
                <w:rFonts w:asciiTheme="majorHAnsi" w:hAnsiTheme="majorHAnsi" w:cstheme="majorHAnsi"/>
                <w:color w:val="000000" w:themeColor="text1"/>
                <w:sz w:val="26"/>
                <w:szCs w:val="26"/>
              </w:rPr>
            </w:pPr>
          </w:p>
        </w:tc>
        <w:tc>
          <w:tcPr>
            <w:tcW w:w="1974" w:type="dxa"/>
            <w:vMerge/>
            <w:vAlign w:val="center"/>
          </w:tcPr>
          <w:p w:rsidR="00131C22" w:rsidRPr="00E71377" w:rsidRDefault="00131C22" w:rsidP="00131C22">
            <w:pPr>
              <w:spacing w:line="312" w:lineRule="auto"/>
              <w:jc w:val="center"/>
              <w:rPr>
                <w:rFonts w:asciiTheme="majorHAnsi" w:hAnsiTheme="majorHAnsi" w:cstheme="majorHAnsi"/>
                <w:color w:val="000000" w:themeColor="text1"/>
                <w:sz w:val="26"/>
                <w:szCs w:val="26"/>
              </w:rPr>
            </w:pPr>
          </w:p>
        </w:tc>
        <w:tc>
          <w:tcPr>
            <w:tcW w:w="999" w:type="dxa"/>
            <w:vMerge w:val="restart"/>
            <w:vAlign w:val="center"/>
          </w:tcPr>
          <w:p w:rsidR="00131C22" w:rsidRPr="00E71377" w:rsidRDefault="00131C22" w:rsidP="00131C22">
            <w:pPr>
              <w:spacing w:line="312" w:lineRule="auto"/>
              <w:jc w:val="center"/>
              <w:rPr>
                <w:rFonts w:asciiTheme="majorHAnsi" w:hAnsiTheme="majorHAnsi" w:cstheme="majorHAnsi"/>
                <w:color w:val="000000" w:themeColor="text1"/>
                <w:sz w:val="26"/>
                <w:szCs w:val="26"/>
              </w:rPr>
            </w:pPr>
            <w:r w:rsidRPr="00E71377">
              <w:rPr>
                <w:rFonts w:asciiTheme="majorHAnsi" w:hAnsiTheme="majorHAnsi" w:cstheme="majorHAnsi"/>
                <w:color w:val="000000" w:themeColor="text1"/>
                <w:sz w:val="26"/>
                <w:szCs w:val="26"/>
              </w:rPr>
              <w:t>Tiến sĩ</w:t>
            </w:r>
          </w:p>
        </w:tc>
        <w:tc>
          <w:tcPr>
            <w:tcW w:w="1026" w:type="dxa"/>
            <w:vMerge w:val="restart"/>
            <w:vAlign w:val="center"/>
          </w:tcPr>
          <w:p w:rsidR="00131C22" w:rsidRPr="00E71377" w:rsidRDefault="00131C22" w:rsidP="00131C22">
            <w:pPr>
              <w:spacing w:line="312" w:lineRule="auto"/>
              <w:jc w:val="center"/>
              <w:rPr>
                <w:rFonts w:asciiTheme="majorHAnsi" w:hAnsiTheme="majorHAnsi" w:cstheme="majorHAnsi"/>
                <w:color w:val="000000" w:themeColor="text1"/>
                <w:sz w:val="26"/>
                <w:szCs w:val="26"/>
              </w:rPr>
            </w:pPr>
            <w:r w:rsidRPr="00E71377">
              <w:rPr>
                <w:rFonts w:asciiTheme="majorHAnsi" w:hAnsiTheme="majorHAnsi" w:cstheme="majorHAnsi"/>
                <w:color w:val="000000" w:themeColor="text1"/>
                <w:sz w:val="26"/>
                <w:szCs w:val="26"/>
              </w:rPr>
              <w:t>Thạc sĩ</w:t>
            </w:r>
          </w:p>
        </w:tc>
        <w:tc>
          <w:tcPr>
            <w:tcW w:w="10348" w:type="dxa"/>
            <w:gridSpan w:val="3"/>
            <w:vAlign w:val="center"/>
          </w:tcPr>
          <w:p w:rsidR="00131C22" w:rsidRPr="00E71377" w:rsidRDefault="00131C22" w:rsidP="00131C22">
            <w:pPr>
              <w:spacing w:line="312" w:lineRule="auto"/>
              <w:jc w:val="center"/>
              <w:rPr>
                <w:rFonts w:asciiTheme="majorHAnsi" w:hAnsiTheme="majorHAnsi" w:cstheme="majorHAnsi"/>
                <w:color w:val="000000" w:themeColor="text1"/>
                <w:sz w:val="26"/>
                <w:szCs w:val="26"/>
              </w:rPr>
            </w:pPr>
            <w:r w:rsidRPr="00E71377">
              <w:rPr>
                <w:rFonts w:asciiTheme="majorHAnsi" w:hAnsiTheme="majorHAnsi" w:cstheme="majorHAnsi"/>
                <w:color w:val="000000" w:themeColor="text1"/>
                <w:sz w:val="26"/>
                <w:szCs w:val="26"/>
              </w:rPr>
              <w:t>Đại học</w:t>
            </w:r>
          </w:p>
        </w:tc>
      </w:tr>
      <w:tr w:rsidR="00131C22" w:rsidRPr="00E71377" w:rsidTr="00131C22">
        <w:tc>
          <w:tcPr>
            <w:tcW w:w="679" w:type="dxa"/>
            <w:vMerge/>
            <w:vAlign w:val="center"/>
          </w:tcPr>
          <w:p w:rsidR="00131C22" w:rsidRPr="00E71377" w:rsidRDefault="00131C22" w:rsidP="00131C22">
            <w:pPr>
              <w:spacing w:line="312" w:lineRule="auto"/>
              <w:jc w:val="center"/>
              <w:rPr>
                <w:rFonts w:asciiTheme="majorHAnsi" w:hAnsiTheme="majorHAnsi" w:cstheme="majorHAnsi"/>
                <w:color w:val="000000" w:themeColor="text1"/>
                <w:sz w:val="26"/>
                <w:szCs w:val="26"/>
              </w:rPr>
            </w:pPr>
          </w:p>
        </w:tc>
        <w:tc>
          <w:tcPr>
            <w:tcW w:w="1974" w:type="dxa"/>
            <w:vMerge/>
            <w:vAlign w:val="center"/>
          </w:tcPr>
          <w:p w:rsidR="00131C22" w:rsidRPr="00E71377" w:rsidRDefault="00131C22" w:rsidP="00131C22">
            <w:pPr>
              <w:spacing w:line="312" w:lineRule="auto"/>
              <w:jc w:val="center"/>
              <w:rPr>
                <w:rFonts w:asciiTheme="majorHAnsi" w:hAnsiTheme="majorHAnsi" w:cstheme="majorHAnsi"/>
                <w:color w:val="000000" w:themeColor="text1"/>
                <w:sz w:val="26"/>
                <w:szCs w:val="26"/>
              </w:rPr>
            </w:pPr>
          </w:p>
        </w:tc>
        <w:tc>
          <w:tcPr>
            <w:tcW w:w="999" w:type="dxa"/>
            <w:vMerge/>
            <w:vAlign w:val="center"/>
          </w:tcPr>
          <w:p w:rsidR="00131C22" w:rsidRPr="00E71377" w:rsidRDefault="00131C22" w:rsidP="00131C22">
            <w:pPr>
              <w:spacing w:line="312" w:lineRule="auto"/>
              <w:jc w:val="center"/>
              <w:rPr>
                <w:rFonts w:asciiTheme="majorHAnsi" w:hAnsiTheme="majorHAnsi" w:cstheme="majorHAnsi"/>
                <w:color w:val="000000" w:themeColor="text1"/>
                <w:sz w:val="26"/>
                <w:szCs w:val="26"/>
              </w:rPr>
            </w:pPr>
          </w:p>
        </w:tc>
        <w:tc>
          <w:tcPr>
            <w:tcW w:w="1026" w:type="dxa"/>
            <w:vMerge/>
            <w:vAlign w:val="center"/>
          </w:tcPr>
          <w:p w:rsidR="00131C22" w:rsidRPr="00E71377" w:rsidRDefault="00131C22" w:rsidP="00131C22">
            <w:pPr>
              <w:spacing w:line="312" w:lineRule="auto"/>
              <w:jc w:val="center"/>
              <w:rPr>
                <w:rFonts w:asciiTheme="majorHAnsi" w:hAnsiTheme="majorHAnsi" w:cstheme="majorHAnsi"/>
                <w:color w:val="000000" w:themeColor="text1"/>
                <w:sz w:val="26"/>
                <w:szCs w:val="26"/>
              </w:rPr>
            </w:pPr>
          </w:p>
        </w:tc>
        <w:tc>
          <w:tcPr>
            <w:tcW w:w="7371" w:type="dxa"/>
            <w:vAlign w:val="center"/>
          </w:tcPr>
          <w:p w:rsidR="00131C22" w:rsidRPr="00E71377" w:rsidRDefault="00131C22" w:rsidP="00131C22">
            <w:pPr>
              <w:spacing w:line="312" w:lineRule="auto"/>
              <w:jc w:val="center"/>
              <w:rPr>
                <w:rFonts w:asciiTheme="majorHAnsi" w:hAnsiTheme="majorHAnsi" w:cstheme="majorHAnsi"/>
                <w:color w:val="000000" w:themeColor="text1"/>
                <w:sz w:val="26"/>
                <w:szCs w:val="26"/>
              </w:rPr>
            </w:pPr>
            <w:r w:rsidRPr="00E71377">
              <w:rPr>
                <w:rFonts w:asciiTheme="majorHAnsi" w:hAnsiTheme="majorHAnsi" w:cstheme="majorHAnsi"/>
                <w:color w:val="000000" w:themeColor="text1"/>
                <w:sz w:val="26"/>
                <w:szCs w:val="26"/>
              </w:rPr>
              <w:t>Chính quy</w:t>
            </w:r>
          </w:p>
        </w:tc>
        <w:tc>
          <w:tcPr>
            <w:tcW w:w="1559" w:type="dxa"/>
            <w:vAlign w:val="center"/>
          </w:tcPr>
          <w:p w:rsidR="00131C22" w:rsidRPr="00E71377" w:rsidRDefault="00131C22" w:rsidP="00131C22">
            <w:pPr>
              <w:spacing w:line="312" w:lineRule="auto"/>
              <w:jc w:val="center"/>
              <w:rPr>
                <w:rFonts w:asciiTheme="majorHAnsi" w:hAnsiTheme="majorHAnsi" w:cstheme="majorHAnsi"/>
                <w:color w:val="000000" w:themeColor="text1"/>
                <w:sz w:val="26"/>
                <w:szCs w:val="26"/>
              </w:rPr>
            </w:pPr>
            <w:r w:rsidRPr="00E71377">
              <w:rPr>
                <w:rFonts w:asciiTheme="majorHAnsi" w:hAnsiTheme="majorHAnsi" w:cstheme="majorHAnsi"/>
                <w:color w:val="000000" w:themeColor="text1"/>
                <w:sz w:val="26"/>
                <w:szCs w:val="26"/>
              </w:rPr>
              <w:t>Liên thông chính quy</w:t>
            </w:r>
          </w:p>
        </w:tc>
        <w:tc>
          <w:tcPr>
            <w:tcW w:w="1418" w:type="dxa"/>
            <w:vAlign w:val="center"/>
          </w:tcPr>
          <w:p w:rsidR="00131C22" w:rsidRPr="00E71377" w:rsidRDefault="00131C22" w:rsidP="00131C22">
            <w:pPr>
              <w:spacing w:line="312" w:lineRule="auto"/>
              <w:jc w:val="center"/>
              <w:rPr>
                <w:rFonts w:asciiTheme="majorHAnsi" w:hAnsiTheme="majorHAnsi" w:cstheme="majorHAnsi"/>
                <w:color w:val="000000" w:themeColor="text1"/>
                <w:sz w:val="26"/>
                <w:szCs w:val="26"/>
              </w:rPr>
            </w:pPr>
            <w:r w:rsidRPr="00E71377">
              <w:rPr>
                <w:rFonts w:asciiTheme="majorHAnsi" w:hAnsiTheme="majorHAnsi" w:cstheme="majorHAnsi"/>
                <w:color w:val="000000" w:themeColor="text1"/>
                <w:sz w:val="26"/>
                <w:szCs w:val="26"/>
              </w:rPr>
              <w:t>Văn bằng 2 chính quy</w:t>
            </w:r>
          </w:p>
        </w:tc>
      </w:tr>
      <w:tr w:rsidR="00131C22" w:rsidRPr="00E71377" w:rsidTr="00131C22">
        <w:tc>
          <w:tcPr>
            <w:tcW w:w="679" w:type="dxa"/>
            <w:vAlign w:val="center"/>
          </w:tcPr>
          <w:p w:rsidR="00131C22" w:rsidRPr="00E71377" w:rsidRDefault="00131C22" w:rsidP="00131C22">
            <w:pPr>
              <w:spacing w:line="312" w:lineRule="auto"/>
              <w:jc w:val="center"/>
              <w:rPr>
                <w:rFonts w:asciiTheme="majorHAnsi" w:hAnsiTheme="majorHAnsi" w:cstheme="majorHAnsi"/>
                <w:color w:val="000000" w:themeColor="text1"/>
                <w:sz w:val="26"/>
                <w:szCs w:val="26"/>
              </w:rPr>
            </w:pPr>
            <w:r w:rsidRPr="00E71377">
              <w:rPr>
                <w:rFonts w:asciiTheme="majorHAnsi" w:hAnsiTheme="majorHAnsi" w:cstheme="majorHAnsi"/>
                <w:color w:val="000000" w:themeColor="text1"/>
                <w:sz w:val="26"/>
                <w:szCs w:val="26"/>
              </w:rPr>
              <w:t>I</w:t>
            </w:r>
          </w:p>
        </w:tc>
        <w:tc>
          <w:tcPr>
            <w:tcW w:w="1974" w:type="dxa"/>
          </w:tcPr>
          <w:p w:rsidR="00131C22" w:rsidRPr="00E71377" w:rsidRDefault="00131C22" w:rsidP="00131C22">
            <w:pPr>
              <w:spacing w:line="312" w:lineRule="auto"/>
              <w:rPr>
                <w:rFonts w:asciiTheme="majorHAnsi" w:hAnsiTheme="majorHAnsi" w:cstheme="majorHAnsi"/>
                <w:color w:val="000000" w:themeColor="text1"/>
                <w:sz w:val="26"/>
                <w:szCs w:val="26"/>
              </w:rPr>
            </w:pPr>
            <w:r w:rsidRPr="00E71377">
              <w:rPr>
                <w:rFonts w:asciiTheme="majorHAnsi" w:hAnsiTheme="majorHAnsi" w:cstheme="majorHAnsi"/>
                <w:color w:val="000000" w:themeColor="text1"/>
                <w:sz w:val="26"/>
                <w:szCs w:val="26"/>
              </w:rPr>
              <w:t>Điều kiện đăng ký tuyển sinh</w:t>
            </w:r>
          </w:p>
        </w:tc>
        <w:tc>
          <w:tcPr>
            <w:tcW w:w="999" w:type="dxa"/>
          </w:tcPr>
          <w:p w:rsidR="00131C22" w:rsidRPr="00E71377" w:rsidRDefault="00131C22" w:rsidP="00131C22">
            <w:pPr>
              <w:spacing w:line="312" w:lineRule="auto"/>
              <w:rPr>
                <w:rFonts w:asciiTheme="majorHAnsi" w:hAnsiTheme="majorHAnsi" w:cstheme="majorHAnsi"/>
                <w:color w:val="000000" w:themeColor="text1"/>
                <w:sz w:val="26"/>
                <w:szCs w:val="26"/>
              </w:rPr>
            </w:pPr>
          </w:p>
        </w:tc>
        <w:tc>
          <w:tcPr>
            <w:tcW w:w="1026" w:type="dxa"/>
          </w:tcPr>
          <w:p w:rsidR="00131C22" w:rsidRPr="00E71377" w:rsidRDefault="00131C22" w:rsidP="00131C22">
            <w:pPr>
              <w:spacing w:line="312" w:lineRule="auto"/>
              <w:rPr>
                <w:rFonts w:asciiTheme="majorHAnsi" w:hAnsiTheme="majorHAnsi" w:cstheme="majorHAnsi"/>
                <w:color w:val="000000" w:themeColor="text1"/>
                <w:sz w:val="26"/>
                <w:szCs w:val="26"/>
              </w:rPr>
            </w:pPr>
          </w:p>
        </w:tc>
        <w:tc>
          <w:tcPr>
            <w:tcW w:w="7371" w:type="dxa"/>
          </w:tcPr>
          <w:p w:rsidR="00131C22" w:rsidRPr="00E71377" w:rsidRDefault="00131C22" w:rsidP="00131C22">
            <w:pPr>
              <w:spacing w:line="312" w:lineRule="auto"/>
              <w:rPr>
                <w:rFonts w:asciiTheme="majorHAnsi" w:hAnsiTheme="majorHAnsi" w:cstheme="majorHAnsi"/>
                <w:color w:val="000000" w:themeColor="text1"/>
                <w:sz w:val="26"/>
                <w:szCs w:val="26"/>
              </w:rPr>
            </w:pPr>
            <w:r w:rsidRPr="00E71377">
              <w:rPr>
                <w:rFonts w:asciiTheme="majorHAnsi" w:hAnsiTheme="majorHAnsi" w:cstheme="majorHAnsi"/>
                <w:color w:val="000000" w:themeColor="text1"/>
                <w:sz w:val="26"/>
                <w:szCs w:val="26"/>
              </w:rPr>
              <w:t>- Học sinh đã tốt nghiệp THPT;</w:t>
            </w:r>
          </w:p>
          <w:p w:rsidR="00131C22" w:rsidRPr="00E71377" w:rsidRDefault="00131C22" w:rsidP="00131C22">
            <w:pPr>
              <w:spacing w:line="312" w:lineRule="auto"/>
              <w:rPr>
                <w:rFonts w:asciiTheme="majorHAnsi" w:hAnsiTheme="majorHAnsi" w:cstheme="majorHAnsi"/>
                <w:color w:val="000000" w:themeColor="text1"/>
                <w:sz w:val="26"/>
                <w:szCs w:val="26"/>
              </w:rPr>
            </w:pPr>
            <w:r w:rsidRPr="00E71377">
              <w:rPr>
                <w:rFonts w:asciiTheme="majorHAnsi" w:hAnsiTheme="majorHAnsi" w:cstheme="majorHAnsi"/>
                <w:color w:val="000000" w:themeColor="text1"/>
                <w:sz w:val="26"/>
                <w:szCs w:val="26"/>
              </w:rPr>
              <w:t>- Đạt các điều kiện quy định theo Đề án tuyển sinh năm 2018 của Trường.</w:t>
            </w:r>
          </w:p>
        </w:tc>
        <w:tc>
          <w:tcPr>
            <w:tcW w:w="1559" w:type="dxa"/>
          </w:tcPr>
          <w:p w:rsidR="00131C22" w:rsidRPr="00E71377" w:rsidRDefault="00131C22" w:rsidP="00131C22">
            <w:pPr>
              <w:spacing w:line="312" w:lineRule="auto"/>
              <w:rPr>
                <w:rFonts w:asciiTheme="majorHAnsi" w:hAnsiTheme="majorHAnsi" w:cstheme="majorHAnsi"/>
                <w:color w:val="000000" w:themeColor="text1"/>
                <w:sz w:val="26"/>
                <w:szCs w:val="26"/>
              </w:rPr>
            </w:pPr>
          </w:p>
        </w:tc>
        <w:tc>
          <w:tcPr>
            <w:tcW w:w="1418" w:type="dxa"/>
          </w:tcPr>
          <w:p w:rsidR="00131C22" w:rsidRPr="00E71377" w:rsidRDefault="00131C22" w:rsidP="00131C22">
            <w:pPr>
              <w:spacing w:line="312" w:lineRule="auto"/>
              <w:rPr>
                <w:rFonts w:asciiTheme="majorHAnsi" w:hAnsiTheme="majorHAnsi" w:cstheme="majorHAnsi"/>
                <w:color w:val="000000" w:themeColor="text1"/>
                <w:sz w:val="26"/>
                <w:szCs w:val="26"/>
              </w:rPr>
            </w:pPr>
          </w:p>
        </w:tc>
      </w:tr>
      <w:tr w:rsidR="00131C22" w:rsidRPr="00E71377" w:rsidTr="00131C22">
        <w:tc>
          <w:tcPr>
            <w:tcW w:w="679" w:type="dxa"/>
            <w:vAlign w:val="center"/>
          </w:tcPr>
          <w:p w:rsidR="00131C22" w:rsidRPr="00E71377" w:rsidRDefault="00131C22" w:rsidP="00131C22">
            <w:pPr>
              <w:spacing w:line="312" w:lineRule="auto"/>
              <w:jc w:val="center"/>
              <w:rPr>
                <w:rFonts w:asciiTheme="majorHAnsi" w:hAnsiTheme="majorHAnsi" w:cstheme="majorHAnsi"/>
                <w:color w:val="000000" w:themeColor="text1"/>
                <w:sz w:val="26"/>
                <w:szCs w:val="26"/>
              </w:rPr>
            </w:pPr>
            <w:r w:rsidRPr="00E71377">
              <w:rPr>
                <w:rFonts w:asciiTheme="majorHAnsi" w:hAnsiTheme="majorHAnsi" w:cstheme="majorHAnsi"/>
                <w:color w:val="000000" w:themeColor="text1"/>
                <w:sz w:val="26"/>
                <w:szCs w:val="26"/>
              </w:rPr>
              <w:t>II</w:t>
            </w:r>
          </w:p>
        </w:tc>
        <w:tc>
          <w:tcPr>
            <w:tcW w:w="1974" w:type="dxa"/>
          </w:tcPr>
          <w:p w:rsidR="00131C22" w:rsidRPr="00E71377" w:rsidRDefault="00131C22" w:rsidP="00131C22">
            <w:pPr>
              <w:spacing w:line="312" w:lineRule="auto"/>
              <w:rPr>
                <w:rFonts w:asciiTheme="majorHAnsi" w:hAnsiTheme="majorHAnsi" w:cstheme="majorHAnsi"/>
                <w:color w:val="000000" w:themeColor="text1"/>
                <w:sz w:val="26"/>
                <w:szCs w:val="26"/>
              </w:rPr>
            </w:pPr>
            <w:r w:rsidRPr="00E71377">
              <w:rPr>
                <w:rFonts w:asciiTheme="majorHAnsi" w:hAnsiTheme="majorHAnsi" w:cstheme="majorHAnsi"/>
                <w:color w:val="000000" w:themeColor="text1"/>
                <w:sz w:val="26"/>
                <w:szCs w:val="26"/>
              </w:rPr>
              <w:t>Mục tiêu kiến thức, kỹ năng, thái độ và trình độ ngoại ngữ đạt được</w:t>
            </w:r>
          </w:p>
        </w:tc>
        <w:tc>
          <w:tcPr>
            <w:tcW w:w="999" w:type="dxa"/>
          </w:tcPr>
          <w:p w:rsidR="00131C22" w:rsidRPr="00E71377" w:rsidRDefault="00131C22" w:rsidP="00131C22">
            <w:pPr>
              <w:spacing w:line="312" w:lineRule="auto"/>
              <w:rPr>
                <w:rFonts w:asciiTheme="majorHAnsi" w:hAnsiTheme="majorHAnsi" w:cstheme="majorHAnsi"/>
                <w:color w:val="000000" w:themeColor="text1"/>
                <w:sz w:val="26"/>
                <w:szCs w:val="26"/>
              </w:rPr>
            </w:pPr>
          </w:p>
        </w:tc>
        <w:tc>
          <w:tcPr>
            <w:tcW w:w="1026" w:type="dxa"/>
          </w:tcPr>
          <w:p w:rsidR="00131C22" w:rsidRPr="00E71377" w:rsidRDefault="00131C22" w:rsidP="00131C22">
            <w:pPr>
              <w:spacing w:line="312" w:lineRule="auto"/>
              <w:rPr>
                <w:rFonts w:asciiTheme="majorHAnsi" w:hAnsiTheme="majorHAnsi" w:cstheme="majorHAnsi"/>
                <w:color w:val="000000" w:themeColor="text1"/>
                <w:sz w:val="26"/>
                <w:szCs w:val="26"/>
              </w:rPr>
            </w:pPr>
          </w:p>
        </w:tc>
        <w:tc>
          <w:tcPr>
            <w:tcW w:w="7371" w:type="dxa"/>
          </w:tcPr>
          <w:p w:rsidR="00131C22" w:rsidRPr="00E71377" w:rsidRDefault="00131C22" w:rsidP="00131C22">
            <w:pPr>
              <w:spacing w:line="312" w:lineRule="auto"/>
              <w:rPr>
                <w:rFonts w:asciiTheme="majorHAnsi" w:hAnsiTheme="majorHAnsi" w:cstheme="majorHAnsi"/>
                <w:color w:val="000000" w:themeColor="text1"/>
                <w:sz w:val="26"/>
                <w:szCs w:val="26"/>
              </w:rPr>
            </w:pPr>
            <w:r w:rsidRPr="00E71377">
              <w:rPr>
                <w:rFonts w:asciiTheme="majorHAnsi" w:hAnsiTheme="majorHAnsi" w:cstheme="majorHAnsi"/>
                <w:color w:val="000000" w:themeColor="text1"/>
                <w:sz w:val="26"/>
                <w:szCs w:val="26"/>
              </w:rPr>
              <w:t xml:space="preserve">- Có kiến thức chung về khoa học tự nhiên, khoa học xã hội và nhân văn, kiến thức chuyên sâu về hoá học bậc đại học; </w:t>
            </w:r>
          </w:p>
          <w:p w:rsidR="00131C22" w:rsidRPr="00E71377" w:rsidRDefault="00131C22" w:rsidP="00131C22">
            <w:pPr>
              <w:spacing w:line="312" w:lineRule="auto"/>
              <w:rPr>
                <w:rFonts w:asciiTheme="majorHAnsi" w:hAnsiTheme="majorHAnsi" w:cstheme="majorHAnsi"/>
                <w:color w:val="000000" w:themeColor="text1"/>
                <w:sz w:val="26"/>
                <w:szCs w:val="26"/>
              </w:rPr>
            </w:pPr>
            <w:r w:rsidRPr="00E71377">
              <w:rPr>
                <w:rFonts w:asciiTheme="majorHAnsi" w:hAnsiTheme="majorHAnsi" w:cstheme="majorHAnsi"/>
                <w:color w:val="000000" w:themeColor="text1"/>
                <w:sz w:val="26"/>
                <w:szCs w:val="26"/>
              </w:rPr>
              <w:t>- Có kỹ năng làm việc nhóm, tiến hành thí nghiệm, nghiên cứu khoa học, cập nhật các thông tin, kiến thức về khoa học Hóa học, khoa học kỹ thuật;</w:t>
            </w:r>
          </w:p>
          <w:p w:rsidR="00131C22" w:rsidRPr="00E71377" w:rsidRDefault="00131C22" w:rsidP="00131C22">
            <w:pPr>
              <w:spacing w:line="312" w:lineRule="auto"/>
              <w:rPr>
                <w:rFonts w:asciiTheme="majorHAnsi" w:hAnsiTheme="majorHAnsi" w:cstheme="majorHAnsi"/>
                <w:color w:val="000000" w:themeColor="text1"/>
                <w:sz w:val="26"/>
                <w:szCs w:val="26"/>
              </w:rPr>
            </w:pPr>
            <w:r w:rsidRPr="00E71377">
              <w:rPr>
                <w:rFonts w:asciiTheme="majorHAnsi" w:hAnsiTheme="majorHAnsi" w:cstheme="majorHAnsi"/>
                <w:color w:val="000000" w:themeColor="text1"/>
                <w:sz w:val="26"/>
                <w:szCs w:val="26"/>
              </w:rPr>
              <w:t>- Có chí hướng, đủ trình độ để học ở bậc học cao hơn: Thạc sỹ, Tiến sĩ;</w:t>
            </w:r>
          </w:p>
          <w:p w:rsidR="00131C22" w:rsidRPr="00E71377" w:rsidRDefault="00131C22" w:rsidP="00131C22">
            <w:pPr>
              <w:autoSpaceDE w:val="0"/>
              <w:autoSpaceDN w:val="0"/>
              <w:adjustRightInd w:val="0"/>
              <w:spacing w:line="312" w:lineRule="auto"/>
              <w:rPr>
                <w:rFonts w:asciiTheme="majorHAnsi" w:hAnsiTheme="majorHAnsi" w:cstheme="majorHAnsi"/>
                <w:color w:val="000000" w:themeColor="text1"/>
                <w:sz w:val="26"/>
                <w:szCs w:val="26"/>
              </w:rPr>
            </w:pPr>
            <w:r w:rsidRPr="00E71377">
              <w:rPr>
                <w:rFonts w:asciiTheme="majorHAnsi" w:hAnsiTheme="majorHAnsi" w:cstheme="majorHAnsi"/>
                <w:color w:val="000000" w:themeColor="text1"/>
                <w:sz w:val="26"/>
                <w:szCs w:val="26"/>
              </w:rPr>
              <w:t>- Có đủ khả năng sử dụng công nghệ thông tin phục vụ thiết kế bài giảng môn học. Đạt chứng chỉ Ứng dụng công nghệ thông tin cơ bản (theo chuẩn kỹ năng thông tin quy định tại Thông tư số 03/2014/TT-</w:t>
            </w:r>
            <w:r w:rsidRPr="00E71377">
              <w:rPr>
                <w:rFonts w:asciiTheme="majorHAnsi" w:hAnsiTheme="majorHAnsi" w:cstheme="majorHAnsi"/>
                <w:color w:val="000000" w:themeColor="text1"/>
                <w:sz w:val="26"/>
                <w:szCs w:val="26"/>
              </w:rPr>
              <w:lastRenderedPageBreak/>
              <w:t>BTTTT ngày 11/3/2014 của Bộ Thông tin và Truyền thông);</w:t>
            </w:r>
          </w:p>
          <w:p w:rsidR="00131C22" w:rsidRPr="00E71377" w:rsidRDefault="00131C22" w:rsidP="00131C22">
            <w:pPr>
              <w:spacing w:line="312" w:lineRule="auto"/>
              <w:rPr>
                <w:rFonts w:asciiTheme="majorHAnsi" w:hAnsiTheme="majorHAnsi" w:cstheme="majorHAnsi"/>
                <w:color w:val="000000" w:themeColor="text1"/>
                <w:sz w:val="26"/>
                <w:szCs w:val="26"/>
              </w:rPr>
            </w:pPr>
            <w:r w:rsidRPr="00E71377">
              <w:rPr>
                <w:rFonts w:asciiTheme="majorHAnsi" w:hAnsiTheme="majorHAnsi" w:cstheme="majorHAnsi"/>
                <w:color w:val="000000" w:themeColor="text1"/>
                <w:sz w:val="26"/>
                <w:szCs w:val="26"/>
              </w:rPr>
              <w:t>- Có thể sử dụng tiếng Anh trong giao tiếp hằng ngày, đọc, hiểu các tài liệu chuyên ngành, đạt trình độ A2.</w:t>
            </w:r>
          </w:p>
        </w:tc>
        <w:tc>
          <w:tcPr>
            <w:tcW w:w="1559" w:type="dxa"/>
          </w:tcPr>
          <w:p w:rsidR="00131C22" w:rsidRPr="00E71377" w:rsidRDefault="00131C22" w:rsidP="00131C22">
            <w:pPr>
              <w:spacing w:line="312" w:lineRule="auto"/>
              <w:rPr>
                <w:rFonts w:asciiTheme="majorHAnsi" w:hAnsiTheme="majorHAnsi" w:cstheme="majorHAnsi"/>
                <w:color w:val="000000" w:themeColor="text1"/>
                <w:sz w:val="26"/>
                <w:szCs w:val="26"/>
              </w:rPr>
            </w:pPr>
          </w:p>
        </w:tc>
        <w:tc>
          <w:tcPr>
            <w:tcW w:w="1418" w:type="dxa"/>
          </w:tcPr>
          <w:p w:rsidR="00131C22" w:rsidRPr="00E71377" w:rsidRDefault="00131C22" w:rsidP="00131C22">
            <w:pPr>
              <w:spacing w:line="312" w:lineRule="auto"/>
              <w:rPr>
                <w:rFonts w:asciiTheme="majorHAnsi" w:hAnsiTheme="majorHAnsi" w:cstheme="majorHAnsi"/>
                <w:color w:val="000000" w:themeColor="text1"/>
                <w:sz w:val="26"/>
                <w:szCs w:val="26"/>
              </w:rPr>
            </w:pPr>
          </w:p>
        </w:tc>
      </w:tr>
      <w:tr w:rsidR="00131C22" w:rsidRPr="00E71377" w:rsidTr="00131C22">
        <w:tc>
          <w:tcPr>
            <w:tcW w:w="679" w:type="dxa"/>
            <w:vAlign w:val="center"/>
          </w:tcPr>
          <w:p w:rsidR="00131C22" w:rsidRPr="00E71377" w:rsidRDefault="00131C22" w:rsidP="00131C22">
            <w:pPr>
              <w:spacing w:line="312" w:lineRule="auto"/>
              <w:jc w:val="center"/>
              <w:rPr>
                <w:rFonts w:asciiTheme="majorHAnsi" w:hAnsiTheme="majorHAnsi" w:cstheme="majorHAnsi"/>
                <w:color w:val="000000" w:themeColor="text1"/>
                <w:sz w:val="26"/>
                <w:szCs w:val="26"/>
              </w:rPr>
            </w:pPr>
            <w:r w:rsidRPr="00E71377">
              <w:rPr>
                <w:rFonts w:asciiTheme="majorHAnsi" w:hAnsiTheme="majorHAnsi" w:cstheme="majorHAnsi"/>
                <w:color w:val="000000" w:themeColor="text1"/>
                <w:sz w:val="26"/>
                <w:szCs w:val="26"/>
              </w:rPr>
              <w:lastRenderedPageBreak/>
              <w:t>III</w:t>
            </w:r>
          </w:p>
        </w:tc>
        <w:tc>
          <w:tcPr>
            <w:tcW w:w="1974" w:type="dxa"/>
          </w:tcPr>
          <w:p w:rsidR="00131C22" w:rsidRPr="00E71377" w:rsidRDefault="00131C22" w:rsidP="00131C22">
            <w:pPr>
              <w:spacing w:line="312" w:lineRule="auto"/>
              <w:rPr>
                <w:rFonts w:asciiTheme="majorHAnsi" w:hAnsiTheme="majorHAnsi" w:cstheme="majorHAnsi"/>
                <w:color w:val="000000" w:themeColor="text1"/>
                <w:sz w:val="26"/>
                <w:szCs w:val="26"/>
              </w:rPr>
            </w:pPr>
            <w:r w:rsidRPr="00E71377">
              <w:rPr>
                <w:rFonts w:asciiTheme="majorHAnsi" w:hAnsiTheme="majorHAnsi" w:cstheme="majorHAnsi"/>
                <w:color w:val="000000" w:themeColor="text1"/>
                <w:sz w:val="26"/>
                <w:szCs w:val="26"/>
              </w:rPr>
              <w:t>Các chính sách, hoạt động hỗ trợ học tập, sinh hoạt cho người học</w:t>
            </w:r>
          </w:p>
        </w:tc>
        <w:tc>
          <w:tcPr>
            <w:tcW w:w="999" w:type="dxa"/>
          </w:tcPr>
          <w:p w:rsidR="00131C22" w:rsidRPr="00E71377" w:rsidRDefault="00131C22" w:rsidP="00131C22">
            <w:pPr>
              <w:spacing w:line="312" w:lineRule="auto"/>
              <w:rPr>
                <w:rFonts w:asciiTheme="majorHAnsi" w:hAnsiTheme="majorHAnsi" w:cstheme="majorHAnsi"/>
                <w:color w:val="000000" w:themeColor="text1"/>
                <w:sz w:val="26"/>
                <w:szCs w:val="26"/>
              </w:rPr>
            </w:pPr>
          </w:p>
        </w:tc>
        <w:tc>
          <w:tcPr>
            <w:tcW w:w="1026" w:type="dxa"/>
          </w:tcPr>
          <w:p w:rsidR="00131C22" w:rsidRPr="00E71377" w:rsidRDefault="00131C22" w:rsidP="00131C22">
            <w:pPr>
              <w:spacing w:line="312" w:lineRule="auto"/>
              <w:rPr>
                <w:rFonts w:asciiTheme="majorHAnsi" w:hAnsiTheme="majorHAnsi" w:cstheme="majorHAnsi"/>
                <w:color w:val="000000" w:themeColor="text1"/>
                <w:sz w:val="26"/>
                <w:szCs w:val="26"/>
              </w:rPr>
            </w:pPr>
          </w:p>
        </w:tc>
        <w:tc>
          <w:tcPr>
            <w:tcW w:w="7371" w:type="dxa"/>
          </w:tcPr>
          <w:p w:rsidR="00131C22" w:rsidRPr="00E71377" w:rsidRDefault="00131C22" w:rsidP="00131C22">
            <w:pPr>
              <w:spacing w:line="312" w:lineRule="auto"/>
              <w:rPr>
                <w:rFonts w:asciiTheme="majorHAnsi" w:hAnsiTheme="majorHAnsi" w:cstheme="majorHAnsi"/>
                <w:color w:val="000000" w:themeColor="text1"/>
                <w:sz w:val="26"/>
                <w:szCs w:val="26"/>
              </w:rPr>
            </w:pPr>
            <w:r w:rsidRPr="00E71377">
              <w:rPr>
                <w:rFonts w:asciiTheme="majorHAnsi" w:hAnsiTheme="majorHAnsi" w:cstheme="majorHAnsi"/>
                <w:color w:val="000000" w:themeColor="text1"/>
                <w:sz w:val="26"/>
                <w:szCs w:val="26"/>
              </w:rPr>
              <w:t>- Được nhà trường cung cấp đầy đủ, chính xác, kịp thời các thông tin về học tập, sinh hoạt, các chủ trương chính sách của Nhà nước và Nhà trường;</w:t>
            </w:r>
          </w:p>
          <w:p w:rsidR="00131C22" w:rsidRPr="00E71377" w:rsidRDefault="00131C22" w:rsidP="00131C22">
            <w:pPr>
              <w:spacing w:line="312" w:lineRule="auto"/>
              <w:rPr>
                <w:rFonts w:asciiTheme="majorHAnsi" w:hAnsiTheme="majorHAnsi" w:cstheme="majorHAnsi"/>
                <w:color w:val="000000" w:themeColor="text1"/>
                <w:sz w:val="26"/>
                <w:szCs w:val="26"/>
              </w:rPr>
            </w:pPr>
            <w:r w:rsidRPr="00E71377">
              <w:rPr>
                <w:rFonts w:asciiTheme="majorHAnsi" w:hAnsiTheme="majorHAnsi" w:cstheme="majorHAnsi"/>
                <w:color w:val="000000" w:themeColor="text1"/>
                <w:sz w:val="26"/>
                <w:szCs w:val="26"/>
              </w:rPr>
              <w:t>- Được thực hiện các chế độ chính sách dành cho sinh viên do Nhà nước và Nhà trường ban hành như: học bổng chính sách, học bổng do các nhà tài trợ,..;</w:t>
            </w:r>
          </w:p>
          <w:p w:rsidR="00131C22" w:rsidRPr="00E71377" w:rsidRDefault="00131C22" w:rsidP="00131C22">
            <w:pPr>
              <w:spacing w:line="312" w:lineRule="auto"/>
              <w:rPr>
                <w:rFonts w:asciiTheme="majorHAnsi" w:hAnsiTheme="majorHAnsi" w:cstheme="majorHAnsi"/>
                <w:color w:val="000000" w:themeColor="text1"/>
                <w:sz w:val="26"/>
                <w:szCs w:val="26"/>
              </w:rPr>
            </w:pPr>
            <w:r w:rsidRPr="00E71377">
              <w:rPr>
                <w:rFonts w:asciiTheme="majorHAnsi" w:hAnsiTheme="majorHAnsi" w:cstheme="majorHAnsi"/>
                <w:color w:val="000000" w:themeColor="text1"/>
                <w:sz w:val="26"/>
                <w:szCs w:val="26"/>
              </w:rPr>
              <w:t>- Được tham gia NCKH, hội thảo khoa học;</w:t>
            </w:r>
          </w:p>
          <w:p w:rsidR="00131C22" w:rsidRPr="00E71377" w:rsidRDefault="00131C22" w:rsidP="00131C22">
            <w:pPr>
              <w:spacing w:line="312" w:lineRule="auto"/>
              <w:rPr>
                <w:rFonts w:asciiTheme="majorHAnsi" w:hAnsiTheme="majorHAnsi" w:cstheme="majorHAnsi"/>
                <w:color w:val="000000" w:themeColor="text1"/>
                <w:sz w:val="26"/>
                <w:szCs w:val="26"/>
              </w:rPr>
            </w:pPr>
            <w:r w:rsidRPr="00E71377">
              <w:rPr>
                <w:rFonts w:asciiTheme="majorHAnsi" w:hAnsiTheme="majorHAnsi" w:cstheme="majorHAnsi"/>
                <w:color w:val="000000" w:themeColor="text1"/>
                <w:sz w:val="26"/>
                <w:szCs w:val="26"/>
              </w:rPr>
              <w:t>- Được sử dụng thư viện, tài liệu khoa học, phòng thí nghiệm, các trang thiết bị và cơ sở vật chất của Trường;</w:t>
            </w:r>
          </w:p>
          <w:p w:rsidR="00131C22" w:rsidRPr="00E71377" w:rsidRDefault="00131C22" w:rsidP="00131C22">
            <w:pPr>
              <w:spacing w:line="312" w:lineRule="auto"/>
              <w:rPr>
                <w:rFonts w:asciiTheme="majorHAnsi" w:hAnsiTheme="majorHAnsi" w:cstheme="majorHAnsi"/>
                <w:color w:val="000000" w:themeColor="text1"/>
                <w:sz w:val="26"/>
                <w:szCs w:val="26"/>
              </w:rPr>
            </w:pPr>
            <w:r w:rsidRPr="00E71377">
              <w:rPr>
                <w:rFonts w:asciiTheme="majorHAnsi" w:hAnsiTheme="majorHAnsi" w:cstheme="majorHAnsi"/>
                <w:color w:val="000000" w:themeColor="text1"/>
                <w:sz w:val="26"/>
                <w:szCs w:val="26"/>
              </w:rPr>
              <w:t>- Được tham gia hoạt động của các đoàn thể như: tổ chức Đoàn, Hội trong Trường.</w:t>
            </w:r>
          </w:p>
          <w:p w:rsidR="00131C22" w:rsidRPr="00E71377" w:rsidRDefault="00131C22" w:rsidP="00131C22">
            <w:pPr>
              <w:spacing w:line="312" w:lineRule="auto"/>
              <w:rPr>
                <w:rFonts w:asciiTheme="majorHAnsi" w:hAnsiTheme="majorHAnsi" w:cstheme="majorHAnsi"/>
                <w:color w:val="000000" w:themeColor="text1"/>
                <w:sz w:val="26"/>
                <w:szCs w:val="26"/>
              </w:rPr>
            </w:pPr>
            <w:r w:rsidRPr="00E71377">
              <w:rPr>
                <w:rFonts w:asciiTheme="majorHAnsi" w:hAnsiTheme="majorHAnsi" w:cstheme="majorHAnsi"/>
                <w:color w:val="000000" w:themeColor="text1"/>
                <w:sz w:val="26"/>
                <w:szCs w:val="26"/>
              </w:rPr>
              <w:t>- Được tham gia các câu lạc bộ về hóa học, câu lạc bộ tiếng Anh, các hoạt động về văn nghệ, thể dục thể thao, các hoạt động tình nguyện;</w:t>
            </w:r>
          </w:p>
          <w:p w:rsidR="00131C22" w:rsidRPr="00E71377" w:rsidRDefault="00131C22" w:rsidP="00131C22">
            <w:pPr>
              <w:spacing w:line="312" w:lineRule="auto"/>
              <w:rPr>
                <w:rFonts w:asciiTheme="majorHAnsi" w:hAnsiTheme="majorHAnsi" w:cstheme="majorHAnsi"/>
                <w:color w:val="000000" w:themeColor="text1"/>
                <w:sz w:val="26"/>
                <w:szCs w:val="26"/>
              </w:rPr>
            </w:pPr>
            <w:r w:rsidRPr="00E71377">
              <w:rPr>
                <w:rFonts w:asciiTheme="majorHAnsi" w:hAnsiTheme="majorHAnsi" w:cstheme="majorHAnsi"/>
                <w:color w:val="000000" w:themeColor="text1"/>
                <w:sz w:val="26"/>
                <w:szCs w:val="26"/>
              </w:rPr>
              <w:t>- Được hỗ trợ kịp thời đối với những hoàn cảnh đặc biệt khó khăn để tiếp tục đến trường;</w:t>
            </w:r>
          </w:p>
          <w:p w:rsidR="00131C22" w:rsidRPr="00E71377" w:rsidRDefault="00131C22" w:rsidP="00131C22">
            <w:pPr>
              <w:spacing w:line="312" w:lineRule="auto"/>
              <w:rPr>
                <w:rFonts w:asciiTheme="majorHAnsi" w:hAnsiTheme="majorHAnsi" w:cstheme="majorHAnsi"/>
                <w:color w:val="000000" w:themeColor="text1"/>
                <w:sz w:val="26"/>
                <w:szCs w:val="26"/>
              </w:rPr>
            </w:pPr>
            <w:r w:rsidRPr="00E71377">
              <w:rPr>
                <w:rFonts w:asciiTheme="majorHAnsi" w:hAnsiTheme="majorHAnsi" w:cstheme="majorHAnsi"/>
                <w:color w:val="000000" w:themeColor="text1"/>
                <w:sz w:val="26"/>
                <w:szCs w:val="26"/>
              </w:rPr>
              <w:t>- Được tham gia các buổi giao lưu giữa sinh viên với các cán bộ, kỹ sư đang làm việc ở một số doanh nghiệp, công ty, nhà máy,… để định hướng nghề nghiệp cho sinh viên.</w:t>
            </w:r>
          </w:p>
        </w:tc>
        <w:tc>
          <w:tcPr>
            <w:tcW w:w="1559" w:type="dxa"/>
          </w:tcPr>
          <w:p w:rsidR="00131C22" w:rsidRPr="00E71377" w:rsidRDefault="00131C22" w:rsidP="00131C22">
            <w:pPr>
              <w:spacing w:line="312" w:lineRule="auto"/>
              <w:rPr>
                <w:rFonts w:asciiTheme="majorHAnsi" w:hAnsiTheme="majorHAnsi" w:cstheme="majorHAnsi"/>
                <w:color w:val="000000" w:themeColor="text1"/>
                <w:sz w:val="26"/>
                <w:szCs w:val="26"/>
              </w:rPr>
            </w:pPr>
          </w:p>
        </w:tc>
        <w:tc>
          <w:tcPr>
            <w:tcW w:w="1418" w:type="dxa"/>
          </w:tcPr>
          <w:p w:rsidR="00131C22" w:rsidRPr="00E71377" w:rsidRDefault="00131C22" w:rsidP="00131C22">
            <w:pPr>
              <w:spacing w:line="312" w:lineRule="auto"/>
              <w:rPr>
                <w:rFonts w:asciiTheme="majorHAnsi" w:hAnsiTheme="majorHAnsi" w:cstheme="majorHAnsi"/>
                <w:color w:val="000000" w:themeColor="text1"/>
                <w:sz w:val="26"/>
                <w:szCs w:val="26"/>
              </w:rPr>
            </w:pPr>
          </w:p>
        </w:tc>
      </w:tr>
      <w:tr w:rsidR="00131C22" w:rsidRPr="00E71377" w:rsidTr="00131C22">
        <w:tc>
          <w:tcPr>
            <w:tcW w:w="679" w:type="dxa"/>
            <w:vAlign w:val="center"/>
          </w:tcPr>
          <w:p w:rsidR="00131C22" w:rsidRPr="00E71377" w:rsidRDefault="00131C22" w:rsidP="00131C22">
            <w:pPr>
              <w:spacing w:line="312" w:lineRule="auto"/>
              <w:jc w:val="center"/>
              <w:rPr>
                <w:rFonts w:asciiTheme="majorHAnsi" w:hAnsiTheme="majorHAnsi" w:cstheme="majorHAnsi"/>
                <w:color w:val="000000" w:themeColor="text1"/>
                <w:sz w:val="26"/>
                <w:szCs w:val="26"/>
              </w:rPr>
            </w:pPr>
            <w:r w:rsidRPr="00E71377">
              <w:rPr>
                <w:rFonts w:asciiTheme="majorHAnsi" w:hAnsiTheme="majorHAnsi" w:cstheme="majorHAnsi"/>
                <w:color w:val="000000" w:themeColor="text1"/>
                <w:sz w:val="26"/>
                <w:szCs w:val="26"/>
              </w:rPr>
              <w:t>IV</w:t>
            </w:r>
          </w:p>
        </w:tc>
        <w:tc>
          <w:tcPr>
            <w:tcW w:w="1974" w:type="dxa"/>
          </w:tcPr>
          <w:p w:rsidR="00131C22" w:rsidRPr="00E71377" w:rsidRDefault="00131C22" w:rsidP="00131C22">
            <w:pPr>
              <w:spacing w:line="312" w:lineRule="auto"/>
              <w:rPr>
                <w:rFonts w:asciiTheme="majorHAnsi" w:hAnsiTheme="majorHAnsi" w:cstheme="majorHAnsi"/>
                <w:color w:val="000000" w:themeColor="text1"/>
                <w:sz w:val="26"/>
                <w:szCs w:val="26"/>
              </w:rPr>
            </w:pPr>
            <w:r w:rsidRPr="00E71377">
              <w:rPr>
                <w:rFonts w:asciiTheme="majorHAnsi" w:hAnsiTheme="majorHAnsi" w:cstheme="majorHAnsi"/>
                <w:color w:val="000000" w:themeColor="text1"/>
                <w:sz w:val="26"/>
                <w:szCs w:val="26"/>
              </w:rPr>
              <w:t>Chương trình đào tạo mà nhà trường thực hiện</w:t>
            </w:r>
          </w:p>
        </w:tc>
        <w:tc>
          <w:tcPr>
            <w:tcW w:w="999" w:type="dxa"/>
          </w:tcPr>
          <w:p w:rsidR="00131C22" w:rsidRPr="00E71377" w:rsidRDefault="00131C22" w:rsidP="00131C22">
            <w:pPr>
              <w:spacing w:line="312" w:lineRule="auto"/>
              <w:rPr>
                <w:rFonts w:asciiTheme="majorHAnsi" w:hAnsiTheme="majorHAnsi" w:cstheme="majorHAnsi"/>
                <w:color w:val="000000" w:themeColor="text1"/>
                <w:sz w:val="26"/>
                <w:szCs w:val="26"/>
              </w:rPr>
            </w:pPr>
          </w:p>
        </w:tc>
        <w:tc>
          <w:tcPr>
            <w:tcW w:w="1026" w:type="dxa"/>
          </w:tcPr>
          <w:p w:rsidR="00131C22" w:rsidRPr="00E71377" w:rsidRDefault="00131C22" w:rsidP="00131C22">
            <w:pPr>
              <w:spacing w:line="312" w:lineRule="auto"/>
              <w:rPr>
                <w:rFonts w:asciiTheme="majorHAnsi" w:hAnsiTheme="majorHAnsi" w:cstheme="majorHAnsi"/>
                <w:color w:val="000000" w:themeColor="text1"/>
                <w:sz w:val="26"/>
                <w:szCs w:val="26"/>
              </w:rPr>
            </w:pPr>
          </w:p>
        </w:tc>
        <w:tc>
          <w:tcPr>
            <w:tcW w:w="7371" w:type="dxa"/>
          </w:tcPr>
          <w:p w:rsidR="00131C22" w:rsidRPr="00E71377" w:rsidRDefault="00131C22" w:rsidP="00131C22">
            <w:pPr>
              <w:spacing w:line="312" w:lineRule="auto"/>
              <w:rPr>
                <w:rFonts w:asciiTheme="majorHAnsi" w:hAnsiTheme="majorHAnsi" w:cstheme="majorHAnsi"/>
                <w:color w:val="000000" w:themeColor="text1"/>
                <w:sz w:val="26"/>
                <w:szCs w:val="26"/>
              </w:rPr>
            </w:pPr>
            <w:r w:rsidRPr="00E71377">
              <w:rPr>
                <w:rFonts w:asciiTheme="majorHAnsi" w:hAnsiTheme="majorHAnsi" w:cstheme="majorHAnsi"/>
                <w:color w:val="000000" w:themeColor="text1"/>
                <w:sz w:val="26"/>
                <w:szCs w:val="26"/>
              </w:rPr>
              <w:t>Chương trình đào tạo đại học ngành Hóa học hệ chính quy theo hệ thống tín chỉ.</w:t>
            </w:r>
          </w:p>
        </w:tc>
        <w:tc>
          <w:tcPr>
            <w:tcW w:w="1559" w:type="dxa"/>
          </w:tcPr>
          <w:p w:rsidR="00131C22" w:rsidRPr="00E71377" w:rsidRDefault="00131C22" w:rsidP="00131C22">
            <w:pPr>
              <w:spacing w:line="312" w:lineRule="auto"/>
              <w:rPr>
                <w:rFonts w:asciiTheme="majorHAnsi" w:hAnsiTheme="majorHAnsi" w:cstheme="majorHAnsi"/>
                <w:color w:val="000000" w:themeColor="text1"/>
                <w:sz w:val="26"/>
                <w:szCs w:val="26"/>
              </w:rPr>
            </w:pPr>
          </w:p>
        </w:tc>
        <w:tc>
          <w:tcPr>
            <w:tcW w:w="1418" w:type="dxa"/>
          </w:tcPr>
          <w:p w:rsidR="00131C22" w:rsidRPr="00E71377" w:rsidRDefault="00131C22" w:rsidP="00131C22">
            <w:pPr>
              <w:spacing w:line="312" w:lineRule="auto"/>
              <w:rPr>
                <w:rFonts w:asciiTheme="majorHAnsi" w:hAnsiTheme="majorHAnsi" w:cstheme="majorHAnsi"/>
                <w:color w:val="000000" w:themeColor="text1"/>
                <w:sz w:val="26"/>
                <w:szCs w:val="26"/>
              </w:rPr>
            </w:pPr>
          </w:p>
        </w:tc>
      </w:tr>
      <w:tr w:rsidR="00131C22" w:rsidRPr="00E71377" w:rsidTr="00131C22">
        <w:tc>
          <w:tcPr>
            <w:tcW w:w="679" w:type="dxa"/>
            <w:vAlign w:val="center"/>
          </w:tcPr>
          <w:p w:rsidR="00131C22" w:rsidRPr="00E71377" w:rsidRDefault="00131C22" w:rsidP="00131C22">
            <w:pPr>
              <w:spacing w:line="312" w:lineRule="auto"/>
              <w:jc w:val="center"/>
              <w:rPr>
                <w:rFonts w:asciiTheme="majorHAnsi" w:hAnsiTheme="majorHAnsi" w:cstheme="majorHAnsi"/>
                <w:color w:val="000000" w:themeColor="text1"/>
                <w:sz w:val="26"/>
                <w:szCs w:val="26"/>
              </w:rPr>
            </w:pPr>
            <w:r w:rsidRPr="00E71377">
              <w:rPr>
                <w:rFonts w:asciiTheme="majorHAnsi" w:hAnsiTheme="majorHAnsi" w:cstheme="majorHAnsi"/>
                <w:color w:val="000000" w:themeColor="text1"/>
                <w:sz w:val="26"/>
                <w:szCs w:val="26"/>
              </w:rPr>
              <w:lastRenderedPageBreak/>
              <w:t>V</w:t>
            </w:r>
          </w:p>
        </w:tc>
        <w:tc>
          <w:tcPr>
            <w:tcW w:w="1974" w:type="dxa"/>
          </w:tcPr>
          <w:p w:rsidR="00131C22" w:rsidRPr="00E71377" w:rsidRDefault="00131C22" w:rsidP="00131C22">
            <w:pPr>
              <w:spacing w:line="312" w:lineRule="auto"/>
              <w:rPr>
                <w:rFonts w:asciiTheme="majorHAnsi" w:hAnsiTheme="majorHAnsi" w:cstheme="majorHAnsi"/>
                <w:color w:val="000000" w:themeColor="text1"/>
                <w:sz w:val="26"/>
                <w:szCs w:val="26"/>
              </w:rPr>
            </w:pPr>
            <w:r w:rsidRPr="00E71377">
              <w:rPr>
                <w:rFonts w:asciiTheme="majorHAnsi" w:hAnsiTheme="majorHAnsi" w:cstheme="majorHAnsi"/>
                <w:color w:val="000000" w:themeColor="text1"/>
                <w:sz w:val="26"/>
                <w:szCs w:val="26"/>
              </w:rPr>
              <w:t>Khả năng học tập, nâng cao trình độ sau khi ra trường</w:t>
            </w:r>
          </w:p>
        </w:tc>
        <w:tc>
          <w:tcPr>
            <w:tcW w:w="999" w:type="dxa"/>
          </w:tcPr>
          <w:p w:rsidR="00131C22" w:rsidRPr="00E71377" w:rsidRDefault="00131C22" w:rsidP="00131C22">
            <w:pPr>
              <w:spacing w:line="312" w:lineRule="auto"/>
              <w:rPr>
                <w:rFonts w:asciiTheme="majorHAnsi" w:hAnsiTheme="majorHAnsi" w:cstheme="majorHAnsi"/>
                <w:color w:val="000000" w:themeColor="text1"/>
                <w:sz w:val="26"/>
                <w:szCs w:val="26"/>
              </w:rPr>
            </w:pPr>
          </w:p>
        </w:tc>
        <w:tc>
          <w:tcPr>
            <w:tcW w:w="1026" w:type="dxa"/>
          </w:tcPr>
          <w:p w:rsidR="00131C22" w:rsidRPr="00E71377" w:rsidRDefault="00131C22" w:rsidP="00131C22">
            <w:pPr>
              <w:spacing w:line="312" w:lineRule="auto"/>
              <w:rPr>
                <w:rFonts w:asciiTheme="majorHAnsi" w:hAnsiTheme="majorHAnsi" w:cstheme="majorHAnsi"/>
                <w:color w:val="000000" w:themeColor="text1"/>
                <w:sz w:val="26"/>
                <w:szCs w:val="26"/>
              </w:rPr>
            </w:pPr>
          </w:p>
        </w:tc>
        <w:tc>
          <w:tcPr>
            <w:tcW w:w="7371" w:type="dxa"/>
          </w:tcPr>
          <w:p w:rsidR="00131C22" w:rsidRPr="00E71377" w:rsidRDefault="00131C22" w:rsidP="00131C22">
            <w:pPr>
              <w:spacing w:line="312" w:lineRule="auto"/>
              <w:rPr>
                <w:rFonts w:asciiTheme="majorHAnsi" w:hAnsiTheme="majorHAnsi" w:cstheme="majorHAnsi"/>
                <w:color w:val="000000" w:themeColor="text1"/>
                <w:sz w:val="26"/>
                <w:szCs w:val="26"/>
              </w:rPr>
            </w:pPr>
            <w:r w:rsidRPr="00E71377">
              <w:rPr>
                <w:rFonts w:asciiTheme="majorHAnsi" w:hAnsiTheme="majorHAnsi" w:cstheme="majorHAnsi"/>
                <w:color w:val="000000" w:themeColor="text1"/>
                <w:sz w:val="26"/>
                <w:szCs w:val="26"/>
              </w:rPr>
              <w:t>Sau khi tốt nghiệp, sinh viên có đủ trình độ để học tiếp bậc học cao hơn: Thạc sỹ, Tiến sĩ ở trong và ngoài nước.</w:t>
            </w:r>
          </w:p>
        </w:tc>
        <w:tc>
          <w:tcPr>
            <w:tcW w:w="1559" w:type="dxa"/>
          </w:tcPr>
          <w:p w:rsidR="00131C22" w:rsidRPr="00E71377" w:rsidRDefault="00131C22" w:rsidP="00131C22">
            <w:pPr>
              <w:spacing w:line="312" w:lineRule="auto"/>
              <w:rPr>
                <w:rFonts w:asciiTheme="majorHAnsi" w:hAnsiTheme="majorHAnsi" w:cstheme="majorHAnsi"/>
                <w:color w:val="000000" w:themeColor="text1"/>
                <w:sz w:val="26"/>
                <w:szCs w:val="26"/>
              </w:rPr>
            </w:pPr>
          </w:p>
        </w:tc>
        <w:tc>
          <w:tcPr>
            <w:tcW w:w="1418" w:type="dxa"/>
          </w:tcPr>
          <w:p w:rsidR="00131C22" w:rsidRPr="00E71377" w:rsidRDefault="00131C22" w:rsidP="00131C22">
            <w:pPr>
              <w:spacing w:line="312" w:lineRule="auto"/>
              <w:rPr>
                <w:rFonts w:asciiTheme="majorHAnsi" w:hAnsiTheme="majorHAnsi" w:cstheme="majorHAnsi"/>
                <w:color w:val="000000" w:themeColor="text1"/>
                <w:sz w:val="26"/>
                <w:szCs w:val="26"/>
              </w:rPr>
            </w:pPr>
          </w:p>
        </w:tc>
      </w:tr>
      <w:tr w:rsidR="00131C22" w:rsidRPr="00E71377" w:rsidTr="00131C22">
        <w:tc>
          <w:tcPr>
            <w:tcW w:w="679" w:type="dxa"/>
            <w:vAlign w:val="center"/>
          </w:tcPr>
          <w:p w:rsidR="00131C22" w:rsidRPr="00E71377" w:rsidRDefault="00131C22" w:rsidP="00131C22">
            <w:pPr>
              <w:spacing w:line="312" w:lineRule="auto"/>
              <w:jc w:val="center"/>
              <w:rPr>
                <w:rFonts w:asciiTheme="majorHAnsi" w:hAnsiTheme="majorHAnsi" w:cstheme="majorHAnsi"/>
                <w:color w:val="000000" w:themeColor="text1"/>
                <w:sz w:val="26"/>
                <w:szCs w:val="26"/>
              </w:rPr>
            </w:pPr>
            <w:r w:rsidRPr="00E71377">
              <w:rPr>
                <w:rFonts w:asciiTheme="majorHAnsi" w:hAnsiTheme="majorHAnsi" w:cstheme="majorHAnsi"/>
                <w:color w:val="000000" w:themeColor="text1"/>
                <w:sz w:val="26"/>
                <w:szCs w:val="26"/>
              </w:rPr>
              <w:t>VI</w:t>
            </w:r>
          </w:p>
        </w:tc>
        <w:tc>
          <w:tcPr>
            <w:tcW w:w="1974" w:type="dxa"/>
          </w:tcPr>
          <w:p w:rsidR="00131C22" w:rsidRPr="00E71377" w:rsidRDefault="00131C22" w:rsidP="00131C22">
            <w:pPr>
              <w:spacing w:line="312" w:lineRule="auto"/>
              <w:rPr>
                <w:rFonts w:asciiTheme="majorHAnsi" w:hAnsiTheme="majorHAnsi" w:cstheme="majorHAnsi"/>
                <w:color w:val="000000" w:themeColor="text1"/>
                <w:sz w:val="26"/>
                <w:szCs w:val="26"/>
              </w:rPr>
            </w:pPr>
            <w:r w:rsidRPr="00E71377">
              <w:rPr>
                <w:rFonts w:asciiTheme="majorHAnsi" w:hAnsiTheme="majorHAnsi" w:cstheme="majorHAnsi"/>
                <w:color w:val="000000" w:themeColor="text1"/>
                <w:sz w:val="26"/>
                <w:szCs w:val="26"/>
              </w:rPr>
              <w:t>Vị trí làm việc sau khi tốt nghiệp</w:t>
            </w:r>
          </w:p>
        </w:tc>
        <w:tc>
          <w:tcPr>
            <w:tcW w:w="999" w:type="dxa"/>
          </w:tcPr>
          <w:p w:rsidR="00131C22" w:rsidRPr="00E71377" w:rsidRDefault="00131C22" w:rsidP="00131C22">
            <w:pPr>
              <w:spacing w:line="312" w:lineRule="auto"/>
              <w:rPr>
                <w:rFonts w:asciiTheme="majorHAnsi" w:hAnsiTheme="majorHAnsi" w:cstheme="majorHAnsi"/>
                <w:color w:val="000000" w:themeColor="text1"/>
                <w:sz w:val="26"/>
                <w:szCs w:val="26"/>
              </w:rPr>
            </w:pPr>
          </w:p>
        </w:tc>
        <w:tc>
          <w:tcPr>
            <w:tcW w:w="1026" w:type="dxa"/>
          </w:tcPr>
          <w:p w:rsidR="00131C22" w:rsidRPr="00E71377" w:rsidRDefault="00131C22" w:rsidP="00131C22">
            <w:pPr>
              <w:spacing w:line="312" w:lineRule="auto"/>
              <w:rPr>
                <w:rFonts w:asciiTheme="majorHAnsi" w:hAnsiTheme="majorHAnsi" w:cstheme="majorHAnsi"/>
                <w:color w:val="000000" w:themeColor="text1"/>
                <w:sz w:val="26"/>
                <w:szCs w:val="26"/>
              </w:rPr>
            </w:pPr>
          </w:p>
        </w:tc>
        <w:tc>
          <w:tcPr>
            <w:tcW w:w="7371" w:type="dxa"/>
          </w:tcPr>
          <w:p w:rsidR="00131C22" w:rsidRPr="00E71377" w:rsidRDefault="00131C22" w:rsidP="00131C22">
            <w:pPr>
              <w:pStyle w:val="NormalWeb"/>
              <w:spacing w:before="0" w:beforeAutospacing="0" w:after="0" w:afterAutospacing="0" w:line="312" w:lineRule="auto"/>
              <w:rPr>
                <w:rFonts w:asciiTheme="majorHAnsi" w:hAnsiTheme="majorHAnsi" w:cstheme="majorHAnsi"/>
                <w:color w:val="000000" w:themeColor="text1"/>
                <w:sz w:val="26"/>
                <w:szCs w:val="26"/>
                <w:lang w:val="vi-VN"/>
              </w:rPr>
            </w:pPr>
            <w:r w:rsidRPr="00E71377">
              <w:rPr>
                <w:rFonts w:asciiTheme="majorHAnsi" w:hAnsiTheme="majorHAnsi" w:cstheme="majorHAnsi"/>
                <w:color w:val="000000" w:themeColor="text1"/>
                <w:sz w:val="26"/>
                <w:szCs w:val="26"/>
                <w:lang w:val="vi-VN"/>
              </w:rPr>
              <w:t>- Có đủ năng lực làm nghiên cứu viên, kỹ thuật viên, nhân viên sản xuất, nhân viên phân tích, nhân viên kiểm tra chất lượng sản phẩm tại các trung tâm nghiên cứu khoa học và công nghệ, các viện nghiên cứu, các xí nghiệp, cơ sở sản xuất, các công ty, doanh nghiệp,… liên quan đến hóa chất, mỹ phẩm, dược liệu;</w:t>
            </w:r>
          </w:p>
          <w:p w:rsidR="00131C22" w:rsidRPr="00E71377" w:rsidRDefault="00131C22" w:rsidP="00131C22">
            <w:pPr>
              <w:spacing w:line="312" w:lineRule="auto"/>
              <w:rPr>
                <w:rFonts w:asciiTheme="majorHAnsi" w:hAnsiTheme="majorHAnsi" w:cstheme="majorHAnsi"/>
                <w:color w:val="000000" w:themeColor="text1"/>
                <w:sz w:val="26"/>
                <w:szCs w:val="26"/>
              </w:rPr>
            </w:pPr>
            <w:r w:rsidRPr="00E71377">
              <w:rPr>
                <w:rFonts w:asciiTheme="majorHAnsi" w:hAnsiTheme="majorHAnsi" w:cstheme="majorHAnsi"/>
                <w:color w:val="000000" w:themeColor="text1"/>
                <w:sz w:val="26"/>
                <w:szCs w:val="26"/>
              </w:rPr>
              <w:t>- Có khả năng giảng dạy Hoá học ở các Trường cao đẳng, đại học, trung học chuyên nghiệp.</w:t>
            </w:r>
          </w:p>
        </w:tc>
        <w:tc>
          <w:tcPr>
            <w:tcW w:w="1559" w:type="dxa"/>
          </w:tcPr>
          <w:p w:rsidR="00131C22" w:rsidRPr="00E71377" w:rsidRDefault="00131C22" w:rsidP="00131C22">
            <w:pPr>
              <w:spacing w:line="312" w:lineRule="auto"/>
              <w:rPr>
                <w:rFonts w:asciiTheme="majorHAnsi" w:hAnsiTheme="majorHAnsi" w:cstheme="majorHAnsi"/>
                <w:color w:val="000000" w:themeColor="text1"/>
                <w:sz w:val="26"/>
                <w:szCs w:val="26"/>
              </w:rPr>
            </w:pPr>
          </w:p>
        </w:tc>
        <w:tc>
          <w:tcPr>
            <w:tcW w:w="1418" w:type="dxa"/>
          </w:tcPr>
          <w:p w:rsidR="00131C22" w:rsidRPr="00E71377" w:rsidRDefault="00131C22" w:rsidP="00131C22">
            <w:pPr>
              <w:spacing w:line="312" w:lineRule="auto"/>
              <w:rPr>
                <w:rFonts w:asciiTheme="majorHAnsi" w:hAnsiTheme="majorHAnsi" w:cstheme="majorHAnsi"/>
                <w:color w:val="000000" w:themeColor="text1"/>
                <w:sz w:val="26"/>
                <w:szCs w:val="26"/>
              </w:rPr>
            </w:pPr>
          </w:p>
        </w:tc>
      </w:tr>
    </w:tbl>
    <w:p w:rsidR="00131C22" w:rsidRPr="00E71377" w:rsidRDefault="00131C22" w:rsidP="00131C22">
      <w:pPr>
        <w:spacing w:after="0" w:line="240" w:lineRule="auto"/>
        <w:ind w:left="284"/>
        <w:rPr>
          <w:rFonts w:asciiTheme="majorHAnsi" w:eastAsia="Times New Roman" w:hAnsiTheme="majorHAnsi" w:cstheme="majorHAnsi"/>
          <w:sz w:val="26"/>
          <w:szCs w:val="26"/>
          <w:lang w:eastAsia="vi-VN"/>
        </w:rPr>
      </w:pPr>
    </w:p>
    <w:p w:rsidR="00131C22" w:rsidRPr="00E71377" w:rsidRDefault="00131C22" w:rsidP="00131C22">
      <w:pPr>
        <w:numPr>
          <w:ilvl w:val="0"/>
          <w:numId w:val="17"/>
        </w:numPr>
        <w:tabs>
          <w:tab w:val="left" w:pos="426"/>
        </w:tabs>
        <w:spacing w:after="0" w:line="240" w:lineRule="auto"/>
        <w:ind w:left="284" w:hanging="284"/>
        <w:rPr>
          <w:rFonts w:asciiTheme="majorHAnsi" w:eastAsia="Times New Roman" w:hAnsiTheme="majorHAnsi" w:cstheme="majorHAnsi"/>
          <w:bCs/>
          <w:sz w:val="26"/>
          <w:szCs w:val="26"/>
          <w:lang w:eastAsia="vi-VN"/>
        </w:rPr>
      </w:pPr>
      <w:r w:rsidRPr="00E71377">
        <w:rPr>
          <w:rFonts w:asciiTheme="majorHAnsi" w:eastAsia="Times New Roman" w:hAnsiTheme="majorHAnsi" w:cstheme="majorHAnsi"/>
          <w:bCs/>
          <w:sz w:val="26"/>
          <w:szCs w:val="26"/>
          <w:lang w:eastAsia="vi-VN"/>
        </w:rPr>
        <w:t xml:space="preserve"> Chuyên ngành đào tạo: </w:t>
      </w:r>
      <w:r w:rsidR="00961FD4" w:rsidRPr="00E71377">
        <w:rPr>
          <w:rFonts w:asciiTheme="majorHAnsi" w:eastAsia="Times New Roman" w:hAnsiTheme="majorHAnsi" w:cstheme="majorHAnsi"/>
          <w:b/>
          <w:bCs/>
          <w:sz w:val="26"/>
          <w:szCs w:val="26"/>
          <w:lang w:eastAsia="vi-VN"/>
        </w:rPr>
        <w:t xml:space="preserve">Địa lý tự nhiên (MS: </w:t>
      </w:r>
      <w:r w:rsidR="00151EC4" w:rsidRPr="00E71377">
        <w:rPr>
          <w:rFonts w:asciiTheme="majorHAnsi" w:eastAsia="Times New Roman" w:hAnsiTheme="majorHAnsi" w:cstheme="majorHAnsi"/>
          <w:b/>
          <w:bCs/>
          <w:sz w:val="26"/>
          <w:szCs w:val="26"/>
          <w:lang w:eastAsia="vi-VN"/>
        </w:rPr>
        <w:t>7440217</w:t>
      </w:r>
      <w:r w:rsidR="00A55C65" w:rsidRPr="00E71377">
        <w:rPr>
          <w:rFonts w:asciiTheme="majorHAnsi" w:eastAsia="Times New Roman" w:hAnsiTheme="majorHAnsi" w:cstheme="majorHAnsi"/>
          <w:b/>
          <w:bCs/>
          <w:sz w:val="26"/>
          <w:szCs w:val="26"/>
          <w:lang w:eastAsia="vi-VN"/>
        </w:rPr>
        <w:t>, 8440217</w:t>
      </w:r>
      <w:r w:rsidR="00151EC4" w:rsidRPr="00E71377">
        <w:rPr>
          <w:rFonts w:asciiTheme="majorHAnsi" w:eastAsia="Times New Roman" w:hAnsiTheme="majorHAnsi" w:cstheme="majorHAnsi"/>
          <w:b/>
          <w:bCs/>
          <w:sz w:val="26"/>
          <w:szCs w:val="26"/>
          <w:lang w:eastAsia="vi-VN"/>
        </w:rPr>
        <w:t>)</w:t>
      </w:r>
    </w:p>
    <w:p w:rsidR="00131C22" w:rsidRPr="00E71377" w:rsidRDefault="00131C22" w:rsidP="00131C22">
      <w:pPr>
        <w:spacing w:after="0" w:line="240" w:lineRule="auto"/>
        <w:ind w:left="284"/>
        <w:rPr>
          <w:rFonts w:asciiTheme="majorHAnsi" w:eastAsia="Times New Roman" w:hAnsiTheme="majorHAnsi" w:cstheme="majorHAnsi"/>
          <w:sz w:val="26"/>
          <w:szCs w:val="26"/>
          <w:lang w:eastAsia="vi-VN"/>
        </w:rPr>
      </w:pPr>
    </w:p>
    <w:tbl>
      <w:tblPr>
        <w:tblW w:w="15036" w:type="dxa"/>
        <w:tblCellMar>
          <w:left w:w="0" w:type="dxa"/>
          <w:right w:w="0" w:type="dxa"/>
        </w:tblCellMar>
        <w:tblLook w:val="04A0"/>
      </w:tblPr>
      <w:tblGrid>
        <w:gridCol w:w="612"/>
        <w:gridCol w:w="2092"/>
        <w:gridCol w:w="992"/>
        <w:gridCol w:w="3827"/>
        <w:gridCol w:w="4678"/>
        <w:gridCol w:w="1417"/>
        <w:gridCol w:w="1418"/>
      </w:tblGrid>
      <w:tr w:rsidR="00131C22" w:rsidRPr="00E71377" w:rsidTr="00131C22">
        <w:tc>
          <w:tcPr>
            <w:tcW w:w="612" w:type="dxa"/>
            <w:vMerge w:val="restart"/>
            <w:tcBorders>
              <w:top w:val="single" w:sz="8" w:space="0" w:color="auto"/>
              <w:left w:val="single" w:sz="8" w:space="0" w:color="auto"/>
              <w:bottom w:val="single" w:sz="8" w:space="0" w:color="auto"/>
              <w:right w:val="single" w:sz="8" w:space="0" w:color="auto"/>
            </w:tcBorders>
            <w:vAlign w:val="center"/>
            <w:hideMark/>
          </w:tcPr>
          <w:p w:rsidR="00131C22" w:rsidRPr="00E71377" w:rsidRDefault="00131C22" w:rsidP="00131C22">
            <w:pPr>
              <w:spacing w:before="120" w:after="0" w:line="330" w:lineRule="atLeast"/>
              <w:jc w:val="center"/>
              <w:rPr>
                <w:rFonts w:asciiTheme="majorHAnsi" w:eastAsia="Times New Roman" w:hAnsiTheme="majorHAnsi" w:cstheme="majorHAnsi"/>
                <w:b/>
                <w:color w:val="222222"/>
                <w:sz w:val="26"/>
                <w:szCs w:val="26"/>
                <w:lang w:eastAsia="vi-VN"/>
              </w:rPr>
            </w:pPr>
            <w:r w:rsidRPr="00E71377">
              <w:rPr>
                <w:rFonts w:asciiTheme="majorHAnsi" w:eastAsia="Times New Roman" w:hAnsiTheme="majorHAnsi" w:cstheme="majorHAnsi"/>
                <w:b/>
                <w:color w:val="222222"/>
                <w:sz w:val="26"/>
                <w:szCs w:val="26"/>
                <w:lang w:eastAsia="vi-VN"/>
              </w:rPr>
              <w:t>STT</w:t>
            </w:r>
          </w:p>
        </w:tc>
        <w:tc>
          <w:tcPr>
            <w:tcW w:w="2092" w:type="dxa"/>
            <w:vMerge w:val="restart"/>
            <w:tcBorders>
              <w:top w:val="single" w:sz="8" w:space="0" w:color="auto"/>
              <w:left w:val="nil"/>
              <w:bottom w:val="single" w:sz="8" w:space="0" w:color="auto"/>
              <w:right w:val="single" w:sz="8" w:space="0" w:color="auto"/>
            </w:tcBorders>
            <w:vAlign w:val="center"/>
            <w:hideMark/>
          </w:tcPr>
          <w:p w:rsidR="00131C22" w:rsidRPr="00E71377" w:rsidRDefault="00131C22" w:rsidP="00131C22">
            <w:pPr>
              <w:spacing w:before="120" w:after="0" w:line="330" w:lineRule="atLeast"/>
              <w:jc w:val="center"/>
              <w:rPr>
                <w:rFonts w:asciiTheme="majorHAnsi" w:eastAsia="Times New Roman" w:hAnsiTheme="majorHAnsi" w:cstheme="majorHAnsi"/>
                <w:b/>
                <w:color w:val="222222"/>
                <w:sz w:val="26"/>
                <w:szCs w:val="26"/>
                <w:lang w:eastAsia="vi-VN"/>
              </w:rPr>
            </w:pPr>
            <w:r w:rsidRPr="00E71377">
              <w:rPr>
                <w:rFonts w:asciiTheme="majorHAnsi" w:eastAsia="Times New Roman" w:hAnsiTheme="majorHAnsi" w:cstheme="majorHAnsi"/>
                <w:b/>
                <w:color w:val="222222"/>
                <w:sz w:val="26"/>
                <w:szCs w:val="26"/>
                <w:lang w:eastAsia="vi-VN"/>
              </w:rPr>
              <w:t>Nội dung</w:t>
            </w:r>
          </w:p>
        </w:tc>
        <w:tc>
          <w:tcPr>
            <w:tcW w:w="12332" w:type="dxa"/>
            <w:gridSpan w:val="5"/>
            <w:tcBorders>
              <w:top w:val="single" w:sz="8" w:space="0" w:color="auto"/>
              <w:left w:val="nil"/>
              <w:bottom w:val="single" w:sz="8" w:space="0" w:color="auto"/>
              <w:right w:val="single" w:sz="8" w:space="0" w:color="auto"/>
            </w:tcBorders>
            <w:vAlign w:val="center"/>
            <w:hideMark/>
          </w:tcPr>
          <w:p w:rsidR="00131C22" w:rsidRPr="00E71377" w:rsidRDefault="00131C22" w:rsidP="00131C22">
            <w:pPr>
              <w:spacing w:before="120" w:after="0" w:line="330" w:lineRule="atLeast"/>
              <w:jc w:val="center"/>
              <w:rPr>
                <w:rFonts w:asciiTheme="majorHAnsi" w:eastAsia="Times New Roman" w:hAnsiTheme="majorHAnsi" w:cstheme="majorHAnsi"/>
                <w:b/>
                <w:color w:val="222222"/>
                <w:sz w:val="26"/>
                <w:szCs w:val="26"/>
                <w:lang w:val="en-US" w:eastAsia="vi-VN"/>
              </w:rPr>
            </w:pPr>
            <w:r w:rsidRPr="00E71377">
              <w:rPr>
                <w:rFonts w:asciiTheme="majorHAnsi" w:eastAsia="Times New Roman" w:hAnsiTheme="majorHAnsi" w:cstheme="majorHAnsi"/>
                <w:b/>
                <w:color w:val="222222"/>
                <w:sz w:val="26"/>
                <w:szCs w:val="26"/>
                <w:lang w:eastAsia="vi-VN"/>
              </w:rPr>
              <w:t>Trình độ đào tạo</w:t>
            </w:r>
          </w:p>
        </w:tc>
      </w:tr>
      <w:tr w:rsidR="00131C22" w:rsidRPr="00E71377" w:rsidTr="00131C22">
        <w:tc>
          <w:tcPr>
            <w:tcW w:w="0" w:type="auto"/>
            <w:vMerge/>
            <w:tcBorders>
              <w:top w:val="single" w:sz="8" w:space="0" w:color="auto"/>
              <w:left w:val="single" w:sz="8" w:space="0" w:color="auto"/>
              <w:bottom w:val="single" w:sz="8" w:space="0" w:color="auto"/>
              <w:right w:val="single" w:sz="8" w:space="0" w:color="auto"/>
            </w:tcBorders>
            <w:vAlign w:val="center"/>
            <w:hideMark/>
          </w:tcPr>
          <w:p w:rsidR="00131C22" w:rsidRPr="00E71377" w:rsidRDefault="00131C22" w:rsidP="00131C22">
            <w:pPr>
              <w:spacing w:after="0" w:line="240" w:lineRule="auto"/>
              <w:jc w:val="center"/>
              <w:rPr>
                <w:rFonts w:asciiTheme="majorHAnsi" w:eastAsia="Times New Roman" w:hAnsiTheme="majorHAnsi" w:cstheme="majorHAnsi"/>
                <w:b/>
                <w:color w:val="222222"/>
                <w:sz w:val="26"/>
                <w:szCs w:val="26"/>
                <w:lang w:eastAsia="vi-VN"/>
              </w:rPr>
            </w:pPr>
          </w:p>
        </w:tc>
        <w:tc>
          <w:tcPr>
            <w:tcW w:w="2092" w:type="dxa"/>
            <w:vMerge/>
            <w:tcBorders>
              <w:top w:val="single" w:sz="8" w:space="0" w:color="auto"/>
              <w:left w:val="nil"/>
              <w:bottom w:val="single" w:sz="8" w:space="0" w:color="auto"/>
              <w:right w:val="single" w:sz="8" w:space="0" w:color="auto"/>
            </w:tcBorders>
            <w:vAlign w:val="center"/>
            <w:hideMark/>
          </w:tcPr>
          <w:p w:rsidR="00131C22" w:rsidRPr="00E71377" w:rsidRDefault="00131C22" w:rsidP="00131C22">
            <w:pPr>
              <w:spacing w:after="0" w:line="240" w:lineRule="auto"/>
              <w:jc w:val="center"/>
              <w:rPr>
                <w:rFonts w:asciiTheme="majorHAnsi" w:eastAsia="Times New Roman" w:hAnsiTheme="majorHAnsi" w:cstheme="majorHAnsi"/>
                <w:b/>
                <w:color w:val="222222"/>
                <w:sz w:val="26"/>
                <w:szCs w:val="26"/>
                <w:lang w:eastAsia="vi-VN"/>
              </w:rPr>
            </w:pPr>
          </w:p>
        </w:tc>
        <w:tc>
          <w:tcPr>
            <w:tcW w:w="992" w:type="dxa"/>
            <w:vMerge w:val="restart"/>
            <w:tcBorders>
              <w:top w:val="nil"/>
              <w:left w:val="nil"/>
              <w:bottom w:val="single" w:sz="8" w:space="0" w:color="auto"/>
              <w:right w:val="single" w:sz="8" w:space="0" w:color="auto"/>
            </w:tcBorders>
            <w:vAlign w:val="center"/>
            <w:hideMark/>
          </w:tcPr>
          <w:p w:rsidR="00131C22" w:rsidRPr="00E71377" w:rsidRDefault="00131C22" w:rsidP="00131C22">
            <w:pPr>
              <w:spacing w:before="120" w:after="0" w:line="330" w:lineRule="atLeast"/>
              <w:jc w:val="center"/>
              <w:rPr>
                <w:rFonts w:asciiTheme="majorHAnsi" w:eastAsia="Times New Roman" w:hAnsiTheme="majorHAnsi" w:cstheme="majorHAnsi"/>
                <w:b/>
                <w:color w:val="222222"/>
                <w:sz w:val="26"/>
                <w:szCs w:val="26"/>
                <w:lang w:eastAsia="vi-VN"/>
              </w:rPr>
            </w:pPr>
            <w:r w:rsidRPr="00E71377">
              <w:rPr>
                <w:rFonts w:asciiTheme="majorHAnsi" w:eastAsia="Times New Roman" w:hAnsiTheme="majorHAnsi" w:cstheme="majorHAnsi"/>
                <w:b/>
                <w:color w:val="222222"/>
                <w:sz w:val="26"/>
                <w:szCs w:val="26"/>
                <w:lang w:eastAsia="vi-VN"/>
              </w:rPr>
              <w:t>Tiến sĩ</w:t>
            </w:r>
          </w:p>
        </w:tc>
        <w:tc>
          <w:tcPr>
            <w:tcW w:w="3827" w:type="dxa"/>
            <w:vMerge w:val="restart"/>
            <w:tcBorders>
              <w:top w:val="nil"/>
              <w:left w:val="nil"/>
              <w:bottom w:val="single" w:sz="8" w:space="0" w:color="auto"/>
              <w:right w:val="single" w:sz="8" w:space="0" w:color="auto"/>
            </w:tcBorders>
            <w:vAlign w:val="center"/>
            <w:hideMark/>
          </w:tcPr>
          <w:p w:rsidR="00131C22" w:rsidRPr="00E71377" w:rsidRDefault="00131C22" w:rsidP="00131C22">
            <w:pPr>
              <w:spacing w:before="120" w:after="0" w:line="330" w:lineRule="atLeast"/>
              <w:jc w:val="center"/>
              <w:rPr>
                <w:rFonts w:asciiTheme="majorHAnsi" w:eastAsia="Times New Roman" w:hAnsiTheme="majorHAnsi" w:cstheme="majorHAnsi"/>
                <w:b/>
                <w:color w:val="222222"/>
                <w:sz w:val="26"/>
                <w:szCs w:val="26"/>
                <w:lang w:eastAsia="vi-VN"/>
              </w:rPr>
            </w:pPr>
            <w:r w:rsidRPr="00E71377">
              <w:rPr>
                <w:rFonts w:asciiTheme="majorHAnsi" w:eastAsia="Times New Roman" w:hAnsiTheme="majorHAnsi" w:cstheme="majorHAnsi"/>
                <w:b/>
                <w:color w:val="222222"/>
                <w:sz w:val="26"/>
                <w:szCs w:val="26"/>
                <w:lang w:eastAsia="vi-VN"/>
              </w:rPr>
              <w:t>Thạc sĩ</w:t>
            </w:r>
          </w:p>
        </w:tc>
        <w:tc>
          <w:tcPr>
            <w:tcW w:w="7513" w:type="dxa"/>
            <w:gridSpan w:val="3"/>
            <w:tcBorders>
              <w:top w:val="nil"/>
              <w:left w:val="nil"/>
              <w:bottom w:val="single" w:sz="8" w:space="0" w:color="auto"/>
              <w:right w:val="single" w:sz="8" w:space="0" w:color="auto"/>
            </w:tcBorders>
            <w:vAlign w:val="center"/>
            <w:hideMark/>
          </w:tcPr>
          <w:p w:rsidR="00131C22" w:rsidRPr="00E71377" w:rsidRDefault="00131C22" w:rsidP="00131C22">
            <w:pPr>
              <w:spacing w:before="120" w:after="0" w:line="330" w:lineRule="atLeast"/>
              <w:jc w:val="center"/>
              <w:rPr>
                <w:rFonts w:asciiTheme="majorHAnsi" w:eastAsia="Times New Roman" w:hAnsiTheme="majorHAnsi" w:cstheme="majorHAnsi"/>
                <w:b/>
                <w:color w:val="222222"/>
                <w:sz w:val="26"/>
                <w:szCs w:val="26"/>
                <w:lang w:eastAsia="vi-VN"/>
              </w:rPr>
            </w:pPr>
            <w:r w:rsidRPr="00E71377">
              <w:rPr>
                <w:rFonts w:asciiTheme="majorHAnsi" w:eastAsia="Times New Roman" w:hAnsiTheme="majorHAnsi" w:cstheme="majorHAnsi"/>
                <w:b/>
                <w:color w:val="222222"/>
                <w:sz w:val="26"/>
                <w:szCs w:val="26"/>
                <w:lang w:eastAsia="vi-VN"/>
              </w:rPr>
              <w:t>Đại học</w:t>
            </w:r>
          </w:p>
        </w:tc>
      </w:tr>
      <w:tr w:rsidR="00131C22" w:rsidRPr="00E71377" w:rsidTr="00131C22">
        <w:tc>
          <w:tcPr>
            <w:tcW w:w="0" w:type="auto"/>
            <w:vMerge/>
            <w:tcBorders>
              <w:top w:val="single" w:sz="8" w:space="0" w:color="auto"/>
              <w:left w:val="single" w:sz="8" w:space="0" w:color="auto"/>
              <w:bottom w:val="single" w:sz="8" w:space="0" w:color="auto"/>
              <w:right w:val="single" w:sz="8" w:space="0" w:color="auto"/>
            </w:tcBorders>
            <w:vAlign w:val="center"/>
            <w:hideMark/>
          </w:tcPr>
          <w:p w:rsidR="00131C22" w:rsidRPr="00E71377" w:rsidRDefault="00131C22" w:rsidP="00131C22">
            <w:pPr>
              <w:spacing w:after="0" w:line="240" w:lineRule="auto"/>
              <w:jc w:val="center"/>
              <w:rPr>
                <w:rFonts w:asciiTheme="majorHAnsi" w:eastAsia="Times New Roman" w:hAnsiTheme="majorHAnsi" w:cstheme="majorHAnsi"/>
                <w:b/>
                <w:color w:val="222222"/>
                <w:sz w:val="26"/>
                <w:szCs w:val="26"/>
                <w:lang w:eastAsia="vi-VN"/>
              </w:rPr>
            </w:pPr>
          </w:p>
        </w:tc>
        <w:tc>
          <w:tcPr>
            <w:tcW w:w="2092" w:type="dxa"/>
            <w:vMerge/>
            <w:tcBorders>
              <w:top w:val="single" w:sz="8" w:space="0" w:color="auto"/>
              <w:left w:val="nil"/>
              <w:bottom w:val="single" w:sz="8" w:space="0" w:color="auto"/>
              <w:right w:val="single" w:sz="8" w:space="0" w:color="auto"/>
            </w:tcBorders>
            <w:vAlign w:val="center"/>
            <w:hideMark/>
          </w:tcPr>
          <w:p w:rsidR="00131C22" w:rsidRPr="00E71377" w:rsidRDefault="00131C22" w:rsidP="00131C22">
            <w:pPr>
              <w:spacing w:after="0" w:line="240" w:lineRule="auto"/>
              <w:jc w:val="center"/>
              <w:rPr>
                <w:rFonts w:asciiTheme="majorHAnsi" w:eastAsia="Times New Roman" w:hAnsiTheme="majorHAnsi" w:cstheme="majorHAnsi"/>
                <w:b/>
                <w:color w:val="222222"/>
                <w:sz w:val="26"/>
                <w:szCs w:val="26"/>
                <w:lang w:eastAsia="vi-VN"/>
              </w:rPr>
            </w:pPr>
          </w:p>
        </w:tc>
        <w:tc>
          <w:tcPr>
            <w:tcW w:w="992" w:type="dxa"/>
            <w:vMerge/>
            <w:tcBorders>
              <w:top w:val="nil"/>
              <w:left w:val="nil"/>
              <w:bottom w:val="single" w:sz="8" w:space="0" w:color="auto"/>
              <w:right w:val="single" w:sz="8" w:space="0" w:color="auto"/>
            </w:tcBorders>
            <w:vAlign w:val="center"/>
            <w:hideMark/>
          </w:tcPr>
          <w:p w:rsidR="00131C22" w:rsidRPr="00E71377" w:rsidRDefault="00131C22" w:rsidP="00131C22">
            <w:pPr>
              <w:spacing w:after="0" w:line="240" w:lineRule="auto"/>
              <w:jc w:val="center"/>
              <w:rPr>
                <w:rFonts w:asciiTheme="majorHAnsi" w:eastAsia="Times New Roman" w:hAnsiTheme="majorHAnsi" w:cstheme="majorHAnsi"/>
                <w:b/>
                <w:color w:val="222222"/>
                <w:sz w:val="26"/>
                <w:szCs w:val="26"/>
                <w:lang w:eastAsia="vi-VN"/>
              </w:rPr>
            </w:pPr>
          </w:p>
        </w:tc>
        <w:tc>
          <w:tcPr>
            <w:tcW w:w="3827" w:type="dxa"/>
            <w:vMerge/>
            <w:tcBorders>
              <w:top w:val="nil"/>
              <w:left w:val="nil"/>
              <w:bottom w:val="single" w:sz="8" w:space="0" w:color="auto"/>
              <w:right w:val="single" w:sz="8" w:space="0" w:color="auto"/>
            </w:tcBorders>
            <w:vAlign w:val="center"/>
            <w:hideMark/>
          </w:tcPr>
          <w:p w:rsidR="00131C22" w:rsidRPr="00E71377" w:rsidRDefault="00131C22" w:rsidP="00131C22">
            <w:pPr>
              <w:spacing w:after="0" w:line="240" w:lineRule="auto"/>
              <w:jc w:val="center"/>
              <w:rPr>
                <w:rFonts w:asciiTheme="majorHAnsi" w:eastAsia="Times New Roman" w:hAnsiTheme="majorHAnsi" w:cstheme="majorHAnsi"/>
                <w:b/>
                <w:color w:val="222222"/>
                <w:sz w:val="26"/>
                <w:szCs w:val="26"/>
                <w:lang w:eastAsia="vi-VN"/>
              </w:rPr>
            </w:pPr>
          </w:p>
        </w:tc>
        <w:tc>
          <w:tcPr>
            <w:tcW w:w="4678" w:type="dxa"/>
            <w:tcBorders>
              <w:top w:val="nil"/>
              <w:left w:val="nil"/>
              <w:bottom w:val="single" w:sz="8" w:space="0" w:color="auto"/>
              <w:right w:val="single" w:sz="8" w:space="0" w:color="auto"/>
            </w:tcBorders>
            <w:vAlign w:val="center"/>
            <w:hideMark/>
          </w:tcPr>
          <w:p w:rsidR="00131C22" w:rsidRPr="00E71377" w:rsidRDefault="00131C22" w:rsidP="00131C22">
            <w:pPr>
              <w:spacing w:before="120" w:after="0" w:line="330" w:lineRule="atLeast"/>
              <w:jc w:val="center"/>
              <w:rPr>
                <w:rFonts w:asciiTheme="majorHAnsi" w:eastAsia="Times New Roman" w:hAnsiTheme="majorHAnsi" w:cstheme="majorHAnsi"/>
                <w:b/>
                <w:color w:val="222222"/>
                <w:sz w:val="26"/>
                <w:szCs w:val="26"/>
                <w:lang w:eastAsia="vi-VN"/>
              </w:rPr>
            </w:pPr>
            <w:r w:rsidRPr="00E71377">
              <w:rPr>
                <w:rFonts w:asciiTheme="majorHAnsi" w:eastAsia="Times New Roman" w:hAnsiTheme="majorHAnsi" w:cstheme="majorHAnsi"/>
                <w:b/>
                <w:color w:val="222222"/>
                <w:sz w:val="26"/>
                <w:szCs w:val="26"/>
                <w:lang w:eastAsia="vi-VN"/>
              </w:rPr>
              <w:t>Chính quy</w:t>
            </w:r>
          </w:p>
        </w:tc>
        <w:tc>
          <w:tcPr>
            <w:tcW w:w="1417" w:type="dxa"/>
            <w:tcBorders>
              <w:top w:val="nil"/>
              <w:left w:val="nil"/>
              <w:bottom w:val="single" w:sz="8" w:space="0" w:color="auto"/>
              <w:right w:val="single" w:sz="8" w:space="0" w:color="auto"/>
            </w:tcBorders>
            <w:vAlign w:val="center"/>
            <w:hideMark/>
          </w:tcPr>
          <w:p w:rsidR="00131C22" w:rsidRPr="00E71377" w:rsidRDefault="00131C22" w:rsidP="00131C22">
            <w:pPr>
              <w:spacing w:before="120" w:after="0" w:line="330" w:lineRule="atLeast"/>
              <w:jc w:val="center"/>
              <w:rPr>
                <w:rFonts w:asciiTheme="majorHAnsi" w:eastAsia="Times New Roman" w:hAnsiTheme="majorHAnsi" w:cstheme="majorHAnsi"/>
                <w:b/>
                <w:color w:val="222222"/>
                <w:sz w:val="26"/>
                <w:szCs w:val="26"/>
                <w:lang w:eastAsia="vi-VN"/>
              </w:rPr>
            </w:pPr>
            <w:r w:rsidRPr="00E71377">
              <w:rPr>
                <w:rFonts w:asciiTheme="majorHAnsi" w:eastAsia="Times New Roman" w:hAnsiTheme="majorHAnsi" w:cstheme="majorHAnsi"/>
                <w:b/>
                <w:color w:val="222222"/>
                <w:sz w:val="26"/>
                <w:szCs w:val="26"/>
                <w:lang w:eastAsia="vi-VN"/>
              </w:rPr>
              <w:t>Liên thông chính quy</w:t>
            </w:r>
          </w:p>
        </w:tc>
        <w:tc>
          <w:tcPr>
            <w:tcW w:w="1418" w:type="dxa"/>
            <w:tcBorders>
              <w:top w:val="nil"/>
              <w:left w:val="nil"/>
              <w:bottom w:val="single" w:sz="8" w:space="0" w:color="auto"/>
              <w:right w:val="single" w:sz="8" w:space="0" w:color="auto"/>
            </w:tcBorders>
            <w:vAlign w:val="center"/>
            <w:hideMark/>
          </w:tcPr>
          <w:p w:rsidR="00131C22" w:rsidRPr="00E71377" w:rsidRDefault="00131C22" w:rsidP="00131C22">
            <w:pPr>
              <w:spacing w:before="120" w:after="0" w:line="330" w:lineRule="atLeast"/>
              <w:jc w:val="center"/>
              <w:rPr>
                <w:rFonts w:asciiTheme="majorHAnsi" w:eastAsia="Times New Roman" w:hAnsiTheme="majorHAnsi" w:cstheme="majorHAnsi"/>
                <w:b/>
                <w:color w:val="222222"/>
                <w:sz w:val="26"/>
                <w:szCs w:val="26"/>
                <w:lang w:eastAsia="vi-VN"/>
              </w:rPr>
            </w:pPr>
            <w:r w:rsidRPr="00E71377">
              <w:rPr>
                <w:rFonts w:asciiTheme="majorHAnsi" w:eastAsia="Times New Roman" w:hAnsiTheme="majorHAnsi" w:cstheme="majorHAnsi"/>
                <w:b/>
                <w:color w:val="222222"/>
                <w:sz w:val="26"/>
                <w:szCs w:val="26"/>
                <w:lang w:eastAsia="vi-VN"/>
              </w:rPr>
              <w:t>Văn bằng 2 chính quy</w:t>
            </w:r>
          </w:p>
        </w:tc>
      </w:tr>
      <w:tr w:rsidR="00131C22" w:rsidRPr="00E71377" w:rsidTr="00131C22">
        <w:tc>
          <w:tcPr>
            <w:tcW w:w="612" w:type="dxa"/>
            <w:tcBorders>
              <w:top w:val="nil"/>
              <w:left w:val="single" w:sz="8" w:space="0" w:color="auto"/>
              <w:bottom w:val="single" w:sz="8" w:space="0" w:color="auto"/>
              <w:right w:val="single" w:sz="8" w:space="0" w:color="auto"/>
            </w:tcBorders>
            <w:hideMark/>
          </w:tcPr>
          <w:p w:rsidR="00131C22" w:rsidRPr="00E71377" w:rsidRDefault="00131C22" w:rsidP="00131C22">
            <w:pPr>
              <w:spacing w:before="120" w:after="0" w:line="330" w:lineRule="atLeast"/>
              <w:jc w:val="center"/>
              <w:rPr>
                <w:rFonts w:asciiTheme="majorHAnsi" w:eastAsia="Times New Roman" w:hAnsiTheme="majorHAnsi" w:cstheme="majorHAnsi"/>
                <w:color w:val="222222"/>
                <w:sz w:val="26"/>
                <w:szCs w:val="26"/>
                <w:lang w:eastAsia="vi-VN"/>
              </w:rPr>
            </w:pPr>
            <w:r w:rsidRPr="00E71377">
              <w:rPr>
                <w:rFonts w:asciiTheme="majorHAnsi" w:eastAsia="Times New Roman" w:hAnsiTheme="majorHAnsi" w:cstheme="majorHAnsi"/>
                <w:color w:val="222222"/>
                <w:sz w:val="26"/>
                <w:szCs w:val="26"/>
                <w:lang w:eastAsia="vi-VN"/>
              </w:rPr>
              <w:t>I</w:t>
            </w:r>
          </w:p>
        </w:tc>
        <w:tc>
          <w:tcPr>
            <w:tcW w:w="2092" w:type="dxa"/>
            <w:tcBorders>
              <w:top w:val="nil"/>
              <w:left w:val="nil"/>
              <w:bottom w:val="single" w:sz="8" w:space="0" w:color="auto"/>
              <w:right w:val="single" w:sz="8" w:space="0" w:color="auto"/>
            </w:tcBorders>
            <w:hideMark/>
          </w:tcPr>
          <w:p w:rsidR="00131C22" w:rsidRPr="00E71377" w:rsidRDefault="00131C22" w:rsidP="00131C22">
            <w:pPr>
              <w:spacing w:before="120" w:after="0" w:line="330" w:lineRule="atLeast"/>
              <w:ind w:left="144" w:right="144"/>
              <w:rPr>
                <w:rFonts w:asciiTheme="majorHAnsi" w:eastAsia="Times New Roman" w:hAnsiTheme="majorHAnsi" w:cstheme="majorHAnsi"/>
                <w:color w:val="222222"/>
                <w:sz w:val="26"/>
                <w:szCs w:val="26"/>
                <w:lang w:eastAsia="vi-VN"/>
              </w:rPr>
            </w:pPr>
            <w:r w:rsidRPr="00E71377">
              <w:rPr>
                <w:rFonts w:asciiTheme="majorHAnsi" w:eastAsia="Times New Roman" w:hAnsiTheme="majorHAnsi" w:cstheme="majorHAnsi"/>
                <w:color w:val="222222"/>
                <w:sz w:val="26"/>
                <w:szCs w:val="26"/>
                <w:lang w:eastAsia="vi-VN"/>
              </w:rPr>
              <w:t>Điều kiện đăng ký tuyển sinh</w:t>
            </w:r>
          </w:p>
        </w:tc>
        <w:tc>
          <w:tcPr>
            <w:tcW w:w="992" w:type="dxa"/>
            <w:tcBorders>
              <w:top w:val="nil"/>
              <w:left w:val="nil"/>
              <w:bottom w:val="single" w:sz="8" w:space="0" w:color="auto"/>
              <w:right w:val="single" w:sz="8" w:space="0" w:color="auto"/>
            </w:tcBorders>
            <w:hideMark/>
          </w:tcPr>
          <w:p w:rsidR="00131C22" w:rsidRPr="00E71377" w:rsidRDefault="00131C22" w:rsidP="00131C22">
            <w:pPr>
              <w:spacing w:before="120" w:after="0" w:line="330" w:lineRule="atLeast"/>
              <w:ind w:left="144" w:right="144"/>
              <w:rPr>
                <w:rFonts w:asciiTheme="majorHAnsi" w:eastAsia="Times New Roman" w:hAnsiTheme="majorHAnsi" w:cstheme="majorHAnsi"/>
                <w:color w:val="222222"/>
                <w:sz w:val="26"/>
                <w:szCs w:val="26"/>
                <w:lang w:eastAsia="vi-VN"/>
              </w:rPr>
            </w:pPr>
          </w:p>
        </w:tc>
        <w:tc>
          <w:tcPr>
            <w:tcW w:w="3827" w:type="dxa"/>
            <w:tcBorders>
              <w:top w:val="nil"/>
              <w:left w:val="nil"/>
              <w:bottom w:val="single" w:sz="8" w:space="0" w:color="auto"/>
              <w:right w:val="single" w:sz="8" w:space="0" w:color="auto"/>
            </w:tcBorders>
            <w:hideMark/>
          </w:tcPr>
          <w:p w:rsidR="00131C22" w:rsidRPr="00E71377" w:rsidRDefault="00131C22" w:rsidP="00131C22">
            <w:pPr>
              <w:spacing w:before="120" w:after="0" w:line="330" w:lineRule="atLeast"/>
              <w:ind w:left="142" w:right="142"/>
              <w:rPr>
                <w:rFonts w:asciiTheme="majorHAnsi" w:eastAsia="Times New Roman" w:hAnsiTheme="majorHAnsi" w:cstheme="majorHAnsi"/>
                <w:sz w:val="26"/>
                <w:szCs w:val="26"/>
                <w:lang w:eastAsia="vi-VN"/>
              </w:rPr>
            </w:pPr>
            <w:r w:rsidRPr="00E71377">
              <w:rPr>
                <w:rFonts w:asciiTheme="majorHAnsi" w:eastAsia="Times New Roman" w:hAnsiTheme="majorHAnsi" w:cstheme="majorHAnsi"/>
                <w:sz w:val="26"/>
                <w:szCs w:val="26"/>
                <w:lang w:eastAsia="vi-VN"/>
              </w:rPr>
              <w:t> </w:t>
            </w:r>
            <w:r w:rsidRPr="00E71377">
              <w:rPr>
                <w:rFonts w:asciiTheme="majorHAnsi" w:hAnsiTheme="majorHAnsi" w:cstheme="majorHAnsi"/>
                <w:sz w:val="26"/>
                <w:szCs w:val="26"/>
              </w:rPr>
              <w:t>Theo Quy chế tuyển sinh thạc sĩ hiện hành của Bộ Giáo dục và Đào tạo và  các quy định của Đại học Quy Nhơn.</w:t>
            </w:r>
          </w:p>
        </w:tc>
        <w:tc>
          <w:tcPr>
            <w:tcW w:w="4678" w:type="dxa"/>
            <w:tcBorders>
              <w:top w:val="nil"/>
              <w:left w:val="nil"/>
              <w:bottom w:val="single" w:sz="8" w:space="0" w:color="auto"/>
              <w:right w:val="single" w:sz="8" w:space="0" w:color="auto"/>
            </w:tcBorders>
          </w:tcPr>
          <w:p w:rsidR="00131C22" w:rsidRPr="00E71377" w:rsidRDefault="00131C22" w:rsidP="00131C22">
            <w:pPr>
              <w:spacing w:before="120" w:after="0" w:line="330" w:lineRule="atLeast"/>
              <w:ind w:left="142" w:right="142"/>
              <w:rPr>
                <w:rFonts w:asciiTheme="majorHAnsi" w:eastAsia="Times New Roman" w:hAnsiTheme="majorHAnsi" w:cstheme="majorHAnsi"/>
                <w:sz w:val="26"/>
                <w:szCs w:val="26"/>
                <w:lang w:eastAsia="vi-VN"/>
              </w:rPr>
            </w:pPr>
            <w:r w:rsidRPr="00E71377">
              <w:rPr>
                <w:rFonts w:asciiTheme="majorHAnsi" w:eastAsia="Times New Roman" w:hAnsiTheme="majorHAnsi" w:cstheme="majorHAnsi"/>
                <w:sz w:val="26"/>
                <w:szCs w:val="26"/>
                <w:lang w:eastAsia="vi-VN"/>
              </w:rPr>
              <w:t> </w:t>
            </w:r>
            <w:r w:rsidRPr="00E71377">
              <w:rPr>
                <w:rFonts w:asciiTheme="majorHAnsi" w:hAnsiTheme="majorHAnsi" w:cstheme="majorHAnsi"/>
                <w:sz w:val="26"/>
                <w:szCs w:val="26"/>
              </w:rPr>
              <w:t>Theo Quy chế tuyển sinh đại học và cao đẳng hiện hành của Bộ Giáo dục và Đào tạo và  các quy định của Đại học Quy Nhơn.</w:t>
            </w:r>
          </w:p>
        </w:tc>
        <w:tc>
          <w:tcPr>
            <w:tcW w:w="1417" w:type="dxa"/>
            <w:tcBorders>
              <w:top w:val="nil"/>
              <w:left w:val="nil"/>
              <w:bottom w:val="single" w:sz="8" w:space="0" w:color="auto"/>
              <w:right w:val="single" w:sz="8" w:space="0" w:color="auto"/>
            </w:tcBorders>
            <w:hideMark/>
          </w:tcPr>
          <w:p w:rsidR="00131C22" w:rsidRPr="00E71377" w:rsidRDefault="00131C22" w:rsidP="00131C22">
            <w:pPr>
              <w:spacing w:before="120" w:after="0" w:line="330" w:lineRule="atLeast"/>
              <w:ind w:left="144" w:right="144"/>
              <w:jc w:val="both"/>
              <w:rPr>
                <w:rFonts w:asciiTheme="majorHAnsi" w:eastAsia="Times New Roman" w:hAnsiTheme="majorHAnsi" w:cstheme="majorHAnsi"/>
                <w:color w:val="222222"/>
                <w:sz w:val="26"/>
                <w:szCs w:val="26"/>
                <w:lang w:eastAsia="vi-VN"/>
              </w:rPr>
            </w:pPr>
          </w:p>
        </w:tc>
        <w:tc>
          <w:tcPr>
            <w:tcW w:w="1418" w:type="dxa"/>
            <w:tcBorders>
              <w:top w:val="nil"/>
              <w:left w:val="nil"/>
              <w:bottom w:val="single" w:sz="8" w:space="0" w:color="auto"/>
              <w:right w:val="single" w:sz="8" w:space="0" w:color="auto"/>
            </w:tcBorders>
            <w:hideMark/>
          </w:tcPr>
          <w:p w:rsidR="00131C22" w:rsidRPr="00E71377" w:rsidRDefault="00131C22" w:rsidP="00131C22">
            <w:pPr>
              <w:spacing w:before="120" w:after="0" w:line="330" w:lineRule="atLeast"/>
              <w:rPr>
                <w:rFonts w:asciiTheme="majorHAnsi" w:eastAsia="Times New Roman" w:hAnsiTheme="majorHAnsi" w:cstheme="majorHAnsi"/>
                <w:color w:val="222222"/>
                <w:sz w:val="26"/>
                <w:szCs w:val="26"/>
                <w:lang w:eastAsia="vi-VN"/>
              </w:rPr>
            </w:pPr>
            <w:r w:rsidRPr="00E71377">
              <w:rPr>
                <w:rFonts w:asciiTheme="majorHAnsi" w:eastAsia="Times New Roman" w:hAnsiTheme="majorHAnsi" w:cstheme="majorHAnsi"/>
                <w:color w:val="222222"/>
                <w:sz w:val="26"/>
                <w:szCs w:val="26"/>
                <w:lang w:eastAsia="vi-VN"/>
              </w:rPr>
              <w:t> </w:t>
            </w:r>
          </w:p>
        </w:tc>
      </w:tr>
      <w:tr w:rsidR="00131C22" w:rsidRPr="00E71377" w:rsidTr="00131C22">
        <w:tc>
          <w:tcPr>
            <w:tcW w:w="612" w:type="dxa"/>
            <w:tcBorders>
              <w:top w:val="nil"/>
              <w:left w:val="single" w:sz="8" w:space="0" w:color="auto"/>
              <w:bottom w:val="single" w:sz="8" w:space="0" w:color="auto"/>
              <w:right w:val="single" w:sz="8" w:space="0" w:color="auto"/>
            </w:tcBorders>
            <w:hideMark/>
          </w:tcPr>
          <w:p w:rsidR="00131C22" w:rsidRPr="00E71377" w:rsidRDefault="00131C22" w:rsidP="00131C22">
            <w:pPr>
              <w:spacing w:before="120" w:after="0" w:line="330" w:lineRule="atLeast"/>
              <w:ind w:left="144" w:right="144"/>
              <w:rPr>
                <w:rFonts w:asciiTheme="majorHAnsi" w:eastAsia="Times New Roman" w:hAnsiTheme="majorHAnsi" w:cstheme="majorHAnsi"/>
                <w:color w:val="222222"/>
                <w:sz w:val="26"/>
                <w:szCs w:val="26"/>
                <w:lang w:eastAsia="vi-VN"/>
              </w:rPr>
            </w:pPr>
            <w:r w:rsidRPr="00E71377">
              <w:rPr>
                <w:rFonts w:asciiTheme="majorHAnsi" w:eastAsia="Times New Roman" w:hAnsiTheme="majorHAnsi" w:cstheme="majorHAnsi"/>
                <w:color w:val="222222"/>
                <w:sz w:val="26"/>
                <w:szCs w:val="26"/>
                <w:lang w:eastAsia="vi-VN"/>
              </w:rPr>
              <w:t>II</w:t>
            </w:r>
          </w:p>
        </w:tc>
        <w:tc>
          <w:tcPr>
            <w:tcW w:w="2092" w:type="dxa"/>
            <w:tcBorders>
              <w:top w:val="nil"/>
              <w:left w:val="nil"/>
              <w:bottom w:val="single" w:sz="8" w:space="0" w:color="auto"/>
              <w:right w:val="single" w:sz="8" w:space="0" w:color="auto"/>
            </w:tcBorders>
            <w:hideMark/>
          </w:tcPr>
          <w:p w:rsidR="00131C22" w:rsidRPr="00E71377" w:rsidRDefault="00131C22" w:rsidP="00131C22">
            <w:pPr>
              <w:spacing w:before="120" w:after="0" w:line="330" w:lineRule="atLeast"/>
              <w:ind w:left="144" w:right="144"/>
              <w:rPr>
                <w:rFonts w:asciiTheme="majorHAnsi" w:eastAsia="Times New Roman" w:hAnsiTheme="majorHAnsi" w:cstheme="majorHAnsi"/>
                <w:color w:val="222222"/>
                <w:sz w:val="26"/>
                <w:szCs w:val="26"/>
                <w:lang w:eastAsia="vi-VN"/>
              </w:rPr>
            </w:pPr>
            <w:r w:rsidRPr="00E71377">
              <w:rPr>
                <w:rFonts w:asciiTheme="majorHAnsi" w:eastAsia="Times New Roman" w:hAnsiTheme="majorHAnsi" w:cstheme="majorHAnsi"/>
                <w:color w:val="222222"/>
                <w:sz w:val="26"/>
                <w:szCs w:val="26"/>
                <w:lang w:eastAsia="vi-VN"/>
              </w:rPr>
              <w:t xml:space="preserve">Mục tiêu kiến thức, kỹ năng, thái độ và trình độ ngoại ngữ đạt </w:t>
            </w:r>
            <w:r w:rsidRPr="00E71377">
              <w:rPr>
                <w:rFonts w:asciiTheme="majorHAnsi" w:eastAsia="Times New Roman" w:hAnsiTheme="majorHAnsi" w:cstheme="majorHAnsi"/>
                <w:color w:val="222222"/>
                <w:sz w:val="26"/>
                <w:szCs w:val="26"/>
                <w:lang w:eastAsia="vi-VN"/>
              </w:rPr>
              <w:lastRenderedPageBreak/>
              <w:t>được</w:t>
            </w:r>
          </w:p>
        </w:tc>
        <w:tc>
          <w:tcPr>
            <w:tcW w:w="992" w:type="dxa"/>
            <w:tcBorders>
              <w:top w:val="nil"/>
              <w:left w:val="nil"/>
              <w:bottom w:val="single" w:sz="8" w:space="0" w:color="auto"/>
              <w:right w:val="single" w:sz="8" w:space="0" w:color="auto"/>
            </w:tcBorders>
            <w:hideMark/>
          </w:tcPr>
          <w:p w:rsidR="00131C22" w:rsidRPr="00E71377" w:rsidRDefault="00131C22" w:rsidP="00131C22">
            <w:pPr>
              <w:spacing w:before="120" w:after="120" w:line="330" w:lineRule="atLeast"/>
              <w:ind w:left="144" w:right="144"/>
              <w:rPr>
                <w:rFonts w:asciiTheme="majorHAnsi" w:eastAsia="Times New Roman" w:hAnsiTheme="majorHAnsi" w:cstheme="majorHAnsi"/>
                <w:color w:val="222222"/>
                <w:sz w:val="26"/>
                <w:szCs w:val="26"/>
                <w:lang w:eastAsia="vi-VN"/>
              </w:rPr>
            </w:pPr>
          </w:p>
        </w:tc>
        <w:tc>
          <w:tcPr>
            <w:tcW w:w="3827" w:type="dxa"/>
            <w:tcBorders>
              <w:top w:val="nil"/>
              <w:left w:val="nil"/>
              <w:bottom w:val="single" w:sz="8" w:space="0" w:color="auto"/>
              <w:right w:val="single" w:sz="8" w:space="0" w:color="auto"/>
            </w:tcBorders>
            <w:vAlign w:val="center"/>
            <w:hideMark/>
          </w:tcPr>
          <w:p w:rsidR="00131C22" w:rsidRPr="00E71377" w:rsidRDefault="00131C22" w:rsidP="00131C22">
            <w:pPr>
              <w:spacing w:before="120" w:after="0" w:line="330" w:lineRule="atLeast"/>
              <w:ind w:left="142" w:right="142"/>
              <w:jc w:val="both"/>
              <w:rPr>
                <w:rFonts w:asciiTheme="majorHAnsi" w:eastAsia="Times New Roman" w:hAnsiTheme="majorHAnsi" w:cstheme="majorHAnsi"/>
                <w:sz w:val="26"/>
                <w:szCs w:val="26"/>
                <w:lang w:val="nl-NL" w:eastAsia="vi-VN"/>
              </w:rPr>
            </w:pPr>
            <w:r w:rsidRPr="00E71377">
              <w:rPr>
                <w:rFonts w:asciiTheme="majorHAnsi" w:eastAsia="Times New Roman" w:hAnsiTheme="majorHAnsi" w:cstheme="majorHAnsi"/>
                <w:b/>
                <w:sz w:val="26"/>
                <w:szCs w:val="26"/>
                <w:lang w:eastAsia="vi-VN"/>
              </w:rPr>
              <w:t>* Kiến thức:</w:t>
            </w:r>
            <w:r w:rsidRPr="00E71377">
              <w:rPr>
                <w:rFonts w:asciiTheme="majorHAnsi" w:eastAsia="Times New Roman" w:hAnsiTheme="majorHAnsi" w:cstheme="majorHAnsi"/>
                <w:sz w:val="26"/>
                <w:szCs w:val="26"/>
                <w:lang w:eastAsia="vi-VN"/>
              </w:rPr>
              <w:t xml:space="preserve"> </w:t>
            </w:r>
            <w:r w:rsidRPr="00E71377">
              <w:rPr>
                <w:rFonts w:asciiTheme="majorHAnsi" w:eastAsia="Times New Roman" w:hAnsiTheme="majorHAnsi" w:cstheme="majorHAnsi"/>
                <w:sz w:val="26"/>
                <w:szCs w:val="26"/>
                <w:lang w:val="nl-NL" w:eastAsia="vi-VN"/>
              </w:rPr>
              <w:t xml:space="preserve">Trang bị một cách có hệ thống các kiến thức tổng hợp về các quy luật địa lí, các hợp phần, các quá trình tự nhiên </w:t>
            </w:r>
            <w:r w:rsidRPr="00E71377">
              <w:rPr>
                <w:rFonts w:asciiTheme="majorHAnsi" w:eastAsia="Times New Roman" w:hAnsiTheme="majorHAnsi" w:cstheme="majorHAnsi"/>
                <w:sz w:val="26"/>
                <w:szCs w:val="26"/>
                <w:lang w:val="nl-NL" w:eastAsia="vi-VN"/>
              </w:rPr>
              <w:lastRenderedPageBreak/>
              <w:t>và các dạng tài nguyên thiên nhiên, các địa hệ tự nhiên trong mối quan hệ và tác động tương hỗ, sự biến đổi của thiên nhiên liên quan tới các hoạt động phát triển kinh tế - xã hội, các biện pháp khai thác, sử dụng, bảo vệ và cải thiện các điều kiện và tài nguyên thiên nhiên theo lãnh thổ.</w:t>
            </w:r>
          </w:p>
          <w:p w:rsidR="00131C22" w:rsidRPr="00E71377" w:rsidRDefault="00131C22" w:rsidP="00131C22">
            <w:pPr>
              <w:spacing w:before="120" w:after="0" w:line="330" w:lineRule="atLeast"/>
              <w:ind w:left="142" w:right="142"/>
              <w:jc w:val="both"/>
              <w:rPr>
                <w:rFonts w:asciiTheme="majorHAnsi" w:eastAsia="Times New Roman" w:hAnsiTheme="majorHAnsi" w:cstheme="majorHAnsi"/>
                <w:sz w:val="26"/>
                <w:szCs w:val="26"/>
                <w:lang w:val="nl-NL" w:eastAsia="vi-VN"/>
              </w:rPr>
            </w:pPr>
            <w:r w:rsidRPr="00E71377">
              <w:rPr>
                <w:rFonts w:asciiTheme="majorHAnsi" w:eastAsia="Times New Roman" w:hAnsiTheme="majorHAnsi" w:cstheme="majorHAnsi"/>
                <w:b/>
                <w:sz w:val="26"/>
                <w:szCs w:val="26"/>
                <w:lang w:val="nl-NL" w:eastAsia="vi-VN"/>
              </w:rPr>
              <w:t>* Kỹ năng</w:t>
            </w:r>
            <w:r w:rsidRPr="00E71377">
              <w:rPr>
                <w:rFonts w:asciiTheme="majorHAnsi" w:eastAsia="Times New Roman" w:hAnsiTheme="majorHAnsi" w:cstheme="majorHAnsi"/>
                <w:sz w:val="26"/>
                <w:szCs w:val="26"/>
                <w:lang w:val="nl-NL" w:eastAsia="vi-VN"/>
              </w:rPr>
              <w:t xml:space="preserve">: Học viên biết cách phân tích và tổng hợp các vấn đề trong lĩnh vực Địa lí tự nhiên; sử dụng các trang thiết bị trong công tác nghiên cứu, đánh giá điều kiện tự nhiên, tài nguyên thiên nhiên, xây dựng và thực hiện các hoạt động nghiên cứu và ứng dụng các tiến bộ của Địa lí học nói chung và Địa lí tự nhiên nói riêng vào thực tế đời sống; có khả năng độc lập nghiên cứu và truyền đạt kiến thức. </w:t>
            </w:r>
          </w:p>
          <w:p w:rsidR="00131C22" w:rsidRPr="00E71377" w:rsidRDefault="00131C22" w:rsidP="00131C22">
            <w:pPr>
              <w:spacing w:before="120" w:after="0" w:line="330" w:lineRule="atLeast"/>
              <w:ind w:left="142" w:right="142"/>
              <w:jc w:val="both"/>
              <w:rPr>
                <w:rFonts w:asciiTheme="majorHAnsi" w:eastAsia="Times New Roman" w:hAnsiTheme="majorHAnsi" w:cstheme="majorHAnsi"/>
                <w:sz w:val="26"/>
                <w:szCs w:val="26"/>
                <w:lang w:val="nl-NL" w:eastAsia="vi-VN"/>
              </w:rPr>
            </w:pPr>
            <w:r w:rsidRPr="00E71377">
              <w:rPr>
                <w:rFonts w:asciiTheme="majorHAnsi" w:eastAsia="Times New Roman" w:hAnsiTheme="majorHAnsi" w:cstheme="majorHAnsi"/>
                <w:sz w:val="26"/>
                <w:szCs w:val="26"/>
                <w:lang w:val="nl-NL" w:eastAsia="vi-VN"/>
              </w:rPr>
              <w:t xml:space="preserve">* </w:t>
            </w:r>
            <w:r w:rsidRPr="00E71377">
              <w:rPr>
                <w:rFonts w:asciiTheme="majorHAnsi" w:eastAsia="Times New Roman" w:hAnsiTheme="majorHAnsi" w:cstheme="majorHAnsi"/>
                <w:b/>
                <w:sz w:val="26"/>
                <w:szCs w:val="26"/>
                <w:lang w:val="nl-NL" w:eastAsia="vi-VN"/>
              </w:rPr>
              <w:t>Trình độ ngoại ngữ</w:t>
            </w:r>
            <w:r w:rsidRPr="00E71377">
              <w:rPr>
                <w:rFonts w:asciiTheme="majorHAnsi" w:eastAsia="Times New Roman" w:hAnsiTheme="majorHAnsi" w:cstheme="majorHAnsi"/>
                <w:sz w:val="26"/>
                <w:szCs w:val="26"/>
                <w:lang w:val="nl-NL" w:eastAsia="vi-VN"/>
              </w:rPr>
              <w:t>: Theo quy định chung chuẩn B1 theo khung tham chiếu Châu Âu.</w:t>
            </w:r>
          </w:p>
        </w:tc>
        <w:tc>
          <w:tcPr>
            <w:tcW w:w="4678" w:type="dxa"/>
            <w:tcBorders>
              <w:top w:val="nil"/>
              <w:left w:val="nil"/>
              <w:bottom w:val="single" w:sz="8" w:space="0" w:color="auto"/>
              <w:right w:val="single" w:sz="8" w:space="0" w:color="auto"/>
            </w:tcBorders>
            <w:vAlign w:val="center"/>
          </w:tcPr>
          <w:p w:rsidR="00131C22" w:rsidRPr="00E71377" w:rsidRDefault="00131C22" w:rsidP="00131C22">
            <w:pPr>
              <w:pStyle w:val="TableContents"/>
              <w:ind w:left="142" w:right="142"/>
              <w:rPr>
                <w:rFonts w:asciiTheme="majorHAnsi" w:hAnsiTheme="majorHAnsi" w:cstheme="majorHAnsi"/>
                <w:sz w:val="26"/>
                <w:szCs w:val="26"/>
                <w:lang w:val="nl-NL"/>
              </w:rPr>
            </w:pPr>
            <w:r w:rsidRPr="00E71377">
              <w:rPr>
                <w:rFonts w:asciiTheme="majorHAnsi" w:hAnsiTheme="majorHAnsi" w:cstheme="majorHAnsi"/>
                <w:sz w:val="26"/>
                <w:szCs w:val="26"/>
                <w:lang w:val="nl-NL"/>
              </w:rPr>
              <w:lastRenderedPageBreak/>
              <w:t xml:space="preserve">* </w:t>
            </w:r>
            <w:r w:rsidRPr="00E71377">
              <w:rPr>
                <w:rFonts w:asciiTheme="majorHAnsi" w:hAnsiTheme="majorHAnsi" w:cstheme="majorHAnsi"/>
                <w:b/>
                <w:sz w:val="26"/>
                <w:szCs w:val="26"/>
                <w:lang w:val="nl-NL"/>
              </w:rPr>
              <w:t>Kiến thức:</w:t>
            </w:r>
          </w:p>
          <w:p w:rsidR="00131C22" w:rsidRPr="00E71377" w:rsidRDefault="00131C22" w:rsidP="00131C22">
            <w:pPr>
              <w:pStyle w:val="TableContents"/>
              <w:ind w:left="142" w:right="142"/>
              <w:jc w:val="both"/>
              <w:rPr>
                <w:rFonts w:asciiTheme="majorHAnsi" w:hAnsiTheme="majorHAnsi" w:cstheme="majorHAnsi"/>
                <w:sz w:val="26"/>
                <w:szCs w:val="26"/>
                <w:lang w:val="nl-NL"/>
              </w:rPr>
            </w:pPr>
            <w:r w:rsidRPr="00E71377">
              <w:rPr>
                <w:rFonts w:asciiTheme="majorHAnsi" w:hAnsiTheme="majorHAnsi" w:cstheme="majorHAnsi"/>
                <w:sz w:val="26"/>
                <w:szCs w:val="26"/>
                <w:lang w:val="nl-NL"/>
              </w:rPr>
              <w:t xml:space="preserve">- SV có những kiến thức nền tảng về Toán - Tin học, Vật lí, Sinh học… tiếp thu tốt các kiến thức về địa lí tự nhiên (chuyên ngành Tài nguyên môi trường) </w:t>
            </w:r>
            <w:r w:rsidRPr="00E71377">
              <w:rPr>
                <w:rFonts w:asciiTheme="majorHAnsi" w:hAnsiTheme="majorHAnsi" w:cstheme="majorHAnsi"/>
                <w:sz w:val="26"/>
                <w:szCs w:val="26"/>
                <w:lang w:val="nl-NL"/>
              </w:rPr>
              <w:lastRenderedPageBreak/>
              <w:t xml:space="preserve">và kỹ năng thực hành chuyên sâu về Địa lí tự nhiên. </w:t>
            </w:r>
          </w:p>
          <w:p w:rsidR="00131C22" w:rsidRPr="00E71377" w:rsidRDefault="00131C22" w:rsidP="00131C22">
            <w:pPr>
              <w:pStyle w:val="TableContents"/>
              <w:ind w:left="142" w:right="142"/>
              <w:jc w:val="both"/>
              <w:rPr>
                <w:rFonts w:asciiTheme="majorHAnsi" w:hAnsiTheme="majorHAnsi" w:cstheme="majorHAnsi"/>
                <w:sz w:val="26"/>
                <w:szCs w:val="26"/>
                <w:lang w:val="nl-NL"/>
              </w:rPr>
            </w:pPr>
            <w:r w:rsidRPr="00E71377">
              <w:rPr>
                <w:rFonts w:asciiTheme="majorHAnsi" w:hAnsiTheme="majorHAnsi" w:cstheme="majorHAnsi"/>
                <w:sz w:val="26"/>
                <w:szCs w:val="26"/>
                <w:lang w:val="nl-NL"/>
              </w:rPr>
              <w:t xml:space="preserve">- SV nắm chắc những tri thức cơ bản về lý luận và thực tiễn của khoa học Địa lí, những tri thức địa lí tự nhiên cơ bản và mối quan hệ với các hiện tượng, các quá trình tự nhiên; Các kiến thức cơ bản về tài nguyên thiên nhiên - môi trường; quản lí, sử dụng, bảo vệ hợp lí các nguồn tài nguyên thiên nhiên và môi trường; Mối quan hệ giữa tự nhiên và con người, giữa tự nhiên và KTXH cho sự phát triển bền vững. </w:t>
            </w:r>
          </w:p>
          <w:p w:rsidR="00131C22" w:rsidRPr="00E71377" w:rsidRDefault="00131C22" w:rsidP="00131C22">
            <w:pPr>
              <w:pStyle w:val="TableContents"/>
              <w:ind w:left="142" w:right="142"/>
              <w:jc w:val="both"/>
              <w:rPr>
                <w:rFonts w:asciiTheme="majorHAnsi" w:hAnsiTheme="majorHAnsi" w:cstheme="majorHAnsi"/>
                <w:sz w:val="26"/>
                <w:szCs w:val="26"/>
                <w:lang w:val="nl-NL"/>
              </w:rPr>
            </w:pPr>
            <w:r w:rsidRPr="00E71377">
              <w:rPr>
                <w:rFonts w:asciiTheme="majorHAnsi" w:hAnsiTheme="majorHAnsi" w:cstheme="majorHAnsi"/>
                <w:sz w:val="26"/>
                <w:szCs w:val="26"/>
                <w:lang w:val="nl-NL"/>
              </w:rPr>
              <w:t>- SV nắm vững phương pháp luận và phương pháp nghiên cứu cụ thể trong học tập, nghiên cứu thuộc lĩnh vực đào tạo. SV còn được trang bị các kiến thức về khoa học xã hội, văn hoá, quản lý..., nhằm đạt tới khả năng thích hợp với công tác chuyên môn như khả năng hợp tác, thuyết phục, tư vấn và quản lí thuộc lĩnh vực được đào tạo; Tiếp cận được lí luận và thực hiện được các phương pháp nghiên cứu hiện đại về lĩnh vực Địa lí tự nhiên, Quản lí tài nguyên và Môi trường.</w:t>
            </w:r>
          </w:p>
          <w:p w:rsidR="00131C22" w:rsidRPr="00E71377" w:rsidRDefault="00131C22" w:rsidP="00131C22">
            <w:pPr>
              <w:pStyle w:val="TableContents"/>
              <w:ind w:left="142" w:right="142"/>
              <w:rPr>
                <w:rFonts w:asciiTheme="majorHAnsi" w:hAnsiTheme="majorHAnsi" w:cstheme="majorHAnsi"/>
                <w:b/>
                <w:sz w:val="26"/>
                <w:szCs w:val="26"/>
                <w:lang w:val="nl-NL"/>
              </w:rPr>
            </w:pPr>
            <w:r w:rsidRPr="00E71377">
              <w:rPr>
                <w:rFonts w:asciiTheme="majorHAnsi" w:hAnsiTheme="majorHAnsi" w:cstheme="majorHAnsi"/>
                <w:b/>
                <w:sz w:val="26"/>
                <w:szCs w:val="26"/>
                <w:lang w:val="nl-NL"/>
              </w:rPr>
              <w:t>* Kỹ năng:</w:t>
            </w:r>
          </w:p>
          <w:p w:rsidR="00131C22" w:rsidRPr="00E71377" w:rsidRDefault="00131C22" w:rsidP="00131C22">
            <w:pPr>
              <w:pStyle w:val="TableContents"/>
              <w:ind w:left="142" w:right="142"/>
              <w:jc w:val="both"/>
              <w:rPr>
                <w:rFonts w:asciiTheme="majorHAnsi" w:hAnsiTheme="majorHAnsi" w:cstheme="majorHAnsi"/>
                <w:sz w:val="26"/>
                <w:szCs w:val="26"/>
                <w:lang w:val="nl-NL"/>
              </w:rPr>
            </w:pPr>
            <w:r w:rsidRPr="00E71377">
              <w:rPr>
                <w:rFonts w:asciiTheme="majorHAnsi" w:hAnsiTheme="majorHAnsi" w:cstheme="majorHAnsi"/>
                <w:sz w:val="26"/>
                <w:szCs w:val="26"/>
                <w:lang w:val="nl-NL"/>
              </w:rPr>
              <w:t xml:space="preserve">- SV có được phương pháp và kĩ năng nghiên cứu làm việc chuyên ngành và liên ngành theo các mục tiêu nói trên; Có được những kỹ năng thiết yếu về nghiên cứu địa lí tự nhiên, tài nguyên môi trường. Hình thành và phát triển ở SV năng lực tham mưu, tư vấn quản lí và sử </w:t>
            </w:r>
            <w:r w:rsidRPr="00E71377">
              <w:rPr>
                <w:rFonts w:asciiTheme="majorHAnsi" w:hAnsiTheme="majorHAnsi" w:cstheme="majorHAnsi"/>
                <w:sz w:val="26"/>
                <w:szCs w:val="26"/>
                <w:lang w:val="nl-NL"/>
              </w:rPr>
              <w:lastRenderedPageBreak/>
              <w:t>dụng hợp lí tài nguyên môi trường cho các cơ quan quản lý nhà nước và các tổ chức kinh tế - xã hội.</w:t>
            </w:r>
          </w:p>
          <w:p w:rsidR="00131C22" w:rsidRPr="00E71377" w:rsidRDefault="00131C22" w:rsidP="00131C22">
            <w:pPr>
              <w:pStyle w:val="TableContents"/>
              <w:ind w:left="142" w:right="142"/>
              <w:jc w:val="both"/>
              <w:rPr>
                <w:rFonts w:asciiTheme="majorHAnsi" w:hAnsiTheme="majorHAnsi" w:cstheme="majorHAnsi"/>
                <w:sz w:val="26"/>
                <w:szCs w:val="26"/>
                <w:lang w:val="nl-NL"/>
              </w:rPr>
            </w:pPr>
            <w:r w:rsidRPr="00E71377">
              <w:rPr>
                <w:rFonts w:asciiTheme="majorHAnsi" w:hAnsiTheme="majorHAnsi" w:cstheme="majorHAnsi"/>
                <w:sz w:val="26"/>
                <w:szCs w:val="26"/>
                <w:lang w:val="nl-NL"/>
              </w:rPr>
              <w:t>- SV tốt nghiệp phải nắm vững phương pháp nghiên cứu, quy trình công nghệ trong nghiên cứu Địa lí tự nhiên, tài nguyên, môi trường và trong lĩnh vực bản đồ, GIS - Viễn thám, quy trình lập quy hoạch dự án… Sử dụng thành thạo công cụ tin học và một số phương tiện, thiết bị kỹ thuật hiện đại trong nghiên cứu chuyên ngành.</w:t>
            </w:r>
          </w:p>
          <w:p w:rsidR="00131C22" w:rsidRPr="00E71377" w:rsidRDefault="00131C22" w:rsidP="00131C22">
            <w:pPr>
              <w:pStyle w:val="TableContents"/>
              <w:ind w:left="142" w:right="142"/>
              <w:jc w:val="both"/>
              <w:rPr>
                <w:rFonts w:asciiTheme="majorHAnsi" w:hAnsiTheme="majorHAnsi" w:cstheme="majorHAnsi"/>
                <w:sz w:val="26"/>
                <w:szCs w:val="26"/>
                <w:lang w:val="nl-NL"/>
              </w:rPr>
            </w:pPr>
            <w:r w:rsidRPr="00E71377">
              <w:rPr>
                <w:rFonts w:asciiTheme="majorHAnsi" w:hAnsiTheme="majorHAnsi" w:cstheme="majorHAnsi"/>
                <w:sz w:val="26"/>
                <w:szCs w:val="26"/>
                <w:lang w:val="nl-NL"/>
              </w:rPr>
              <w:t xml:space="preserve">- Trên cơ sở kiến thức được trang bị ở trình độ đại học, SV có khả năng độc lập nghiên cứu khoa học chuyên ngành hoặc tiếp tục học ở các trình độ cao hơn. </w:t>
            </w:r>
          </w:p>
          <w:p w:rsidR="00131C22" w:rsidRPr="00E71377" w:rsidRDefault="00131C22" w:rsidP="00131C22">
            <w:pPr>
              <w:spacing w:before="120" w:after="0" w:line="330" w:lineRule="atLeast"/>
              <w:ind w:left="142" w:right="142"/>
              <w:jc w:val="both"/>
              <w:rPr>
                <w:rFonts w:asciiTheme="majorHAnsi" w:eastAsia="Times New Roman" w:hAnsiTheme="majorHAnsi" w:cstheme="majorHAnsi"/>
                <w:sz w:val="26"/>
                <w:szCs w:val="26"/>
                <w:lang w:eastAsia="vi-VN"/>
              </w:rPr>
            </w:pPr>
            <w:r w:rsidRPr="00E71377">
              <w:rPr>
                <w:rFonts w:asciiTheme="majorHAnsi" w:eastAsia="SimSun" w:hAnsiTheme="majorHAnsi" w:cstheme="majorHAnsi"/>
                <w:b/>
                <w:kern w:val="1"/>
                <w:sz w:val="26"/>
                <w:szCs w:val="26"/>
                <w:lang w:val="nl-NL" w:eastAsia="hi-IN" w:bidi="hi-IN"/>
              </w:rPr>
              <w:t>* Trình độ ngoại ngữ</w:t>
            </w:r>
            <w:r w:rsidRPr="00E71377">
              <w:rPr>
                <w:rFonts w:asciiTheme="majorHAnsi" w:eastAsia="SimSun" w:hAnsiTheme="majorHAnsi" w:cstheme="majorHAnsi"/>
                <w:kern w:val="1"/>
                <w:sz w:val="26"/>
                <w:szCs w:val="26"/>
                <w:lang w:val="nl-NL" w:eastAsia="hi-IN" w:bidi="hi-IN"/>
              </w:rPr>
              <w:t>: Khi tốt nghiệp sinh viên đạt trình độ tiếng Anh bậc 3/6 theo Khung năng lực ngoại ngữ 6 bậc dùng cho Việt Nam.</w:t>
            </w:r>
          </w:p>
        </w:tc>
        <w:tc>
          <w:tcPr>
            <w:tcW w:w="1417" w:type="dxa"/>
            <w:tcBorders>
              <w:top w:val="nil"/>
              <w:left w:val="nil"/>
              <w:bottom w:val="single" w:sz="8" w:space="0" w:color="auto"/>
              <w:right w:val="single" w:sz="8" w:space="0" w:color="auto"/>
            </w:tcBorders>
            <w:hideMark/>
          </w:tcPr>
          <w:p w:rsidR="00131C22" w:rsidRPr="00E71377" w:rsidRDefault="00131C22" w:rsidP="00131C22">
            <w:pPr>
              <w:spacing w:before="120" w:after="120" w:line="330" w:lineRule="atLeast"/>
              <w:ind w:left="144" w:right="144"/>
              <w:rPr>
                <w:rFonts w:asciiTheme="majorHAnsi" w:eastAsia="Times New Roman" w:hAnsiTheme="majorHAnsi" w:cstheme="majorHAnsi"/>
                <w:color w:val="222222"/>
                <w:sz w:val="26"/>
                <w:szCs w:val="26"/>
                <w:lang w:val="nl-NL" w:eastAsia="vi-VN"/>
              </w:rPr>
            </w:pPr>
          </w:p>
        </w:tc>
        <w:tc>
          <w:tcPr>
            <w:tcW w:w="1418" w:type="dxa"/>
            <w:tcBorders>
              <w:top w:val="nil"/>
              <w:left w:val="nil"/>
              <w:bottom w:val="single" w:sz="8" w:space="0" w:color="auto"/>
              <w:right w:val="single" w:sz="8" w:space="0" w:color="auto"/>
            </w:tcBorders>
            <w:hideMark/>
          </w:tcPr>
          <w:p w:rsidR="00131C22" w:rsidRPr="00E71377" w:rsidRDefault="00131C22" w:rsidP="00131C22">
            <w:pPr>
              <w:spacing w:before="120" w:after="120" w:line="330" w:lineRule="atLeast"/>
              <w:ind w:left="144" w:right="144"/>
              <w:rPr>
                <w:rFonts w:asciiTheme="majorHAnsi" w:eastAsia="Times New Roman" w:hAnsiTheme="majorHAnsi" w:cstheme="majorHAnsi"/>
                <w:color w:val="222222"/>
                <w:sz w:val="26"/>
                <w:szCs w:val="26"/>
                <w:lang w:eastAsia="vi-VN"/>
              </w:rPr>
            </w:pPr>
            <w:r w:rsidRPr="00E71377">
              <w:rPr>
                <w:rFonts w:asciiTheme="majorHAnsi" w:eastAsia="Times New Roman" w:hAnsiTheme="majorHAnsi" w:cstheme="majorHAnsi"/>
                <w:color w:val="222222"/>
                <w:sz w:val="26"/>
                <w:szCs w:val="26"/>
                <w:lang w:eastAsia="vi-VN"/>
              </w:rPr>
              <w:t> </w:t>
            </w:r>
          </w:p>
        </w:tc>
      </w:tr>
      <w:tr w:rsidR="00131C22" w:rsidRPr="00E71377" w:rsidTr="00131C22">
        <w:tc>
          <w:tcPr>
            <w:tcW w:w="612" w:type="dxa"/>
            <w:tcBorders>
              <w:top w:val="nil"/>
              <w:left w:val="single" w:sz="8" w:space="0" w:color="auto"/>
              <w:bottom w:val="single" w:sz="8" w:space="0" w:color="auto"/>
              <w:right w:val="single" w:sz="8" w:space="0" w:color="auto"/>
            </w:tcBorders>
            <w:hideMark/>
          </w:tcPr>
          <w:p w:rsidR="00131C22" w:rsidRPr="00E71377" w:rsidRDefault="00131C22" w:rsidP="00131C22">
            <w:pPr>
              <w:spacing w:before="120" w:after="0" w:line="330" w:lineRule="atLeast"/>
              <w:ind w:left="144" w:right="144"/>
              <w:rPr>
                <w:rFonts w:asciiTheme="majorHAnsi" w:eastAsia="Times New Roman" w:hAnsiTheme="majorHAnsi" w:cstheme="majorHAnsi"/>
                <w:color w:val="222222"/>
                <w:sz w:val="26"/>
                <w:szCs w:val="26"/>
                <w:lang w:eastAsia="vi-VN"/>
              </w:rPr>
            </w:pPr>
            <w:r w:rsidRPr="00E71377">
              <w:rPr>
                <w:rFonts w:asciiTheme="majorHAnsi" w:eastAsia="Times New Roman" w:hAnsiTheme="majorHAnsi" w:cstheme="majorHAnsi"/>
                <w:color w:val="222222"/>
                <w:sz w:val="26"/>
                <w:szCs w:val="26"/>
                <w:lang w:eastAsia="vi-VN"/>
              </w:rPr>
              <w:lastRenderedPageBreak/>
              <w:t>III</w:t>
            </w:r>
          </w:p>
        </w:tc>
        <w:tc>
          <w:tcPr>
            <w:tcW w:w="2092" w:type="dxa"/>
            <w:tcBorders>
              <w:top w:val="nil"/>
              <w:left w:val="nil"/>
              <w:bottom w:val="single" w:sz="8" w:space="0" w:color="auto"/>
              <w:right w:val="single" w:sz="8" w:space="0" w:color="auto"/>
            </w:tcBorders>
            <w:hideMark/>
          </w:tcPr>
          <w:p w:rsidR="00131C22" w:rsidRPr="00E71377" w:rsidRDefault="00131C22" w:rsidP="00131C22">
            <w:pPr>
              <w:spacing w:before="120" w:after="0" w:line="330" w:lineRule="atLeast"/>
              <w:ind w:left="144" w:right="144"/>
              <w:rPr>
                <w:rFonts w:asciiTheme="majorHAnsi" w:eastAsia="Times New Roman" w:hAnsiTheme="majorHAnsi" w:cstheme="majorHAnsi"/>
                <w:color w:val="222222"/>
                <w:sz w:val="26"/>
                <w:szCs w:val="26"/>
                <w:lang w:eastAsia="vi-VN"/>
              </w:rPr>
            </w:pPr>
            <w:r w:rsidRPr="00E71377">
              <w:rPr>
                <w:rFonts w:asciiTheme="majorHAnsi" w:eastAsia="Times New Roman" w:hAnsiTheme="majorHAnsi" w:cstheme="majorHAnsi"/>
                <w:color w:val="222222"/>
                <w:sz w:val="26"/>
                <w:szCs w:val="26"/>
                <w:lang w:eastAsia="vi-VN"/>
              </w:rPr>
              <w:t>Các chính sách, hoạt động hỗ trợ học tập, sinh hoạt cho người học</w:t>
            </w:r>
          </w:p>
        </w:tc>
        <w:tc>
          <w:tcPr>
            <w:tcW w:w="992" w:type="dxa"/>
            <w:tcBorders>
              <w:top w:val="nil"/>
              <w:left w:val="nil"/>
              <w:bottom w:val="single" w:sz="8" w:space="0" w:color="auto"/>
              <w:right w:val="single" w:sz="8" w:space="0" w:color="auto"/>
            </w:tcBorders>
            <w:hideMark/>
          </w:tcPr>
          <w:p w:rsidR="00131C22" w:rsidRPr="00E71377" w:rsidRDefault="00131C22" w:rsidP="00131C22">
            <w:pPr>
              <w:tabs>
                <w:tab w:val="left" w:pos="3825"/>
              </w:tabs>
              <w:spacing w:before="120" w:after="0"/>
              <w:ind w:left="144" w:right="144"/>
              <w:rPr>
                <w:rFonts w:asciiTheme="majorHAnsi" w:hAnsiTheme="majorHAnsi" w:cstheme="majorHAnsi"/>
                <w:sz w:val="26"/>
                <w:szCs w:val="26"/>
                <w:lang w:val="nl-NL"/>
              </w:rPr>
            </w:pPr>
          </w:p>
        </w:tc>
        <w:tc>
          <w:tcPr>
            <w:tcW w:w="3827" w:type="dxa"/>
            <w:tcBorders>
              <w:top w:val="nil"/>
              <w:left w:val="nil"/>
              <w:bottom w:val="single" w:sz="8" w:space="0" w:color="auto"/>
              <w:right w:val="single" w:sz="8" w:space="0" w:color="auto"/>
            </w:tcBorders>
            <w:hideMark/>
          </w:tcPr>
          <w:p w:rsidR="00131C22" w:rsidRPr="00E71377" w:rsidRDefault="00131C22" w:rsidP="00131C22">
            <w:pPr>
              <w:spacing w:before="120" w:after="0" w:line="330" w:lineRule="atLeast"/>
              <w:ind w:left="142" w:right="142"/>
              <w:rPr>
                <w:rFonts w:asciiTheme="majorHAnsi" w:eastAsia="Times New Roman" w:hAnsiTheme="majorHAnsi" w:cstheme="majorHAnsi"/>
                <w:sz w:val="26"/>
                <w:szCs w:val="26"/>
                <w:lang w:eastAsia="vi-VN"/>
              </w:rPr>
            </w:pPr>
            <w:r w:rsidRPr="00E71377">
              <w:rPr>
                <w:rFonts w:asciiTheme="majorHAnsi" w:eastAsia="Times New Roman" w:hAnsiTheme="majorHAnsi" w:cstheme="majorHAnsi"/>
                <w:sz w:val="26"/>
                <w:szCs w:val="26"/>
                <w:lang w:eastAsia="vi-VN"/>
              </w:rPr>
              <w:t>Có hệ thống Phòng TNTH: Địa lí tự nhiên-tài nguyên môi trường; Công nghệ Địa chính-Môi trường hiện đại đáp ứng các thí nghiệp, thực hành cho các học viên cao học.</w:t>
            </w:r>
          </w:p>
          <w:p w:rsidR="00131C22" w:rsidRPr="00E71377" w:rsidRDefault="00131C22" w:rsidP="00131C22">
            <w:pPr>
              <w:spacing w:before="120" w:after="0" w:line="330" w:lineRule="atLeast"/>
              <w:ind w:left="142" w:right="142"/>
              <w:rPr>
                <w:rFonts w:asciiTheme="majorHAnsi" w:eastAsia="Times New Roman" w:hAnsiTheme="majorHAnsi" w:cstheme="majorHAnsi"/>
                <w:sz w:val="26"/>
                <w:szCs w:val="26"/>
                <w:lang w:eastAsia="vi-VN"/>
              </w:rPr>
            </w:pPr>
            <w:r w:rsidRPr="00E71377">
              <w:rPr>
                <w:rFonts w:asciiTheme="majorHAnsi" w:eastAsia="Times New Roman" w:hAnsiTheme="majorHAnsi" w:cstheme="majorHAnsi"/>
                <w:sz w:val="26"/>
                <w:szCs w:val="26"/>
                <w:lang w:eastAsia="vi-VN"/>
              </w:rPr>
              <w:t>Có Trung tâm TTTL đáp ứng các danh mục tài liệu tham khảo phục vụ cho các học viên tra cứu tài liệu.</w:t>
            </w:r>
          </w:p>
          <w:p w:rsidR="00131C22" w:rsidRPr="00E71377" w:rsidRDefault="00131C22" w:rsidP="00131C22">
            <w:pPr>
              <w:spacing w:before="120" w:after="0" w:line="330" w:lineRule="atLeast"/>
              <w:ind w:left="142" w:right="142"/>
              <w:rPr>
                <w:rFonts w:asciiTheme="majorHAnsi" w:eastAsia="Times New Roman" w:hAnsiTheme="majorHAnsi" w:cstheme="majorHAnsi"/>
                <w:sz w:val="26"/>
                <w:szCs w:val="26"/>
                <w:lang w:eastAsia="vi-VN"/>
              </w:rPr>
            </w:pPr>
            <w:r w:rsidRPr="00E71377">
              <w:rPr>
                <w:rFonts w:asciiTheme="majorHAnsi" w:eastAsia="Times New Roman" w:hAnsiTheme="majorHAnsi" w:cstheme="majorHAnsi"/>
                <w:sz w:val="26"/>
                <w:szCs w:val="26"/>
                <w:lang w:eastAsia="vi-VN"/>
              </w:rPr>
              <w:lastRenderedPageBreak/>
              <w:t>Ngoài ra, Khoa có hợp với các Sở, Ban ngành và Công ty liên quan đến lĩnh vực tài nguyên và môi trường giúp các học viên liên hệ thực tập và tham khảo số liệu liên quan. </w:t>
            </w:r>
          </w:p>
        </w:tc>
        <w:tc>
          <w:tcPr>
            <w:tcW w:w="4678" w:type="dxa"/>
            <w:tcBorders>
              <w:top w:val="nil"/>
              <w:left w:val="nil"/>
              <w:bottom w:val="single" w:sz="8" w:space="0" w:color="auto"/>
              <w:right w:val="single" w:sz="8" w:space="0" w:color="auto"/>
            </w:tcBorders>
            <w:vAlign w:val="center"/>
          </w:tcPr>
          <w:p w:rsidR="00131C22" w:rsidRPr="00E71377" w:rsidRDefault="00131C22" w:rsidP="00131C22">
            <w:pPr>
              <w:pStyle w:val="TableContents"/>
              <w:ind w:left="142" w:right="142"/>
              <w:jc w:val="both"/>
              <w:rPr>
                <w:rFonts w:asciiTheme="majorHAnsi" w:hAnsiTheme="majorHAnsi" w:cstheme="majorHAnsi"/>
                <w:sz w:val="26"/>
                <w:szCs w:val="26"/>
                <w:lang w:val="vi-VN"/>
              </w:rPr>
            </w:pPr>
            <w:r w:rsidRPr="00E71377">
              <w:rPr>
                <w:rFonts w:asciiTheme="majorHAnsi" w:hAnsiTheme="majorHAnsi" w:cstheme="majorHAnsi"/>
                <w:sz w:val="26"/>
                <w:szCs w:val="26"/>
                <w:lang w:val="vi-VN"/>
              </w:rPr>
              <w:lastRenderedPageBreak/>
              <w:t xml:space="preserve">- Bên cạnh các trung tâm văn hóa, TDTT của Nhà trường thường xuyên tổ chức hoạt động thu hút SV, Khoa có Câu lạc bộ Địa lí - Địa chính, Hội Sinh viên, Đoàn Thanh niên, Đội Thanh niên xung kích… góp phần đáp ứng nhu cầu học tập, hoạt động phong trào của sinh viên. </w:t>
            </w:r>
          </w:p>
          <w:p w:rsidR="00131C22" w:rsidRPr="00E71377" w:rsidRDefault="00131C22" w:rsidP="00131C22">
            <w:pPr>
              <w:pStyle w:val="TableContents"/>
              <w:ind w:left="142" w:right="142"/>
              <w:jc w:val="both"/>
              <w:rPr>
                <w:rFonts w:asciiTheme="majorHAnsi" w:hAnsiTheme="majorHAnsi" w:cstheme="majorHAnsi"/>
                <w:sz w:val="26"/>
                <w:szCs w:val="26"/>
                <w:lang w:val="vi-VN"/>
              </w:rPr>
            </w:pPr>
            <w:r w:rsidRPr="00E71377">
              <w:rPr>
                <w:rFonts w:asciiTheme="majorHAnsi" w:hAnsiTheme="majorHAnsi" w:cstheme="majorHAnsi"/>
                <w:sz w:val="26"/>
                <w:szCs w:val="26"/>
                <w:lang w:val="vi-VN"/>
              </w:rPr>
              <w:t xml:space="preserve">- Khoa thường xuyên tổ chức các hoạt động hướng dẫn sinh viên đi thực tập chuyên đề, khóa luận, chuyên đề tốt nghiệp,…. </w:t>
            </w:r>
          </w:p>
          <w:p w:rsidR="00131C22" w:rsidRPr="00E71377" w:rsidRDefault="00131C22" w:rsidP="00131C22">
            <w:pPr>
              <w:pStyle w:val="TableContents"/>
              <w:ind w:left="142" w:right="142"/>
              <w:jc w:val="both"/>
              <w:rPr>
                <w:rFonts w:asciiTheme="majorHAnsi" w:hAnsiTheme="majorHAnsi" w:cstheme="majorHAnsi"/>
                <w:sz w:val="26"/>
                <w:szCs w:val="26"/>
                <w:lang w:val="vi-VN"/>
              </w:rPr>
            </w:pPr>
            <w:r w:rsidRPr="00E71377">
              <w:rPr>
                <w:rFonts w:asciiTheme="majorHAnsi" w:hAnsiTheme="majorHAnsi" w:cstheme="majorHAnsi"/>
                <w:sz w:val="26"/>
                <w:szCs w:val="26"/>
                <w:lang w:val="vi-VN"/>
              </w:rPr>
              <w:t xml:space="preserve">- Khoa phối kết hợp với đơn vị khác </w:t>
            </w:r>
            <w:r w:rsidRPr="00E71377">
              <w:rPr>
                <w:rFonts w:asciiTheme="majorHAnsi" w:hAnsiTheme="majorHAnsi" w:cstheme="majorHAnsi"/>
                <w:sz w:val="26"/>
                <w:szCs w:val="26"/>
                <w:lang w:val="vi-VN"/>
              </w:rPr>
              <w:lastRenderedPageBreak/>
              <w:t>trong và ngoài trường như: Sở KH-CN, Sở TN-MT, Trung tâm CNTT, Văn phòng đăng ký quyền sử dụng đất tỉnh Bình Định, Liên đoàn Địa chất V, Phân viện Điều tra quy hoạch rừng Nam Trung bộ và Tây Nguyên, Hải đội II - Bộ đội biên phòng, các trung tâm, công ty đo đạc trên địa bàn tỉnh Bình Định…tổ chức các hoạt động hỗ trợ bổ ích cho học tập, sinh hoạt và rèn luyện kỹ năng mềm cho SV.</w:t>
            </w:r>
          </w:p>
        </w:tc>
        <w:tc>
          <w:tcPr>
            <w:tcW w:w="1417" w:type="dxa"/>
            <w:tcBorders>
              <w:top w:val="nil"/>
              <w:left w:val="nil"/>
              <w:bottom w:val="single" w:sz="8" w:space="0" w:color="auto"/>
              <w:right w:val="single" w:sz="8" w:space="0" w:color="auto"/>
            </w:tcBorders>
            <w:hideMark/>
          </w:tcPr>
          <w:p w:rsidR="00131C22" w:rsidRPr="00E71377" w:rsidRDefault="00131C22" w:rsidP="00131C22">
            <w:pPr>
              <w:spacing w:before="120" w:after="120" w:line="330" w:lineRule="atLeast"/>
              <w:ind w:left="144" w:right="144"/>
              <w:rPr>
                <w:rFonts w:asciiTheme="majorHAnsi" w:eastAsia="Times New Roman" w:hAnsiTheme="majorHAnsi" w:cstheme="majorHAnsi"/>
                <w:color w:val="222222"/>
                <w:sz w:val="26"/>
                <w:szCs w:val="26"/>
                <w:lang w:eastAsia="vi-VN"/>
              </w:rPr>
            </w:pPr>
          </w:p>
        </w:tc>
        <w:tc>
          <w:tcPr>
            <w:tcW w:w="1418" w:type="dxa"/>
            <w:tcBorders>
              <w:top w:val="nil"/>
              <w:left w:val="nil"/>
              <w:bottom w:val="single" w:sz="8" w:space="0" w:color="auto"/>
              <w:right w:val="single" w:sz="8" w:space="0" w:color="auto"/>
            </w:tcBorders>
            <w:hideMark/>
          </w:tcPr>
          <w:p w:rsidR="00131C22" w:rsidRPr="00E71377" w:rsidRDefault="00131C22" w:rsidP="00131C22">
            <w:pPr>
              <w:spacing w:before="120" w:after="120" w:line="330" w:lineRule="atLeast"/>
              <w:ind w:left="144" w:right="144"/>
              <w:rPr>
                <w:rFonts w:asciiTheme="majorHAnsi" w:eastAsia="Times New Roman" w:hAnsiTheme="majorHAnsi" w:cstheme="majorHAnsi"/>
                <w:color w:val="222222"/>
                <w:sz w:val="26"/>
                <w:szCs w:val="26"/>
                <w:lang w:eastAsia="vi-VN"/>
              </w:rPr>
            </w:pPr>
            <w:r w:rsidRPr="00E71377">
              <w:rPr>
                <w:rFonts w:asciiTheme="majorHAnsi" w:eastAsia="Times New Roman" w:hAnsiTheme="majorHAnsi" w:cstheme="majorHAnsi"/>
                <w:color w:val="222222"/>
                <w:sz w:val="26"/>
                <w:szCs w:val="26"/>
                <w:lang w:eastAsia="vi-VN"/>
              </w:rPr>
              <w:t> </w:t>
            </w:r>
          </w:p>
        </w:tc>
      </w:tr>
      <w:tr w:rsidR="00131C22" w:rsidRPr="00E71377" w:rsidTr="00131C22">
        <w:tc>
          <w:tcPr>
            <w:tcW w:w="612" w:type="dxa"/>
            <w:tcBorders>
              <w:top w:val="nil"/>
              <w:left w:val="single" w:sz="8" w:space="0" w:color="auto"/>
              <w:bottom w:val="single" w:sz="8" w:space="0" w:color="auto"/>
              <w:right w:val="single" w:sz="8" w:space="0" w:color="auto"/>
            </w:tcBorders>
            <w:hideMark/>
          </w:tcPr>
          <w:p w:rsidR="00131C22" w:rsidRPr="00E71377" w:rsidRDefault="00131C22" w:rsidP="00131C22">
            <w:pPr>
              <w:spacing w:before="120" w:after="0" w:line="330" w:lineRule="atLeast"/>
              <w:ind w:left="144" w:right="144"/>
              <w:rPr>
                <w:rFonts w:asciiTheme="majorHAnsi" w:eastAsia="Times New Roman" w:hAnsiTheme="majorHAnsi" w:cstheme="majorHAnsi"/>
                <w:color w:val="222222"/>
                <w:sz w:val="26"/>
                <w:szCs w:val="26"/>
                <w:lang w:eastAsia="vi-VN"/>
              </w:rPr>
            </w:pPr>
            <w:r w:rsidRPr="00E71377">
              <w:rPr>
                <w:rFonts w:asciiTheme="majorHAnsi" w:eastAsia="Times New Roman" w:hAnsiTheme="majorHAnsi" w:cstheme="majorHAnsi"/>
                <w:color w:val="222222"/>
                <w:sz w:val="26"/>
                <w:szCs w:val="26"/>
                <w:lang w:eastAsia="vi-VN"/>
              </w:rPr>
              <w:lastRenderedPageBreak/>
              <w:t>IV</w:t>
            </w:r>
          </w:p>
        </w:tc>
        <w:tc>
          <w:tcPr>
            <w:tcW w:w="2092" w:type="dxa"/>
            <w:tcBorders>
              <w:top w:val="nil"/>
              <w:left w:val="nil"/>
              <w:bottom w:val="single" w:sz="8" w:space="0" w:color="auto"/>
              <w:right w:val="single" w:sz="8" w:space="0" w:color="auto"/>
            </w:tcBorders>
            <w:hideMark/>
          </w:tcPr>
          <w:p w:rsidR="00131C22" w:rsidRPr="00E71377" w:rsidRDefault="00131C22" w:rsidP="00131C22">
            <w:pPr>
              <w:spacing w:before="120" w:after="0" w:line="330" w:lineRule="atLeast"/>
              <w:ind w:left="144" w:right="144"/>
              <w:rPr>
                <w:rFonts w:asciiTheme="majorHAnsi" w:eastAsia="Times New Roman" w:hAnsiTheme="majorHAnsi" w:cstheme="majorHAnsi"/>
                <w:color w:val="222222"/>
                <w:sz w:val="26"/>
                <w:szCs w:val="26"/>
                <w:lang w:eastAsia="vi-VN"/>
              </w:rPr>
            </w:pPr>
            <w:r w:rsidRPr="00E71377">
              <w:rPr>
                <w:rFonts w:asciiTheme="majorHAnsi" w:eastAsia="Times New Roman" w:hAnsiTheme="majorHAnsi" w:cstheme="majorHAnsi"/>
                <w:color w:val="222222"/>
                <w:sz w:val="26"/>
                <w:szCs w:val="26"/>
                <w:lang w:eastAsia="vi-VN"/>
              </w:rPr>
              <w:t>Chương trình đào tạo mà nhà trường thực hiện</w:t>
            </w:r>
          </w:p>
        </w:tc>
        <w:tc>
          <w:tcPr>
            <w:tcW w:w="992" w:type="dxa"/>
            <w:tcBorders>
              <w:top w:val="nil"/>
              <w:left w:val="nil"/>
              <w:bottom w:val="single" w:sz="8" w:space="0" w:color="auto"/>
              <w:right w:val="single" w:sz="8" w:space="0" w:color="auto"/>
            </w:tcBorders>
            <w:hideMark/>
          </w:tcPr>
          <w:p w:rsidR="00131C22" w:rsidRPr="00E71377" w:rsidRDefault="00131C22" w:rsidP="00131C22">
            <w:pPr>
              <w:spacing w:before="120" w:after="120" w:line="330" w:lineRule="atLeast"/>
              <w:ind w:left="186"/>
              <w:rPr>
                <w:rFonts w:asciiTheme="majorHAnsi" w:eastAsia="Times New Roman" w:hAnsiTheme="majorHAnsi" w:cstheme="majorHAnsi"/>
                <w:color w:val="222222"/>
                <w:sz w:val="26"/>
                <w:szCs w:val="26"/>
                <w:lang w:eastAsia="vi-VN"/>
              </w:rPr>
            </w:pPr>
          </w:p>
        </w:tc>
        <w:tc>
          <w:tcPr>
            <w:tcW w:w="3827" w:type="dxa"/>
            <w:tcBorders>
              <w:top w:val="nil"/>
              <w:left w:val="nil"/>
              <w:bottom w:val="single" w:sz="8" w:space="0" w:color="auto"/>
              <w:right w:val="single" w:sz="8" w:space="0" w:color="auto"/>
            </w:tcBorders>
            <w:vAlign w:val="center"/>
            <w:hideMark/>
          </w:tcPr>
          <w:p w:rsidR="00131C22" w:rsidRPr="00E71377" w:rsidRDefault="001B718B" w:rsidP="001B718B">
            <w:pPr>
              <w:ind w:left="142" w:right="142"/>
              <w:jc w:val="both"/>
              <w:rPr>
                <w:rFonts w:asciiTheme="majorHAnsi" w:hAnsiTheme="majorHAnsi" w:cstheme="majorHAnsi"/>
                <w:sz w:val="26"/>
                <w:szCs w:val="26"/>
              </w:rPr>
            </w:pPr>
            <w:r w:rsidRPr="00E71377">
              <w:rPr>
                <w:rFonts w:asciiTheme="majorHAnsi" w:hAnsiTheme="majorHAnsi" w:cstheme="majorHAnsi"/>
                <w:color w:val="000000" w:themeColor="text1"/>
                <w:sz w:val="26"/>
                <w:szCs w:val="26"/>
              </w:rPr>
              <w:t xml:space="preserve">Chương trình đào tạo Thạc sĩ ngành </w:t>
            </w:r>
            <w:r w:rsidRPr="00E71377">
              <w:rPr>
                <w:rFonts w:asciiTheme="majorHAnsi" w:hAnsiTheme="majorHAnsi" w:cstheme="majorHAnsi"/>
                <w:color w:val="000000" w:themeColor="text1"/>
                <w:sz w:val="26"/>
                <w:szCs w:val="26"/>
                <w:lang w:val="nl-NL"/>
              </w:rPr>
              <w:t xml:space="preserve">Địa lý tự nhiên </w:t>
            </w:r>
            <w:r w:rsidRPr="00E71377">
              <w:rPr>
                <w:rFonts w:asciiTheme="majorHAnsi" w:hAnsiTheme="majorHAnsi" w:cstheme="majorHAnsi"/>
                <w:color w:val="000000" w:themeColor="text1"/>
                <w:sz w:val="26"/>
                <w:szCs w:val="26"/>
              </w:rPr>
              <w:t>hệ chính quy theo hệ thống tín chỉ.</w:t>
            </w:r>
          </w:p>
        </w:tc>
        <w:tc>
          <w:tcPr>
            <w:tcW w:w="4678" w:type="dxa"/>
            <w:tcBorders>
              <w:top w:val="nil"/>
              <w:left w:val="nil"/>
              <w:bottom w:val="single" w:sz="8" w:space="0" w:color="auto"/>
              <w:right w:val="single" w:sz="8" w:space="0" w:color="auto"/>
            </w:tcBorders>
            <w:vAlign w:val="center"/>
          </w:tcPr>
          <w:p w:rsidR="00131C22" w:rsidRPr="00E71377" w:rsidRDefault="001B718B" w:rsidP="001B718B">
            <w:pPr>
              <w:ind w:left="142" w:right="142"/>
              <w:jc w:val="both"/>
              <w:rPr>
                <w:rFonts w:asciiTheme="majorHAnsi" w:hAnsiTheme="majorHAnsi" w:cstheme="majorHAnsi"/>
                <w:sz w:val="26"/>
                <w:szCs w:val="26"/>
              </w:rPr>
            </w:pPr>
            <w:r w:rsidRPr="00E71377">
              <w:rPr>
                <w:rFonts w:asciiTheme="majorHAnsi" w:hAnsiTheme="majorHAnsi" w:cstheme="majorHAnsi"/>
                <w:color w:val="000000" w:themeColor="text1"/>
                <w:sz w:val="26"/>
                <w:szCs w:val="26"/>
              </w:rPr>
              <w:t xml:space="preserve">Chương trình đào tạo đại học ngành </w:t>
            </w:r>
            <w:r w:rsidRPr="00E71377">
              <w:rPr>
                <w:rFonts w:asciiTheme="majorHAnsi" w:hAnsiTheme="majorHAnsi" w:cstheme="majorHAnsi"/>
                <w:color w:val="000000" w:themeColor="text1"/>
                <w:sz w:val="26"/>
                <w:szCs w:val="26"/>
                <w:lang w:val="nl-NL"/>
              </w:rPr>
              <w:t xml:space="preserve">Địa lý tự nhiên </w:t>
            </w:r>
            <w:r w:rsidRPr="00E71377">
              <w:rPr>
                <w:rFonts w:asciiTheme="majorHAnsi" w:hAnsiTheme="majorHAnsi" w:cstheme="majorHAnsi"/>
                <w:color w:val="000000" w:themeColor="text1"/>
                <w:sz w:val="26"/>
                <w:szCs w:val="26"/>
              </w:rPr>
              <w:t>hệ chính quy theo hệ thống tín chỉ.</w:t>
            </w:r>
          </w:p>
        </w:tc>
        <w:tc>
          <w:tcPr>
            <w:tcW w:w="1417" w:type="dxa"/>
            <w:tcBorders>
              <w:top w:val="nil"/>
              <w:left w:val="nil"/>
              <w:bottom w:val="single" w:sz="8" w:space="0" w:color="auto"/>
              <w:right w:val="single" w:sz="8" w:space="0" w:color="auto"/>
            </w:tcBorders>
            <w:vAlign w:val="center"/>
            <w:hideMark/>
          </w:tcPr>
          <w:p w:rsidR="00131C22" w:rsidRPr="00E71377" w:rsidRDefault="00131C22" w:rsidP="00131C22">
            <w:pPr>
              <w:spacing w:before="120" w:after="120" w:line="330" w:lineRule="atLeast"/>
              <w:ind w:left="144" w:right="144"/>
              <w:jc w:val="both"/>
              <w:rPr>
                <w:rFonts w:asciiTheme="majorHAnsi" w:eastAsia="Times New Roman" w:hAnsiTheme="majorHAnsi" w:cstheme="majorHAnsi"/>
                <w:color w:val="222222"/>
                <w:sz w:val="26"/>
                <w:szCs w:val="26"/>
                <w:lang w:eastAsia="vi-VN"/>
              </w:rPr>
            </w:pPr>
          </w:p>
        </w:tc>
        <w:tc>
          <w:tcPr>
            <w:tcW w:w="1418" w:type="dxa"/>
            <w:tcBorders>
              <w:top w:val="nil"/>
              <w:left w:val="nil"/>
              <w:bottom w:val="single" w:sz="8" w:space="0" w:color="auto"/>
              <w:right w:val="single" w:sz="8" w:space="0" w:color="auto"/>
            </w:tcBorders>
            <w:hideMark/>
          </w:tcPr>
          <w:p w:rsidR="00131C22" w:rsidRPr="00E71377" w:rsidRDefault="00131C22" w:rsidP="00131C22">
            <w:pPr>
              <w:spacing w:before="120" w:after="120" w:line="330" w:lineRule="atLeast"/>
              <w:ind w:left="144" w:right="144"/>
              <w:rPr>
                <w:rFonts w:asciiTheme="majorHAnsi" w:eastAsia="Times New Roman" w:hAnsiTheme="majorHAnsi" w:cstheme="majorHAnsi"/>
                <w:color w:val="222222"/>
                <w:sz w:val="26"/>
                <w:szCs w:val="26"/>
                <w:lang w:eastAsia="vi-VN"/>
              </w:rPr>
            </w:pPr>
            <w:r w:rsidRPr="00E71377">
              <w:rPr>
                <w:rFonts w:asciiTheme="majorHAnsi" w:eastAsia="Times New Roman" w:hAnsiTheme="majorHAnsi" w:cstheme="majorHAnsi"/>
                <w:color w:val="222222"/>
                <w:sz w:val="26"/>
                <w:szCs w:val="26"/>
                <w:lang w:eastAsia="vi-VN"/>
              </w:rPr>
              <w:t> </w:t>
            </w:r>
          </w:p>
        </w:tc>
      </w:tr>
      <w:tr w:rsidR="00131C22" w:rsidRPr="00E71377" w:rsidTr="00131C22">
        <w:tc>
          <w:tcPr>
            <w:tcW w:w="612" w:type="dxa"/>
            <w:tcBorders>
              <w:top w:val="nil"/>
              <w:left w:val="single" w:sz="8" w:space="0" w:color="auto"/>
              <w:bottom w:val="single" w:sz="8" w:space="0" w:color="auto"/>
              <w:right w:val="single" w:sz="8" w:space="0" w:color="auto"/>
            </w:tcBorders>
            <w:hideMark/>
          </w:tcPr>
          <w:p w:rsidR="00131C22" w:rsidRPr="00E71377" w:rsidRDefault="00131C22" w:rsidP="00131C22">
            <w:pPr>
              <w:spacing w:before="120" w:after="0" w:line="330" w:lineRule="atLeast"/>
              <w:ind w:left="144" w:right="144"/>
              <w:rPr>
                <w:rFonts w:asciiTheme="majorHAnsi" w:eastAsia="Times New Roman" w:hAnsiTheme="majorHAnsi" w:cstheme="majorHAnsi"/>
                <w:color w:val="222222"/>
                <w:sz w:val="26"/>
                <w:szCs w:val="26"/>
                <w:lang w:eastAsia="vi-VN"/>
              </w:rPr>
            </w:pPr>
            <w:r w:rsidRPr="00E71377">
              <w:rPr>
                <w:rFonts w:asciiTheme="majorHAnsi" w:eastAsia="Times New Roman" w:hAnsiTheme="majorHAnsi" w:cstheme="majorHAnsi"/>
                <w:color w:val="222222"/>
                <w:sz w:val="26"/>
                <w:szCs w:val="26"/>
                <w:lang w:eastAsia="vi-VN"/>
              </w:rPr>
              <w:t>V</w:t>
            </w:r>
          </w:p>
        </w:tc>
        <w:tc>
          <w:tcPr>
            <w:tcW w:w="2092" w:type="dxa"/>
            <w:tcBorders>
              <w:top w:val="nil"/>
              <w:left w:val="nil"/>
              <w:bottom w:val="single" w:sz="8" w:space="0" w:color="auto"/>
              <w:right w:val="single" w:sz="8" w:space="0" w:color="auto"/>
            </w:tcBorders>
            <w:hideMark/>
          </w:tcPr>
          <w:p w:rsidR="00131C22" w:rsidRPr="00E71377" w:rsidRDefault="00131C22" w:rsidP="00131C22">
            <w:pPr>
              <w:spacing w:before="120" w:after="0" w:line="330" w:lineRule="atLeast"/>
              <w:ind w:left="144" w:right="144"/>
              <w:rPr>
                <w:rFonts w:asciiTheme="majorHAnsi" w:eastAsia="Times New Roman" w:hAnsiTheme="majorHAnsi" w:cstheme="majorHAnsi"/>
                <w:color w:val="222222"/>
                <w:sz w:val="26"/>
                <w:szCs w:val="26"/>
                <w:lang w:eastAsia="vi-VN"/>
              </w:rPr>
            </w:pPr>
            <w:r w:rsidRPr="00E71377">
              <w:rPr>
                <w:rFonts w:asciiTheme="majorHAnsi" w:eastAsia="Times New Roman" w:hAnsiTheme="majorHAnsi" w:cstheme="majorHAnsi"/>
                <w:color w:val="222222"/>
                <w:sz w:val="26"/>
                <w:szCs w:val="26"/>
                <w:lang w:eastAsia="vi-VN"/>
              </w:rPr>
              <w:t>Khả năng học tập, nâng cao trình độ sau khi ra trường</w:t>
            </w:r>
          </w:p>
        </w:tc>
        <w:tc>
          <w:tcPr>
            <w:tcW w:w="992" w:type="dxa"/>
            <w:tcBorders>
              <w:top w:val="nil"/>
              <w:left w:val="nil"/>
              <w:bottom w:val="single" w:sz="8" w:space="0" w:color="auto"/>
              <w:right w:val="single" w:sz="8" w:space="0" w:color="auto"/>
            </w:tcBorders>
            <w:hideMark/>
          </w:tcPr>
          <w:p w:rsidR="00131C22" w:rsidRPr="00E71377" w:rsidRDefault="00131C22" w:rsidP="00131C22">
            <w:pPr>
              <w:spacing w:before="120" w:after="120" w:line="330" w:lineRule="atLeast"/>
              <w:ind w:left="144" w:right="144"/>
              <w:rPr>
                <w:rFonts w:asciiTheme="majorHAnsi" w:eastAsia="Times New Roman" w:hAnsiTheme="majorHAnsi" w:cstheme="majorHAnsi"/>
                <w:color w:val="222222"/>
                <w:sz w:val="26"/>
                <w:szCs w:val="26"/>
                <w:lang w:eastAsia="vi-VN"/>
              </w:rPr>
            </w:pPr>
          </w:p>
        </w:tc>
        <w:tc>
          <w:tcPr>
            <w:tcW w:w="3827" w:type="dxa"/>
            <w:tcBorders>
              <w:top w:val="nil"/>
              <w:left w:val="nil"/>
              <w:bottom w:val="single" w:sz="8" w:space="0" w:color="auto"/>
              <w:right w:val="single" w:sz="8" w:space="0" w:color="auto"/>
            </w:tcBorders>
            <w:hideMark/>
          </w:tcPr>
          <w:p w:rsidR="00131C22" w:rsidRPr="00E71377" w:rsidRDefault="00131C22" w:rsidP="00131C22">
            <w:pPr>
              <w:spacing w:before="120" w:after="120" w:line="330" w:lineRule="atLeast"/>
              <w:ind w:left="142" w:right="142"/>
              <w:rPr>
                <w:rFonts w:asciiTheme="majorHAnsi" w:eastAsia="Times New Roman" w:hAnsiTheme="majorHAnsi" w:cstheme="majorHAnsi"/>
                <w:color w:val="222222"/>
                <w:sz w:val="26"/>
                <w:szCs w:val="26"/>
                <w:lang w:eastAsia="vi-VN"/>
              </w:rPr>
            </w:pPr>
          </w:p>
        </w:tc>
        <w:tc>
          <w:tcPr>
            <w:tcW w:w="4678" w:type="dxa"/>
            <w:tcBorders>
              <w:top w:val="nil"/>
              <w:left w:val="nil"/>
              <w:bottom w:val="single" w:sz="8" w:space="0" w:color="auto"/>
              <w:right w:val="single" w:sz="8" w:space="0" w:color="auto"/>
            </w:tcBorders>
            <w:vAlign w:val="center"/>
          </w:tcPr>
          <w:p w:rsidR="00131C22" w:rsidRPr="00E71377" w:rsidRDefault="00131C22" w:rsidP="00131C22">
            <w:pPr>
              <w:pStyle w:val="TableContents"/>
              <w:ind w:left="142" w:right="142"/>
              <w:jc w:val="both"/>
              <w:rPr>
                <w:rFonts w:asciiTheme="majorHAnsi" w:hAnsiTheme="majorHAnsi" w:cstheme="majorHAnsi"/>
                <w:sz w:val="26"/>
                <w:szCs w:val="26"/>
                <w:lang w:val="vi-VN"/>
              </w:rPr>
            </w:pPr>
            <w:r w:rsidRPr="00E71377">
              <w:rPr>
                <w:rFonts w:asciiTheme="majorHAnsi" w:eastAsia="Times New Roman" w:hAnsiTheme="majorHAnsi" w:cstheme="majorHAnsi"/>
                <w:sz w:val="26"/>
                <w:szCs w:val="26"/>
                <w:lang w:val="vi-VN" w:eastAsia="vi-VN"/>
              </w:rPr>
              <w:t xml:space="preserve">- SV tốt </w:t>
            </w:r>
            <w:r w:rsidRPr="00E71377">
              <w:rPr>
                <w:rFonts w:asciiTheme="majorHAnsi" w:hAnsiTheme="majorHAnsi" w:cstheme="majorHAnsi"/>
                <w:sz w:val="26"/>
                <w:szCs w:val="26"/>
                <w:lang w:val="vi-VN"/>
              </w:rPr>
              <w:t>nghiệp ra trường có đủ sức khỏe, năng lực chuyên môn và kỹ năng học tiếp bậc cao học và nghiên cứu sinh.</w:t>
            </w:r>
          </w:p>
          <w:p w:rsidR="00131C22" w:rsidRPr="00E71377" w:rsidRDefault="00131C22" w:rsidP="00131C22">
            <w:pPr>
              <w:pStyle w:val="TableContents"/>
              <w:ind w:left="142" w:right="142"/>
              <w:jc w:val="both"/>
              <w:rPr>
                <w:rFonts w:asciiTheme="majorHAnsi" w:hAnsiTheme="majorHAnsi" w:cstheme="majorHAnsi"/>
                <w:sz w:val="26"/>
                <w:szCs w:val="26"/>
                <w:lang w:val="vi-VN"/>
              </w:rPr>
            </w:pPr>
            <w:r w:rsidRPr="00E71377">
              <w:rPr>
                <w:rFonts w:asciiTheme="majorHAnsi" w:hAnsiTheme="majorHAnsi" w:cstheme="majorHAnsi"/>
                <w:sz w:val="26"/>
                <w:szCs w:val="26"/>
                <w:lang w:val="vi-VN"/>
              </w:rPr>
              <w:t>- Những sinh viên giỏi, có thể được được tiếp tục đào tạo đặc cách ở bậc học cao hơn - bậc sau đại học.</w:t>
            </w:r>
          </w:p>
        </w:tc>
        <w:tc>
          <w:tcPr>
            <w:tcW w:w="1417" w:type="dxa"/>
            <w:tcBorders>
              <w:top w:val="nil"/>
              <w:left w:val="nil"/>
              <w:bottom w:val="single" w:sz="8" w:space="0" w:color="auto"/>
              <w:right w:val="single" w:sz="8" w:space="0" w:color="auto"/>
            </w:tcBorders>
            <w:hideMark/>
          </w:tcPr>
          <w:p w:rsidR="00131C22" w:rsidRPr="00E71377" w:rsidRDefault="00131C22" w:rsidP="00131C22">
            <w:pPr>
              <w:spacing w:before="120" w:after="0" w:line="330" w:lineRule="atLeast"/>
              <w:rPr>
                <w:rFonts w:asciiTheme="majorHAnsi" w:eastAsia="Times New Roman" w:hAnsiTheme="majorHAnsi" w:cstheme="majorHAnsi"/>
                <w:color w:val="222222"/>
                <w:sz w:val="26"/>
                <w:szCs w:val="26"/>
                <w:lang w:eastAsia="vi-VN"/>
              </w:rPr>
            </w:pPr>
          </w:p>
        </w:tc>
        <w:tc>
          <w:tcPr>
            <w:tcW w:w="1418" w:type="dxa"/>
            <w:tcBorders>
              <w:top w:val="nil"/>
              <w:left w:val="nil"/>
              <w:bottom w:val="single" w:sz="8" w:space="0" w:color="auto"/>
              <w:right w:val="single" w:sz="8" w:space="0" w:color="auto"/>
            </w:tcBorders>
            <w:hideMark/>
          </w:tcPr>
          <w:p w:rsidR="00131C22" w:rsidRPr="00E71377" w:rsidRDefault="00131C22" w:rsidP="00131C22">
            <w:pPr>
              <w:spacing w:before="120" w:after="0" w:line="330" w:lineRule="atLeast"/>
              <w:rPr>
                <w:rFonts w:asciiTheme="majorHAnsi" w:eastAsia="Times New Roman" w:hAnsiTheme="majorHAnsi" w:cstheme="majorHAnsi"/>
                <w:color w:val="222222"/>
                <w:sz w:val="26"/>
                <w:szCs w:val="26"/>
                <w:lang w:eastAsia="vi-VN"/>
              </w:rPr>
            </w:pPr>
          </w:p>
        </w:tc>
      </w:tr>
      <w:tr w:rsidR="00131C22" w:rsidRPr="00E71377" w:rsidTr="00131C22">
        <w:tc>
          <w:tcPr>
            <w:tcW w:w="612" w:type="dxa"/>
            <w:tcBorders>
              <w:top w:val="nil"/>
              <w:left w:val="single" w:sz="8" w:space="0" w:color="auto"/>
              <w:bottom w:val="single" w:sz="8" w:space="0" w:color="auto"/>
              <w:right w:val="single" w:sz="8" w:space="0" w:color="auto"/>
            </w:tcBorders>
            <w:hideMark/>
          </w:tcPr>
          <w:p w:rsidR="00131C22" w:rsidRPr="00E71377" w:rsidRDefault="00131C22" w:rsidP="00131C22">
            <w:pPr>
              <w:spacing w:before="120" w:after="0" w:line="330" w:lineRule="atLeast"/>
              <w:ind w:left="144" w:right="144"/>
              <w:rPr>
                <w:rFonts w:asciiTheme="majorHAnsi" w:eastAsia="Times New Roman" w:hAnsiTheme="majorHAnsi" w:cstheme="majorHAnsi"/>
                <w:color w:val="222222"/>
                <w:sz w:val="26"/>
                <w:szCs w:val="26"/>
                <w:lang w:eastAsia="vi-VN"/>
              </w:rPr>
            </w:pPr>
            <w:r w:rsidRPr="00E71377">
              <w:rPr>
                <w:rFonts w:asciiTheme="majorHAnsi" w:eastAsia="Times New Roman" w:hAnsiTheme="majorHAnsi" w:cstheme="majorHAnsi"/>
                <w:color w:val="222222"/>
                <w:sz w:val="26"/>
                <w:szCs w:val="26"/>
                <w:lang w:eastAsia="vi-VN"/>
              </w:rPr>
              <w:t>VI</w:t>
            </w:r>
          </w:p>
        </w:tc>
        <w:tc>
          <w:tcPr>
            <w:tcW w:w="2092" w:type="dxa"/>
            <w:tcBorders>
              <w:top w:val="nil"/>
              <w:left w:val="nil"/>
              <w:bottom w:val="single" w:sz="8" w:space="0" w:color="auto"/>
              <w:right w:val="single" w:sz="8" w:space="0" w:color="auto"/>
            </w:tcBorders>
            <w:hideMark/>
          </w:tcPr>
          <w:p w:rsidR="00131C22" w:rsidRPr="00E71377" w:rsidRDefault="00131C22" w:rsidP="00131C22">
            <w:pPr>
              <w:spacing w:before="120" w:after="0" w:line="330" w:lineRule="atLeast"/>
              <w:ind w:left="144" w:right="144"/>
              <w:rPr>
                <w:rFonts w:asciiTheme="majorHAnsi" w:eastAsia="Times New Roman" w:hAnsiTheme="majorHAnsi" w:cstheme="majorHAnsi"/>
                <w:color w:val="222222"/>
                <w:sz w:val="26"/>
                <w:szCs w:val="26"/>
                <w:lang w:eastAsia="vi-VN"/>
              </w:rPr>
            </w:pPr>
            <w:r w:rsidRPr="00E71377">
              <w:rPr>
                <w:rFonts w:asciiTheme="majorHAnsi" w:eastAsia="Times New Roman" w:hAnsiTheme="majorHAnsi" w:cstheme="majorHAnsi"/>
                <w:color w:val="222222"/>
                <w:sz w:val="26"/>
                <w:szCs w:val="26"/>
                <w:lang w:eastAsia="vi-VN"/>
              </w:rPr>
              <w:t>Vị trí làm sau khi tốt nghiệp</w:t>
            </w:r>
          </w:p>
        </w:tc>
        <w:tc>
          <w:tcPr>
            <w:tcW w:w="992" w:type="dxa"/>
            <w:tcBorders>
              <w:top w:val="nil"/>
              <w:left w:val="nil"/>
              <w:bottom w:val="single" w:sz="8" w:space="0" w:color="auto"/>
              <w:right w:val="single" w:sz="8" w:space="0" w:color="auto"/>
            </w:tcBorders>
            <w:hideMark/>
          </w:tcPr>
          <w:p w:rsidR="00131C22" w:rsidRPr="00E71377" w:rsidRDefault="00131C22" w:rsidP="00131C22">
            <w:pPr>
              <w:spacing w:before="120" w:after="120" w:line="330" w:lineRule="atLeast"/>
              <w:ind w:left="144" w:right="144"/>
              <w:rPr>
                <w:rFonts w:asciiTheme="majorHAnsi" w:eastAsia="Times New Roman" w:hAnsiTheme="majorHAnsi" w:cstheme="majorHAnsi"/>
                <w:color w:val="222222"/>
                <w:sz w:val="26"/>
                <w:szCs w:val="26"/>
                <w:lang w:eastAsia="vi-VN"/>
              </w:rPr>
            </w:pPr>
          </w:p>
        </w:tc>
        <w:tc>
          <w:tcPr>
            <w:tcW w:w="3827" w:type="dxa"/>
            <w:tcBorders>
              <w:top w:val="nil"/>
              <w:left w:val="nil"/>
              <w:bottom w:val="single" w:sz="8" w:space="0" w:color="auto"/>
              <w:right w:val="single" w:sz="8" w:space="0" w:color="auto"/>
            </w:tcBorders>
            <w:hideMark/>
          </w:tcPr>
          <w:p w:rsidR="00131C22" w:rsidRPr="00E71377" w:rsidRDefault="00131C22" w:rsidP="00131C22">
            <w:pPr>
              <w:pStyle w:val="TableContents"/>
              <w:ind w:left="142" w:right="142"/>
              <w:jc w:val="both"/>
              <w:rPr>
                <w:rFonts w:asciiTheme="majorHAnsi" w:hAnsiTheme="majorHAnsi" w:cstheme="majorHAnsi"/>
                <w:sz w:val="26"/>
                <w:szCs w:val="26"/>
                <w:lang w:val="vi-VN"/>
              </w:rPr>
            </w:pPr>
            <w:r w:rsidRPr="00E71377">
              <w:rPr>
                <w:rFonts w:asciiTheme="majorHAnsi" w:hAnsiTheme="majorHAnsi" w:cstheme="majorHAnsi"/>
                <w:sz w:val="26"/>
                <w:szCs w:val="26"/>
                <w:lang w:val="vi-VN"/>
              </w:rPr>
              <w:t xml:space="preserve">Sau khi tốt nghiệp, học viên tham gia nghiên cứu thuộc các lĩnh vực: Địa lí tự nhiên, địa mạo, tài nguyên thiên nhiên và môi trường, môi trường biển và đới bờ…; </w:t>
            </w:r>
          </w:p>
          <w:p w:rsidR="00131C22" w:rsidRPr="00E71377" w:rsidRDefault="00131C22" w:rsidP="00131C22">
            <w:pPr>
              <w:pStyle w:val="TableContents"/>
              <w:ind w:left="142" w:right="142"/>
              <w:jc w:val="both"/>
              <w:rPr>
                <w:rFonts w:asciiTheme="majorHAnsi" w:hAnsiTheme="majorHAnsi" w:cstheme="majorHAnsi"/>
                <w:sz w:val="26"/>
                <w:szCs w:val="26"/>
                <w:lang w:val="vi-VN"/>
              </w:rPr>
            </w:pPr>
            <w:r w:rsidRPr="00E71377">
              <w:rPr>
                <w:rFonts w:asciiTheme="majorHAnsi" w:hAnsiTheme="majorHAnsi" w:cstheme="majorHAnsi"/>
                <w:sz w:val="26"/>
                <w:szCs w:val="26"/>
                <w:lang w:val="vi-VN"/>
              </w:rPr>
              <w:t>Học viên có thể làm việc tại:</w:t>
            </w:r>
          </w:p>
          <w:p w:rsidR="00131C22" w:rsidRPr="00E71377" w:rsidRDefault="00131C22" w:rsidP="00131C22">
            <w:pPr>
              <w:pStyle w:val="TableContents"/>
              <w:ind w:left="142" w:right="142"/>
              <w:jc w:val="both"/>
              <w:rPr>
                <w:rFonts w:asciiTheme="majorHAnsi" w:hAnsiTheme="majorHAnsi" w:cstheme="majorHAnsi"/>
                <w:sz w:val="26"/>
                <w:szCs w:val="26"/>
                <w:lang w:val="vi-VN"/>
              </w:rPr>
            </w:pPr>
            <w:r w:rsidRPr="00E71377">
              <w:rPr>
                <w:rFonts w:asciiTheme="majorHAnsi" w:hAnsiTheme="majorHAnsi" w:cstheme="majorHAnsi"/>
                <w:sz w:val="26"/>
                <w:szCs w:val="26"/>
                <w:lang w:val="vi-VN"/>
              </w:rPr>
              <w:t xml:space="preserve">- Các trường đại học, cao đẳng; các công ty, doanh nghiệp nhà nước hoặc tư nhân về địa lí, quản lí đất đai, môi trường. </w:t>
            </w:r>
          </w:p>
          <w:p w:rsidR="00131C22" w:rsidRPr="00E71377" w:rsidRDefault="00131C22" w:rsidP="00131C22">
            <w:pPr>
              <w:pStyle w:val="TableContents"/>
              <w:ind w:left="142" w:right="142"/>
              <w:jc w:val="both"/>
              <w:rPr>
                <w:rFonts w:asciiTheme="majorHAnsi" w:hAnsiTheme="majorHAnsi" w:cstheme="majorHAnsi"/>
                <w:sz w:val="26"/>
                <w:szCs w:val="26"/>
                <w:lang w:val="vi-VN"/>
              </w:rPr>
            </w:pPr>
            <w:r w:rsidRPr="00E71377">
              <w:rPr>
                <w:rFonts w:asciiTheme="majorHAnsi" w:hAnsiTheme="majorHAnsi" w:cstheme="majorHAnsi"/>
                <w:sz w:val="26"/>
                <w:szCs w:val="26"/>
                <w:lang w:val="vi-VN"/>
              </w:rPr>
              <w:t xml:space="preserve">- Làm công tác nghiệp vụ tại các Sở KH - CN, Sở TN - MT, các </w:t>
            </w:r>
            <w:r w:rsidRPr="00E71377">
              <w:rPr>
                <w:rFonts w:asciiTheme="majorHAnsi" w:hAnsiTheme="majorHAnsi" w:cstheme="majorHAnsi"/>
                <w:sz w:val="26"/>
                <w:szCs w:val="26"/>
                <w:lang w:val="vi-VN"/>
              </w:rPr>
              <w:lastRenderedPageBreak/>
              <w:t>Phòng TN - MT của các tỉnh, thành, huyện hoặc tại các Trung tâm ứng dụng địa lí và môi trường…</w:t>
            </w:r>
          </w:p>
        </w:tc>
        <w:tc>
          <w:tcPr>
            <w:tcW w:w="4678" w:type="dxa"/>
            <w:tcBorders>
              <w:top w:val="nil"/>
              <w:left w:val="nil"/>
              <w:bottom w:val="single" w:sz="8" w:space="0" w:color="auto"/>
              <w:right w:val="single" w:sz="8" w:space="0" w:color="auto"/>
            </w:tcBorders>
            <w:vAlign w:val="center"/>
          </w:tcPr>
          <w:p w:rsidR="00131C22" w:rsidRPr="00E71377" w:rsidRDefault="00131C22" w:rsidP="00131C22">
            <w:pPr>
              <w:pStyle w:val="TableContents"/>
              <w:ind w:left="142" w:right="142"/>
              <w:jc w:val="both"/>
              <w:rPr>
                <w:rFonts w:asciiTheme="majorHAnsi" w:hAnsiTheme="majorHAnsi" w:cstheme="majorHAnsi"/>
                <w:sz w:val="26"/>
                <w:szCs w:val="26"/>
                <w:lang w:val="vi-VN"/>
              </w:rPr>
            </w:pPr>
            <w:r w:rsidRPr="00E71377">
              <w:rPr>
                <w:rFonts w:asciiTheme="majorHAnsi" w:hAnsiTheme="majorHAnsi" w:cstheme="majorHAnsi"/>
                <w:sz w:val="26"/>
                <w:szCs w:val="26"/>
                <w:lang w:val="vi-VN"/>
              </w:rPr>
              <w:lastRenderedPageBreak/>
              <w:t xml:space="preserve">Sau khi tốt nghiệp, SV có đủ năng lực khoa học để tham gia nghiên cứu thuộc các lĩnh vực: Địa lí tự nhiên, địa mạo, tài nguyên thiên nhiên và môi trường, môi trường biển và đới bờ…; </w:t>
            </w:r>
          </w:p>
          <w:p w:rsidR="00131C22" w:rsidRPr="00E71377" w:rsidRDefault="00131C22" w:rsidP="00131C22">
            <w:pPr>
              <w:pStyle w:val="TableContents"/>
              <w:ind w:left="142" w:right="142"/>
              <w:jc w:val="both"/>
              <w:rPr>
                <w:rFonts w:asciiTheme="majorHAnsi" w:hAnsiTheme="majorHAnsi" w:cstheme="majorHAnsi"/>
                <w:sz w:val="26"/>
                <w:szCs w:val="26"/>
                <w:lang w:val="vi-VN"/>
              </w:rPr>
            </w:pPr>
            <w:r w:rsidRPr="00E71377">
              <w:rPr>
                <w:rFonts w:asciiTheme="majorHAnsi" w:hAnsiTheme="majorHAnsi" w:cstheme="majorHAnsi"/>
                <w:sz w:val="26"/>
                <w:szCs w:val="26"/>
                <w:lang w:val="vi-VN"/>
              </w:rPr>
              <w:t>SV có thể làm việc tại:</w:t>
            </w:r>
          </w:p>
          <w:p w:rsidR="00131C22" w:rsidRPr="00E71377" w:rsidRDefault="00131C22" w:rsidP="00131C22">
            <w:pPr>
              <w:pStyle w:val="TableContents"/>
              <w:ind w:left="142" w:right="142"/>
              <w:jc w:val="both"/>
              <w:rPr>
                <w:rFonts w:asciiTheme="majorHAnsi" w:hAnsiTheme="majorHAnsi" w:cstheme="majorHAnsi"/>
                <w:sz w:val="26"/>
                <w:szCs w:val="26"/>
                <w:lang w:val="vi-VN"/>
              </w:rPr>
            </w:pPr>
            <w:r w:rsidRPr="00E71377">
              <w:rPr>
                <w:rFonts w:asciiTheme="majorHAnsi" w:hAnsiTheme="majorHAnsi" w:cstheme="majorHAnsi"/>
                <w:sz w:val="26"/>
                <w:szCs w:val="26"/>
                <w:lang w:val="vi-VN"/>
              </w:rPr>
              <w:t xml:space="preserve">- Các trường đại học, cao đẳng; các công ty, doanh nghiệp nhà nước hoặc tư nhân về địa lí, quản lí đất đai, môi trường; Đảm nhận công việc trong lĩnh vực quy hoạch lãnh thổ, quản lý tài nguyên, đánh giá tác động môi trường và chất lượng môi trường, quản lý môi trường, sử dụng </w:t>
            </w:r>
            <w:r w:rsidRPr="00E71377">
              <w:rPr>
                <w:rFonts w:asciiTheme="majorHAnsi" w:hAnsiTheme="majorHAnsi" w:cstheme="majorHAnsi"/>
                <w:sz w:val="26"/>
                <w:szCs w:val="26"/>
                <w:lang w:val="vi-VN"/>
              </w:rPr>
              <w:lastRenderedPageBreak/>
              <w:t xml:space="preserve">hợp lý các nguồn tài nguyên thiên và bảo vệ môi trường, xây dựng, quản lý và đánh giá các dự án phát triển  đô thị, nông nghiệp, nông thôn. </w:t>
            </w:r>
          </w:p>
          <w:p w:rsidR="00131C22" w:rsidRPr="00E71377" w:rsidRDefault="00131C22" w:rsidP="00131C22">
            <w:pPr>
              <w:pStyle w:val="TableContents"/>
              <w:ind w:left="142" w:right="142"/>
              <w:jc w:val="both"/>
              <w:rPr>
                <w:rFonts w:asciiTheme="majorHAnsi" w:hAnsiTheme="majorHAnsi" w:cstheme="majorHAnsi"/>
                <w:sz w:val="26"/>
                <w:szCs w:val="26"/>
                <w:lang w:val="vi-VN"/>
              </w:rPr>
            </w:pPr>
            <w:r w:rsidRPr="00E71377">
              <w:rPr>
                <w:rFonts w:asciiTheme="majorHAnsi" w:hAnsiTheme="majorHAnsi" w:cstheme="majorHAnsi"/>
                <w:sz w:val="26"/>
                <w:szCs w:val="26"/>
                <w:lang w:val="vi-VN"/>
              </w:rPr>
              <w:t xml:space="preserve">- Làm công tác nghiệp vụ về quản lí đất đai, đo đạc, tư vấn và thông tin đất đai tại các Sở KH - CN, Sở TN - MT, các Phòng TN - MT của các tỉnh, thành, huyện hoặc tại các Trung tâm ứng dụng địa lí và môi trường… </w:t>
            </w:r>
          </w:p>
          <w:p w:rsidR="00131C22" w:rsidRPr="00E71377" w:rsidRDefault="00131C22" w:rsidP="00131C22">
            <w:pPr>
              <w:pStyle w:val="TableContents"/>
              <w:ind w:left="142"/>
              <w:jc w:val="both"/>
              <w:rPr>
                <w:rFonts w:asciiTheme="majorHAnsi" w:eastAsia="Times New Roman" w:hAnsiTheme="majorHAnsi" w:cstheme="majorHAnsi"/>
                <w:sz w:val="26"/>
                <w:szCs w:val="26"/>
                <w:lang w:val="vi-VN" w:eastAsia="vi-VN"/>
              </w:rPr>
            </w:pPr>
          </w:p>
        </w:tc>
        <w:tc>
          <w:tcPr>
            <w:tcW w:w="1417" w:type="dxa"/>
            <w:tcBorders>
              <w:top w:val="nil"/>
              <w:left w:val="nil"/>
              <w:bottom w:val="single" w:sz="8" w:space="0" w:color="auto"/>
              <w:right w:val="single" w:sz="8" w:space="0" w:color="auto"/>
            </w:tcBorders>
            <w:hideMark/>
          </w:tcPr>
          <w:p w:rsidR="00131C22" w:rsidRPr="00E71377" w:rsidRDefault="00131C22" w:rsidP="00131C22">
            <w:pPr>
              <w:spacing w:before="120" w:after="0" w:line="330" w:lineRule="atLeast"/>
              <w:ind w:left="144" w:right="144"/>
              <w:jc w:val="both"/>
              <w:rPr>
                <w:rFonts w:asciiTheme="majorHAnsi" w:eastAsia="Times New Roman" w:hAnsiTheme="majorHAnsi" w:cstheme="majorHAnsi"/>
                <w:color w:val="222222"/>
                <w:sz w:val="26"/>
                <w:szCs w:val="26"/>
                <w:lang w:eastAsia="vi-VN"/>
              </w:rPr>
            </w:pPr>
          </w:p>
        </w:tc>
        <w:tc>
          <w:tcPr>
            <w:tcW w:w="1418" w:type="dxa"/>
            <w:tcBorders>
              <w:top w:val="nil"/>
              <w:left w:val="nil"/>
              <w:bottom w:val="single" w:sz="8" w:space="0" w:color="auto"/>
              <w:right w:val="single" w:sz="8" w:space="0" w:color="auto"/>
            </w:tcBorders>
            <w:hideMark/>
          </w:tcPr>
          <w:p w:rsidR="00131C22" w:rsidRPr="00E71377" w:rsidRDefault="00131C22" w:rsidP="00131C22">
            <w:pPr>
              <w:spacing w:before="120" w:after="0" w:line="330" w:lineRule="atLeast"/>
              <w:rPr>
                <w:rFonts w:asciiTheme="majorHAnsi" w:eastAsia="Times New Roman" w:hAnsiTheme="majorHAnsi" w:cstheme="majorHAnsi"/>
                <w:color w:val="222222"/>
                <w:sz w:val="26"/>
                <w:szCs w:val="26"/>
                <w:lang w:eastAsia="vi-VN"/>
              </w:rPr>
            </w:pPr>
          </w:p>
        </w:tc>
      </w:tr>
    </w:tbl>
    <w:p w:rsidR="00131C22" w:rsidRPr="00E71377" w:rsidRDefault="00131C22" w:rsidP="00131C22">
      <w:pPr>
        <w:spacing w:after="0" w:line="240" w:lineRule="auto"/>
        <w:ind w:left="284"/>
        <w:rPr>
          <w:rFonts w:asciiTheme="majorHAnsi" w:eastAsia="Times New Roman" w:hAnsiTheme="majorHAnsi" w:cstheme="majorHAnsi"/>
          <w:sz w:val="26"/>
          <w:szCs w:val="26"/>
          <w:lang w:eastAsia="vi-VN"/>
        </w:rPr>
      </w:pPr>
    </w:p>
    <w:p w:rsidR="00A55C65" w:rsidRPr="00E71377" w:rsidRDefault="00A55C65" w:rsidP="00A55C65">
      <w:pPr>
        <w:numPr>
          <w:ilvl w:val="0"/>
          <w:numId w:val="17"/>
        </w:numPr>
        <w:tabs>
          <w:tab w:val="left" w:pos="426"/>
        </w:tabs>
        <w:spacing w:after="0" w:line="240" w:lineRule="auto"/>
        <w:ind w:left="284" w:hanging="284"/>
        <w:rPr>
          <w:rFonts w:asciiTheme="majorHAnsi" w:eastAsia="Times New Roman" w:hAnsiTheme="majorHAnsi" w:cstheme="majorHAnsi"/>
          <w:bCs/>
          <w:sz w:val="26"/>
          <w:szCs w:val="26"/>
          <w:lang w:eastAsia="vi-VN"/>
        </w:rPr>
      </w:pPr>
      <w:r w:rsidRPr="00E71377">
        <w:rPr>
          <w:rFonts w:asciiTheme="majorHAnsi" w:eastAsia="Times New Roman" w:hAnsiTheme="majorHAnsi" w:cstheme="majorHAnsi"/>
          <w:bCs/>
          <w:sz w:val="26"/>
          <w:szCs w:val="26"/>
          <w:lang w:eastAsia="vi-VN"/>
        </w:rPr>
        <w:t xml:space="preserve">Chuyên ngành đào tạo: </w:t>
      </w:r>
      <w:r w:rsidR="00344B2F" w:rsidRPr="00E71377">
        <w:rPr>
          <w:rFonts w:asciiTheme="majorHAnsi" w:eastAsia="Times New Roman" w:hAnsiTheme="majorHAnsi" w:cstheme="majorHAnsi"/>
          <w:b/>
          <w:bCs/>
          <w:sz w:val="26"/>
          <w:szCs w:val="26"/>
          <w:lang w:eastAsia="vi-VN"/>
        </w:rPr>
        <w:t>Toán học (MS:</w:t>
      </w:r>
      <w:r w:rsidRPr="00E71377">
        <w:rPr>
          <w:rFonts w:asciiTheme="majorHAnsi" w:hAnsiTheme="majorHAnsi" w:cstheme="majorHAnsi"/>
          <w:b/>
          <w:sz w:val="26"/>
          <w:szCs w:val="26"/>
        </w:rPr>
        <w:t>7460101)</w:t>
      </w:r>
    </w:p>
    <w:p w:rsidR="00A55C65" w:rsidRPr="00E71377" w:rsidRDefault="00A55C65" w:rsidP="00A55C65">
      <w:pPr>
        <w:spacing w:after="0" w:line="240" w:lineRule="auto"/>
        <w:jc w:val="center"/>
        <w:rPr>
          <w:rFonts w:asciiTheme="majorHAnsi" w:eastAsia="Times New Roman" w:hAnsiTheme="majorHAnsi" w:cstheme="majorHAnsi"/>
          <w:sz w:val="26"/>
          <w:szCs w:val="26"/>
          <w:lang w:eastAsia="vi-VN"/>
        </w:rPr>
      </w:pPr>
    </w:p>
    <w:tbl>
      <w:tblPr>
        <w:tblW w:w="15036" w:type="dxa"/>
        <w:tblCellMar>
          <w:left w:w="0" w:type="dxa"/>
          <w:right w:w="0" w:type="dxa"/>
        </w:tblCellMar>
        <w:tblLook w:val="04A0"/>
      </w:tblPr>
      <w:tblGrid>
        <w:gridCol w:w="612"/>
        <w:gridCol w:w="2092"/>
        <w:gridCol w:w="992"/>
        <w:gridCol w:w="992"/>
        <w:gridCol w:w="7513"/>
        <w:gridCol w:w="1417"/>
        <w:gridCol w:w="1418"/>
      </w:tblGrid>
      <w:tr w:rsidR="00A55C65" w:rsidRPr="00E71377" w:rsidTr="009A7247">
        <w:tc>
          <w:tcPr>
            <w:tcW w:w="612" w:type="dxa"/>
            <w:vMerge w:val="restart"/>
            <w:tcBorders>
              <w:top w:val="single" w:sz="8" w:space="0" w:color="auto"/>
              <w:left w:val="single" w:sz="8" w:space="0" w:color="auto"/>
              <w:bottom w:val="single" w:sz="8" w:space="0" w:color="auto"/>
              <w:right w:val="single" w:sz="8" w:space="0" w:color="auto"/>
            </w:tcBorders>
            <w:vAlign w:val="center"/>
            <w:hideMark/>
          </w:tcPr>
          <w:p w:rsidR="00A55C65" w:rsidRPr="00E71377" w:rsidRDefault="00A55C65" w:rsidP="009A7247">
            <w:pPr>
              <w:spacing w:before="120" w:after="0" w:line="330" w:lineRule="atLeast"/>
              <w:jc w:val="center"/>
              <w:rPr>
                <w:rFonts w:asciiTheme="majorHAnsi" w:eastAsia="Times New Roman" w:hAnsiTheme="majorHAnsi" w:cstheme="majorHAnsi"/>
                <w:b/>
                <w:color w:val="222222"/>
                <w:sz w:val="26"/>
                <w:szCs w:val="26"/>
                <w:lang w:eastAsia="vi-VN"/>
              </w:rPr>
            </w:pPr>
            <w:r w:rsidRPr="00E71377">
              <w:rPr>
                <w:rFonts w:asciiTheme="majorHAnsi" w:eastAsia="Times New Roman" w:hAnsiTheme="majorHAnsi" w:cstheme="majorHAnsi"/>
                <w:b/>
                <w:color w:val="222222"/>
                <w:sz w:val="26"/>
                <w:szCs w:val="26"/>
                <w:lang w:eastAsia="vi-VN"/>
              </w:rPr>
              <w:t>STT</w:t>
            </w:r>
          </w:p>
        </w:tc>
        <w:tc>
          <w:tcPr>
            <w:tcW w:w="2092" w:type="dxa"/>
            <w:vMerge w:val="restart"/>
            <w:tcBorders>
              <w:top w:val="single" w:sz="8" w:space="0" w:color="auto"/>
              <w:left w:val="nil"/>
              <w:bottom w:val="single" w:sz="8" w:space="0" w:color="auto"/>
              <w:right w:val="single" w:sz="8" w:space="0" w:color="auto"/>
            </w:tcBorders>
            <w:vAlign w:val="center"/>
            <w:hideMark/>
          </w:tcPr>
          <w:p w:rsidR="00A55C65" w:rsidRPr="00E71377" w:rsidRDefault="00A55C65" w:rsidP="009A7247">
            <w:pPr>
              <w:spacing w:before="120" w:after="0" w:line="330" w:lineRule="atLeast"/>
              <w:jc w:val="center"/>
              <w:rPr>
                <w:rFonts w:asciiTheme="majorHAnsi" w:eastAsia="Times New Roman" w:hAnsiTheme="majorHAnsi" w:cstheme="majorHAnsi"/>
                <w:b/>
                <w:color w:val="222222"/>
                <w:sz w:val="26"/>
                <w:szCs w:val="26"/>
                <w:lang w:eastAsia="vi-VN"/>
              </w:rPr>
            </w:pPr>
            <w:r w:rsidRPr="00E71377">
              <w:rPr>
                <w:rFonts w:asciiTheme="majorHAnsi" w:eastAsia="Times New Roman" w:hAnsiTheme="majorHAnsi" w:cstheme="majorHAnsi"/>
                <w:b/>
                <w:color w:val="222222"/>
                <w:sz w:val="26"/>
                <w:szCs w:val="26"/>
                <w:lang w:eastAsia="vi-VN"/>
              </w:rPr>
              <w:t>Nội dung</w:t>
            </w:r>
          </w:p>
        </w:tc>
        <w:tc>
          <w:tcPr>
            <w:tcW w:w="12332" w:type="dxa"/>
            <w:gridSpan w:val="5"/>
            <w:tcBorders>
              <w:top w:val="single" w:sz="8" w:space="0" w:color="auto"/>
              <w:left w:val="nil"/>
              <w:bottom w:val="single" w:sz="8" w:space="0" w:color="auto"/>
              <w:right w:val="single" w:sz="8" w:space="0" w:color="auto"/>
            </w:tcBorders>
            <w:vAlign w:val="center"/>
            <w:hideMark/>
          </w:tcPr>
          <w:p w:rsidR="00A55C65" w:rsidRPr="00E71377" w:rsidRDefault="00A55C65" w:rsidP="009A7247">
            <w:pPr>
              <w:spacing w:before="120" w:after="0" w:line="330" w:lineRule="atLeast"/>
              <w:jc w:val="center"/>
              <w:rPr>
                <w:rFonts w:asciiTheme="majorHAnsi" w:eastAsia="Times New Roman" w:hAnsiTheme="majorHAnsi" w:cstheme="majorHAnsi"/>
                <w:b/>
                <w:color w:val="222222"/>
                <w:sz w:val="26"/>
                <w:szCs w:val="26"/>
                <w:lang w:val="en-US" w:eastAsia="vi-VN"/>
              </w:rPr>
            </w:pPr>
            <w:r w:rsidRPr="00E71377">
              <w:rPr>
                <w:rFonts w:asciiTheme="majorHAnsi" w:eastAsia="Times New Roman" w:hAnsiTheme="majorHAnsi" w:cstheme="majorHAnsi"/>
                <w:b/>
                <w:color w:val="222222"/>
                <w:sz w:val="26"/>
                <w:szCs w:val="26"/>
                <w:lang w:eastAsia="vi-VN"/>
              </w:rPr>
              <w:t>Trình độ đào tạo</w:t>
            </w:r>
          </w:p>
        </w:tc>
      </w:tr>
      <w:tr w:rsidR="00A55C65" w:rsidRPr="00E71377" w:rsidTr="009A7247">
        <w:tc>
          <w:tcPr>
            <w:tcW w:w="0" w:type="auto"/>
            <w:vMerge/>
            <w:tcBorders>
              <w:top w:val="single" w:sz="8" w:space="0" w:color="auto"/>
              <w:left w:val="single" w:sz="8" w:space="0" w:color="auto"/>
              <w:bottom w:val="single" w:sz="8" w:space="0" w:color="auto"/>
              <w:right w:val="single" w:sz="8" w:space="0" w:color="auto"/>
            </w:tcBorders>
            <w:vAlign w:val="center"/>
            <w:hideMark/>
          </w:tcPr>
          <w:p w:rsidR="00A55C65" w:rsidRPr="00E71377" w:rsidRDefault="00A55C65" w:rsidP="009A7247">
            <w:pPr>
              <w:spacing w:after="0" w:line="240" w:lineRule="auto"/>
              <w:jc w:val="center"/>
              <w:rPr>
                <w:rFonts w:asciiTheme="majorHAnsi" w:eastAsia="Times New Roman" w:hAnsiTheme="majorHAnsi" w:cstheme="majorHAnsi"/>
                <w:b/>
                <w:color w:val="222222"/>
                <w:sz w:val="26"/>
                <w:szCs w:val="26"/>
                <w:lang w:eastAsia="vi-VN"/>
              </w:rPr>
            </w:pPr>
          </w:p>
        </w:tc>
        <w:tc>
          <w:tcPr>
            <w:tcW w:w="2092" w:type="dxa"/>
            <w:vMerge/>
            <w:tcBorders>
              <w:top w:val="single" w:sz="8" w:space="0" w:color="auto"/>
              <w:left w:val="nil"/>
              <w:bottom w:val="single" w:sz="8" w:space="0" w:color="auto"/>
              <w:right w:val="single" w:sz="8" w:space="0" w:color="auto"/>
            </w:tcBorders>
            <w:vAlign w:val="center"/>
            <w:hideMark/>
          </w:tcPr>
          <w:p w:rsidR="00A55C65" w:rsidRPr="00E71377" w:rsidRDefault="00A55C65" w:rsidP="009A7247">
            <w:pPr>
              <w:spacing w:after="0" w:line="240" w:lineRule="auto"/>
              <w:jc w:val="center"/>
              <w:rPr>
                <w:rFonts w:asciiTheme="majorHAnsi" w:eastAsia="Times New Roman" w:hAnsiTheme="majorHAnsi" w:cstheme="majorHAnsi"/>
                <w:b/>
                <w:color w:val="222222"/>
                <w:sz w:val="26"/>
                <w:szCs w:val="26"/>
                <w:lang w:eastAsia="vi-VN"/>
              </w:rPr>
            </w:pPr>
          </w:p>
        </w:tc>
        <w:tc>
          <w:tcPr>
            <w:tcW w:w="992" w:type="dxa"/>
            <w:vMerge w:val="restart"/>
            <w:tcBorders>
              <w:top w:val="nil"/>
              <w:left w:val="nil"/>
              <w:bottom w:val="single" w:sz="8" w:space="0" w:color="auto"/>
              <w:right w:val="single" w:sz="8" w:space="0" w:color="auto"/>
            </w:tcBorders>
            <w:vAlign w:val="center"/>
            <w:hideMark/>
          </w:tcPr>
          <w:p w:rsidR="00A55C65" w:rsidRPr="00E71377" w:rsidRDefault="00A55C65" w:rsidP="009A7247">
            <w:pPr>
              <w:spacing w:before="120" w:after="0" w:line="330" w:lineRule="atLeast"/>
              <w:jc w:val="center"/>
              <w:rPr>
                <w:rFonts w:asciiTheme="majorHAnsi" w:eastAsia="Times New Roman" w:hAnsiTheme="majorHAnsi" w:cstheme="majorHAnsi"/>
                <w:b/>
                <w:color w:val="222222"/>
                <w:sz w:val="26"/>
                <w:szCs w:val="26"/>
                <w:lang w:eastAsia="vi-VN"/>
              </w:rPr>
            </w:pPr>
            <w:r w:rsidRPr="00E71377">
              <w:rPr>
                <w:rFonts w:asciiTheme="majorHAnsi" w:eastAsia="Times New Roman" w:hAnsiTheme="majorHAnsi" w:cstheme="majorHAnsi"/>
                <w:b/>
                <w:color w:val="222222"/>
                <w:sz w:val="26"/>
                <w:szCs w:val="26"/>
                <w:lang w:eastAsia="vi-VN"/>
              </w:rPr>
              <w:t>Tiến sĩ</w:t>
            </w:r>
          </w:p>
        </w:tc>
        <w:tc>
          <w:tcPr>
            <w:tcW w:w="992" w:type="dxa"/>
            <w:vMerge w:val="restart"/>
            <w:tcBorders>
              <w:top w:val="nil"/>
              <w:left w:val="nil"/>
              <w:bottom w:val="single" w:sz="8" w:space="0" w:color="auto"/>
              <w:right w:val="single" w:sz="8" w:space="0" w:color="auto"/>
            </w:tcBorders>
            <w:vAlign w:val="center"/>
            <w:hideMark/>
          </w:tcPr>
          <w:p w:rsidR="00A55C65" w:rsidRPr="00E71377" w:rsidRDefault="00A55C65" w:rsidP="009A7247">
            <w:pPr>
              <w:spacing w:before="120" w:after="0" w:line="330" w:lineRule="atLeast"/>
              <w:jc w:val="center"/>
              <w:rPr>
                <w:rFonts w:asciiTheme="majorHAnsi" w:eastAsia="Times New Roman" w:hAnsiTheme="majorHAnsi" w:cstheme="majorHAnsi"/>
                <w:b/>
                <w:color w:val="222222"/>
                <w:sz w:val="26"/>
                <w:szCs w:val="26"/>
                <w:lang w:eastAsia="vi-VN"/>
              </w:rPr>
            </w:pPr>
            <w:r w:rsidRPr="00E71377">
              <w:rPr>
                <w:rFonts w:asciiTheme="majorHAnsi" w:eastAsia="Times New Roman" w:hAnsiTheme="majorHAnsi" w:cstheme="majorHAnsi"/>
                <w:b/>
                <w:color w:val="222222"/>
                <w:sz w:val="26"/>
                <w:szCs w:val="26"/>
                <w:lang w:eastAsia="vi-VN"/>
              </w:rPr>
              <w:t>Thạc sĩ</w:t>
            </w:r>
          </w:p>
        </w:tc>
        <w:tc>
          <w:tcPr>
            <w:tcW w:w="10348" w:type="dxa"/>
            <w:gridSpan w:val="3"/>
            <w:tcBorders>
              <w:top w:val="nil"/>
              <w:left w:val="nil"/>
              <w:bottom w:val="single" w:sz="8" w:space="0" w:color="auto"/>
              <w:right w:val="single" w:sz="8" w:space="0" w:color="auto"/>
            </w:tcBorders>
            <w:vAlign w:val="center"/>
            <w:hideMark/>
          </w:tcPr>
          <w:p w:rsidR="00A55C65" w:rsidRPr="00E71377" w:rsidRDefault="00A55C65" w:rsidP="009A7247">
            <w:pPr>
              <w:spacing w:before="120" w:after="0" w:line="330" w:lineRule="atLeast"/>
              <w:jc w:val="center"/>
              <w:rPr>
                <w:rFonts w:asciiTheme="majorHAnsi" w:eastAsia="Times New Roman" w:hAnsiTheme="majorHAnsi" w:cstheme="majorHAnsi"/>
                <w:b/>
                <w:color w:val="222222"/>
                <w:sz w:val="26"/>
                <w:szCs w:val="26"/>
                <w:lang w:eastAsia="vi-VN"/>
              </w:rPr>
            </w:pPr>
            <w:r w:rsidRPr="00E71377">
              <w:rPr>
                <w:rFonts w:asciiTheme="majorHAnsi" w:eastAsia="Times New Roman" w:hAnsiTheme="majorHAnsi" w:cstheme="majorHAnsi"/>
                <w:b/>
                <w:color w:val="222222"/>
                <w:sz w:val="26"/>
                <w:szCs w:val="26"/>
                <w:lang w:eastAsia="vi-VN"/>
              </w:rPr>
              <w:t>Đại học</w:t>
            </w:r>
          </w:p>
        </w:tc>
      </w:tr>
      <w:tr w:rsidR="00A55C65" w:rsidRPr="00E71377" w:rsidTr="009A7247">
        <w:trPr>
          <w:trHeight w:val="691"/>
        </w:trPr>
        <w:tc>
          <w:tcPr>
            <w:tcW w:w="0" w:type="auto"/>
            <w:vMerge/>
            <w:tcBorders>
              <w:top w:val="single" w:sz="8" w:space="0" w:color="auto"/>
              <w:left w:val="single" w:sz="8" w:space="0" w:color="auto"/>
              <w:bottom w:val="single" w:sz="8" w:space="0" w:color="auto"/>
              <w:right w:val="single" w:sz="8" w:space="0" w:color="auto"/>
            </w:tcBorders>
            <w:vAlign w:val="center"/>
            <w:hideMark/>
          </w:tcPr>
          <w:p w:rsidR="00A55C65" w:rsidRPr="00E71377" w:rsidRDefault="00A55C65" w:rsidP="009A7247">
            <w:pPr>
              <w:spacing w:after="0" w:line="240" w:lineRule="auto"/>
              <w:jc w:val="center"/>
              <w:rPr>
                <w:rFonts w:asciiTheme="majorHAnsi" w:eastAsia="Times New Roman" w:hAnsiTheme="majorHAnsi" w:cstheme="majorHAnsi"/>
                <w:b/>
                <w:color w:val="222222"/>
                <w:sz w:val="26"/>
                <w:szCs w:val="26"/>
                <w:lang w:eastAsia="vi-VN"/>
              </w:rPr>
            </w:pPr>
          </w:p>
        </w:tc>
        <w:tc>
          <w:tcPr>
            <w:tcW w:w="2092" w:type="dxa"/>
            <w:vMerge/>
            <w:tcBorders>
              <w:top w:val="single" w:sz="8" w:space="0" w:color="auto"/>
              <w:left w:val="nil"/>
              <w:bottom w:val="single" w:sz="8" w:space="0" w:color="auto"/>
              <w:right w:val="single" w:sz="8" w:space="0" w:color="auto"/>
            </w:tcBorders>
            <w:vAlign w:val="center"/>
            <w:hideMark/>
          </w:tcPr>
          <w:p w:rsidR="00A55C65" w:rsidRPr="00E71377" w:rsidRDefault="00A55C65" w:rsidP="009A7247">
            <w:pPr>
              <w:spacing w:after="0" w:line="240" w:lineRule="auto"/>
              <w:jc w:val="center"/>
              <w:rPr>
                <w:rFonts w:asciiTheme="majorHAnsi" w:eastAsia="Times New Roman" w:hAnsiTheme="majorHAnsi" w:cstheme="majorHAnsi"/>
                <w:b/>
                <w:color w:val="222222"/>
                <w:sz w:val="26"/>
                <w:szCs w:val="26"/>
                <w:lang w:eastAsia="vi-VN"/>
              </w:rPr>
            </w:pPr>
          </w:p>
        </w:tc>
        <w:tc>
          <w:tcPr>
            <w:tcW w:w="992" w:type="dxa"/>
            <w:vMerge/>
            <w:tcBorders>
              <w:top w:val="nil"/>
              <w:left w:val="nil"/>
              <w:bottom w:val="single" w:sz="8" w:space="0" w:color="auto"/>
              <w:right w:val="single" w:sz="8" w:space="0" w:color="auto"/>
            </w:tcBorders>
            <w:vAlign w:val="center"/>
            <w:hideMark/>
          </w:tcPr>
          <w:p w:rsidR="00A55C65" w:rsidRPr="00E71377" w:rsidRDefault="00A55C65" w:rsidP="009A7247">
            <w:pPr>
              <w:spacing w:after="0" w:line="240" w:lineRule="auto"/>
              <w:jc w:val="center"/>
              <w:rPr>
                <w:rFonts w:asciiTheme="majorHAnsi" w:eastAsia="Times New Roman" w:hAnsiTheme="majorHAnsi" w:cstheme="majorHAnsi"/>
                <w:b/>
                <w:color w:val="222222"/>
                <w:sz w:val="26"/>
                <w:szCs w:val="26"/>
                <w:lang w:eastAsia="vi-VN"/>
              </w:rPr>
            </w:pPr>
          </w:p>
        </w:tc>
        <w:tc>
          <w:tcPr>
            <w:tcW w:w="992" w:type="dxa"/>
            <w:vMerge/>
            <w:tcBorders>
              <w:top w:val="nil"/>
              <w:left w:val="nil"/>
              <w:bottom w:val="single" w:sz="8" w:space="0" w:color="auto"/>
              <w:right w:val="single" w:sz="8" w:space="0" w:color="auto"/>
            </w:tcBorders>
            <w:vAlign w:val="center"/>
            <w:hideMark/>
          </w:tcPr>
          <w:p w:rsidR="00A55C65" w:rsidRPr="00E71377" w:rsidRDefault="00A55C65" w:rsidP="009A7247">
            <w:pPr>
              <w:spacing w:after="0" w:line="240" w:lineRule="auto"/>
              <w:jc w:val="center"/>
              <w:rPr>
                <w:rFonts w:asciiTheme="majorHAnsi" w:eastAsia="Times New Roman" w:hAnsiTheme="majorHAnsi" w:cstheme="majorHAnsi"/>
                <w:b/>
                <w:color w:val="222222"/>
                <w:sz w:val="26"/>
                <w:szCs w:val="26"/>
                <w:lang w:eastAsia="vi-VN"/>
              </w:rPr>
            </w:pPr>
          </w:p>
        </w:tc>
        <w:tc>
          <w:tcPr>
            <w:tcW w:w="7513" w:type="dxa"/>
            <w:tcBorders>
              <w:top w:val="nil"/>
              <w:left w:val="nil"/>
              <w:bottom w:val="single" w:sz="8" w:space="0" w:color="auto"/>
              <w:right w:val="single" w:sz="8" w:space="0" w:color="auto"/>
            </w:tcBorders>
            <w:vAlign w:val="center"/>
            <w:hideMark/>
          </w:tcPr>
          <w:p w:rsidR="00A55C65" w:rsidRPr="00E71377" w:rsidRDefault="00A55C65" w:rsidP="009A7247">
            <w:pPr>
              <w:spacing w:before="120" w:after="0" w:line="330" w:lineRule="atLeast"/>
              <w:jc w:val="center"/>
              <w:rPr>
                <w:rFonts w:asciiTheme="majorHAnsi" w:eastAsia="Times New Roman" w:hAnsiTheme="majorHAnsi" w:cstheme="majorHAnsi"/>
                <w:b/>
                <w:color w:val="222222"/>
                <w:sz w:val="26"/>
                <w:szCs w:val="26"/>
                <w:lang w:eastAsia="vi-VN"/>
              </w:rPr>
            </w:pPr>
            <w:r w:rsidRPr="00E71377">
              <w:rPr>
                <w:rFonts w:asciiTheme="majorHAnsi" w:eastAsia="Times New Roman" w:hAnsiTheme="majorHAnsi" w:cstheme="majorHAnsi"/>
                <w:b/>
                <w:color w:val="222222"/>
                <w:sz w:val="26"/>
                <w:szCs w:val="26"/>
                <w:lang w:eastAsia="vi-VN"/>
              </w:rPr>
              <w:t>Chính quy</w:t>
            </w:r>
          </w:p>
        </w:tc>
        <w:tc>
          <w:tcPr>
            <w:tcW w:w="1417" w:type="dxa"/>
            <w:tcBorders>
              <w:top w:val="nil"/>
              <w:left w:val="nil"/>
              <w:bottom w:val="single" w:sz="8" w:space="0" w:color="auto"/>
              <w:right w:val="single" w:sz="8" w:space="0" w:color="auto"/>
            </w:tcBorders>
            <w:vAlign w:val="center"/>
            <w:hideMark/>
          </w:tcPr>
          <w:p w:rsidR="00A55C65" w:rsidRPr="00E71377" w:rsidRDefault="00A55C65" w:rsidP="009A7247">
            <w:pPr>
              <w:spacing w:before="120" w:after="0" w:line="330" w:lineRule="atLeast"/>
              <w:jc w:val="center"/>
              <w:rPr>
                <w:rFonts w:asciiTheme="majorHAnsi" w:eastAsia="Times New Roman" w:hAnsiTheme="majorHAnsi" w:cstheme="majorHAnsi"/>
                <w:b/>
                <w:color w:val="222222"/>
                <w:sz w:val="26"/>
                <w:szCs w:val="26"/>
                <w:lang w:eastAsia="vi-VN"/>
              </w:rPr>
            </w:pPr>
            <w:r w:rsidRPr="00E71377">
              <w:rPr>
                <w:rFonts w:asciiTheme="majorHAnsi" w:eastAsia="Times New Roman" w:hAnsiTheme="majorHAnsi" w:cstheme="majorHAnsi"/>
                <w:b/>
                <w:color w:val="222222"/>
                <w:sz w:val="26"/>
                <w:szCs w:val="26"/>
                <w:lang w:eastAsia="vi-VN"/>
              </w:rPr>
              <w:t>Liên thông chính quy</w:t>
            </w:r>
          </w:p>
        </w:tc>
        <w:tc>
          <w:tcPr>
            <w:tcW w:w="1418" w:type="dxa"/>
            <w:tcBorders>
              <w:top w:val="nil"/>
              <w:left w:val="nil"/>
              <w:bottom w:val="single" w:sz="8" w:space="0" w:color="auto"/>
              <w:right w:val="single" w:sz="8" w:space="0" w:color="auto"/>
            </w:tcBorders>
            <w:vAlign w:val="center"/>
            <w:hideMark/>
          </w:tcPr>
          <w:p w:rsidR="00A55C65" w:rsidRPr="00E71377" w:rsidRDefault="00A55C65" w:rsidP="009A7247">
            <w:pPr>
              <w:spacing w:before="120" w:after="0" w:line="330" w:lineRule="atLeast"/>
              <w:jc w:val="center"/>
              <w:rPr>
                <w:rFonts w:asciiTheme="majorHAnsi" w:eastAsia="Times New Roman" w:hAnsiTheme="majorHAnsi" w:cstheme="majorHAnsi"/>
                <w:b/>
                <w:color w:val="222222"/>
                <w:sz w:val="26"/>
                <w:szCs w:val="26"/>
                <w:lang w:eastAsia="vi-VN"/>
              </w:rPr>
            </w:pPr>
            <w:r w:rsidRPr="00E71377">
              <w:rPr>
                <w:rFonts w:asciiTheme="majorHAnsi" w:eastAsia="Times New Roman" w:hAnsiTheme="majorHAnsi" w:cstheme="majorHAnsi"/>
                <w:b/>
                <w:color w:val="222222"/>
                <w:sz w:val="26"/>
                <w:szCs w:val="26"/>
                <w:lang w:eastAsia="vi-VN"/>
              </w:rPr>
              <w:t>Văn bằng 2 chính quy</w:t>
            </w:r>
          </w:p>
        </w:tc>
      </w:tr>
      <w:tr w:rsidR="00A55C65" w:rsidRPr="00E71377" w:rsidTr="009A7247">
        <w:tc>
          <w:tcPr>
            <w:tcW w:w="612" w:type="dxa"/>
            <w:tcBorders>
              <w:top w:val="nil"/>
              <w:left w:val="single" w:sz="8" w:space="0" w:color="auto"/>
              <w:bottom w:val="single" w:sz="8" w:space="0" w:color="auto"/>
              <w:right w:val="single" w:sz="8" w:space="0" w:color="auto"/>
            </w:tcBorders>
            <w:hideMark/>
          </w:tcPr>
          <w:p w:rsidR="00A55C65" w:rsidRPr="00E71377" w:rsidRDefault="00A55C65" w:rsidP="009A7247">
            <w:pPr>
              <w:spacing w:before="120" w:after="0" w:line="330" w:lineRule="atLeast"/>
              <w:jc w:val="center"/>
              <w:rPr>
                <w:rFonts w:asciiTheme="majorHAnsi" w:eastAsia="Times New Roman" w:hAnsiTheme="majorHAnsi" w:cstheme="majorHAnsi"/>
                <w:color w:val="222222"/>
                <w:sz w:val="26"/>
                <w:szCs w:val="26"/>
                <w:lang w:eastAsia="vi-VN"/>
              </w:rPr>
            </w:pPr>
            <w:r w:rsidRPr="00E71377">
              <w:rPr>
                <w:rFonts w:asciiTheme="majorHAnsi" w:eastAsia="Times New Roman" w:hAnsiTheme="majorHAnsi" w:cstheme="majorHAnsi"/>
                <w:color w:val="222222"/>
                <w:sz w:val="26"/>
                <w:szCs w:val="26"/>
                <w:lang w:eastAsia="vi-VN"/>
              </w:rPr>
              <w:t>I</w:t>
            </w:r>
          </w:p>
        </w:tc>
        <w:tc>
          <w:tcPr>
            <w:tcW w:w="2092" w:type="dxa"/>
            <w:tcBorders>
              <w:top w:val="nil"/>
              <w:left w:val="nil"/>
              <w:bottom w:val="single" w:sz="8" w:space="0" w:color="auto"/>
              <w:right w:val="single" w:sz="8" w:space="0" w:color="auto"/>
            </w:tcBorders>
            <w:hideMark/>
          </w:tcPr>
          <w:p w:rsidR="00A55C65" w:rsidRPr="00E71377" w:rsidRDefault="00A55C65" w:rsidP="009A7247">
            <w:pPr>
              <w:spacing w:before="120" w:after="0" w:line="330" w:lineRule="atLeast"/>
              <w:ind w:left="144" w:right="144"/>
              <w:rPr>
                <w:rFonts w:asciiTheme="majorHAnsi" w:eastAsia="Times New Roman" w:hAnsiTheme="majorHAnsi" w:cstheme="majorHAnsi"/>
                <w:color w:val="222222"/>
                <w:sz w:val="26"/>
                <w:szCs w:val="26"/>
                <w:lang w:eastAsia="vi-VN"/>
              </w:rPr>
            </w:pPr>
            <w:r w:rsidRPr="00E71377">
              <w:rPr>
                <w:rFonts w:asciiTheme="majorHAnsi" w:eastAsia="Times New Roman" w:hAnsiTheme="majorHAnsi" w:cstheme="majorHAnsi"/>
                <w:color w:val="222222"/>
                <w:sz w:val="26"/>
                <w:szCs w:val="26"/>
                <w:lang w:eastAsia="vi-VN"/>
              </w:rPr>
              <w:t>Điều kiện đăng ký tuyển sinh</w:t>
            </w:r>
          </w:p>
        </w:tc>
        <w:tc>
          <w:tcPr>
            <w:tcW w:w="992" w:type="dxa"/>
            <w:tcBorders>
              <w:top w:val="nil"/>
              <w:left w:val="nil"/>
              <w:bottom w:val="single" w:sz="8" w:space="0" w:color="auto"/>
              <w:right w:val="single" w:sz="8" w:space="0" w:color="auto"/>
            </w:tcBorders>
            <w:hideMark/>
          </w:tcPr>
          <w:p w:rsidR="00A55C65" w:rsidRPr="00E71377" w:rsidRDefault="00A55C65" w:rsidP="009A7247">
            <w:pPr>
              <w:spacing w:before="120" w:after="0" w:line="330" w:lineRule="atLeast"/>
              <w:ind w:left="144" w:right="144"/>
              <w:rPr>
                <w:rFonts w:asciiTheme="majorHAnsi" w:eastAsia="Times New Roman" w:hAnsiTheme="majorHAnsi" w:cstheme="majorHAnsi"/>
                <w:color w:val="222222"/>
                <w:sz w:val="26"/>
                <w:szCs w:val="26"/>
                <w:lang w:eastAsia="vi-VN"/>
              </w:rPr>
            </w:pPr>
          </w:p>
        </w:tc>
        <w:tc>
          <w:tcPr>
            <w:tcW w:w="992" w:type="dxa"/>
            <w:tcBorders>
              <w:top w:val="nil"/>
              <w:left w:val="nil"/>
              <w:bottom w:val="single" w:sz="8" w:space="0" w:color="auto"/>
              <w:right w:val="single" w:sz="8" w:space="0" w:color="auto"/>
            </w:tcBorders>
            <w:hideMark/>
          </w:tcPr>
          <w:p w:rsidR="00A55C65" w:rsidRPr="00E71377" w:rsidRDefault="00A55C65" w:rsidP="009A7247">
            <w:pPr>
              <w:spacing w:before="120" w:after="0" w:line="330" w:lineRule="atLeast"/>
              <w:ind w:left="144" w:right="144"/>
              <w:rPr>
                <w:rFonts w:asciiTheme="majorHAnsi" w:eastAsia="Times New Roman" w:hAnsiTheme="majorHAnsi" w:cstheme="majorHAnsi"/>
                <w:color w:val="222222"/>
                <w:sz w:val="26"/>
                <w:szCs w:val="26"/>
                <w:lang w:eastAsia="vi-VN"/>
              </w:rPr>
            </w:pPr>
          </w:p>
        </w:tc>
        <w:tc>
          <w:tcPr>
            <w:tcW w:w="7513" w:type="dxa"/>
            <w:tcBorders>
              <w:top w:val="nil"/>
              <w:left w:val="nil"/>
              <w:bottom w:val="single" w:sz="8" w:space="0" w:color="auto"/>
              <w:right w:val="single" w:sz="8" w:space="0" w:color="auto"/>
            </w:tcBorders>
            <w:hideMark/>
          </w:tcPr>
          <w:p w:rsidR="00A55C65" w:rsidRPr="00E71377" w:rsidRDefault="00A55C65" w:rsidP="009A7247">
            <w:pPr>
              <w:spacing w:before="120" w:after="0" w:line="330" w:lineRule="atLeast"/>
              <w:ind w:left="144" w:right="144"/>
              <w:jc w:val="both"/>
              <w:rPr>
                <w:rFonts w:asciiTheme="majorHAnsi" w:eastAsia="Times New Roman" w:hAnsiTheme="majorHAnsi" w:cstheme="majorHAnsi"/>
                <w:color w:val="222222"/>
                <w:sz w:val="26"/>
                <w:szCs w:val="26"/>
                <w:lang w:eastAsia="vi-VN"/>
              </w:rPr>
            </w:pPr>
            <w:r w:rsidRPr="00E71377">
              <w:rPr>
                <w:rFonts w:asciiTheme="majorHAnsi" w:hAnsiTheme="majorHAnsi" w:cstheme="majorHAnsi"/>
                <w:sz w:val="26"/>
                <w:szCs w:val="26"/>
                <w:lang w:val="nl-NL"/>
              </w:rPr>
              <w:t>Tuyển sinh trong cả nước, theo quy chế chung của Bộ Giáo dục và Đào tạo.</w:t>
            </w:r>
          </w:p>
        </w:tc>
        <w:tc>
          <w:tcPr>
            <w:tcW w:w="1417" w:type="dxa"/>
            <w:tcBorders>
              <w:top w:val="nil"/>
              <w:left w:val="nil"/>
              <w:bottom w:val="single" w:sz="8" w:space="0" w:color="auto"/>
              <w:right w:val="single" w:sz="8" w:space="0" w:color="auto"/>
            </w:tcBorders>
            <w:hideMark/>
          </w:tcPr>
          <w:p w:rsidR="00A55C65" w:rsidRPr="00E71377" w:rsidRDefault="00A55C65" w:rsidP="009A7247">
            <w:pPr>
              <w:spacing w:before="120" w:after="0" w:line="330" w:lineRule="atLeast"/>
              <w:ind w:left="144" w:right="144"/>
              <w:rPr>
                <w:rFonts w:asciiTheme="majorHAnsi" w:eastAsia="Times New Roman" w:hAnsiTheme="majorHAnsi" w:cstheme="majorHAnsi"/>
                <w:color w:val="222222"/>
                <w:sz w:val="26"/>
                <w:szCs w:val="26"/>
                <w:lang w:eastAsia="vi-VN"/>
              </w:rPr>
            </w:pPr>
          </w:p>
        </w:tc>
        <w:tc>
          <w:tcPr>
            <w:tcW w:w="1418" w:type="dxa"/>
            <w:tcBorders>
              <w:top w:val="nil"/>
              <w:left w:val="nil"/>
              <w:bottom w:val="single" w:sz="8" w:space="0" w:color="auto"/>
              <w:right w:val="single" w:sz="8" w:space="0" w:color="auto"/>
            </w:tcBorders>
            <w:hideMark/>
          </w:tcPr>
          <w:p w:rsidR="00A55C65" w:rsidRPr="00E71377" w:rsidRDefault="00A55C65" w:rsidP="009A7247">
            <w:pPr>
              <w:spacing w:before="120" w:after="0" w:line="330" w:lineRule="atLeast"/>
              <w:rPr>
                <w:rFonts w:asciiTheme="majorHAnsi" w:eastAsia="Times New Roman" w:hAnsiTheme="majorHAnsi" w:cstheme="majorHAnsi"/>
                <w:color w:val="222222"/>
                <w:sz w:val="26"/>
                <w:szCs w:val="26"/>
                <w:lang w:eastAsia="vi-VN"/>
              </w:rPr>
            </w:pPr>
            <w:r w:rsidRPr="00E71377">
              <w:rPr>
                <w:rFonts w:asciiTheme="majorHAnsi" w:eastAsia="Times New Roman" w:hAnsiTheme="majorHAnsi" w:cstheme="majorHAnsi"/>
                <w:color w:val="222222"/>
                <w:sz w:val="26"/>
                <w:szCs w:val="26"/>
                <w:lang w:eastAsia="vi-VN"/>
              </w:rPr>
              <w:t> </w:t>
            </w:r>
          </w:p>
        </w:tc>
      </w:tr>
      <w:tr w:rsidR="00A55C65" w:rsidRPr="00E71377" w:rsidTr="009A7247">
        <w:trPr>
          <w:trHeight w:val="430"/>
        </w:trPr>
        <w:tc>
          <w:tcPr>
            <w:tcW w:w="612" w:type="dxa"/>
            <w:tcBorders>
              <w:top w:val="nil"/>
              <w:left w:val="single" w:sz="8" w:space="0" w:color="auto"/>
              <w:bottom w:val="single" w:sz="8" w:space="0" w:color="auto"/>
              <w:right w:val="single" w:sz="8" w:space="0" w:color="auto"/>
            </w:tcBorders>
            <w:hideMark/>
          </w:tcPr>
          <w:p w:rsidR="00A55C65" w:rsidRPr="00E71377" w:rsidRDefault="00A55C65" w:rsidP="009A7247">
            <w:pPr>
              <w:spacing w:before="120" w:after="0" w:line="330" w:lineRule="atLeast"/>
              <w:ind w:left="144" w:right="144"/>
              <w:rPr>
                <w:rFonts w:asciiTheme="majorHAnsi" w:eastAsia="Times New Roman" w:hAnsiTheme="majorHAnsi" w:cstheme="majorHAnsi"/>
                <w:color w:val="222222"/>
                <w:sz w:val="26"/>
                <w:szCs w:val="26"/>
                <w:lang w:eastAsia="vi-VN"/>
              </w:rPr>
            </w:pPr>
            <w:r w:rsidRPr="00E71377">
              <w:rPr>
                <w:rFonts w:asciiTheme="majorHAnsi" w:eastAsia="Times New Roman" w:hAnsiTheme="majorHAnsi" w:cstheme="majorHAnsi"/>
                <w:color w:val="222222"/>
                <w:sz w:val="26"/>
                <w:szCs w:val="26"/>
                <w:lang w:eastAsia="vi-VN"/>
              </w:rPr>
              <w:t>II</w:t>
            </w:r>
          </w:p>
        </w:tc>
        <w:tc>
          <w:tcPr>
            <w:tcW w:w="2092" w:type="dxa"/>
            <w:tcBorders>
              <w:top w:val="nil"/>
              <w:left w:val="nil"/>
              <w:bottom w:val="single" w:sz="8" w:space="0" w:color="auto"/>
              <w:right w:val="single" w:sz="8" w:space="0" w:color="auto"/>
            </w:tcBorders>
            <w:hideMark/>
          </w:tcPr>
          <w:p w:rsidR="00A55C65" w:rsidRPr="00E71377" w:rsidRDefault="00A55C65" w:rsidP="009A7247">
            <w:pPr>
              <w:spacing w:before="120" w:after="0" w:line="330" w:lineRule="atLeast"/>
              <w:ind w:left="144" w:right="144"/>
              <w:rPr>
                <w:rFonts w:asciiTheme="majorHAnsi" w:eastAsia="Times New Roman" w:hAnsiTheme="majorHAnsi" w:cstheme="majorHAnsi"/>
                <w:color w:val="222222"/>
                <w:sz w:val="26"/>
                <w:szCs w:val="26"/>
                <w:lang w:eastAsia="vi-VN"/>
              </w:rPr>
            </w:pPr>
            <w:r w:rsidRPr="00E71377">
              <w:rPr>
                <w:rFonts w:asciiTheme="majorHAnsi" w:eastAsia="Times New Roman" w:hAnsiTheme="majorHAnsi" w:cstheme="majorHAnsi"/>
                <w:color w:val="222222"/>
                <w:sz w:val="26"/>
                <w:szCs w:val="26"/>
                <w:lang w:eastAsia="vi-VN"/>
              </w:rPr>
              <w:t>Mục tiêu kiến thức, kỹ năng, thái độ và trình độ ngoại ngữ đạt được</w:t>
            </w:r>
          </w:p>
        </w:tc>
        <w:tc>
          <w:tcPr>
            <w:tcW w:w="992" w:type="dxa"/>
            <w:tcBorders>
              <w:top w:val="nil"/>
              <w:left w:val="nil"/>
              <w:bottom w:val="single" w:sz="8" w:space="0" w:color="auto"/>
              <w:right w:val="single" w:sz="8" w:space="0" w:color="auto"/>
            </w:tcBorders>
            <w:hideMark/>
          </w:tcPr>
          <w:p w:rsidR="00A55C65" w:rsidRPr="00E71377" w:rsidRDefault="00A55C65" w:rsidP="009A7247">
            <w:pPr>
              <w:spacing w:before="120" w:after="120" w:line="330" w:lineRule="atLeast"/>
              <w:ind w:left="144" w:right="144"/>
              <w:rPr>
                <w:rFonts w:asciiTheme="majorHAnsi" w:eastAsia="Times New Roman" w:hAnsiTheme="majorHAnsi" w:cstheme="majorHAnsi"/>
                <w:color w:val="222222"/>
                <w:sz w:val="26"/>
                <w:szCs w:val="26"/>
                <w:lang w:eastAsia="vi-VN"/>
              </w:rPr>
            </w:pPr>
          </w:p>
        </w:tc>
        <w:tc>
          <w:tcPr>
            <w:tcW w:w="992" w:type="dxa"/>
            <w:tcBorders>
              <w:top w:val="nil"/>
              <w:left w:val="nil"/>
              <w:bottom w:val="single" w:sz="8" w:space="0" w:color="auto"/>
              <w:right w:val="single" w:sz="8" w:space="0" w:color="auto"/>
            </w:tcBorders>
            <w:hideMark/>
          </w:tcPr>
          <w:p w:rsidR="00A55C65" w:rsidRPr="00E71377" w:rsidRDefault="00A55C65" w:rsidP="009A7247">
            <w:pPr>
              <w:pStyle w:val="BodyTextIndent2"/>
              <w:spacing w:line="240" w:lineRule="atLeast"/>
              <w:ind w:left="144" w:right="144"/>
              <w:jc w:val="both"/>
              <w:rPr>
                <w:rFonts w:asciiTheme="majorHAnsi" w:hAnsiTheme="majorHAnsi" w:cstheme="majorHAnsi"/>
                <w:sz w:val="26"/>
                <w:szCs w:val="26"/>
                <w:lang w:val="nl-NL"/>
              </w:rPr>
            </w:pPr>
          </w:p>
        </w:tc>
        <w:tc>
          <w:tcPr>
            <w:tcW w:w="7513" w:type="dxa"/>
            <w:tcBorders>
              <w:top w:val="nil"/>
              <w:left w:val="nil"/>
              <w:bottom w:val="single" w:sz="8" w:space="0" w:color="auto"/>
              <w:right w:val="single" w:sz="8" w:space="0" w:color="auto"/>
            </w:tcBorders>
            <w:hideMark/>
          </w:tcPr>
          <w:p w:rsidR="00A55C65" w:rsidRPr="00E71377" w:rsidRDefault="00A55C65" w:rsidP="009A7247">
            <w:pPr>
              <w:spacing w:before="120" w:after="120"/>
              <w:ind w:left="144" w:right="144"/>
              <w:jc w:val="both"/>
              <w:rPr>
                <w:rFonts w:asciiTheme="majorHAnsi" w:hAnsiTheme="majorHAnsi" w:cstheme="majorHAnsi"/>
                <w:sz w:val="26"/>
                <w:szCs w:val="26"/>
                <w:lang w:val="nl-NL"/>
              </w:rPr>
            </w:pPr>
            <w:r w:rsidRPr="00E71377">
              <w:rPr>
                <w:rFonts w:asciiTheme="majorHAnsi" w:hAnsiTheme="majorHAnsi" w:cstheme="majorHAnsi"/>
                <w:sz w:val="26"/>
                <w:szCs w:val="26"/>
                <w:lang w:val="nl-NL"/>
              </w:rPr>
              <w:t>-</w:t>
            </w:r>
            <w:r w:rsidRPr="00E71377">
              <w:rPr>
                <w:rFonts w:asciiTheme="majorHAnsi" w:hAnsiTheme="majorHAnsi" w:cstheme="majorHAnsi"/>
                <w:i/>
                <w:sz w:val="26"/>
                <w:szCs w:val="26"/>
                <w:lang w:val="nl-NL"/>
              </w:rPr>
              <w:t>Kiến thức</w:t>
            </w:r>
            <w:r w:rsidRPr="00E71377">
              <w:rPr>
                <w:rFonts w:asciiTheme="majorHAnsi" w:hAnsiTheme="majorHAnsi" w:cstheme="majorHAnsi"/>
                <w:sz w:val="26"/>
                <w:szCs w:val="26"/>
                <w:lang w:val="nl-NL"/>
              </w:rPr>
              <w:t>: Đào tạo cử nhân khoa học toán học có năng lực chuyên môn, có phẩm chất chính trị, đạo đức và sức khỏe tốt. Trang bị những kiến thức đại cương về triết học, kinh tế chính trị, về khoa học tự nhiên cũng như  những kiến thức cơ bản về chuyên ngành toán cho sinh viên, nhằm  đào tạo họ thành những nhà khoa học chuyên sâu về toán hoặc có khả năng ứng dụng toán vào các lĩnh vực khoa học, công nghệ, kinh tế, xã hội…</w:t>
            </w:r>
          </w:p>
          <w:p w:rsidR="00A55C65" w:rsidRPr="00E71377" w:rsidRDefault="00A55C65" w:rsidP="009A7247">
            <w:pPr>
              <w:spacing w:after="120"/>
              <w:ind w:left="144" w:right="144" w:firstLine="36"/>
              <w:jc w:val="both"/>
              <w:rPr>
                <w:rFonts w:asciiTheme="majorHAnsi" w:hAnsiTheme="majorHAnsi" w:cstheme="majorHAnsi"/>
                <w:sz w:val="26"/>
                <w:szCs w:val="26"/>
                <w:lang w:val="nl-NL"/>
              </w:rPr>
            </w:pPr>
            <w:r w:rsidRPr="00E71377">
              <w:rPr>
                <w:rFonts w:asciiTheme="majorHAnsi" w:hAnsiTheme="majorHAnsi" w:cstheme="majorHAnsi"/>
                <w:sz w:val="26"/>
                <w:szCs w:val="26"/>
                <w:lang w:val="nl-NL"/>
              </w:rPr>
              <w:t xml:space="preserve"> - </w:t>
            </w:r>
            <w:r w:rsidRPr="00E71377">
              <w:rPr>
                <w:rFonts w:asciiTheme="majorHAnsi" w:hAnsiTheme="majorHAnsi" w:cstheme="majorHAnsi"/>
                <w:i/>
                <w:sz w:val="26"/>
                <w:szCs w:val="26"/>
                <w:lang w:val="nl-NL"/>
              </w:rPr>
              <w:t>Kỹ năng</w:t>
            </w:r>
            <w:r w:rsidRPr="00E71377">
              <w:rPr>
                <w:rFonts w:asciiTheme="majorHAnsi" w:hAnsiTheme="majorHAnsi" w:cstheme="majorHAnsi"/>
                <w:sz w:val="26"/>
                <w:szCs w:val="26"/>
                <w:lang w:val="nl-NL"/>
              </w:rPr>
              <w:t xml:space="preserve">: Chương trình hướng tới việc rèn luyện cho sinh viên tư </w:t>
            </w:r>
            <w:r w:rsidRPr="00E71377">
              <w:rPr>
                <w:rFonts w:asciiTheme="majorHAnsi" w:hAnsiTheme="majorHAnsi" w:cstheme="majorHAnsi"/>
                <w:sz w:val="26"/>
                <w:szCs w:val="26"/>
                <w:lang w:val="nl-NL"/>
              </w:rPr>
              <w:lastRenderedPageBreak/>
              <w:t>duy chính xác của toán học, tư duy thuật toán, phương pháp tiếp cận khoa học tới các vấn đề thực tế.</w:t>
            </w:r>
          </w:p>
          <w:p w:rsidR="00A55C65" w:rsidRPr="00E71377" w:rsidRDefault="00A55C65" w:rsidP="009A7247">
            <w:pPr>
              <w:spacing w:after="120" w:line="330" w:lineRule="atLeast"/>
              <w:ind w:left="144" w:right="144"/>
              <w:jc w:val="both"/>
              <w:rPr>
                <w:rFonts w:asciiTheme="majorHAnsi" w:eastAsia="Times New Roman" w:hAnsiTheme="majorHAnsi" w:cstheme="majorHAnsi"/>
                <w:color w:val="222222"/>
                <w:sz w:val="26"/>
                <w:szCs w:val="26"/>
                <w:lang w:eastAsia="vi-VN"/>
              </w:rPr>
            </w:pPr>
            <w:r w:rsidRPr="00E71377">
              <w:rPr>
                <w:rFonts w:asciiTheme="majorHAnsi" w:hAnsiTheme="majorHAnsi" w:cstheme="majorHAnsi"/>
                <w:sz w:val="26"/>
                <w:szCs w:val="26"/>
                <w:lang w:val="nl-NL"/>
              </w:rPr>
              <w:t>-</w:t>
            </w:r>
            <w:r w:rsidRPr="00E71377">
              <w:rPr>
                <w:rFonts w:asciiTheme="majorHAnsi" w:hAnsiTheme="majorHAnsi" w:cstheme="majorHAnsi"/>
                <w:i/>
                <w:sz w:val="26"/>
                <w:szCs w:val="26"/>
                <w:lang w:val="nl-NL"/>
              </w:rPr>
              <w:t xml:space="preserve"> Trình độ ngoại ngữ</w:t>
            </w:r>
            <w:r w:rsidRPr="00E71377">
              <w:rPr>
                <w:rFonts w:asciiTheme="majorHAnsi" w:hAnsiTheme="majorHAnsi" w:cstheme="majorHAnsi"/>
                <w:b/>
                <w:sz w:val="26"/>
                <w:szCs w:val="26"/>
                <w:lang w:val="nl-NL"/>
              </w:rPr>
              <w:t>:</w:t>
            </w:r>
            <w:r w:rsidRPr="00E71377">
              <w:rPr>
                <w:rFonts w:asciiTheme="majorHAnsi" w:hAnsiTheme="majorHAnsi" w:cstheme="majorHAnsi"/>
                <w:sz w:val="26"/>
                <w:szCs w:val="26"/>
                <w:lang w:val="nl-NL"/>
              </w:rPr>
              <w:t xml:space="preserve"> Khi tốt nghiệp, sinh viên (K38 và các khóa trước) đạt trình độ tiếng Anh bậc 2 /6 (A2). Sinh viên từ Khóa 39 trở đi đạt trình độ tiếng Anh bậc 3/6 (B1).</w:t>
            </w:r>
          </w:p>
        </w:tc>
        <w:tc>
          <w:tcPr>
            <w:tcW w:w="1417" w:type="dxa"/>
            <w:tcBorders>
              <w:top w:val="nil"/>
              <w:left w:val="nil"/>
              <w:bottom w:val="single" w:sz="8" w:space="0" w:color="auto"/>
              <w:right w:val="single" w:sz="8" w:space="0" w:color="auto"/>
            </w:tcBorders>
            <w:hideMark/>
          </w:tcPr>
          <w:p w:rsidR="00A55C65" w:rsidRPr="00E71377" w:rsidRDefault="00A55C65" w:rsidP="009A7247">
            <w:pPr>
              <w:spacing w:before="120" w:after="0" w:line="330" w:lineRule="atLeast"/>
              <w:ind w:left="144" w:right="144"/>
              <w:rPr>
                <w:rFonts w:asciiTheme="majorHAnsi" w:eastAsia="Times New Roman" w:hAnsiTheme="majorHAnsi" w:cstheme="majorHAnsi"/>
                <w:color w:val="222222"/>
                <w:sz w:val="26"/>
                <w:szCs w:val="26"/>
                <w:lang w:eastAsia="vi-VN"/>
              </w:rPr>
            </w:pPr>
            <w:r w:rsidRPr="00E71377">
              <w:rPr>
                <w:rFonts w:asciiTheme="majorHAnsi" w:eastAsia="Times New Roman" w:hAnsiTheme="majorHAnsi" w:cstheme="majorHAnsi"/>
                <w:color w:val="222222"/>
                <w:sz w:val="26"/>
                <w:szCs w:val="26"/>
                <w:lang w:eastAsia="vi-VN"/>
              </w:rPr>
              <w:lastRenderedPageBreak/>
              <w:t> </w:t>
            </w:r>
          </w:p>
        </w:tc>
        <w:tc>
          <w:tcPr>
            <w:tcW w:w="1418" w:type="dxa"/>
            <w:tcBorders>
              <w:top w:val="nil"/>
              <w:left w:val="nil"/>
              <w:bottom w:val="single" w:sz="8" w:space="0" w:color="auto"/>
              <w:right w:val="single" w:sz="8" w:space="0" w:color="auto"/>
            </w:tcBorders>
            <w:hideMark/>
          </w:tcPr>
          <w:p w:rsidR="00A55C65" w:rsidRPr="00E71377" w:rsidRDefault="00A55C65" w:rsidP="009A7247">
            <w:pPr>
              <w:spacing w:before="120" w:after="0" w:line="330" w:lineRule="atLeast"/>
              <w:ind w:left="144" w:right="144"/>
              <w:rPr>
                <w:rFonts w:asciiTheme="majorHAnsi" w:eastAsia="Times New Roman" w:hAnsiTheme="majorHAnsi" w:cstheme="majorHAnsi"/>
                <w:color w:val="222222"/>
                <w:sz w:val="26"/>
                <w:szCs w:val="26"/>
                <w:lang w:eastAsia="vi-VN"/>
              </w:rPr>
            </w:pPr>
            <w:r w:rsidRPr="00E71377">
              <w:rPr>
                <w:rFonts w:asciiTheme="majorHAnsi" w:eastAsia="Times New Roman" w:hAnsiTheme="majorHAnsi" w:cstheme="majorHAnsi"/>
                <w:color w:val="222222"/>
                <w:sz w:val="26"/>
                <w:szCs w:val="26"/>
                <w:lang w:eastAsia="vi-VN"/>
              </w:rPr>
              <w:t> </w:t>
            </w:r>
          </w:p>
        </w:tc>
      </w:tr>
      <w:tr w:rsidR="00A55C65" w:rsidRPr="00E71377" w:rsidTr="009A7247">
        <w:tc>
          <w:tcPr>
            <w:tcW w:w="612" w:type="dxa"/>
            <w:tcBorders>
              <w:top w:val="nil"/>
              <w:left w:val="single" w:sz="8" w:space="0" w:color="auto"/>
              <w:bottom w:val="single" w:sz="8" w:space="0" w:color="auto"/>
              <w:right w:val="single" w:sz="8" w:space="0" w:color="auto"/>
            </w:tcBorders>
            <w:hideMark/>
          </w:tcPr>
          <w:p w:rsidR="00A55C65" w:rsidRPr="00E71377" w:rsidRDefault="00A55C65" w:rsidP="009A7247">
            <w:pPr>
              <w:spacing w:before="120" w:after="0" w:line="330" w:lineRule="atLeast"/>
              <w:ind w:left="144" w:right="144"/>
              <w:rPr>
                <w:rFonts w:asciiTheme="majorHAnsi" w:eastAsia="Times New Roman" w:hAnsiTheme="majorHAnsi" w:cstheme="majorHAnsi"/>
                <w:color w:val="222222"/>
                <w:sz w:val="26"/>
                <w:szCs w:val="26"/>
                <w:lang w:eastAsia="vi-VN"/>
              </w:rPr>
            </w:pPr>
            <w:r w:rsidRPr="00E71377">
              <w:rPr>
                <w:rFonts w:asciiTheme="majorHAnsi" w:eastAsia="Times New Roman" w:hAnsiTheme="majorHAnsi" w:cstheme="majorHAnsi"/>
                <w:color w:val="222222"/>
                <w:sz w:val="26"/>
                <w:szCs w:val="26"/>
                <w:lang w:eastAsia="vi-VN"/>
              </w:rPr>
              <w:lastRenderedPageBreak/>
              <w:t>III</w:t>
            </w:r>
          </w:p>
        </w:tc>
        <w:tc>
          <w:tcPr>
            <w:tcW w:w="2092" w:type="dxa"/>
            <w:tcBorders>
              <w:top w:val="nil"/>
              <w:left w:val="nil"/>
              <w:bottom w:val="single" w:sz="8" w:space="0" w:color="auto"/>
              <w:right w:val="single" w:sz="8" w:space="0" w:color="auto"/>
            </w:tcBorders>
            <w:hideMark/>
          </w:tcPr>
          <w:p w:rsidR="00A55C65" w:rsidRPr="00E71377" w:rsidRDefault="00A55C65" w:rsidP="009A7247">
            <w:pPr>
              <w:spacing w:before="120" w:after="0" w:line="330" w:lineRule="atLeast"/>
              <w:ind w:left="144" w:right="144"/>
              <w:rPr>
                <w:rFonts w:asciiTheme="majorHAnsi" w:eastAsia="Times New Roman" w:hAnsiTheme="majorHAnsi" w:cstheme="majorHAnsi"/>
                <w:color w:val="222222"/>
                <w:sz w:val="26"/>
                <w:szCs w:val="26"/>
                <w:lang w:eastAsia="vi-VN"/>
              </w:rPr>
            </w:pPr>
            <w:r w:rsidRPr="00E71377">
              <w:rPr>
                <w:rFonts w:asciiTheme="majorHAnsi" w:eastAsia="Times New Roman" w:hAnsiTheme="majorHAnsi" w:cstheme="majorHAnsi"/>
                <w:color w:val="222222"/>
                <w:sz w:val="26"/>
                <w:szCs w:val="26"/>
                <w:lang w:eastAsia="vi-VN"/>
              </w:rPr>
              <w:t>Các chính sách, hoạt động hỗ trợ học tập, sinh hoạt cho người học</w:t>
            </w:r>
          </w:p>
        </w:tc>
        <w:tc>
          <w:tcPr>
            <w:tcW w:w="992" w:type="dxa"/>
            <w:tcBorders>
              <w:top w:val="nil"/>
              <w:left w:val="nil"/>
              <w:bottom w:val="single" w:sz="8" w:space="0" w:color="auto"/>
              <w:right w:val="single" w:sz="8" w:space="0" w:color="auto"/>
            </w:tcBorders>
            <w:hideMark/>
          </w:tcPr>
          <w:p w:rsidR="00A55C65" w:rsidRPr="00E71377" w:rsidRDefault="00A55C65" w:rsidP="009A7247">
            <w:pPr>
              <w:tabs>
                <w:tab w:val="left" w:pos="3825"/>
              </w:tabs>
              <w:spacing w:before="120" w:after="0"/>
              <w:ind w:left="144" w:right="144"/>
              <w:rPr>
                <w:rFonts w:asciiTheme="majorHAnsi" w:hAnsiTheme="majorHAnsi" w:cstheme="majorHAnsi"/>
                <w:sz w:val="26"/>
                <w:szCs w:val="26"/>
                <w:lang w:val="nl-NL"/>
              </w:rPr>
            </w:pPr>
          </w:p>
        </w:tc>
        <w:tc>
          <w:tcPr>
            <w:tcW w:w="992" w:type="dxa"/>
            <w:tcBorders>
              <w:top w:val="nil"/>
              <w:left w:val="nil"/>
              <w:bottom w:val="single" w:sz="8" w:space="0" w:color="auto"/>
              <w:right w:val="single" w:sz="8" w:space="0" w:color="auto"/>
            </w:tcBorders>
            <w:hideMark/>
          </w:tcPr>
          <w:p w:rsidR="00A55C65" w:rsidRPr="00E71377" w:rsidRDefault="00A55C65" w:rsidP="009A7247">
            <w:pPr>
              <w:spacing w:before="120" w:after="120" w:line="240" w:lineRule="atLeast"/>
              <w:ind w:left="144" w:right="144"/>
              <w:rPr>
                <w:rFonts w:asciiTheme="majorHAnsi" w:eastAsia="Times New Roman" w:hAnsiTheme="majorHAnsi" w:cstheme="majorHAnsi"/>
                <w:color w:val="222222"/>
                <w:sz w:val="26"/>
                <w:szCs w:val="26"/>
                <w:lang w:eastAsia="vi-VN"/>
              </w:rPr>
            </w:pPr>
          </w:p>
        </w:tc>
        <w:tc>
          <w:tcPr>
            <w:tcW w:w="7513" w:type="dxa"/>
            <w:tcBorders>
              <w:top w:val="nil"/>
              <w:left w:val="nil"/>
              <w:bottom w:val="single" w:sz="8" w:space="0" w:color="auto"/>
              <w:right w:val="single" w:sz="8" w:space="0" w:color="auto"/>
            </w:tcBorders>
            <w:hideMark/>
          </w:tcPr>
          <w:p w:rsidR="00A55C65" w:rsidRPr="00E71377" w:rsidRDefault="00A55C65" w:rsidP="009A7247">
            <w:pPr>
              <w:tabs>
                <w:tab w:val="left" w:pos="3825"/>
              </w:tabs>
              <w:spacing w:before="120" w:after="120"/>
              <w:ind w:left="144" w:right="144"/>
              <w:jc w:val="both"/>
              <w:rPr>
                <w:rFonts w:asciiTheme="majorHAnsi" w:hAnsiTheme="majorHAnsi" w:cstheme="majorHAnsi"/>
                <w:sz w:val="26"/>
                <w:szCs w:val="26"/>
                <w:lang w:val="nl-NL"/>
              </w:rPr>
            </w:pPr>
            <w:r w:rsidRPr="00E71377">
              <w:rPr>
                <w:rFonts w:asciiTheme="majorHAnsi" w:hAnsiTheme="majorHAnsi" w:cstheme="majorHAnsi"/>
                <w:sz w:val="26"/>
                <w:szCs w:val="26"/>
                <w:lang w:val="nl-NL"/>
              </w:rPr>
              <w:t>-Nhà trường có đầy đủ giáo trình, tập bài giảng, tài liệu học tập, thư viện điện tử, hệ thống internet, hệ thống cơ sở dữ liệu phục vụ cho học tập và nghiên cứu. Có các trung tâm văn hóa, thể thao phục vụ cho sinh viên.</w:t>
            </w:r>
          </w:p>
          <w:p w:rsidR="00A55C65" w:rsidRPr="00E71377" w:rsidRDefault="00A55C65" w:rsidP="009A7247">
            <w:pPr>
              <w:tabs>
                <w:tab w:val="left" w:pos="3825"/>
              </w:tabs>
              <w:spacing w:before="120" w:after="120"/>
              <w:ind w:left="144" w:right="144"/>
              <w:jc w:val="both"/>
              <w:rPr>
                <w:rFonts w:asciiTheme="majorHAnsi" w:hAnsiTheme="majorHAnsi" w:cstheme="majorHAnsi"/>
                <w:sz w:val="26"/>
                <w:szCs w:val="26"/>
                <w:lang w:val="nl-NL"/>
              </w:rPr>
            </w:pPr>
            <w:r w:rsidRPr="00E71377">
              <w:rPr>
                <w:rFonts w:asciiTheme="majorHAnsi" w:hAnsiTheme="majorHAnsi" w:cstheme="majorHAnsi"/>
                <w:sz w:val="26"/>
                <w:szCs w:val="26"/>
                <w:lang w:val="nl-NL"/>
              </w:rPr>
              <w:t>-Thành lập đội ngũ cố vấn học tập.</w:t>
            </w:r>
          </w:p>
          <w:p w:rsidR="00A55C65" w:rsidRPr="00E71377" w:rsidRDefault="00A55C65" w:rsidP="009A7247">
            <w:pPr>
              <w:tabs>
                <w:tab w:val="left" w:pos="3825"/>
              </w:tabs>
              <w:spacing w:before="120" w:after="120"/>
              <w:ind w:left="144" w:right="144"/>
              <w:jc w:val="both"/>
              <w:rPr>
                <w:rFonts w:asciiTheme="majorHAnsi" w:hAnsiTheme="majorHAnsi" w:cstheme="majorHAnsi"/>
                <w:sz w:val="26"/>
                <w:szCs w:val="26"/>
                <w:lang w:val="nl-NL"/>
              </w:rPr>
            </w:pPr>
            <w:r w:rsidRPr="00E71377">
              <w:rPr>
                <w:rFonts w:asciiTheme="majorHAnsi" w:hAnsiTheme="majorHAnsi" w:cstheme="majorHAnsi"/>
                <w:sz w:val="26"/>
                <w:szCs w:val="26"/>
                <w:lang w:val="nl-NL"/>
              </w:rPr>
              <w:t>-Tổ chức các hoạt động thực tế chuyên môn.</w:t>
            </w:r>
          </w:p>
          <w:p w:rsidR="00A55C65" w:rsidRPr="00E71377" w:rsidRDefault="00A55C65" w:rsidP="009A7247">
            <w:pPr>
              <w:tabs>
                <w:tab w:val="left" w:pos="3825"/>
              </w:tabs>
              <w:spacing w:before="120" w:after="120"/>
              <w:ind w:left="144" w:right="144"/>
              <w:jc w:val="both"/>
              <w:rPr>
                <w:rFonts w:asciiTheme="majorHAnsi" w:hAnsiTheme="majorHAnsi" w:cstheme="majorHAnsi"/>
                <w:sz w:val="26"/>
                <w:szCs w:val="26"/>
                <w:lang w:val="nl-NL"/>
              </w:rPr>
            </w:pPr>
            <w:r w:rsidRPr="00E71377">
              <w:rPr>
                <w:rFonts w:asciiTheme="majorHAnsi" w:hAnsiTheme="majorHAnsi" w:cstheme="majorHAnsi"/>
                <w:sz w:val="26"/>
                <w:szCs w:val="26"/>
                <w:lang w:val="nl-NL"/>
              </w:rPr>
              <w:t xml:space="preserve">- Có chính sách hỗ trợ học bổng từ Chương trình </w:t>
            </w:r>
            <w:r w:rsidRPr="00E71377">
              <w:rPr>
                <w:rFonts w:asciiTheme="majorHAnsi" w:hAnsiTheme="majorHAnsi" w:cstheme="majorHAnsi"/>
                <w:color w:val="000000"/>
                <w:sz w:val="26"/>
                <w:szCs w:val="26"/>
                <w:shd w:val="clear" w:color="auto" w:fill="FFFFFF"/>
                <w:lang w:val="nl-NL"/>
              </w:rPr>
              <w:t>trọng điểm quốc gia phát triển Toán học giai đoạn 2010 đến 2020</w:t>
            </w:r>
          </w:p>
        </w:tc>
        <w:tc>
          <w:tcPr>
            <w:tcW w:w="1417" w:type="dxa"/>
            <w:tcBorders>
              <w:top w:val="nil"/>
              <w:left w:val="nil"/>
              <w:bottom w:val="single" w:sz="8" w:space="0" w:color="auto"/>
              <w:right w:val="single" w:sz="8" w:space="0" w:color="auto"/>
            </w:tcBorders>
            <w:hideMark/>
          </w:tcPr>
          <w:p w:rsidR="00A55C65" w:rsidRPr="00E71377" w:rsidRDefault="00A55C65" w:rsidP="009A7247">
            <w:pPr>
              <w:spacing w:before="120" w:after="0" w:line="330" w:lineRule="atLeast"/>
              <w:rPr>
                <w:rFonts w:asciiTheme="majorHAnsi" w:eastAsia="Times New Roman" w:hAnsiTheme="majorHAnsi" w:cstheme="majorHAnsi"/>
                <w:color w:val="222222"/>
                <w:sz w:val="26"/>
                <w:szCs w:val="26"/>
                <w:lang w:eastAsia="vi-VN"/>
              </w:rPr>
            </w:pPr>
            <w:r w:rsidRPr="00E71377">
              <w:rPr>
                <w:rFonts w:asciiTheme="majorHAnsi" w:eastAsia="Times New Roman" w:hAnsiTheme="majorHAnsi" w:cstheme="majorHAnsi"/>
                <w:color w:val="222222"/>
                <w:sz w:val="26"/>
                <w:szCs w:val="26"/>
                <w:lang w:eastAsia="vi-VN"/>
              </w:rPr>
              <w:t> </w:t>
            </w:r>
          </w:p>
        </w:tc>
        <w:tc>
          <w:tcPr>
            <w:tcW w:w="1418" w:type="dxa"/>
            <w:tcBorders>
              <w:top w:val="nil"/>
              <w:left w:val="nil"/>
              <w:bottom w:val="single" w:sz="8" w:space="0" w:color="auto"/>
              <w:right w:val="single" w:sz="8" w:space="0" w:color="auto"/>
            </w:tcBorders>
            <w:hideMark/>
          </w:tcPr>
          <w:p w:rsidR="00A55C65" w:rsidRPr="00E71377" w:rsidRDefault="00A55C65" w:rsidP="009A7247">
            <w:pPr>
              <w:spacing w:before="120" w:after="0" w:line="330" w:lineRule="atLeast"/>
              <w:rPr>
                <w:rFonts w:asciiTheme="majorHAnsi" w:eastAsia="Times New Roman" w:hAnsiTheme="majorHAnsi" w:cstheme="majorHAnsi"/>
                <w:color w:val="222222"/>
                <w:sz w:val="26"/>
                <w:szCs w:val="26"/>
                <w:lang w:eastAsia="vi-VN"/>
              </w:rPr>
            </w:pPr>
            <w:r w:rsidRPr="00E71377">
              <w:rPr>
                <w:rFonts w:asciiTheme="majorHAnsi" w:eastAsia="Times New Roman" w:hAnsiTheme="majorHAnsi" w:cstheme="majorHAnsi"/>
                <w:color w:val="222222"/>
                <w:sz w:val="26"/>
                <w:szCs w:val="26"/>
                <w:lang w:eastAsia="vi-VN"/>
              </w:rPr>
              <w:t> </w:t>
            </w:r>
          </w:p>
        </w:tc>
      </w:tr>
      <w:tr w:rsidR="00A55C65" w:rsidRPr="00E71377" w:rsidTr="009A7247">
        <w:tc>
          <w:tcPr>
            <w:tcW w:w="612" w:type="dxa"/>
            <w:tcBorders>
              <w:top w:val="nil"/>
              <w:left w:val="single" w:sz="8" w:space="0" w:color="auto"/>
              <w:bottom w:val="single" w:sz="8" w:space="0" w:color="auto"/>
              <w:right w:val="single" w:sz="8" w:space="0" w:color="auto"/>
            </w:tcBorders>
            <w:hideMark/>
          </w:tcPr>
          <w:p w:rsidR="00A55C65" w:rsidRPr="00E71377" w:rsidRDefault="00A55C65" w:rsidP="009A7247">
            <w:pPr>
              <w:spacing w:before="120" w:after="0" w:line="330" w:lineRule="atLeast"/>
              <w:ind w:left="144" w:right="144"/>
              <w:rPr>
                <w:rFonts w:asciiTheme="majorHAnsi" w:eastAsia="Times New Roman" w:hAnsiTheme="majorHAnsi" w:cstheme="majorHAnsi"/>
                <w:color w:val="222222"/>
                <w:sz w:val="26"/>
                <w:szCs w:val="26"/>
                <w:lang w:eastAsia="vi-VN"/>
              </w:rPr>
            </w:pPr>
            <w:r w:rsidRPr="00E71377">
              <w:rPr>
                <w:rFonts w:asciiTheme="majorHAnsi" w:eastAsia="Times New Roman" w:hAnsiTheme="majorHAnsi" w:cstheme="majorHAnsi"/>
                <w:color w:val="222222"/>
                <w:sz w:val="26"/>
                <w:szCs w:val="26"/>
                <w:lang w:eastAsia="vi-VN"/>
              </w:rPr>
              <w:t>IV</w:t>
            </w:r>
          </w:p>
        </w:tc>
        <w:tc>
          <w:tcPr>
            <w:tcW w:w="2092" w:type="dxa"/>
            <w:tcBorders>
              <w:top w:val="nil"/>
              <w:left w:val="nil"/>
              <w:bottom w:val="single" w:sz="8" w:space="0" w:color="auto"/>
              <w:right w:val="single" w:sz="8" w:space="0" w:color="auto"/>
            </w:tcBorders>
            <w:hideMark/>
          </w:tcPr>
          <w:p w:rsidR="00A55C65" w:rsidRPr="00E71377" w:rsidRDefault="00A55C65" w:rsidP="009A7247">
            <w:pPr>
              <w:spacing w:before="120" w:after="0" w:line="330" w:lineRule="atLeast"/>
              <w:ind w:left="144" w:right="144"/>
              <w:rPr>
                <w:rFonts w:asciiTheme="majorHAnsi" w:eastAsia="Times New Roman" w:hAnsiTheme="majorHAnsi" w:cstheme="majorHAnsi"/>
                <w:color w:val="222222"/>
                <w:sz w:val="26"/>
                <w:szCs w:val="26"/>
                <w:lang w:eastAsia="vi-VN"/>
              </w:rPr>
            </w:pPr>
            <w:r w:rsidRPr="00E71377">
              <w:rPr>
                <w:rFonts w:asciiTheme="majorHAnsi" w:eastAsia="Times New Roman" w:hAnsiTheme="majorHAnsi" w:cstheme="majorHAnsi"/>
                <w:color w:val="222222"/>
                <w:sz w:val="26"/>
                <w:szCs w:val="26"/>
                <w:lang w:eastAsia="vi-VN"/>
              </w:rPr>
              <w:t>Chương trình đào tạo mà nhà trường thực hiện</w:t>
            </w:r>
          </w:p>
        </w:tc>
        <w:tc>
          <w:tcPr>
            <w:tcW w:w="992" w:type="dxa"/>
            <w:tcBorders>
              <w:top w:val="nil"/>
              <w:left w:val="nil"/>
              <w:bottom w:val="single" w:sz="8" w:space="0" w:color="auto"/>
              <w:right w:val="single" w:sz="8" w:space="0" w:color="auto"/>
            </w:tcBorders>
            <w:vAlign w:val="center"/>
            <w:hideMark/>
          </w:tcPr>
          <w:p w:rsidR="00A55C65" w:rsidRPr="00E71377" w:rsidRDefault="00A55C65" w:rsidP="009A7247">
            <w:pPr>
              <w:spacing w:before="120" w:after="120" w:line="330" w:lineRule="atLeast"/>
              <w:jc w:val="center"/>
              <w:rPr>
                <w:rFonts w:asciiTheme="majorHAnsi" w:eastAsia="Times New Roman" w:hAnsiTheme="majorHAnsi" w:cstheme="majorHAnsi"/>
                <w:color w:val="222222"/>
                <w:sz w:val="26"/>
                <w:szCs w:val="26"/>
                <w:lang w:eastAsia="vi-VN"/>
              </w:rPr>
            </w:pPr>
          </w:p>
        </w:tc>
        <w:tc>
          <w:tcPr>
            <w:tcW w:w="992" w:type="dxa"/>
            <w:tcBorders>
              <w:top w:val="nil"/>
              <w:left w:val="nil"/>
              <w:bottom w:val="single" w:sz="8" w:space="0" w:color="auto"/>
              <w:right w:val="single" w:sz="8" w:space="0" w:color="auto"/>
            </w:tcBorders>
            <w:vAlign w:val="center"/>
            <w:hideMark/>
          </w:tcPr>
          <w:p w:rsidR="00A55C65" w:rsidRPr="00E71377" w:rsidRDefault="00A55C65" w:rsidP="009A7247">
            <w:pPr>
              <w:spacing w:before="120" w:after="120" w:line="330" w:lineRule="atLeast"/>
              <w:ind w:left="270"/>
              <w:jc w:val="center"/>
              <w:rPr>
                <w:rFonts w:asciiTheme="majorHAnsi" w:eastAsia="Times New Roman" w:hAnsiTheme="majorHAnsi" w:cstheme="majorHAnsi"/>
                <w:color w:val="222222"/>
                <w:sz w:val="26"/>
                <w:szCs w:val="26"/>
                <w:lang w:eastAsia="vi-VN"/>
              </w:rPr>
            </w:pPr>
          </w:p>
        </w:tc>
        <w:tc>
          <w:tcPr>
            <w:tcW w:w="7513" w:type="dxa"/>
            <w:tcBorders>
              <w:top w:val="nil"/>
              <w:left w:val="nil"/>
              <w:bottom w:val="single" w:sz="8" w:space="0" w:color="auto"/>
              <w:right w:val="single" w:sz="8" w:space="0" w:color="auto"/>
            </w:tcBorders>
            <w:vAlign w:val="center"/>
            <w:hideMark/>
          </w:tcPr>
          <w:p w:rsidR="00A55C65" w:rsidRPr="00E71377" w:rsidRDefault="006642FC" w:rsidP="006642FC">
            <w:pPr>
              <w:spacing w:before="120" w:after="120" w:line="330" w:lineRule="atLeast"/>
              <w:ind w:left="142"/>
              <w:jc w:val="both"/>
              <w:rPr>
                <w:rFonts w:asciiTheme="majorHAnsi" w:eastAsia="Times New Roman" w:hAnsiTheme="majorHAnsi" w:cstheme="majorHAnsi"/>
                <w:color w:val="222222"/>
                <w:sz w:val="26"/>
                <w:szCs w:val="26"/>
                <w:lang w:eastAsia="vi-VN"/>
              </w:rPr>
            </w:pPr>
            <w:r w:rsidRPr="00E71377">
              <w:rPr>
                <w:rFonts w:asciiTheme="majorHAnsi" w:hAnsiTheme="majorHAnsi" w:cstheme="majorHAnsi"/>
                <w:color w:val="000000" w:themeColor="text1"/>
                <w:sz w:val="26"/>
                <w:szCs w:val="26"/>
              </w:rPr>
              <w:t xml:space="preserve">Chương trình đào tạo đại học ngành </w:t>
            </w:r>
            <w:r w:rsidRPr="00E71377">
              <w:rPr>
                <w:rFonts w:asciiTheme="majorHAnsi" w:hAnsiTheme="majorHAnsi" w:cstheme="majorHAnsi"/>
                <w:color w:val="000000" w:themeColor="text1"/>
                <w:sz w:val="26"/>
                <w:szCs w:val="26"/>
                <w:lang w:val="nl-NL"/>
              </w:rPr>
              <w:t xml:space="preserve">Toán học </w:t>
            </w:r>
            <w:r w:rsidRPr="00E71377">
              <w:rPr>
                <w:rFonts w:asciiTheme="majorHAnsi" w:hAnsiTheme="majorHAnsi" w:cstheme="majorHAnsi"/>
                <w:color w:val="000000" w:themeColor="text1"/>
                <w:sz w:val="26"/>
                <w:szCs w:val="26"/>
              </w:rPr>
              <w:t>hệ chính quy theo hệ thống tín chỉ.</w:t>
            </w:r>
          </w:p>
        </w:tc>
        <w:tc>
          <w:tcPr>
            <w:tcW w:w="1417" w:type="dxa"/>
            <w:tcBorders>
              <w:top w:val="nil"/>
              <w:left w:val="nil"/>
              <w:bottom w:val="single" w:sz="8" w:space="0" w:color="auto"/>
              <w:right w:val="single" w:sz="8" w:space="0" w:color="auto"/>
            </w:tcBorders>
            <w:hideMark/>
          </w:tcPr>
          <w:p w:rsidR="00A55C65" w:rsidRPr="00E71377" w:rsidRDefault="00A55C65" w:rsidP="009A7247">
            <w:pPr>
              <w:spacing w:before="120" w:after="0" w:line="330" w:lineRule="atLeast"/>
              <w:rPr>
                <w:rFonts w:asciiTheme="majorHAnsi" w:eastAsia="Times New Roman" w:hAnsiTheme="majorHAnsi" w:cstheme="majorHAnsi"/>
                <w:color w:val="222222"/>
                <w:sz w:val="26"/>
                <w:szCs w:val="26"/>
                <w:lang w:eastAsia="vi-VN"/>
              </w:rPr>
            </w:pPr>
            <w:r w:rsidRPr="00E71377">
              <w:rPr>
                <w:rFonts w:asciiTheme="majorHAnsi" w:eastAsia="Times New Roman" w:hAnsiTheme="majorHAnsi" w:cstheme="majorHAnsi"/>
                <w:color w:val="222222"/>
                <w:sz w:val="26"/>
                <w:szCs w:val="26"/>
                <w:lang w:eastAsia="vi-VN"/>
              </w:rPr>
              <w:t> </w:t>
            </w:r>
          </w:p>
        </w:tc>
        <w:tc>
          <w:tcPr>
            <w:tcW w:w="1418" w:type="dxa"/>
            <w:tcBorders>
              <w:top w:val="nil"/>
              <w:left w:val="nil"/>
              <w:bottom w:val="single" w:sz="8" w:space="0" w:color="auto"/>
              <w:right w:val="single" w:sz="8" w:space="0" w:color="auto"/>
            </w:tcBorders>
            <w:hideMark/>
          </w:tcPr>
          <w:p w:rsidR="00A55C65" w:rsidRPr="00E71377" w:rsidRDefault="00A55C65" w:rsidP="009A7247">
            <w:pPr>
              <w:spacing w:before="120" w:after="0" w:line="330" w:lineRule="atLeast"/>
              <w:rPr>
                <w:rFonts w:asciiTheme="majorHAnsi" w:eastAsia="Times New Roman" w:hAnsiTheme="majorHAnsi" w:cstheme="majorHAnsi"/>
                <w:color w:val="222222"/>
                <w:sz w:val="26"/>
                <w:szCs w:val="26"/>
                <w:lang w:eastAsia="vi-VN"/>
              </w:rPr>
            </w:pPr>
            <w:r w:rsidRPr="00E71377">
              <w:rPr>
                <w:rFonts w:asciiTheme="majorHAnsi" w:eastAsia="Times New Roman" w:hAnsiTheme="majorHAnsi" w:cstheme="majorHAnsi"/>
                <w:color w:val="222222"/>
                <w:sz w:val="26"/>
                <w:szCs w:val="26"/>
                <w:lang w:eastAsia="vi-VN"/>
              </w:rPr>
              <w:t> </w:t>
            </w:r>
          </w:p>
        </w:tc>
      </w:tr>
      <w:tr w:rsidR="00A55C65" w:rsidRPr="00E71377" w:rsidTr="009A7247">
        <w:tc>
          <w:tcPr>
            <w:tcW w:w="612" w:type="dxa"/>
            <w:tcBorders>
              <w:top w:val="nil"/>
              <w:left w:val="single" w:sz="8" w:space="0" w:color="auto"/>
              <w:bottom w:val="single" w:sz="8" w:space="0" w:color="auto"/>
              <w:right w:val="single" w:sz="8" w:space="0" w:color="auto"/>
            </w:tcBorders>
            <w:hideMark/>
          </w:tcPr>
          <w:p w:rsidR="00A55C65" w:rsidRPr="00E71377" w:rsidRDefault="00A55C65" w:rsidP="009A7247">
            <w:pPr>
              <w:spacing w:before="120" w:after="0" w:line="330" w:lineRule="atLeast"/>
              <w:ind w:left="144" w:right="144"/>
              <w:rPr>
                <w:rFonts w:asciiTheme="majorHAnsi" w:eastAsia="Times New Roman" w:hAnsiTheme="majorHAnsi" w:cstheme="majorHAnsi"/>
                <w:color w:val="222222"/>
                <w:sz w:val="26"/>
                <w:szCs w:val="26"/>
                <w:lang w:eastAsia="vi-VN"/>
              </w:rPr>
            </w:pPr>
            <w:r w:rsidRPr="00E71377">
              <w:rPr>
                <w:rFonts w:asciiTheme="majorHAnsi" w:eastAsia="Times New Roman" w:hAnsiTheme="majorHAnsi" w:cstheme="majorHAnsi"/>
                <w:color w:val="222222"/>
                <w:sz w:val="26"/>
                <w:szCs w:val="26"/>
                <w:lang w:eastAsia="vi-VN"/>
              </w:rPr>
              <w:t>V</w:t>
            </w:r>
          </w:p>
        </w:tc>
        <w:tc>
          <w:tcPr>
            <w:tcW w:w="2092" w:type="dxa"/>
            <w:tcBorders>
              <w:top w:val="nil"/>
              <w:left w:val="nil"/>
              <w:bottom w:val="single" w:sz="8" w:space="0" w:color="auto"/>
              <w:right w:val="single" w:sz="8" w:space="0" w:color="auto"/>
            </w:tcBorders>
            <w:hideMark/>
          </w:tcPr>
          <w:p w:rsidR="00A55C65" w:rsidRPr="00E71377" w:rsidRDefault="00A55C65" w:rsidP="009A7247">
            <w:pPr>
              <w:spacing w:before="120" w:after="0" w:line="330" w:lineRule="atLeast"/>
              <w:ind w:left="144" w:right="144"/>
              <w:rPr>
                <w:rFonts w:asciiTheme="majorHAnsi" w:eastAsia="Times New Roman" w:hAnsiTheme="majorHAnsi" w:cstheme="majorHAnsi"/>
                <w:color w:val="222222"/>
                <w:sz w:val="26"/>
                <w:szCs w:val="26"/>
                <w:lang w:eastAsia="vi-VN"/>
              </w:rPr>
            </w:pPr>
            <w:r w:rsidRPr="00E71377">
              <w:rPr>
                <w:rFonts w:asciiTheme="majorHAnsi" w:eastAsia="Times New Roman" w:hAnsiTheme="majorHAnsi" w:cstheme="majorHAnsi"/>
                <w:color w:val="222222"/>
                <w:sz w:val="26"/>
                <w:szCs w:val="26"/>
                <w:lang w:eastAsia="vi-VN"/>
              </w:rPr>
              <w:t>Khả năng học tập, nâng cao trình độ sau khi ra trường</w:t>
            </w:r>
          </w:p>
        </w:tc>
        <w:tc>
          <w:tcPr>
            <w:tcW w:w="992" w:type="dxa"/>
            <w:tcBorders>
              <w:top w:val="nil"/>
              <w:left w:val="nil"/>
              <w:bottom w:val="single" w:sz="8" w:space="0" w:color="auto"/>
              <w:right w:val="single" w:sz="8" w:space="0" w:color="auto"/>
            </w:tcBorders>
            <w:hideMark/>
          </w:tcPr>
          <w:p w:rsidR="00A55C65" w:rsidRPr="00E71377" w:rsidRDefault="00A55C65" w:rsidP="009A7247">
            <w:pPr>
              <w:spacing w:before="120" w:after="120" w:line="330" w:lineRule="atLeast"/>
              <w:ind w:left="144" w:right="144"/>
              <w:rPr>
                <w:rFonts w:asciiTheme="majorHAnsi" w:eastAsia="Times New Roman" w:hAnsiTheme="majorHAnsi" w:cstheme="majorHAnsi"/>
                <w:color w:val="222222"/>
                <w:sz w:val="26"/>
                <w:szCs w:val="26"/>
                <w:lang w:eastAsia="vi-VN"/>
              </w:rPr>
            </w:pPr>
          </w:p>
        </w:tc>
        <w:tc>
          <w:tcPr>
            <w:tcW w:w="992" w:type="dxa"/>
            <w:tcBorders>
              <w:top w:val="nil"/>
              <w:left w:val="nil"/>
              <w:bottom w:val="single" w:sz="8" w:space="0" w:color="auto"/>
              <w:right w:val="single" w:sz="8" w:space="0" w:color="auto"/>
            </w:tcBorders>
            <w:hideMark/>
          </w:tcPr>
          <w:p w:rsidR="00A55C65" w:rsidRPr="00E71377" w:rsidRDefault="00A55C65" w:rsidP="009A7247">
            <w:pPr>
              <w:spacing w:before="120" w:after="120" w:line="330" w:lineRule="atLeast"/>
              <w:ind w:left="144" w:right="144"/>
              <w:rPr>
                <w:rFonts w:asciiTheme="majorHAnsi" w:eastAsia="Times New Roman" w:hAnsiTheme="majorHAnsi" w:cstheme="majorHAnsi"/>
                <w:color w:val="222222"/>
                <w:sz w:val="26"/>
                <w:szCs w:val="26"/>
                <w:lang w:eastAsia="vi-VN"/>
              </w:rPr>
            </w:pPr>
          </w:p>
        </w:tc>
        <w:tc>
          <w:tcPr>
            <w:tcW w:w="7513" w:type="dxa"/>
            <w:tcBorders>
              <w:top w:val="nil"/>
              <w:left w:val="nil"/>
              <w:bottom w:val="single" w:sz="8" w:space="0" w:color="auto"/>
              <w:right w:val="single" w:sz="8" w:space="0" w:color="auto"/>
            </w:tcBorders>
            <w:hideMark/>
          </w:tcPr>
          <w:p w:rsidR="00A55C65" w:rsidRPr="00E71377" w:rsidRDefault="00A55C65" w:rsidP="009A7247">
            <w:pPr>
              <w:tabs>
                <w:tab w:val="left" w:pos="3825"/>
              </w:tabs>
              <w:spacing w:before="120" w:after="120"/>
              <w:ind w:left="144" w:right="144"/>
              <w:jc w:val="both"/>
              <w:rPr>
                <w:rFonts w:asciiTheme="majorHAnsi" w:eastAsia="Times New Roman" w:hAnsiTheme="majorHAnsi" w:cstheme="majorHAnsi"/>
                <w:color w:val="222222"/>
                <w:sz w:val="26"/>
                <w:szCs w:val="26"/>
                <w:lang w:eastAsia="vi-VN"/>
              </w:rPr>
            </w:pPr>
            <w:r w:rsidRPr="00E71377">
              <w:rPr>
                <w:rFonts w:asciiTheme="majorHAnsi" w:eastAsia="Times New Roman" w:hAnsiTheme="majorHAnsi" w:cstheme="majorHAnsi"/>
                <w:color w:val="222222"/>
                <w:sz w:val="26"/>
                <w:szCs w:val="26"/>
                <w:lang w:eastAsia="vi-VN"/>
              </w:rPr>
              <w:t>- Sinh viên sau khi tốt nghiệp có thể tiếp tục học tiếp chương trình đào tạo thạc sĩ tại các cơ sở đào tạo trong và ngoài nước. </w:t>
            </w:r>
          </w:p>
          <w:p w:rsidR="00A55C65" w:rsidRPr="00E71377" w:rsidRDefault="00A55C65" w:rsidP="009A7247">
            <w:pPr>
              <w:tabs>
                <w:tab w:val="left" w:pos="3825"/>
              </w:tabs>
              <w:spacing w:before="120" w:after="120"/>
              <w:ind w:left="144" w:right="144"/>
              <w:jc w:val="both"/>
              <w:rPr>
                <w:rFonts w:asciiTheme="majorHAnsi" w:eastAsia="Times New Roman" w:hAnsiTheme="majorHAnsi" w:cstheme="majorHAnsi"/>
                <w:color w:val="222222"/>
                <w:sz w:val="26"/>
                <w:szCs w:val="26"/>
                <w:lang w:eastAsia="vi-VN"/>
              </w:rPr>
            </w:pPr>
            <w:r w:rsidRPr="00E71377">
              <w:rPr>
                <w:rFonts w:asciiTheme="majorHAnsi" w:hAnsiTheme="majorHAnsi" w:cstheme="majorHAnsi"/>
                <w:sz w:val="26"/>
                <w:szCs w:val="26"/>
                <w:lang w:val="nl-NL"/>
              </w:rPr>
              <w:t xml:space="preserve">- Nhà trường có liên kết đào tạo với hình thức với học trực tuyến trình độ thạc sĩ một số môn học để sau khi tốt nghiệp có thể được tuyển chọn học tiếp chương trình Thạc sĩ dưới sự hướng dẫn của các giáo sư tại các ĐH Limoges  và ĐH </w:t>
            </w:r>
            <w:r w:rsidRPr="00E71377">
              <w:rPr>
                <w:rFonts w:asciiTheme="majorHAnsi" w:hAnsiTheme="majorHAnsi" w:cstheme="majorHAnsi"/>
                <w:sz w:val="26"/>
                <w:szCs w:val="26"/>
              </w:rPr>
              <w:t>Aix-Marseille</w:t>
            </w:r>
            <w:r w:rsidRPr="00E71377">
              <w:rPr>
                <w:rFonts w:asciiTheme="majorHAnsi" w:hAnsiTheme="majorHAnsi" w:cstheme="majorHAnsi"/>
                <w:sz w:val="26"/>
                <w:szCs w:val="26"/>
                <w:lang w:val="nl-NL"/>
              </w:rPr>
              <w:t xml:space="preserve"> (Pháp).</w:t>
            </w:r>
          </w:p>
        </w:tc>
        <w:tc>
          <w:tcPr>
            <w:tcW w:w="1417" w:type="dxa"/>
            <w:tcBorders>
              <w:top w:val="nil"/>
              <w:left w:val="nil"/>
              <w:bottom w:val="single" w:sz="8" w:space="0" w:color="auto"/>
              <w:right w:val="single" w:sz="8" w:space="0" w:color="auto"/>
            </w:tcBorders>
            <w:hideMark/>
          </w:tcPr>
          <w:p w:rsidR="00A55C65" w:rsidRPr="00E71377" w:rsidRDefault="00A55C65" w:rsidP="009A7247">
            <w:pPr>
              <w:spacing w:before="120" w:after="0" w:line="330" w:lineRule="atLeast"/>
              <w:rPr>
                <w:rFonts w:asciiTheme="majorHAnsi" w:eastAsia="Times New Roman" w:hAnsiTheme="majorHAnsi" w:cstheme="majorHAnsi"/>
                <w:color w:val="222222"/>
                <w:sz w:val="26"/>
                <w:szCs w:val="26"/>
                <w:lang w:eastAsia="vi-VN"/>
              </w:rPr>
            </w:pPr>
            <w:r w:rsidRPr="00E71377">
              <w:rPr>
                <w:rFonts w:asciiTheme="majorHAnsi" w:eastAsia="Times New Roman" w:hAnsiTheme="majorHAnsi" w:cstheme="majorHAnsi"/>
                <w:color w:val="222222"/>
                <w:sz w:val="26"/>
                <w:szCs w:val="26"/>
                <w:lang w:eastAsia="vi-VN"/>
              </w:rPr>
              <w:t> </w:t>
            </w:r>
          </w:p>
        </w:tc>
        <w:tc>
          <w:tcPr>
            <w:tcW w:w="1418" w:type="dxa"/>
            <w:tcBorders>
              <w:top w:val="nil"/>
              <w:left w:val="nil"/>
              <w:bottom w:val="single" w:sz="8" w:space="0" w:color="auto"/>
              <w:right w:val="single" w:sz="8" w:space="0" w:color="auto"/>
            </w:tcBorders>
            <w:hideMark/>
          </w:tcPr>
          <w:p w:rsidR="00A55C65" w:rsidRPr="00E71377" w:rsidRDefault="00A55C65" w:rsidP="009A7247">
            <w:pPr>
              <w:spacing w:before="120" w:after="0" w:line="330" w:lineRule="atLeast"/>
              <w:rPr>
                <w:rFonts w:asciiTheme="majorHAnsi" w:eastAsia="Times New Roman" w:hAnsiTheme="majorHAnsi" w:cstheme="majorHAnsi"/>
                <w:color w:val="222222"/>
                <w:sz w:val="26"/>
                <w:szCs w:val="26"/>
                <w:lang w:eastAsia="vi-VN"/>
              </w:rPr>
            </w:pPr>
            <w:r w:rsidRPr="00E71377">
              <w:rPr>
                <w:rFonts w:asciiTheme="majorHAnsi" w:eastAsia="Times New Roman" w:hAnsiTheme="majorHAnsi" w:cstheme="majorHAnsi"/>
                <w:color w:val="222222"/>
                <w:sz w:val="26"/>
                <w:szCs w:val="26"/>
                <w:lang w:eastAsia="vi-VN"/>
              </w:rPr>
              <w:t> </w:t>
            </w:r>
          </w:p>
        </w:tc>
      </w:tr>
      <w:tr w:rsidR="00A55C65" w:rsidRPr="00E71377" w:rsidTr="009A7247">
        <w:tc>
          <w:tcPr>
            <w:tcW w:w="612" w:type="dxa"/>
            <w:tcBorders>
              <w:top w:val="nil"/>
              <w:left w:val="single" w:sz="8" w:space="0" w:color="auto"/>
              <w:bottom w:val="single" w:sz="8" w:space="0" w:color="auto"/>
              <w:right w:val="single" w:sz="8" w:space="0" w:color="auto"/>
            </w:tcBorders>
            <w:hideMark/>
          </w:tcPr>
          <w:p w:rsidR="00A55C65" w:rsidRPr="00E71377" w:rsidRDefault="00A55C65" w:rsidP="009A7247">
            <w:pPr>
              <w:spacing w:before="120" w:after="0" w:line="330" w:lineRule="atLeast"/>
              <w:ind w:left="144" w:right="144"/>
              <w:rPr>
                <w:rFonts w:asciiTheme="majorHAnsi" w:eastAsia="Times New Roman" w:hAnsiTheme="majorHAnsi" w:cstheme="majorHAnsi"/>
                <w:color w:val="222222"/>
                <w:sz w:val="26"/>
                <w:szCs w:val="26"/>
                <w:lang w:eastAsia="vi-VN"/>
              </w:rPr>
            </w:pPr>
            <w:r w:rsidRPr="00E71377">
              <w:rPr>
                <w:rFonts w:asciiTheme="majorHAnsi" w:eastAsia="Times New Roman" w:hAnsiTheme="majorHAnsi" w:cstheme="majorHAnsi"/>
                <w:color w:val="222222"/>
                <w:sz w:val="26"/>
                <w:szCs w:val="26"/>
                <w:lang w:eastAsia="vi-VN"/>
              </w:rPr>
              <w:t>VI</w:t>
            </w:r>
          </w:p>
        </w:tc>
        <w:tc>
          <w:tcPr>
            <w:tcW w:w="2092" w:type="dxa"/>
            <w:tcBorders>
              <w:top w:val="nil"/>
              <w:left w:val="nil"/>
              <w:bottom w:val="single" w:sz="8" w:space="0" w:color="auto"/>
              <w:right w:val="single" w:sz="8" w:space="0" w:color="auto"/>
            </w:tcBorders>
            <w:hideMark/>
          </w:tcPr>
          <w:p w:rsidR="00A55C65" w:rsidRPr="00E71377" w:rsidRDefault="00A55C65" w:rsidP="009A7247">
            <w:pPr>
              <w:spacing w:before="120" w:after="0" w:line="330" w:lineRule="atLeast"/>
              <w:ind w:left="144" w:right="144"/>
              <w:rPr>
                <w:rFonts w:asciiTheme="majorHAnsi" w:eastAsia="Times New Roman" w:hAnsiTheme="majorHAnsi" w:cstheme="majorHAnsi"/>
                <w:color w:val="222222"/>
                <w:sz w:val="26"/>
                <w:szCs w:val="26"/>
                <w:lang w:eastAsia="vi-VN"/>
              </w:rPr>
            </w:pPr>
            <w:r w:rsidRPr="00E71377">
              <w:rPr>
                <w:rFonts w:asciiTheme="majorHAnsi" w:eastAsia="Times New Roman" w:hAnsiTheme="majorHAnsi" w:cstheme="majorHAnsi"/>
                <w:color w:val="222222"/>
                <w:sz w:val="26"/>
                <w:szCs w:val="26"/>
                <w:lang w:eastAsia="vi-VN"/>
              </w:rPr>
              <w:t>Vị trí làm sau khi tốt nghiệp</w:t>
            </w:r>
          </w:p>
        </w:tc>
        <w:tc>
          <w:tcPr>
            <w:tcW w:w="992" w:type="dxa"/>
            <w:tcBorders>
              <w:top w:val="nil"/>
              <w:left w:val="nil"/>
              <w:bottom w:val="single" w:sz="8" w:space="0" w:color="auto"/>
              <w:right w:val="single" w:sz="8" w:space="0" w:color="auto"/>
            </w:tcBorders>
            <w:hideMark/>
          </w:tcPr>
          <w:p w:rsidR="00A55C65" w:rsidRPr="00E71377" w:rsidRDefault="00A55C65" w:rsidP="009A7247">
            <w:pPr>
              <w:spacing w:before="120" w:after="120" w:line="330" w:lineRule="atLeast"/>
              <w:ind w:left="144" w:right="144"/>
              <w:rPr>
                <w:rFonts w:asciiTheme="majorHAnsi" w:eastAsia="Times New Roman" w:hAnsiTheme="majorHAnsi" w:cstheme="majorHAnsi"/>
                <w:color w:val="222222"/>
                <w:sz w:val="26"/>
                <w:szCs w:val="26"/>
                <w:lang w:eastAsia="vi-VN"/>
              </w:rPr>
            </w:pPr>
          </w:p>
        </w:tc>
        <w:tc>
          <w:tcPr>
            <w:tcW w:w="992" w:type="dxa"/>
            <w:tcBorders>
              <w:top w:val="nil"/>
              <w:left w:val="nil"/>
              <w:bottom w:val="single" w:sz="8" w:space="0" w:color="auto"/>
              <w:right w:val="single" w:sz="8" w:space="0" w:color="auto"/>
            </w:tcBorders>
            <w:hideMark/>
          </w:tcPr>
          <w:p w:rsidR="00A55C65" w:rsidRPr="00E71377" w:rsidRDefault="00A55C65" w:rsidP="009A7247">
            <w:pPr>
              <w:numPr>
                <w:ilvl w:val="0"/>
                <w:numId w:val="2"/>
              </w:numPr>
              <w:spacing w:before="120" w:after="120" w:line="330" w:lineRule="atLeast"/>
              <w:ind w:left="180" w:right="144" w:hanging="135"/>
              <w:rPr>
                <w:rFonts w:asciiTheme="majorHAnsi" w:eastAsia="Times New Roman" w:hAnsiTheme="majorHAnsi" w:cstheme="majorHAnsi"/>
                <w:color w:val="222222"/>
                <w:sz w:val="26"/>
                <w:szCs w:val="26"/>
                <w:lang w:eastAsia="vi-VN"/>
              </w:rPr>
            </w:pPr>
          </w:p>
        </w:tc>
        <w:tc>
          <w:tcPr>
            <w:tcW w:w="7513" w:type="dxa"/>
            <w:tcBorders>
              <w:top w:val="nil"/>
              <w:left w:val="nil"/>
              <w:bottom w:val="single" w:sz="8" w:space="0" w:color="auto"/>
              <w:right w:val="single" w:sz="8" w:space="0" w:color="auto"/>
            </w:tcBorders>
            <w:hideMark/>
          </w:tcPr>
          <w:p w:rsidR="00A55C65" w:rsidRPr="00E71377" w:rsidRDefault="00A55C65" w:rsidP="009A7247">
            <w:pPr>
              <w:spacing w:before="120" w:after="120" w:line="330" w:lineRule="atLeast"/>
              <w:ind w:left="144" w:right="144"/>
              <w:jc w:val="both"/>
              <w:rPr>
                <w:rFonts w:asciiTheme="majorHAnsi" w:hAnsiTheme="majorHAnsi" w:cstheme="majorHAnsi"/>
                <w:sz w:val="26"/>
                <w:szCs w:val="26"/>
                <w:lang w:val="nl-NL"/>
              </w:rPr>
            </w:pPr>
            <w:r w:rsidRPr="00E71377">
              <w:rPr>
                <w:rFonts w:asciiTheme="majorHAnsi" w:eastAsia="Times New Roman" w:hAnsiTheme="majorHAnsi" w:cstheme="majorHAnsi"/>
                <w:color w:val="222222"/>
                <w:sz w:val="26"/>
                <w:szCs w:val="26"/>
                <w:lang w:eastAsia="vi-VN"/>
              </w:rPr>
              <w:t> </w:t>
            </w:r>
            <w:r w:rsidRPr="00E71377">
              <w:rPr>
                <w:rFonts w:asciiTheme="majorHAnsi" w:hAnsiTheme="majorHAnsi" w:cstheme="majorHAnsi"/>
                <w:sz w:val="26"/>
                <w:szCs w:val="26"/>
                <w:lang w:val="nl-NL"/>
              </w:rPr>
              <w:t xml:space="preserve">- Sinh viên sau khi tốt nghiệp có thể hoặc làm việc tại các viện nghiên cứu, các cơ quan quản lý, các cơ sở sản xuất và kinh doanh có sử dụng kiến thức toán học, hoặc nếu có đủ điều kiện có thể đào </w:t>
            </w:r>
            <w:r w:rsidRPr="00E71377">
              <w:rPr>
                <w:rFonts w:asciiTheme="majorHAnsi" w:hAnsiTheme="majorHAnsi" w:cstheme="majorHAnsi"/>
                <w:sz w:val="26"/>
                <w:szCs w:val="26"/>
                <w:lang w:val="nl-NL"/>
              </w:rPr>
              <w:lastRenderedPageBreak/>
              <w:t xml:space="preserve">tạo tiếp  ở các trình độ thạc sĩ, tiến sĩ , hoặc làm công tác giảng dạy tại các trường đại học, cao đẳng, trung học chuyên nghiệp, các trường dạy nghề, trung học phổ thông. </w:t>
            </w:r>
          </w:p>
          <w:p w:rsidR="00A55C65" w:rsidRPr="00E71377" w:rsidRDefault="00A55C65" w:rsidP="009A7247">
            <w:pPr>
              <w:numPr>
                <w:ilvl w:val="0"/>
                <w:numId w:val="2"/>
              </w:numPr>
              <w:spacing w:before="120" w:after="120" w:line="330" w:lineRule="atLeast"/>
              <w:ind w:left="180" w:right="144" w:hanging="135"/>
              <w:jc w:val="both"/>
              <w:rPr>
                <w:rFonts w:asciiTheme="majorHAnsi" w:eastAsia="Times New Roman" w:hAnsiTheme="majorHAnsi" w:cstheme="majorHAnsi"/>
                <w:color w:val="222222"/>
                <w:sz w:val="26"/>
                <w:szCs w:val="26"/>
                <w:lang w:eastAsia="vi-VN"/>
              </w:rPr>
            </w:pPr>
            <w:r w:rsidRPr="00E71377">
              <w:rPr>
                <w:rFonts w:asciiTheme="majorHAnsi" w:hAnsiTheme="majorHAnsi" w:cstheme="majorHAnsi"/>
                <w:sz w:val="26"/>
                <w:szCs w:val="26"/>
                <w:lang w:val="nl-NL"/>
              </w:rPr>
              <w:t>Sinh viên cũng có thể học thêm các khóa đào tạo ngắn hạn về Công nghệ thông tin để có thể làm việc tại các công ty phần mềm và các doanh nghiệp.</w:t>
            </w:r>
          </w:p>
        </w:tc>
        <w:tc>
          <w:tcPr>
            <w:tcW w:w="1417" w:type="dxa"/>
            <w:tcBorders>
              <w:top w:val="nil"/>
              <w:left w:val="nil"/>
              <w:bottom w:val="single" w:sz="8" w:space="0" w:color="auto"/>
              <w:right w:val="single" w:sz="8" w:space="0" w:color="auto"/>
            </w:tcBorders>
            <w:hideMark/>
          </w:tcPr>
          <w:p w:rsidR="00A55C65" w:rsidRPr="00E71377" w:rsidRDefault="00A55C65" w:rsidP="009A7247">
            <w:pPr>
              <w:spacing w:before="120" w:after="0" w:line="330" w:lineRule="atLeast"/>
              <w:rPr>
                <w:rFonts w:asciiTheme="majorHAnsi" w:eastAsia="Times New Roman" w:hAnsiTheme="majorHAnsi" w:cstheme="majorHAnsi"/>
                <w:color w:val="222222"/>
                <w:sz w:val="26"/>
                <w:szCs w:val="26"/>
                <w:lang w:eastAsia="vi-VN"/>
              </w:rPr>
            </w:pPr>
            <w:r w:rsidRPr="00E71377">
              <w:rPr>
                <w:rFonts w:asciiTheme="majorHAnsi" w:eastAsia="Times New Roman" w:hAnsiTheme="majorHAnsi" w:cstheme="majorHAnsi"/>
                <w:color w:val="222222"/>
                <w:sz w:val="26"/>
                <w:szCs w:val="26"/>
                <w:lang w:eastAsia="vi-VN"/>
              </w:rPr>
              <w:lastRenderedPageBreak/>
              <w:t> </w:t>
            </w:r>
          </w:p>
        </w:tc>
        <w:tc>
          <w:tcPr>
            <w:tcW w:w="1418" w:type="dxa"/>
            <w:tcBorders>
              <w:top w:val="nil"/>
              <w:left w:val="nil"/>
              <w:bottom w:val="single" w:sz="8" w:space="0" w:color="auto"/>
              <w:right w:val="single" w:sz="8" w:space="0" w:color="auto"/>
            </w:tcBorders>
            <w:hideMark/>
          </w:tcPr>
          <w:p w:rsidR="00A55C65" w:rsidRPr="00E71377" w:rsidRDefault="00A55C65" w:rsidP="009A7247">
            <w:pPr>
              <w:spacing w:before="120" w:after="0" w:line="330" w:lineRule="atLeast"/>
              <w:rPr>
                <w:rFonts w:asciiTheme="majorHAnsi" w:eastAsia="Times New Roman" w:hAnsiTheme="majorHAnsi" w:cstheme="majorHAnsi"/>
                <w:color w:val="222222"/>
                <w:sz w:val="26"/>
                <w:szCs w:val="26"/>
                <w:lang w:eastAsia="vi-VN"/>
              </w:rPr>
            </w:pPr>
            <w:r w:rsidRPr="00E71377">
              <w:rPr>
                <w:rFonts w:asciiTheme="majorHAnsi" w:eastAsia="Times New Roman" w:hAnsiTheme="majorHAnsi" w:cstheme="majorHAnsi"/>
                <w:color w:val="222222"/>
                <w:sz w:val="26"/>
                <w:szCs w:val="26"/>
                <w:lang w:eastAsia="vi-VN"/>
              </w:rPr>
              <w:t> </w:t>
            </w:r>
          </w:p>
        </w:tc>
      </w:tr>
    </w:tbl>
    <w:p w:rsidR="00A55C65" w:rsidRPr="00E71377" w:rsidRDefault="00A55C65" w:rsidP="00A55C65">
      <w:pPr>
        <w:spacing w:after="0" w:line="240" w:lineRule="auto"/>
        <w:ind w:left="284"/>
        <w:rPr>
          <w:rFonts w:asciiTheme="majorHAnsi" w:eastAsia="Times New Roman" w:hAnsiTheme="majorHAnsi" w:cstheme="majorHAnsi"/>
          <w:sz w:val="26"/>
          <w:szCs w:val="26"/>
          <w:lang w:eastAsia="vi-VN"/>
        </w:rPr>
      </w:pPr>
    </w:p>
    <w:p w:rsidR="009C5EFE" w:rsidRPr="00E71377" w:rsidRDefault="00617AC4" w:rsidP="00416277">
      <w:pPr>
        <w:pStyle w:val="ListParagraph"/>
        <w:numPr>
          <w:ilvl w:val="0"/>
          <w:numId w:val="17"/>
        </w:numPr>
        <w:spacing w:after="0" w:line="240" w:lineRule="auto"/>
        <w:ind w:left="426"/>
        <w:jc w:val="both"/>
        <w:rPr>
          <w:rFonts w:asciiTheme="majorHAnsi" w:hAnsiTheme="majorHAnsi" w:cstheme="majorHAnsi"/>
          <w:sz w:val="26"/>
          <w:szCs w:val="26"/>
        </w:rPr>
      </w:pPr>
      <w:r w:rsidRPr="00E71377">
        <w:rPr>
          <w:rFonts w:asciiTheme="majorHAnsi" w:hAnsiTheme="majorHAnsi" w:cstheme="majorHAnsi"/>
          <w:sz w:val="26"/>
          <w:szCs w:val="26"/>
        </w:rPr>
        <w:t xml:space="preserve"> </w:t>
      </w:r>
      <w:r w:rsidR="009C5EFE" w:rsidRPr="00E71377">
        <w:rPr>
          <w:rFonts w:asciiTheme="majorHAnsi" w:hAnsiTheme="majorHAnsi" w:cstheme="majorHAnsi"/>
          <w:sz w:val="26"/>
          <w:szCs w:val="26"/>
        </w:rPr>
        <w:t xml:space="preserve">Chuyên ngành đào tạo: </w:t>
      </w:r>
      <w:r w:rsidR="009C5EFE" w:rsidRPr="00E71377">
        <w:rPr>
          <w:rFonts w:asciiTheme="majorHAnsi" w:hAnsiTheme="majorHAnsi" w:cstheme="majorHAnsi"/>
          <w:b/>
          <w:sz w:val="26"/>
          <w:szCs w:val="26"/>
        </w:rPr>
        <w:t>Công nghệ thông tin (MS: 7480201)</w:t>
      </w:r>
      <w:r w:rsidR="009C5EFE" w:rsidRPr="00E71377">
        <w:rPr>
          <w:rFonts w:asciiTheme="majorHAnsi" w:hAnsiTheme="majorHAnsi" w:cstheme="majorHAnsi"/>
          <w:sz w:val="26"/>
          <w:szCs w:val="26"/>
        </w:rPr>
        <w:t xml:space="preserve"> </w:t>
      </w:r>
    </w:p>
    <w:p w:rsidR="009C5EFE" w:rsidRPr="00E71377" w:rsidRDefault="009C5EFE" w:rsidP="009C5EFE">
      <w:pPr>
        <w:pStyle w:val="ListParagraph"/>
        <w:jc w:val="both"/>
        <w:rPr>
          <w:rFonts w:asciiTheme="majorHAnsi" w:hAnsiTheme="majorHAnsi" w:cstheme="majorHAnsi"/>
          <w:b/>
          <w:sz w:val="26"/>
          <w:szCs w:val="26"/>
        </w:rPr>
      </w:pPr>
    </w:p>
    <w:tbl>
      <w:tblPr>
        <w:tblStyle w:val="TableGrid"/>
        <w:tblW w:w="15026" w:type="dxa"/>
        <w:tblInd w:w="108" w:type="dxa"/>
        <w:tblLook w:val="04A0"/>
      </w:tblPr>
      <w:tblGrid>
        <w:gridCol w:w="679"/>
        <w:gridCol w:w="2582"/>
        <w:gridCol w:w="992"/>
        <w:gridCol w:w="992"/>
        <w:gridCol w:w="4394"/>
        <w:gridCol w:w="3969"/>
        <w:gridCol w:w="1418"/>
      </w:tblGrid>
      <w:tr w:rsidR="009C5EFE" w:rsidRPr="00E71377" w:rsidTr="009A7247">
        <w:tc>
          <w:tcPr>
            <w:tcW w:w="679" w:type="dxa"/>
            <w:vMerge w:val="restart"/>
            <w:vAlign w:val="center"/>
          </w:tcPr>
          <w:p w:rsidR="009C5EFE" w:rsidRPr="00E71377" w:rsidRDefault="009C5EFE" w:rsidP="009A7247">
            <w:pPr>
              <w:pStyle w:val="ListParagraph"/>
              <w:spacing w:before="60" w:after="60" w:line="312" w:lineRule="auto"/>
              <w:ind w:left="0"/>
              <w:jc w:val="center"/>
              <w:rPr>
                <w:rFonts w:asciiTheme="majorHAnsi" w:hAnsiTheme="majorHAnsi" w:cstheme="majorHAnsi"/>
                <w:sz w:val="26"/>
                <w:szCs w:val="26"/>
              </w:rPr>
            </w:pPr>
            <w:r w:rsidRPr="00E71377">
              <w:rPr>
                <w:rFonts w:asciiTheme="majorHAnsi" w:hAnsiTheme="majorHAnsi" w:cstheme="majorHAnsi"/>
                <w:sz w:val="26"/>
                <w:szCs w:val="26"/>
              </w:rPr>
              <w:t>STT</w:t>
            </w:r>
          </w:p>
        </w:tc>
        <w:tc>
          <w:tcPr>
            <w:tcW w:w="2582" w:type="dxa"/>
            <w:vMerge w:val="restart"/>
            <w:vAlign w:val="center"/>
          </w:tcPr>
          <w:p w:rsidR="009C5EFE" w:rsidRPr="00E71377" w:rsidRDefault="009C5EFE" w:rsidP="009A7247">
            <w:pPr>
              <w:pStyle w:val="ListParagraph"/>
              <w:spacing w:before="60" w:after="60" w:line="312" w:lineRule="auto"/>
              <w:ind w:left="0"/>
              <w:jc w:val="center"/>
              <w:rPr>
                <w:rFonts w:asciiTheme="majorHAnsi" w:hAnsiTheme="majorHAnsi" w:cstheme="majorHAnsi"/>
                <w:sz w:val="26"/>
                <w:szCs w:val="26"/>
              </w:rPr>
            </w:pPr>
            <w:r w:rsidRPr="00E71377">
              <w:rPr>
                <w:rFonts w:asciiTheme="majorHAnsi" w:hAnsiTheme="majorHAnsi" w:cstheme="majorHAnsi"/>
                <w:sz w:val="26"/>
                <w:szCs w:val="26"/>
              </w:rPr>
              <w:t>Nội dung</w:t>
            </w:r>
          </w:p>
        </w:tc>
        <w:tc>
          <w:tcPr>
            <w:tcW w:w="11765" w:type="dxa"/>
            <w:gridSpan w:val="5"/>
            <w:vAlign w:val="center"/>
          </w:tcPr>
          <w:p w:rsidR="009C5EFE" w:rsidRPr="00E71377" w:rsidRDefault="009C5EFE" w:rsidP="009A7247">
            <w:pPr>
              <w:pStyle w:val="ListParagraph"/>
              <w:spacing w:before="60" w:after="60" w:line="312" w:lineRule="auto"/>
              <w:ind w:left="0"/>
              <w:jc w:val="center"/>
              <w:rPr>
                <w:rFonts w:asciiTheme="majorHAnsi" w:hAnsiTheme="majorHAnsi" w:cstheme="majorHAnsi"/>
                <w:sz w:val="26"/>
                <w:szCs w:val="26"/>
              </w:rPr>
            </w:pPr>
            <w:r w:rsidRPr="00E71377">
              <w:rPr>
                <w:rFonts w:asciiTheme="majorHAnsi" w:hAnsiTheme="majorHAnsi" w:cstheme="majorHAnsi"/>
                <w:sz w:val="26"/>
                <w:szCs w:val="26"/>
              </w:rPr>
              <w:t>Trình độ đào tạo</w:t>
            </w:r>
          </w:p>
        </w:tc>
      </w:tr>
      <w:tr w:rsidR="009C5EFE" w:rsidRPr="00E71377" w:rsidTr="00E4148A">
        <w:tc>
          <w:tcPr>
            <w:tcW w:w="679" w:type="dxa"/>
            <w:vMerge/>
            <w:vAlign w:val="center"/>
          </w:tcPr>
          <w:p w:rsidR="009C5EFE" w:rsidRPr="00E71377" w:rsidRDefault="009C5EFE" w:rsidP="009A7247">
            <w:pPr>
              <w:pStyle w:val="ListParagraph"/>
              <w:spacing w:before="60" w:after="60" w:line="312" w:lineRule="auto"/>
              <w:ind w:left="0"/>
              <w:jc w:val="center"/>
              <w:rPr>
                <w:rFonts w:asciiTheme="majorHAnsi" w:hAnsiTheme="majorHAnsi" w:cstheme="majorHAnsi"/>
                <w:sz w:val="26"/>
                <w:szCs w:val="26"/>
              </w:rPr>
            </w:pPr>
          </w:p>
        </w:tc>
        <w:tc>
          <w:tcPr>
            <w:tcW w:w="2582" w:type="dxa"/>
            <w:vMerge/>
            <w:vAlign w:val="center"/>
          </w:tcPr>
          <w:p w:rsidR="009C5EFE" w:rsidRPr="00E71377" w:rsidRDefault="009C5EFE" w:rsidP="009A7247">
            <w:pPr>
              <w:pStyle w:val="ListParagraph"/>
              <w:spacing w:before="60" w:after="60" w:line="312" w:lineRule="auto"/>
              <w:ind w:left="0"/>
              <w:jc w:val="center"/>
              <w:rPr>
                <w:rFonts w:asciiTheme="majorHAnsi" w:hAnsiTheme="majorHAnsi" w:cstheme="majorHAnsi"/>
                <w:sz w:val="26"/>
                <w:szCs w:val="26"/>
              </w:rPr>
            </w:pPr>
          </w:p>
        </w:tc>
        <w:tc>
          <w:tcPr>
            <w:tcW w:w="992" w:type="dxa"/>
            <w:vMerge w:val="restart"/>
            <w:vAlign w:val="center"/>
          </w:tcPr>
          <w:p w:rsidR="009C5EFE" w:rsidRPr="00E71377" w:rsidRDefault="009C5EFE" w:rsidP="009A7247">
            <w:pPr>
              <w:pStyle w:val="ListParagraph"/>
              <w:spacing w:before="60" w:after="60" w:line="312" w:lineRule="auto"/>
              <w:ind w:left="0"/>
              <w:jc w:val="center"/>
              <w:rPr>
                <w:rFonts w:asciiTheme="majorHAnsi" w:hAnsiTheme="majorHAnsi" w:cstheme="majorHAnsi"/>
                <w:sz w:val="26"/>
                <w:szCs w:val="26"/>
              </w:rPr>
            </w:pPr>
            <w:r w:rsidRPr="00E71377">
              <w:rPr>
                <w:rFonts w:asciiTheme="majorHAnsi" w:hAnsiTheme="majorHAnsi" w:cstheme="majorHAnsi"/>
                <w:sz w:val="26"/>
                <w:szCs w:val="26"/>
              </w:rPr>
              <w:t>Tiến sĩ</w:t>
            </w:r>
          </w:p>
        </w:tc>
        <w:tc>
          <w:tcPr>
            <w:tcW w:w="992" w:type="dxa"/>
            <w:vMerge w:val="restart"/>
            <w:vAlign w:val="center"/>
          </w:tcPr>
          <w:p w:rsidR="009C5EFE" w:rsidRPr="00E71377" w:rsidRDefault="009C5EFE" w:rsidP="009A7247">
            <w:pPr>
              <w:pStyle w:val="ListParagraph"/>
              <w:spacing w:before="60" w:after="60" w:line="312" w:lineRule="auto"/>
              <w:ind w:left="0"/>
              <w:jc w:val="center"/>
              <w:rPr>
                <w:rFonts w:asciiTheme="majorHAnsi" w:hAnsiTheme="majorHAnsi" w:cstheme="majorHAnsi"/>
                <w:sz w:val="26"/>
                <w:szCs w:val="26"/>
              </w:rPr>
            </w:pPr>
            <w:r w:rsidRPr="00E71377">
              <w:rPr>
                <w:rFonts w:asciiTheme="majorHAnsi" w:hAnsiTheme="majorHAnsi" w:cstheme="majorHAnsi"/>
                <w:sz w:val="26"/>
                <w:szCs w:val="26"/>
              </w:rPr>
              <w:t>Thạc sĩ</w:t>
            </w:r>
          </w:p>
        </w:tc>
        <w:tc>
          <w:tcPr>
            <w:tcW w:w="9781" w:type="dxa"/>
            <w:gridSpan w:val="3"/>
            <w:vAlign w:val="center"/>
          </w:tcPr>
          <w:p w:rsidR="009C5EFE" w:rsidRPr="00E71377" w:rsidRDefault="009C5EFE" w:rsidP="009A7247">
            <w:pPr>
              <w:pStyle w:val="ListParagraph"/>
              <w:spacing w:before="60" w:after="60" w:line="312" w:lineRule="auto"/>
              <w:ind w:left="0"/>
              <w:jc w:val="center"/>
              <w:rPr>
                <w:rFonts w:asciiTheme="majorHAnsi" w:hAnsiTheme="majorHAnsi" w:cstheme="majorHAnsi"/>
                <w:sz w:val="26"/>
                <w:szCs w:val="26"/>
              </w:rPr>
            </w:pPr>
            <w:r w:rsidRPr="00E71377">
              <w:rPr>
                <w:rFonts w:asciiTheme="majorHAnsi" w:hAnsiTheme="majorHAnsi" w:cstheme="majorHAnsi"/>
                <w:sz w:val="26"/>
                <w:szCs w:val="26"/>
              </w:rPr>
              <w:t xml:space="preserve">Đại học </w:t>
            </w:r>
          </w:p>
        </w:tc>
      </w:tr>
      <w:tr w:rsidR="009C5EFE" w:rsidRPr="00E71377" w:rsidTr="00617AC4">
        <w:tc>
          <w:tcPr>
            <w:tcW w:w="679" w:type="dxa"/>
            <w:vMerge/>
            <w:vAlign w:val="center"/>
          </w:tcPr>
          <w:p w:rsidR="009C5EFE" w:rsidRPr="00E71377" w:rsidRDefault="009C5EFE" w:rsidP="009A7247">
            <w:pPr>
              <w:pStyle w:val="ListParagraph"/>
              <w:spacing w:before="60" w:after="60" w:line="312" w:lineRule="auto"/>
              <w:ind w:left="0"/>
              <w:jc w:val="center"/>
              <w:rPr>
                <w:rFonts w:asciiTheme="majorHAnsi" w:hAnsiTheme="majorHAnsi" w:cstheme="majorHAnsi"/>
                <w:sz w:val="26"/>
                <w:szCs w:val="26"/>
              </w:rPr>
            </w:pPr>
          </w:p>
        </w:tc>
        <w:tc>
          <w:tcPr>
            <w:tcW w:w="2582" w:type="dxa"/>
            <w:vMerge/>
            <w:vAlign w:val="center"/>
          </w:tcPr>
          <w:p w:rsidR="009C5EFE" w:rsidRPr="00E71377" w:rsidRDefault="009C5EFE" w:rsidP="009A7247">
            <w:pPr>
              <w:pStyle w:val="ListParagraph"/>
              <w:spacing w:before="60" w:after="60" w:line="312" w:lineRule="auto"/>
              <w:ind w:left="0"/>
              <w:jc w:val="center"/>
              <w:rPr>
                <w:rFonts w:asciiTheme="majorHAnsi" w:hAnsiTheme="majorHAnsi" w:cstheme="majorHAnsi"/>
                <w:sz w:val="26"/>
                <w:szCs w:val="26"/>
              </w:rPr>
            </w:pPr>
          </w:p>
        </w:tc>
        <w:tc>
          <w:tcPr>
            <w:tcW w:w="992" w:type="dxa"/>
            <w:vMerge/>
            <w:vAlign w:val="center"/>
          </w:tcPr>
          <w:p w:rsidR="009C5EFE" w:rsidRPr="00E71377" w:rsidRDefault="009C5EFE" w:rsidP="009A7247">
            <w:pPr>
              <w:pStyle w:val="ListParagraph"/>
              <w:spacing w:before="60" w:after="60" w:line="312" w:lineRule="auto"/>
              <w:ind w:left="0"/>
              <w:jc w:val="center"/>
              <w:rPr>
                <w:rFonts w:asciiTheme="majorHAnsi" w:hAnsiTheme="majorHAnsi" w:cstheme="majorHAnsi"/>
                <w:sz w:val="26"/>
                <w:szCs w:val="26"/>
              </w:rPr>
            </w:pPr>
          </w:p>
        </w:tc>
        <w:tc>
          <w:tcPr>
            <w:tcW w:w="992" w:type="dxa"/>
            <w:vMerge/>
            <w:vAlign w:val="center"/>
          </w:tcPr>
          <w:p w:rsidR="009C5EFE" w:rsidRPr="00E71377" w:rsidRDefault="009C5EFE" w:rsidP="009A7247">
            <w:pPr>
              <w:pStyle w:val="ListParagraph"/>
              <w:spacing w:before="60" w:after="60" w:line="312" w:lineRule="auto"/>
              <w:ind w:left="0"/>
              <w:jc w:val="center"/>
              <w:rPr>
                <w:rFonts w:asciiTheme="majorHAnsi" w:hAnsiTheme="majorHAnsi" w:cstheme="majorHAnsi"/>
                <w:sz w:val="26"/>
                <w:szCs w:val="26"/>
              </w:rPr>
            </w:pPr>
          </w:p>
        </w:tc>
        <w:tc>
          <w:tcPr>
            <w:tcW w:w="4394" w:type="dxa"/>
            <w:vAlign w:val="center"/>
          </w:tcPr>
          <w:p w:rsidR="009C5EFE" w:rsidRPr="00E71377" w:rsidRDefault="009C5EFE" w:rsidP="009A7247">
            <w:pPr>
              <w:pStyle w:val="ListParagraph"/>
              <w:spacing w:before="60" w:after="60" w:line="312" w:lineRule="auto"/>
              <w:ind w:left="0"/>
              <w:jc w:val="center"/>
              <w:rPr>
                <w:rFonts w:asciiTheme="majorHAnsi" w:hAnsiTheme="majorHAnsi" w:cstheme="majorHAnsi"/>
                <w:sz w:val="26"/>
                <w:szCs w:val="26"/>
              </w:rPr>
            </w:pPr>
            <w:r w:rsidRPr="00E71377">
              <w:rPr>
                <w:rFonts w:asciiTheme="majorHAnsi" w:hAnsiTheme="majorHAnsi" w:cstheme="majorHAnsi"/>
                <w:sz w:val="26"/>
                <w:szCs w:val="26"/>
              </w:rPr>
              <w:t>Chính quy</w:t>
            </w:r>
          </w:p>
        </w:tc>
        <w:tc>
          <w:tcPr>
            <w:tcW w:w="3969" w:type="dxa"/>
            <w:vAlign w:val="center"/>
          </w:tcPr>
          <w:p w:rsidR="009C5EFE" w:rsidRPr="00E71377" w:rsidRDefault="009C5EFE" w:rsidP="009A7247">
            <w:pPr>
              <w:pStyle w:val="ListParagraph"/>
              <w:spacing w:before="60" w:after="60" w:line="312" w:lineRule="auto"/>
              <w:ind w:left="0" w:firstLine="34"/>
              <w:jc w:val="center"/>
              <w:rPr>
                <w:rFonts w:asciiTheme="majorHAnsi" w:hAnsiTheme="majorHAnsi" w:cstheme="majorHAnsi"/>
                <w:sz w:val="26"/>
                <w:szCs w:val="26"/>
              </w:rPr>
            </w:pPr>
            <w:r w:rsidRPr="00E71377">
              <w:rPr>
                <w:rFonts w:asciiTheme="majorHAnsi" w:hAnsiTheme="majorHAnsi" w:cstheme="majorHAnsi"/>
                <w:sz w:val="26"/>
                <w:szCs w:val="26"/>
              </w:rPr>
              <w:t>Liên thông chính quy</w:t>
            </w:r>
          </w:p>
        </w:tc>
        <w:tc>
          <w:tcPr>
            <w:tcW w:w="1418" w:type="dxa"/>
            <w:vAlign w:val="center"/>
          </w:tcPr>
          <w:p w:rsidR="009C5EFE" w:rsidRPr="00E71377" w:rsidRDefault="009C5EFE" w:rsidP="009A7247">
            <w:pPr>
              <w:pStyle w:val="ListParagraph"/>
              <w:spacing w:before="60" w:after="60" w:line="312" w:lineRule="auto"/>
              <w:ind w:left="0"/>
              <w:jc w:val="center"/>
              <w:rPr>
                <w:rFonts w:asciiTheme="majorHAnsi" w:hAnsiTheme="majorHAnsi" w:cstheme="majorHAnsi"/>
                <w:sz w:val="26"/>
                <w:szCs w:val="26"/>
              </w:rPr>
            </w:pPr>
            <w:r w:rsidRPr="00E71377">
              <w:rPr>
                <w:rFonts w:asciiTheme="majorHAnsi" w:hAnsiTheme="majorHAnsi" w:cstheme="majorHAnsi"/>
                <w:sz w:val="26"/>
                <w:szCs w:val="26"/>
              </w:rPr>
              <w:t xml:space="preserve">Văn bằng 2 chính quy </w:t>
            </w:r>
          </w:p>
        </w:tc>
      </w:tr>
      <w:tr w:rsidR="00617AC4" w:rsidRPr="00E71377" w:rsidTr="00617AC4">
        <w:tc>
          <w:tcPr>
            <w:tcW w:w="679" w:type="dxa"/>
            <w:vAlign w:val="center"/>
          </w:tcPr>
          <w:p w:rsidR="00617AC4" w:rsidRPr="00E71377" w:rsidRDefault="00617AC4" w:rsidP="009A7247">
            <w:pPr>
              <w:pStyle w:val="ListParagraph"/>
              <w:spacing w:before="60" w:after="60" w:line="312" w:lineRule="auto"/>
              <w:ind w:left="0"/>
              <w:jc w:val="center"/>
              <w:rPr>
                <w:rFonts w:asciiTheme="majorHAnsi" w:hAnsiTheme="majorHAnsi" w:cstheme="majorHAnsi"/>
                <w:sz w:val="26"/>
                <w:szCs w:val="26"/>
              </w:rPr>
            </w:pPr>
            <w:r w:rsidRPr="00E71377">
              <w:rPr>
                <w:rFonts w:asciiTheme="majorHAnsi" w:hAnsiTheme="majorHAnsi" w:cstheme="majorHAnsi"/>
                <w:sz w:val="26"/>
                <w:szCs w:val="26"/>
              </w:rPr>
              <w:t>I</w:t>
            </w:r>
          </w:p>
        </w:tc>
        <w:tc>
          <w:tcPr>
            <w:tcW w:w="2582" w:type="dxa"/>
            <w:vAlign w:val="center"/>
          </w:tcPr>
          <w:p w:rsidR="00617AC4" w:rsidRPr="00E71377" w:rsidRDefault="00617AC4" w:rsidP="009A7247">
            <w:pPr>
              <w:pStyle w:val="ListParagraph"/>
              <w:spacing w:before="60" w:after="60" w:line="312" w:lineRule="auto"/>
              <w:ind w:left="0"/>
              <w:rPr>
                <w:rFonts w:asciiTheme="majorHAnsi" w:hAnsiTheme="majorHAnsi" w:cstheme="majorHAnsi"/>
                <w:sz w:val="26"/>
                <w:szCs w:val="26"/>
              </w:rPr>
            </w:pPr>
            <w:r w:rsidRPr="00E71377">
              <w:rPr>
                <w:rFonts w:asciiTheme="majorHAnsi" w:hAnsiTheme="majorHAnsi" w:cstheme="majorHAnsi"/>
                <w:sz w:val="26"/>
                <w:szCs w:val="26"/>
              </w:rPr>
              <w:t>Điều kiện đăng ký tuyển sinh</w:t>
            </w:r>
          </w:p>
        </w:tc>
        <w:tc>
          <w:tcPr>
            <w:tcW w:w="992" w:type="dxa"/>
            <w:vAlign w:val="center"/>
          </w:tcPr>
          <w:p w:rsidR="00617AC4" w:rsidRPr="00E71377" w:rsidRDefault="00617AC4" w:rsidP="009A7247">
            <w:pPr>
              <w:pStyle w:val="ListParagraph"/>
              <w:spacing w:before="60" w:after="60" w:line="312" w:lineRule="auto"/>
              <w:ind w:left="0"/>
              <w:jc w:val="center"/>
              <w:rPr>
                <w:rFonts w:asciiTheme="majorHAnsi" w:hAnsiTheme="majorHAnsi" w:cstheme="majorHAnsi"/>
                <w:sz w:val="26"/>
                <w:szCs w:val="26"/>
              </w:rPr>
            </w:pPr>
          </w:p>
        </w:tc>
        <w:tc>
          <w:tcPr>
            <w:tcW w:w="992" w:type="dxa"/>
            <w:vAlign w:val="center"/>
          </w:tcPr>
          <w:p w:rsidR="00617AC4" w:rsidRPr="00E71377" w:rsidRDefault="00617AC4" w:rsidP="009A7247">
            <w:pPr>
              <w:pStyle w:val="ListParagraph"/>
              <w:spacing w:before="60" w:after="60" w:line="312" w:lineRule="auto"/>
              <w:ind w:left="0"/>
              <w:jc w:val="center"/>
              <w:rPr>
                <w:rFonts w:asciiTheme="majorHAnsi" w:hAnsiTheme="majorHAnsi" w:cstheme="majorHAnsi"/>
                <w:sz w:val="26"/>
                <w:szCs w:val="26"/>
              </w:rPr>
            </w:pPr>
          </w:p>
        </w:tc>
        <w:tc>
          <w:tcPr>
            <w:tcW w:w="4394" w:type="dxa"/>
          </w:tcPr>
          <w:p w:rsidR="00617AC4" w:rsidRPr="00E71377" w:rsidRDefault="00617AC4" w:rsidP="00617AC4">
            <w:pPr>
              <w:spacing w:before="120" w:line="330" w:lineRule="atLeast"/>
              <w:rPr>
                <w:rFonts w:asciiTheme="majorHAnsi" w:eastAsia="Times New Roman" w:hAnsiTheme="majorHAnsi" w:cstheme="majorHAnsi"/>
                <w:color w:val="222222"/>
                <w:sz w:val="26"/>
                <w:szCs w:val="26"/>
                <w:lang w:eastAsia="vi-VN"/>
              </w:rPr>
            </w:pPr>
            <w:r w:rsidRPr="00E71377">
              <w:rPr>
                <w:rFonts w:asciiTheme="majorHAnsi" w:hAnsiTheme="majorHAnsi" w:cstheme="majorHAnsi"/>
                <w:sz w:val="26"/>
                <w:szCs w:val="26"/>
              </w:rPr>
              <w:t>Tuyển sinh trong cả nước, theo quy chế chung của Bộ Giáo dục và Đào tạo.</w:t>
            </w:r>
            <w:r w:rsidRPr="00E71377">
              <w:rPr>
                <w:rFonts w:asciiTheme="majorHAnsi" w:eastAsia="Times New Roman" w:hAnsiTheme="majorHAnsi" w:cstheme="majorHAnsi"/>
                <w:color w:val="222222"/>
                <w:sz w:val="26"/>
                <w:szCs w:val="26"/>
                <w:lang w:eastAsia="vi-VN"/>
              </w:rPr>
              <w:t> </w:t>
            </w:r>
          </w:p>
        </w:tc>
        <w:tc>
          <w:tcPr>
            <w:tcW w:w="3969" w:type="dxa"/>
          </w:tcPr>
          <w:p w:rsidR="00617AC4" w:rsidRPr="00E71377" w:rsidRDefault="00617AC4" w:rsidP="00617AC4">
            <w:pPr>
              <w:spacing w:before="120" w:line="330" w:lineRule="atLeast"/>
              <w:rPr>
                <w:rFonts w:asciiTheme="majorHAnsi" w:hAnsiTheme="majorHAnsi" w:cstheme="majorHAnsi"/>
                <w:sz w:val="26"/>
                <w:szCs w:val="26"/>
              </w:rPr>
            </w:pPr>
            <w:r w:rsidRPr="00E71377">
              <w:rPr>
                <w:rFonts w:asciiTheme="majorHAnsi" w:hAnsiTheme="majorHAnsi" w:cstheme="majorHAnsi"/>
                <w:sz w:val="26"/>
                <w:szCs w:val="26"/>
              </w:rPr>
              <w:t>Tuyển sinh trong cả nước, theo quy chế chung của Bộ Giáo dục và Đào tạo.</w:t>
            </w:r>
          </w:p>
          <w:p w:rsidR="00617AC4" w:rsidRPr="00E71377" w:rsidRDefault="00617AC4" w:rsidP="00617AC4">
            <w:pPr>
              <w:spacing w:before="120" w:line="330" w:lineRule="atLeast"/>
              <w:rPr>
                <w:rFonts w:asciiTheme="majorHAnsi" w:eastAsia="Times New Roman" w:hAnsiTheme="majorHAnsi" w:cstheme="majorHAnsi"/>
                <w:color w:val="222222"/>
                <w:sz w:val="26"/>
                <w:szCs w:val="26"/>
                <w:lang w:eastAsia="vi-VN"/>
              </w:rPr>
            </w:pPr>
            <w:r w:rsidRPr="00E71377">
              <w:rPr>
                <w:rFonts w:asciiTheme="majorHAnsi" w:hAnsiTheme="majorHAnsi" w:cstheme="majorHAnsi"/>
                <w:sz w:val="26"/>
                <w:szCs w:val="26"/>
              </w:rPr>
              <w:t>Yêu cầu thí sinh tốt nghiệp cao đẳng chính quy các ngành: CNTT, Tin học, Sư phạm Tin học.</w:t>
            </w:r>
            <w:r w:rsidRPr="00E71377">
              <w:rPr>
                <w:rFonts w:asciiTheme="majorHAnsi" w:eastAsia="Times New Roman" w:hAnsiTheme="majorHAnsi" w:cstheme="majorHAnsi"/>
                <w:color w:val="222222"/>
                <w:sz w:val="26"/>
                <w:szCs w:val="26"/>
                <w:lang w:eastAsia="vi-VN"/>
              </w:rPr>
              <w:t>  </w:t>
            </w:r>
          </w:p>
        </w:tc>
        <w:tc>
          <w:tcPr>
            <w:tcW w:w="1418" w:type="dxa"/>
            <w:vAlign w:val="center"/>
          </w:tcPr>
          <w:p w:rsidR="00617AC4" w:rsidRPr="00E71377" w:rsidRDefault="00617AC4" w:rsidP="009A7247">
            <w:pPr>
              <w:pStyle w:val="ListParagraph"/>
              <w:spacing w:before="60" w:after="60" w:line="312" w:lineRule="auto"/>
              <w:ind w:left="0"/>
              <w:jc w:val="center"/>
              <w:rPr>
                <w:rFonts w:asciiTheme="majorHAnsi" w:hAnsiTheme="majorHAnsi" w:cstheme="majorHAnsi"/>
                <w:sz w:val="26"/>
                <w:szCs w:val="26"/>
              </w:rPr>
            </w:pPr>
          </w:p>
        </w:tc>
      </w:tr>
      <w:tr w:rsidR="00617AC4" w:rsidRPr="00E71377" w:rsidTr="00617AC4">
        <w:tc>
          <w:tcPr>
            <w:tcW w:w="679" w:type="dxa"/>
            <w:vAlign w:val="center"/>
          </w:tcPr>
          <w:p w:rsidR="00617AC4" w:rsidRPr="00E71377" w:rsidRDefault="00617AC4" w:rsidP="009A7247">
            <w:pPr>
              <w:pStyle w:val="ListParagraph"/>
              <w:spacing w:before="60" w:after="60" w:line="312" w:lineRule="auto"/>
              <w:ind w:left="0"/>
              <w:jc w:val="center"/>
              <w:rPr>
                <w:rFonts w:asciiTheme="majorHAnsi" w:hAnsiTheme="majorHAnsi" w:cstheme="majorHAnsi"/>
                <w:sz w:val="26"/>
                <w:szCs w:val="26"/>
              </w:rPr>
            </w:pPr>
            <w:r w:rsidRPr="00E71377">
              <w:rPr>
                <w:rFonts w:asciiTheme="majorHAnsi" w:hAnsiTheme="majorHAnsi" w:cstheme="majorHAnsi"/>
                <w:sz w:val="26"/>
                <w:szCs w:val="26"/>
              </w:rPr>
              <w:t>II</w:t>
            </w:r>
          </w:p>
        </w:tc>
        <w:tc>
          <w:tcPr>
            <w:tcW w:w="2582" w:type="dxa"/>
            <w:vAlign w:val="center"/>
          </w:tcPr>
          <w:p w:rsidR="00617AC4" w:rsidRPr="00E71377" w:rsidRDefault="00617AC4" w:rsidP="009A7247">
            <w:pPr>
              <w:pStyle w:val="ListParagraph"/>
              <w:spacing w:before="60" w:after="60" w:line="312" w:lineRule="auto"/>
              <w:ind w:left="0"/>
              <w:rPr>
                <w:rFonts w:asciiTheme="majorHAnsi" w:hAnsiTheme="majorHAnsi" w:cstheme="majorHAnsi"/>
                <w:sz w:val="26"/>
                <w:szCs w:val="26"/>
              </w:rPr>
            </w:pPr>
            <w:r w:rsidRPr="00E71377">
              <w:rPr>
                <w:rFonts w:asciiTheme="majorHAnsi" w:hAnsiTheme="majorHAnsi" w:cstheme="majorHAnsi"/>
                <w:sz w:val="26"/>
                <w:szCs w:val="26"/>
              </w:rPr>
              <w:t>Mục tiêu kiến thức, kỹ năng, thái độ và trình độ ngoại ngữ đạt được</w:t>
            </w:r>
          </w:p>
        </w:tc>
        <w:tc>
          <w:tcPr>
            <w:tcW w:w="992" w:type="dxa"/>
            <w:vAlign w:val="center"/>
          </w:tcPr>
          <w:p w:rsidR="00617AC4" w:rsidRPr="00E71377" w:rsidRDefault="00617AC4" w:rsidP="009A7247">
            <w:pPr>
              <w:pStyle w:val="ListParagraph"/>
              <w:spacing w:before="60" w:after="60" w:line="312" w:lineRule="auto"/>
              <w:ind w:left="0"/>
              <w:jc w:val="center"/>
              <w:rPr>
                <w:rFonts w:asciiTheme="majorHAnsi" w:hAnsiTheme="majorHAnsi" w:cstheme="majorHAnsi"/>
                <w:sz w:val="26"/>
                <w:szCs w:val="26"/>
              </w:rPr>
            </w:pPr>
          </w:p>
        </w:tc>
        <w:tc>
          <w:tcPr>
            <w:tcW w:w="992" w:type="dxa"/>
            <w:vAlign w:val="center"/>
          </w:tcPr>
          <w:p w:rsidR="00617AC4" w:rsidRPr="00E71377" w:rsidRDefault="00617AC4" w:rsidP="009A7247">
            <w:pPr>
              <w:pStyle w:val="ListParagraph"/>
              <w:spacing w:before="60" w:after="60" w:line="312" w:lineRule="auto"/>
              <w:ind w:left="0"/>
              <w:jc w:val="center"/>
              <w:rPr>
                <w:rFonts w:asciiTheme="majorHAnsi" w:hAnsiTheme="majorHAnsi" w:cstheme="majorHAnsi"/>
                <w:sz w:val="26"/>
                <w:szCs w:val="26"/>
              </w:rPr>
            </w:pPr>
          </w:p>
        </w:tc>
        <w:tc>
          <w:tcPr>
            <w:tcW w:w="4394" w:type="dxa"/>
          </w:tcPr>
          <w:p w:rsidR="00617AC4" w:rsidRPr="00E71377" w:rsidRDefault="00617AC4" w:rsidP="00617AC4">
            <w:pPr>
              <w:pStyle w:val="BodyTextIndent2"/>
              <w:spacing w:before="120"/>
              <w:ind w:left="0"/>
              <w:rPr>
                <w:rFonts w:asciiTheme="majorHAnsi" w:hAnsiTheme="majorHAnsi" w:cstheme="majorHAnsi"/>
                <w:sz w:val="26"/>
                <w:szCs w:val="26"/>
                <w:lang w:val="vi-VN"/>
              </w:rPr>
            </w:pPr>
            <w:r w:rsidRPr="00E71377">
              <w:rPr>
                <w:rFonts w:asciiTheme="majorHAnsi" w:hAnsiTheme="majorHAnsi" w:cstheme="majorHAnsi"/>
                <w:color w:val="222222"/>
                <w:sz w:val="26"/>
                <w:szCs w:val="26"/>
                <w:lang w:val="vi-VN" w:eastAsia="vi-VN"/>
              </w:rPr>
              <w:t> </w:t>
            </w:r>
            <w:r w:rsidRPr="00E71377">
              <w:rPr>
                <w:rFonts w:asciiTheme="majorHAnsi" w:hAnsiTheme="majorHAnsi" w:cstheme="majorHAnsi"/>
                <w:sz w:val="26"/>
                <w:szCs w:val="26"/>
                <w:lang w:val="vi-VN"/>
              </w:rPr>
              <w:t>- Kiến thức:</w:t>
            </w:r>
          </w:p>
          <w:p w:rsidR="00617AC4" w:rsidRPr="00E71377" w:rsidRDefault="00617AC4" w:rsidP="00617AC4">
            <w:pPr>
              <w:pStyle w:val="BodyTextIndent2"/>
              <w:spacing w:before="120"/>
              <w:ind w:left="0"/>
              <w:rPr>
                <w:rFonts w:asciiTheme="majorHAnsi" w:hAnsiTheme="majorHAnsi" w:cstheme="majorHAnsi"/>
                <w:sz w:val="26"/>
                <w:szCs w:val="26"/>
                <w:lang w:val="vi-VN"/>
              </w:rPr>
            </w:pPr>
            <w:r w:rsidRPr="00E71377">
              <w:rPr>
                <w:rFonts w:asciiTheme="majorHAnsi" w:hAnsiTheme="majorHAnsi" w:cstheme="majorHAnsi"/>
                <w:sz w:val="26"/>
                <w:szCs w:val="26"/>
                <w:lang w:val="vi-VN"/>
              </w:rPr>
              <w:t>+ Có những kiến thức cơ bản nhất về CNTT và những ứng dụng của CNTT.</w:t>
            </w:r>
          </w:p>
          <w:p w:rsidR="00617AC4" w:rsidRPr="00E71377" w:rsidRDefault="00617AC4" w:rsidP="00617AC4">
            <w:pPr>
              <w:pStyle w:val="BodyTextIndent2"/>
              <w:spacing w:before="120"/>
              <w:ind w:left="0"/>
              <w:rPr>
                <w:rFonts w:asciiTheme="majorHAnsi" w:hAnsiTheme="majorHAnsi" w:cstheme="majorHAnsi"/>
                <w:sz w:val="26"/>
                <w:szCs w:val="26"/>
                <w:lang w:val="vi-VN"/>
              </w:rPr>
            </w:pPr>
            <w:r w:rsidRPr="00E71377">
              <w:rPr>
                <w:rFonts w:asciiTheme="majorHAnsi" w:hAnsiTheme="majorHAnsi" w:cstheme="majorHAnsi"/>
                <w:sz w:val="26"/>
                <w:szCs w:val="26"/>
                <w:lang w:val="vi-VN"/>
              </w:rPr>
              <w:t>+ Có kiến thức về tư duy thuật toán và lập trình cho máy tính.</w:t>
            </w:r>
          </w:p>
          <w:p w:rsidR="00617AC4" w:rsidRPr="00E71377" w:rsidRDefault="00617AC4" w:rsidP="00617AC4">
            <w:pPr>
              <w:pStyle w:val="BodyTextIndent2"/>
              <w:spacing w:before="120"/>
              <w:ind w:left="0"/>
              <w:rPr>
                <w:rFonts w:asciiTheme="majorHAnsi" w:hAnsiTheme="majorHAnsi" w:cstheme="majorHAnsi"/>
                <w:sz w:val="26"/>
                <w:szCs w:val="26"/>
                <w:lang w:val="vi-VN"/>
              </w:rPr>
            </w:pPr>
            <w:r w:rsidRPr="00E71377">
              <w:rPr>
                <w:rFonts w:asciiTheme="majorHAnsi" w:hAnsiTheme="majorHAnsi" w:cstheme="majorHAnsi"/>
                <w:sz w:val="26"/>
                <w:szCs w:val="26"/>
                <w:lang w:val="vi-VN"/>
              </w:rPr>
              <w:t>+ Có kiến thức về tổ chức và quản lý dữ liệu phục vụ cho công tác quản lý.</w:t>
            </w:r>
          </w:p>
          <w:p w:rsidR="00617AC4" w:rsidRPr="00E71377" w:rsidRDefault="00617AC4" w:rsidP="00617AC4">
            <w:pPr>
              <w:pStyle w:val="BodyTextIndent2"/>
              <w:spacing w:before="120"/>
              <w:ind w:left="0"/>
              <w:rPr>
                <w:rFonts w:asciiTheme="majorHAnsi" w:hAnsiTheme="majorHAnsi" w:cstheme="majorHAnsi"/>
                <w:sz w:val="26"/>
                <w:szCs w:val="26"/>
                <w:lang w:val="vi-VN"/>
              </w:rPr>
            </w:pPr>
            <w:r w:rsidRPr="00E71377">
              <w:rPr>
                <w:rFonts w:asciiTheme="majorHAnsi" w:hAnsiTheme="majorHAnsi" w:cstheme="majorHAnsi"/>
                <w:sz w:val="26"/>
                <w:szCs w:val="26"/>
                <w:lang w:val="vi-VN"/>
              </w:rPr>
              <w:lastRenderedPageBreak/>
              <w:t>+ Có kiến thức về mạng máy tính, tổ chức  và quản lý mạng máy tính.</w:t>
            </w:r>
          </w:p>
          <w:p w:rsidR="00617AC4" w:rsidRPr="00E71377" w:rsidRDefault="00617AC4" w:rsidP="00617AC4">
            <w:pPr>
              <w:pStyle w:val="BodyTextIndent2"/>
              <w:spacing w:before="120"/>
              <w:ind w:left="0"/>
              <w:rPr>
                <w:rFonts w:asciiTheme="majorHAnsi" w:hAnsiTheme="majorHAnsi" w:cstheme="majorHAnsi"/>
                <w:sz w:val="26"/>
                <w:szCs w:val="26"/>
                <w:lang w:val="vi-VN"/>
              </w:rPr>
            </w:pPr>
            <w:r w:rsidRPr="00E71377">
              <w:rPr>
                <w:rFonts w:asciiTheme="majorHAnsi" w:hAnsiTheme="majorHAnsi" w:cstheme="majorHAnsi"/>
                <w:sz w:val="26"/>
                <w:szCs w:val="26"/>
                <w:lang w:val="vi-VN"/>
              </w:rPr>
              <w:t xml:space="preserve">+ Có kiến thức về một số lĩnh vực chuyên sâu của CNTT. </w:t>
            </w:r>
          </w:p>
          <w:p w:rsidR="00617AC4" w:rsidRPr="00E71377" w:rsidRDefault="00617AC4" w:rsidP="00617AC4">
            <w:pPr>
              <w:pStyle w:val="BodyTextIndent2"/>
              <w:spacing w:before="120"/>
              <w:ind w:left="0"/>
              <w:rPr>
                <w:rFonts w:asciiTheme="majorHAnsi" w:hAnsiTheme="majorHAnsi" w:cstheme="majorHAnsi"/>
                <w:sz w:val="26"/>
                <w:szCs w:val="26"/>
                <w:lang w:val="vi-VN"/>
              </w:rPr>
            </w:pPr>
            <w:r w:rsidRPr="00E71377">
              <w:rPr>
                <w:rFonts w:asciiTheme="majorHAnsi" w:hAnsiTheme="majorHAnsi" w:cstheme="majorHAnsi"/>
                <w:sz w:val="26"/>
                <w:szCs w:val="26"/>
                <w:lang w:val="vi-VN"/>
              </w:rPr>
              <w:t xml:space="preserve">- Kỹ năng: </w:t>
            </w:r>
          </w:p>
          <w:p w:rsidR="00617AC4" w:rsidRPr="00E71377" w:rsidRDefault="00617AC4" w:rsidP="00617AC4">
            <w:pPr>
              <w:pStyle w:val="BodyTextIndent2"/>
              <w:spacing w:before="120"/>
              <w:ind w:left="0"/>
              <w:rPr>
                <w:rFonts w:asciiTheme="majorHAnsi" w:hAnsiTheme="majorHAnsi" w:cstheme="majorHAnsi"/>
                <w:sz w:val="26"/>
                <w:szCs w:val="26"/>
                <w:lang w:val="vi-VN"/>
              </w:rPr>
            </w:pPr>
            <w:r w:rsidRPr="00E71377">
              <w:rPr>
                <w:rFonts w:asciiTheme="majorHAnsi" w:hAnsiTheme="majorHAnsi" w:cstheme="majorHAnsi"/>
                <w:sz w:val="26"/>
                <w:szCs w:val="26"/>
                <w:lang w:val="vi-VN"/>
              </w:rPr>
              <w:t>+ Kỹ năng sử dụng máy tính.</w:t>
            </w:r>
          </w:p>
          <w:p w:rsidR="00617AC4" w:rsidRPr="00E71377" w:rsidRDefault="00617AC4" w:rsidP="00617AC4">
            <w:pPr>
              <w:pStyle w:val="BodyTextIndent2"/>
              <w:spacing w:before="120"/>
              <w:ind w:left="0"/>
              <w:rPr>
                <w:rFonts w:asciiTheme="majorHAnsi" w:hAnsiTheme="majorHAnsi" w:cstheme="majorHAnsi"/>
                <w:sz w:val="26"/>
                <w:szCs w:val="26"/>
                <w:lang w:val="vi-VN"/>
              </w:rPr>
            </w:pPr>
            <w:r w:rsidRPr="00E71377">
              <w:rPr>
                <w:rFonts w:asciiTheme="majorHAnsi" w:hAnsiTheme="majorHAnsi" w:cstheme="majorHAnsi"/>
                <w:sz w:val="26"/>
                <w:szCs w:val="26"/>
                <w:lang w:val="vi-VN"/>
              </w:rPr>
              <w:t>+ Kỹ năng về lập trình ứng dụng.</w:t>
            </w:r>
          </w:p>
          <w:p w:rsidR="00617AC4" w:rsidRPr="00E71377" w:rsidRDefault="00617AC4" w:rsidP="00617AC4">
            <w:pPr>
              <w:pStyle w:val="BodyTextIndent2"/>
              <w:spacing w:before="120"/>
              <w:ind w:left="0"/>
              <w:rPr>
                <w:rFonts w:asciiTheme="majorHAnsi" w:hAnsiTheme="majorHAnsi" w:cstheme="majorHAnsi"/>
                <w:sz w:val="26"/>
                <w:szCs w:val="26"/>
                <w:lang w:val="vi-VN"/>
              </w:rPr>
            </w:pPr>
            <w:r w:rsidRPr="00E71377">
              <w:rPr>
                <w:rFonts w:asciiTheme="majorHAnsi" w:hAnsiTheme="majorHAnsi" w:cstheme="majorHAnsi"/>
                <w:sz w:val="26"/>
                <w:szCs w:val="26"/>
                <w:lang w:val="vi-VN"/>
              </w:rPr>
              <w:t>+ Kỹ năng về tổ chức và quản lý dữ liệu trên máy tính.</w:t>
            </w:r>
          </w:p>
          <w:p w:rsidR="00617AC4" w:rsidRPr="00E71377" w:rsidRDefault="00617AC4" w:rsidP="00617AC4">
            <w:pPr>
              <w:pStyle w:val="BodyTextIndent2"/>
              <w:spacing w:before="120"/>
              <w:ind w:left="0"/>
              <w:rPr>
                <w:rFonts w:asciiTheme="majorHAnsi" w:hAnsiTheme="majorHAnsi" w:cstheme="majorHAnsi"/>
                <w:sz w:val="26"/>
                <w:szCs w:val="26"/>
                <w:lang w:val="vi-VN"/>
              </w:rPr>
            </w:pPr>
            <w:r w:rsidRPr="00E71377">
              <w:rPr>
                <w:rFonts w:asciiTheme="majorHAnsi" w:hAnsiTheme="majorHAnsi" w:cstheme="majorHAnsi"/>
                <w:sz w:val="26"/>
                <w:szCs w:val="26"/>
                <w:lang w:val="vi-VN"/>
              </w:rPr>
              <w:t>+ Kỹ năng về tổ chức và quản lý mạng máy tính.</w:t>
            </w:r>
          </w:p>
          <w:p w:rsidR="00617AC4" w:rsidRPr="00E71377" w:rsidRDefault="00617AC4" w:rsidP="00617AC4">
            <w:pPr>
              <w:pStyle w:val="BodyTextIndent2"/>
              <w:spacing w:before="120"/>
              <w:ind w:left="0"/>
              <w:rPr>
                <w:rFonts w:asciiTheme="majorHAnsi" w:hAnsiTheme="majorHAnsi" w:cstheme="majorHAnsi"/>
                <w:sz w:val="26"/>
                <w:szCs w:val="26"/>
                <w:lang w:val="vi-VN"/>
              </w:rPr>
            </w:pPr>
            <w:r w:rsidRPr="00E71377">
              <w:rPr>
                <w:rFonts w:asciiTheme="majorHAnsi" w:hAnsiTheme="majorHAnsi" w:cstheme="majorHAnsi"/>
                <w:sz w:val="26"/>
                <w:szCs w:val="26"/>
                <w:lang w:val="vi-VN"/>
              </w:rPr>
              <w:t>+ Kỹ năng về làm việc nhóm.</w:t>
            </w:r>
          </w:p>
          <w:p w:rsidR="00617AC4" w:rsidRPr="00E71377" w:rsidRDefault="00617AC4" w:rsidP="00617AC4">
            <w:pPr>
              <w:spacing w:before="120" w:line="330" w:lineRule="atLeast"/>
              <w:rPr>
                <w:rFonts w:asciiTheme="majorHAnsi" w:hAnsiTheme="majorHAnsi" w:cstheme="majorHAnsi"/>
                <w:sz w:val="26"/>
                <w:szCs w:val="26"/>
              </w:rPr>
            </w:pPr>
            <w:r w:rsidRPr="00E71377">
              <w:rPr>
                <w:rFonts w:asciiTheme="majorHAnsi" w:hAnsiTheme="majorHAnsi" w:cstheme="majorHAnsi"/>
                <w:sz w:val="26"/>
                <w:szCs w:val="26"/>
              </w:rPr>
              <w:t>- Thái độ:</w:t>
            </w:r>
          </w:p>
          <w:p w:rsidR="00617AC4" w:rsidRPr="00E71377" w:rsidRDefault="00617AC4" w:rsidP="00617AC4">
            <w:pPr>
              <w:spacing w:before="120"/>
              <w:rPr>
                <w:rFonts w:asciiTheme="majorHAnsi" w:hAnsiTheme="majorHAnsi" w:cstheme="majorHAnsi"/>
                <w:sz w:val="26"/>
                <w:szCs w:val="26"/>
              </w:rPr>
            </w:pPr>
            <w:r w:rsidRPr="00E71377">
              <w:rPr>
                <w:rFonts w:asciiTheme="majorHAnsi" w:hAnsiTheme="majorHAnsi" w:cstheme="majorHAnsi"/>
                <w:sz w:val="26"/>
                <w:szCs w:val="26"/>
              </w:rPr>
              <w:t>Chuyên cần, nghiêm túc trong học tập, rèn luyện và đáp ứng đầy đủ các yêu cầu chuyên môn của giảng viên.</w:t>
            </w:r>
          </w:p>
          <w:p w:rsidR="00617AC4" w:rsidRPr="00E71377" w:rsidRDefault="00617AC4" w:rsidP="00617AC4">
            <w:pPr>
              <w:spacing w:before="120"/>
              <w:rPr>
                <w:rFonts w:asciiTheme="majorHAnsi" w:hAnsiTheme="majorHAnsi" w:cstheme="majorHAnsi"/>
                <w:sz w:val="26"/>
                <w:szCs w:val="26"/>
              </w:rPr>
            </w:pPr>
            <w:r w:rsidRPr="00E71377">
              <w:rPr>
                <w:rFonts w:asciiTheme="majorHAnsi" w:hAnsiTheme="majorHAnsi" w:cstheme="majorHAnsi"/>
                <w:sz w:val="26"/>
                <w:szCs w:val="26"/>
              </w:rPr>
              <w:t>Có ý thức trách nhiệm, ý thức tập thể, tôn trọng pháp luật.</w:t>
            </w:r>
          </w:p>
          <w:p w:rsidR="00617AC4" w:rsidRPr="00E71377" w:rsidRDefault="00617AC4" w:rsidP="00617AC4">
            <w:pPr>
              <w:spacing w:before="120" w:line="330" w:lineRule="atLeast"/>
              <w:rPr>
                <w:rFonts w:asciiTheme="majorHAnsi" w:hAnsiTheme="majorHAnsi" w:cstheme="majorHAnsi"/>
                <w:sz w:val="26"/>
                <w:szCs w:val="26"/>
              </w:rPr>
            </w:pPr>
            <w:r w:rsidRPr="00E71377">
              <w:rPr>
                <w:rFonts w:asciiTheme="majorHAnsi" w:hAnsiTheme="majorHAnsi" w:cstheme="majorHAnsi"/>
                <w:sz w:val="26"/>
                <w:szCs w:val="26"/>
              </w:rPr>
              <w:t>Có phương pháp học tập khoa học, có thói quen học tập theo nhóm; biết giải quyết các tình huống theo hướng tích cực; biết đúc kết kinh nghiệm để hình thành kỹ năng tư duy sáng tạo trong nghề nghiệp.</w:t>
            </w:r>
          </w:p>
          <w:p w:rsidR="00617AC4" w:rsidRPr="00E71377" w:rsidRDefault="00617AC4" w:rsidP="00617AC4">
            <w:pPr>
              <w:spacing w:before="120" w:line="330" w:lineRule="atLeast"/>
              <w:rPr>
                <w:rFonts w:asciiTheme="majorHAnsi" w:eastAsia="Times New Roman" w:hAnsiTheme="majorHAnsi" w:cstheme="majorHAnsi"/>
                <w:color w:val="222222"/>
                <w:sz w:val="26"/>
                <w:szCs w:val="26"/>
                <w:lang w:eastAsia="vi-VN"/>
              </w:rPr>
            </w:pPr>
            <w:r w:rsidRPr="00E71377">
              <w:rPr>
                <w:rFonts w:asciiTheme="majorHAnsi" w:hAnsiTheme="majorHAnsi" w:cstheme="majorHAnsi"/>
                <w:sz w:val="26"/>
                <w:szCs w:val="26"/>
              </w:rPr>
              <w:t xml:space="preserve">- Trình độ ngoại ngữ: </w:t>
            </w:r>
            <w:r w:rsidRPr="00E71377">
              <w:rPr>
                <w:rFonts w:asciiTheme="majorHAnsi" w:hAnsiTheme="majorHAnsi" w:cstheme="majorHAnsi"/>
                <w:bCs/>
                <w:sz w:val="26"/>
                <w:szCs w:val="26"/>
              </w:rPr>
              <w:t>tối thiểu đạt bậc 3/6 theo Khung năng lực ngoại ngữ 6 bậc dùng cho Việt Nam</w:t>
            </w:r>
            <w:r w:rsidRPr="00E71377">
              <w:rPr>
                <w:rFonts w:asciiTheme="majorHAnsi" w:hAnsiTheme="majorHAnsi" w:cstheme="majorHAnsi"/>
                <w:sz w:val="26"/>
                <w:szCs w:val="26"/>
              </w:rPr>
              <w:t>.</w:t>
            </w:r>
          </w:p>
        </w:tc>
        <w:tc>
          <w:tcPr>
            <w:tcW w:w="3969" w:type="dxa"/>
          </w:tcPr>
          <w:p w:rsidR="00617AC4" w:rsidRPr="00E71377" w:rsidRDefault="00617AC4" w:rsidP="00617AC4">
            <w:pPr>
              <w:pStyle w:val="BodyTextIndent2"/>
              <w:spacing w:before="120"/>
              <w:ind w:left="0"/>
              <w:rPr>
                <w:rFonts w:asciiTheme="majorHAnsi" w:hAnsiTheme="majorHAnsi" w:cstheme="majorHAnsi"/>
                <w:sz w:val="26"/>
                <w:szCs w:val="26"/>
                <w:lang w:val="vi-VN"/>
              </w:rPr>
            </w:pPr>
            <w:r w:rsidRPr="00E71377">
              <w:rPr>
                <w:rFonts w:asciiTheme="majorHAnsi" w:hAnsiTheme="majorHAnsi" w:cstheme="majorHAnsi"/>
                <w:color w:val="222222"/>
                <w:sz w:val="26"/>
                <w:szCs w:val="26"/>
                <w:lang w:val="vi-VN" w:eastAsia="vi-VN"/>
              </w:rPr>
              <w:lastRenderedPageBreak/>
              <w:t> </w:t>
            </w:r>
            <w:r w:rsidRPr="00E71377">
              <w:rPr>
                <w:rFonts w:asciiTheme="majorHAnsi" w:hAnsiTheme="majorHAnsi" w:cstheme="majorHAnsi"/>
                <w:sz w:val="26"/>
                <w:szCs w:val="26"/>
                <w:lang w:val="vi-VN"/>
              </w:rPr>
              <w:t>- Kiến thức:</w:t>
            </w:r>
          </w:p>
          <w:p w:rsidR="00617AC4" w:rsidRPr="00E71377" w:rsidRDefault="00617AC4" w:rsidP="00617AC4">
            <w:pPr>
              <w:pStyle w:val="BodyTextIndent2"/>
              <w:spacing w:before="120"/>
              <w:ind w:left="0"/>
              <w:rPr>
                <w:rFonts w:asciiTheme="majorHAnsi" w:hAnsiTheme="majorHAnsi" w:cstheme="majorHAnsi"/>
                <w:sz w:val="26"/>
                <w:szCs w:val="26"/>
                <w:lang w:val="vi-VN"/>
              </w:rPr>
            </w:pPr>
            <w:r w:rsidRPr="00E71377">
              <w:rPr>
                <w:rFonts w:asciiTheme="majorHAnsi" w:hAnsiTheme="majorHAnsi" w:cstheme="majorHAnsi"/>
                <w:sz w:val="26"/>
                <w:szCs w:val="26"/>
                <w:lang w:val="vi-VN"/>
              </w:rPr>
              <w:t>+ Có những kiến thức cơ bản nhất về CNTT và những ứng dụng của CNTT.</w:t>
            </w:r>
          </w:p>
          <w:p w:rsidR="00617AC4" w:rsidRPr="00E71377" w:rsidRDefault="00617AC4" w:rsidP="00617AC4">
            <w:pPr>
              <w:pStyle w:val="BodyTextIndent2"/>
              <w:spacing w:before="120"/>
              <w:ind w:left="0"/>
              <w:rPr>
                <w:rFonts w:asciiTheme="majorHAnsi" w:hAnsiTheme="majorHAnsi" w:cstheme="majorHAnsi"/>
                <w:sz w:val="26"/>
                <w:szCs w:val="26"/>
                <w:lang w:val="vi-VN"/>
              </w:rPr>
            </w:pPr>
            <w:r w:rsidRPr="00E71377">
              <w:rPr>
                <w:rFonts w:asciiTheme="majorHAnsi" w:hAnsiTheme="majorHAnsi" w:cstheme="majorHAnsi"/>
                <w:sz w:val="26"/>
                <w:szCs w:val="26"/>
                <w:lang w:val="vi-VN"/>
              </w:rPr>
              <w:t>+ Có kiến thức về tư duy thuật toán và lập trình cho máy tính.</w:t>
            </w:r>
          </w:p>
          <w:p w:rsidR="00617AC4" w:rsidRPr="00E71377" w:rsidRDefault="00617AC4" w:rsidP="00617AC4">
            <w:pPr>
              <w:pStyle w:val="BodyTextIndent2"/>
              <w:spacing w:before="120"/>
              <w:ind w:left="0"/>
              <w:rPr>
                <w:rFonts w:asciiTheme="majorHAnsi" w:hAnsiTheme="majorHAnsi" w:cstheme="majorHAnsi"/>
                <w:sz w:val="26"/>
                <w:szCs w:val="26"/>
                <w:lang w:val="vi-VN"/>
              </w:rPr>
            </w:pPr>
            <w:r w:rsidRPr="00E71377">
              <w:rPr>
                <w:rFonts w:asciiTheme="majorHAnsi" w:hAnsiTheme="majorHAnsi" w:cstheme="majorHAnsi"/>
                <w:sz w:val="26"/>
                <w:szCs w:val="26"/>
                <w:lang w:val="vi-VN"/>
              </w:rPr>
              <w:t xml:space="preserve">+ Có kiến thức về tổ chức và quản </w:t>
            </w:r>
            <w:r w:rsidRPr="00E71377">
              <w:rPr>
                <w:rFonts w:asciiTheme="majorHAnsi" w:hAnsiTheme="majorHAnsi" w:cstheme="majorHAnsi"/>
                <w:sz w:val="26"/>
                <w:szCs w:val="26"/>
                <w:lang w:val="vi-VN"/>
              </w:rPr>
              <w:lastRenderedPageBreak/>
              <w:t>lý dữ liệu phục vụ cho công tác quản lý.</w:t>
            </w:r>
          </w:p>
          <w:p w:rsidR="00617AC4" w:rsidRPr="00E71377" w:rsidRDefault="00617AC4" w:rsidP="00617AC4">
            <w:pPr>
              <w:pStyle w:val="BodyTextIndent2"/>
              <w:spacing w:before="120"/>
              <w:ind w:left="0"/>
              <w:rPr>
                <w:rFonts w:asciiTheme="majorHAnsi" w:hAnsiTheme="majorHAnsi" w:cstheme="majorHAnsi"/>
                <w:sz w:val="26"/>
                <w:szCs w:val="26"/>
                <w:lang w:val="vi-VN"/>
              </w:rPr>
            </w:pPr>
            <w:r w:rsidRPr="00E71377">
              <w:rPr>
                <w:rFonts w:asciiTheme="majorHAnsi" w:hAnsiTheme="majorHAnsi" w:cstheme="majorHAnsi"/>
                <w:sz w:val="26"/>
                <w:szCs w:val="26"/>
                <w:lang w:val="vi-VN"/>
              </w:rPr>
              <w:t>+ Có kiến thức về mạng máy tính, tổ chức  và quản lý mạng máy tính.</w:t>
            </w:r>
          </w:p>
          <w:p w:rsidR="00617AC4" w:rsidRPr="00E71377" w:rsidRDefault="00617AC4" w:rsidP="00617AC4">
            <w:pPr>
              <w:pStyle w:val="BodyTextIndent2"/>
              <w:spacing w:before="120"/>
              <w:ind w:left="0"/>
              <w:rPr>
                <w:rFonts w:asciiTheme="majorHAnsi" w:hAnsiTheme="majorHAnsi" w:cstheme="majorHAnsi"/>
                <w:sz w:val="26"/>
                <w:szCs w:val="26"/>
                <w:lang w:val="vi-VN"/>
              </w:rPr>
            </w:pPr>
            <w:r w:rsidRPr="00E71377">
              <w:rPr>
                <w:rFonts w:asciiTheme="majorHAnsi" w:hAnsiTheme="majorHAnsi" w:cstheme="majorHAnsi"/>
                <w:sz w:val="26"/>
                <w:szCs w:val="26"/>
                <w:lang w:val="vi-VN"/>
              </w:rPr>
              <w:t xml:space="preserve">+ Có kiến thức về một số lĩnh vực chuyên sâu của CNTT. </w:t>
            </w:r>
          </w:p>
          <w:p w:rsidR="00617AC4" w:rsidRPr="00E71377" w:rsidRDefault="00617AC4" w:rsidP="00617AC4">
            <w:pPr>
              <w:pStyle w:val="BodyTextIndent2"/>
              <w:spacing w:before="120"/>
              <w:ind w:left="0"/>
              <w:rPr>
                <w:rFonts w:asciiTheme="majorHAnsi" w:hAnsiTheme="majorHAnsi" w:cstheme="majorHAnsi"/>
                <w:sz w:val="26"/>
                <w:szCs w:val="26"/>
                <w:lang w:val="vi-VN"/>
              </w:rPr>
            </w:pPr>
            <w:r w:rsidRPr="00E71377">
              <w:rPr>
                <w:rFonts w:asciiTheme="majorHAnsi" w:hAnsiTheme="majorHAnsi" w:cstheme="majorHAnsi"/>
                <w:sz w:val="26"/>
                <w:szCs w:val="26"/>
                <w:lang w:val="vi-VN"/>
              </w:rPr>
              <w:t xml:space="preserve">- Kỹ năng: </w:t>
            </w:r>
          </w:p>
          <w:p w:rsidR="00617AC4" w:rsidRPr="00E71377" w:rsidRDefault="00617AC4" w:rsidP="00617AC4">
            <w:pPr>
              <w:pStyle w:val="BodyTextIndent2"/>
              <w:spacing w:before="120"/>
              <w:ind w:left="0"/>
              <w:rPr>
                <w:rFonts w:asciiTheme="majorHAnsi" w:hAnsiTheme="majorHAnsi" w:cstheme="majorHAnsi"/>
                <w:sz w:val="26"/>
                <w:szCs w:val="26"/>
                <w:lang w:val="vi-VN"/>
              </w:rPr>
            </w:pPr>
            <w:r w:rsidRPr="00E71377">
              <w:rPr>
                <w:rFonts w:asciiTheme="majorHAnsi" w:hAnsiTheme="majorHAnsi" w:cstheme="majorHAnsi"/>
                <w:sz w:val="26"/>
                <w:szCs w:val="26"/>
                <w:lang w:val="vi-VN"/>
              </w:rPr>
              <w:t>+ Kỹ năng sử dụng máy tính.</w:t>
            </w:r>
          </w:p>
          <w:p w:rsidR="00617AC4" w:rsidRPr="00E71377" w:rsidRDefault="00617AC4" w:rsidP="00617AC4">
            <w:pPr>
              <w:pStyle w:val="BodyTextIndent2"/>
              <w:spacing w:before="120"/>
              <w:ind w:left="0"/>
              <w:rPr>
                <w:rFonts w:asciiTheme="majorHAnsi" w:hAnsiTheme="majorHAnsi" w:cstheme="majorHAnsi"/>
                <w:sz w:val="26"/>
                <w:szCs w:val="26"/>
                <w:lang w:val="vi-VN"/>
              </w:rPr>
            </w:pPr>
            <w:r w:rsidRPr="00E71377">
              <w:rPr>
                <w:rFonts w:asciiTheme="majorHAnsi" w:hAnsiTheme="majorHAnsi" w:cstheme="majorHAnsi"/>
                <w:sz w:val="26"/>
                <w:szCs w:val="26"/>
                <w:lang w:val="vi-VN"/>
              </w:rPr>
              <w:t>+ Kỹ năng về lập trình ứng dụng.</w:t>
            </w:r>
          </w:p>
          <w:p w:rsidR="00617AC4" w:rsidRPr="00E71377" w:rsidRDefault="00617AC4" w:rsidP="00617AC4">
            <w:pPr>
              <w:pStyle w:val="BodyTextIndent2"/>
              <w:spacing w:before="120"/>
              <w:ind w:left="0"/>
              <w:rPr>
                <w:rFonts w:asciiTheme="majorHAnsi" w:hAnsiTheme="majorHAnsi" w:cstheme="majorHAnsi"/>
                <w:sz w:val="26"/>
                <w:szCs w:val="26"/>
                <w:lang w:val="vi-VN"/>
              </w:rPr>
            </w:pPr>
            <w:r w:rsidRPr="00E71377">
              <w:rPr>
                <w:rFonts w:asciiTheme="majorHAnsi" w:hAnsiTheme="majorHAnsi" w:cstheme="majorHAnsi"/>
                <w:sz w:val="26"/>
                <w:szCs w:val="26"/>
                <w:lang w:val="vi-VN"/>
              </w:rPr>
              <w:t>+ Kỹ năng về tổ chức và quản lý dữ liệu trên máy tính.</w:t>
            </w:r>
          </w:p>
          <w:p w:rsidR="00617AC4" w:rsidRPr="00E71377" w:rsidRDefault="00617AC4" w:rsidP="00617AC4">
            <w:pPr>
              <w:pStyle w:val="BodyTextIndent2"/>
              <w:spacing w:before="120"/>
              <w:ind w:left="0"/>
              <w:rPr>
                <w:rFonts w:asciiTheme="majorHAnsi" w:hAnsiTheme="majorHAnsi" w:cstheme="majorHAnsi"/>
                <w:sz w:val="26"/>
                <w:szCs w:val="26"/>
                <w:lang w:val="vi-VN"/>
              </w:rPr>
            </w:pPr>
            <w:r w:rsidRPr="00E71377">
              <w:rPr>
                <w:rFonts w:asciiTheme="majorHAnsi" w:hAnsiTheme="majorHAnsi" w:cstheme="majorHAnsi"/>
                <w:sz w:val="26"/>
                <w:szCs w:val="26"/>
                <w:lang w:val="vi-VN"/>
              </w:rPr>
              <w:t>+ Kỹ năng về tổ chức và quản lý mạng máy tính.</w:t>
            </w:r>
          </w:p>
          <w:p w:rsidR="00617AC4" w:rsidRPr="00E71377" w:rsidRDefault="00617AC4" w:rsidP="00617AC4">
            <w:pPr>
              <w:pStyle w:val="BodyTextIndent2"/>
              <w:spacing w:before="120"/>
              <w:ind w:left="0"/>
              <w:rPr>
                <w:rFonts w:asciiTheme="majorHAnsi" w:hAnsiTheme="majorHAnsi" w:cstheme="majorHAnsi"/>
                <w:sz w:val="26"/>
                <w:szCs w:val="26"/>
                <w:lang w:val="vi-VN"/>
              </w:rPr>
            </w:pPr>
            <w:r w:rsidRPr="00E71377">
              <w:rPr>
                <w:rFonts w:asciiTheme="majorHAnsi" w:hAnsiTheme="majorHAnsi" w:cstheme="majorHAnsi"/>
                <w:sz w:val="26"/>
                <w:szCs w:val="26"/>
                <w:lang w:val="vi-VN"/>
              </w:rPr>
              <w:t>+ Kỹ năng về làm việc nhóm.</w:t>
            </w:r>
          </w:p>
          <w:p w:rsidR="00617AC4" w:rsidRPr="00E71377" w:rsidRDefault="00617AC4" w:rsidP="00617AC4">
            <w:pPr>
              <w:spacing w:before="120" w:line="330" w:lineRule="atLeast"/>
              <w:rPr>
                <w:rFonts w:asciiTheme="majorHAnsi" w:hAnsiTheme="majorHAnsi" w:cstheme="majorHAnsi"/>
                <w:sz w:val="26"/>
                <w:szCs w:val="26"/>
              </w:rPr>
            </w:pPr>
            <w:r w:rsidRPr="00E71377">
              <w:rPr>
                <w:rFonts w:asciiTheme="majorHAnsi" w:hAnsiTheme="majorHAnsi" w:cstheme="majorHAnsi"/>
                <w:sz w:val="26"/>
                <w:szCs w:val="26"/>
              </w:rPr>
              <w:t>- Thái độ:</w:t>
            </w:r>
          </w:p>
          <w:p w:rsidR="00617AC4" w:rsidRPr="00E71377" w:rsidRDefault="00617AC4" w:rsidP="00617AC4">
            <w:pPr>
              <w:spacing w:before="120"/>
              <w:rPr>
                <w:rFonts w:asciiTheme="majorHAnsi" w:hAnsiTheme="majorHAnsi" w:cstheme="majorHAnsi"/>
                <w:sz w:val="26"/>
                <w:szCs w:val="26"/>
              </w:rPr>
            </w:pPr>
            <w:r w:rsidRPr="00E71377">
              <w:rPr>
                <w:rFonts w:asciiTheme="majorHAnsi" w:hAnsiTheme="majorHAnsi" w:cstheme="majorHAnsi"/>
                <w:sz w:val="26"/>
                <w:szCs w:val="26"/>
              </w:rPr>
              <w:t>Chuyên cần, nghiêm túc trong học tập, rèn luyện và đáp ứng đầy đủ các yêu cầu chuyên môn của giảng viên.</w:t>
            </w:r>
          </w:p>
          <w:p w:rsidR="00617AC4" w:rsidRPr="00E71377" w:rsidRDefault="00617AC4" w:rsidP="00617AC4">
            <w:pPr>
              <w:spacing w:before="120"/>
              <w:rPr>
                <w:rFonts w:asciiTheme="majorHAnsi" w:hAnsiTheme="majorHAnsi" w:cstheme="majorHAnsi"/>
                <w:sz w:val="26"/>
                <w:szCs w:val="26"/>
              </w:rPr>
            </w:pPr>
            <w:r w:rsidRPr="00E71377">
              <w:rPr>
                <w:rFonts w:asciiTheme="majorHAnsi" w:hAnsiTheme="majorHAnsi" w:cstheme="majorHAnsi"/>
                <w:sz w:val="26"/>
                <w:szCs w:val="26"/>
              </w:rPr>
              <w:t>Có ý thức trách nhiệm, ý thức tập thể, tôn trọng pháp luật.</w:t>
            </w:r>
          </w:p>
          <w:p w:rsidR="00617AC4" w:rsidRPr="00E71377" w:rsidRDefault="00617AC4" w:rsidP="00617AC4">
            <w:pPr>
              <w:spacing w:before="120" w:line="330" w:lineRule="atLeast"/>
              <w:rPr>
                <w:rFonts w:asciiTheme="majorHAnsi" w:hAnsiTheme="majorHAnsi" w:cstheme="majorHAnsi"/>
                <w:sz w:val="26"/>
                <w:szCs w:val="26"/>
              </w:rPr>
            </w:pPr>
            <w:r w:rsidRPr="00E71377">
              <w:rPr>
                <w:rFonts w:asciiTheme="majorHAnsi" w:hAnsiTheme="majorHAnsi" w:cstheme="majorHAnsi"/>
                <w:sz w:val="26"/>
                <w:szCs w:val="26"/>
              </w:rPr>
              <w:t>Có phương pháp học tập khoa học, có thói quen học tập theo nhóm; biết giải quyết các tình huống theo hướng tích cực; biết đúc kết kinh nghiệm để hình thành kỹ năng tư duy sáng tạo trong nghề nghiệp.</w:t>
            </w:r>
          </w:p>
          <w:p w:rsidR="00617AC4" w:rsidRPr="00E71377" w:rsidRDefault="00617AC4" w:rsidP="00617AC4">
            <w:pPr>
              <w:spacing w:before="120" w:line="330" w:lineRule="atLeast"/>
              <w:rPr>
                <w:rFonts w:asciiTheme="majorHAnsi" w:eastAsia="Times New Roman" w:hAnsiTheme="majorHAnsi" w:cstheme="majorHAnsi"/>
                <w:color w:val="222222"/>
                <w:sz w:val="26"/>
                <w:szCs w:val="26"/>
                <w:lang w:eastAsia="vi-VN"/>
              </w:rPr>
            </w:pPr>
            <w:r w:rsidRPr="00E71377">
              <w:rPr>
                <w:rFonts w:asciiTheme="majorHAnsi" w:hAnsiTheme="majorHAnsi" w:cstheme="majorHAnsi"/>
                <w:sz w:val="26"/>
                <w:szCs w:val="26"/>
              </w:rPr>
              <w:lastRenderedPageBreak/>
              <w:t xml:space="preserve">- Trình độ ngoại ngữ: </w:t>
            </w:r>
            <w:r w:rsidRPr="00E71377">
              <w:rPr>
                <w:rFonts w:asciiTheme="majorHAnsi" w:hAnsiTheme="majorHAnsi" w:cstheme="majorHAnsi"/>
                <w:bCs/>
                <w:sz w:val="26"/>
                <w:szCs w:val="26"/>
              </w:rPr>
              <w:t>tối thiểu đạt bậc 3/6 theo Khung năng lực ngoại ngữ 6 bậc dùng cho Việt Nam</w:t>
            </w:r>
            <w:r w:rsidRPr="00E71377">
              <w:rPr>
                <w:rFonts w:asciiTheme="majorHAnsi" w:hAnsiTheme="majorHAnsi" w:cstheme="majorHAnsi"/>
                <w:sz w:val="26"/>
                <w:szCs w:val="26"/>
              </w:rPr>
              <w:t>.</w:t>
            </w:r>
            <w:r w:rsidRPr="00E71377">
              <w:rPr>
                <w:rFonts w:asciiTheme="majorHAnsi" w:eastAsia="Times New Roman" w:hAnsiTheme="majorHAnsi" w:cstheme="majorHAnsi"/>
                <w:color w:val="222222"/>
                <w:sz w:val="26"/>
                <w:szCs w:val="26"/>
                <w:lang w:eastAsia="vi-VN"/>
              </w:rPr>
              <w:t> </w:t>
            </w:r>
          </w:p>
        </w:tc>
        <w:tc>
          <w:tcPr>
            <w:tcW w:w="1418" w:type="dxa"/>
            <w:vAlign w:val="center"/>
          </w:tcPr>
          <w:p w:rsidR="00617AC4" w:rsidRPr="00E71377" w:rsidRDefault="00617AC4" w:rsidP="009A7247">
            <w:pPr>
              <w:pStyle w:val="ListParagraph"/>
              <w:spacing w:before="60" w:after="60" w:line="312" w:lineRule="auto"/>
              <w:ind w:left="0"/>
              <w:jc w:val="center"/>
              <w:rPr>
                <w:rFonts w:asciiTheme="majorHAnsi" w:hAnsiTheme="majorHAnsi" w:cstheme="majorHAnsi"/>
                <w:sz w:val="26"/>
                <w:szCs w:val="26"/>
              </w:rPr>
            </w:pPr>
          </w:p>
        </w:tc>
      </w:tr>
      <w:tr w:rsidR="00617AC4" w:rsidRPr="00E71377" w:rsidTr="00617AC4">
        <w:tc>
          <w:tcPr>
            <w:tcW w:w="679" w:type="dxa"/>
            <w:vAlign w:val="center"/>
          </w:tcPr>
          <w:p w:rsidR="00617AC4" w:rsidRPr="00E71377" w:rsidRDefault="00617AC4" w:rsidP="009A7247">
            <w:pPr>
              <w:pStyle w:val="ListParagraph"/>
              <w:spacing w:before="60" w:after="60" w:line="312" w:lineRule="auto"/>
              <w:ind w:left="0"/>
              <w:jc w:val="center"/>
              <w:rPr>
                <w:rFonts w:asciiTheme="majorHAnsi" w:hAnsiTheme="majorHAnsi" w:cstheme="majorHAnsi"/>
                <w:sz w:val="26"/>
                <w:szCs w:val="26"/>
              </w:rPr>
            </w:pPr>
            <w:r w:rsidRPr="00E71377">
              <w:rPr>
                <w:rFonts w:asciiTheme="majorHAnsi" w:hAnsiTheme="majorHAnsi" w:cstheme="majorHAnsi"/>
                <w:sz w:val="26"/>
                <w:szCs w:val="26"/>
              </w:rPr>
              <w:lastRenderedPageBreak/>
              <w:t>III</w:t>
            </w:r>
          </w:p>
        </w:tc>
        <w:tc>
          <w:tcPr>
            <w:tcW w:w="2582" w:type="dxa"/>
            <w:vAlign w:val="center"/>
          </w:tcPr>
          <w:p w:rsidR="00617AC4" w:rsidRPr="00E71377" w:rsidRDefault="00617AC4" w:rsidP="009A7247">
            <w:pPr>
              <w:pStyle w:val="ListParagraph"/>
              <w:spacing w:before="60" w:after="60" w:line="312" w:lineRule="auto"/>
              <w:ind w:left="0"/>
              <w:rPr>
                <w:rFonts w:asciiTheme="majorHAnsi" w:hAnsiTheme="majorHAnsi" w:cstheme="majorHAnsi"/>
                <w:sz w:val="26"/>
                <w:szCs w:val="26"/>
              </w:rPr>
            </w:pPr>
            <w:r w:rsidRPr="00E71377">
              <w:rPr>
                <w:rFonts w:asciiTheme="majorHAnsi" w:hAnsiTheme="majorHAnsi" w:cstheme="majorHAnsi"/>
                <w:sz w:val="26"/>
                <w:szCs w:val="26"/>
              </w:rPr>
              <w:t>Các chính sách, hoạt động hỗ trợ học tập, sinh hoạt cho người học</w:t>
            </w:r>
          </w:p>
        </w:tc>
        <w:tc>
          <w:tcPr>
            <w:tcW w:w="992" w:type="dxa"/>
            <w:vAlign w:val="center"/>
          </w:tcPr>
          <w:p w:rsidR="00617AC4" w:rsidRPr="00E71377" w:rsidRDefault="00617AC4" w:rsidP="009A7247">
            <w:pPr>
              <w:pStyle w:val="ListParagraph"/>
              <w:spacing w:before="60" w:after="60" w:line="312" w:lineRule="auto"/>
              <w:ind w:left="0"/>
              <w:jc w:val="center"/>
              <w:rPr>
                <w:rFonts w:asciiTheme="majorHAnsi" w:hAnsiTheme="majorHAnsi" w:cstheme="majorHAnsi"/>
                <w:sz w:val="26"/>
                <w:szCs w:val="26"/>
              </w:rPr>
            </w:pPr>
          </w:p>
        </w:tc>
        <w:tc>
          <w:tcPr>
            <w:tcW w:w="992" w:type="dxa"/>
            <w:vAlign w:val="center"/>
          </w:tcPr>
          <w:p w:rsidR="00617AC4" w:rsidRPr="00E71377" w:rsidRDefault="00617AC4" w:rsidP="009A7247">
            <w:pPr>
              <w:pStyle w:val="ListParagraph"/>
              <w:spacing w:before="60" w:after="60" w:line="312" w:lineRule="auto"/>
              <w:ind w:left="0"/>
              <w:jc w:val="center"/>
              <w:rPr>
                <w:rFonts w:asciiTheme="majorHAnsi" w:hAnsiTheme="majorHAnsi" w:cstheme="majorHAnsi"/>
                <w:sz w:val="26"/>
                <w:szCs w:val="26"/>
              </w:rPr>
            </w:pPr>
          </w:p>
        </w:tc>
        <w:tc>
          <w:tcPr>
            <w:tcW w:w="4394" w:type="dxa"/>
          </w:tcPr>
          <w:p w:rsidR="00617AC4" w:rsidRPr="00E71377" w:rsidRDefault="00617AC4" w:rsidP="00617AC4">
            <w:pPr>
              <w:tabs>
                <w:tab w:val="left" w:pos="3825"/>
              </w:tabs>
              <w:spacing w:before="120"/>
              <w:rPr>
                <w:rFonts w:asciiTheme="majorHAnsi" w:hAnsiTheme="majorHAnsi" w:cstheme="majorHAnsi"/>
                <w:sz w:val="26"/>
                <w:szCs w:val="26"/>
              </w:rPr>
            </w:pPr>
            <w:r w:rsidRPr="00E71377">
              <w:rPr>
                <w:rFonts w:asciiTheme="majorHAnsi" w:hAnsiTheme="majorHAnsi" w:cstheme="majorHAnsi"/>
                <w:sz w:val="26"/>
                <w:szCs w:val="26"/>
              </w:rPr>
              <w:t>Có đầy đủ phòng học với trang thiết bị dạy học như máy chiếu, âm thanh.</w:t>
            </w:r>
          </w:p>
          <w:p w:rsidR="00617AC4" w:rsidRPr="00E71377" w:rsidRDefault="00617AC4" w:rsidP="00617AC4">
            <w:pPr>
              <w:tabs>
                <w:tab w:val="left" w:pos="3825"/>
              </w:tabs>
              <w:spacing w:before="120"/>
              <w:rPr>
                <w:rFonts w:asciiTheme="majorHAnsi" w:hAnsiTheme="majorHAnsi" w:cstheme="majorHAnsi"/>
                <w:sz w:val="26"/>
                <w:szCs w:val="26"/>
              </w:rPr>
            </w:pPr>
            <w:r w:rsidRPr="00E71377">
              <w:rPr>
                <w:rFonts w:asciiTheme="majorHAnsi" w:hAnsiTheme="majorHAnsi" w:cstheme="majorHAnsi"/>
                <w:sz w:val="26"/>
                <w:szCs w:val="26"/>
              </w:rPr>
              <w:t>Thư viện có đầy đủ sách tham khảo cho chuyên ngành CNTT.</w:t>
            </w:r>
          </w:p>
          <w:p w:rsidR="00617AC4" w:rsidRPr="00E71377" w:rsidRDefault="00617AC4" w:rsidP="00617AC4">
            <w:pPr>
              <w:spacing w:before="120" w:line="330" w:lineRule="atLeast"/>
              <w:rPr>
                <w:rFonts w:asciiTheme="majorHAnsi" w:hAnsiTheme="majorHAnsi" w:cstheme="majorHAnsi"/>
                <w:sz w:val="26"/>
                <w:szCs w:val="26"/>
              </w:rPr>
            </w:pPr>
            <w:r w:rsidRPr="00E71377">
              <w:rPr>
                <w:rFonts w:asciiTheme="majorHAnsi" w:hAnsiTheme="majorHAnsi" w:cstheme="majorHAnsi"/>
                <w:sz w:val="26"/>
                <w:szCs w:val="26"/>
              </w:rPr>
              <w:t>Có 10 phòng máy tính với hơn 450 máy tính phục vụ cho thực hành.</w:t>
            </w:r>
          </w:p>
          <w:p w:rsidR="00617AC4" w:rsidRPr="00E71377" w:rsidRDefault="00617AC4" w:rsidP="00617AC4">
            <w:pPr>
              <w:tabs>
                <w:tab w:val="left" w:pos="540"/>
                <w:tab w:val="left" w:pos="3825"/>
              </w:tabs>
              <w:spacing w:before="120"/>
              <w:rPr>
                <w:rFonts w:asciiTheme="majorHAnsi" w:hAnsiTheme="majorHAnsi" w:cstheme="majorHAnsi"/>
                <w:bCs/>
                <w:color w:val="000000"/>
                <w:sz w:val="26"/>
                <w:szCs w:val="26"/>
                <w:lang w:val="nl-NL"/>
              </w:rPr>
            </w:pPr>
            <w:r w:rsidRPr="00E71377">
              <w:rPr>
                <w:rFonts w:asciiTheme="majorHAnsi" w:hAnsiTheme="majorHAnsi" w:cstheme="majorHAnsi"/>
                <w:bCs/>
                <w:color w:val="000000"/>
                <w:sz w:val="26"/>
                <w:szCs w:val="26"/>
                <w:lang w:val="nl-NL"/>
              </w:rPr>
              <w:t>Số lượng giảng viên: 31 (Trong đó: TS: 08, NCS: 05, ThS: 18).</w:t>
            </w:r>
          </w:p>
          <w:p w:rsidR="00617AC4" w:rsidRPr="00E71377" w:rsidRDefault="00617AC4" w:rsidP="00617AC4">
            <w:pPr>
              <w:spacing w:before="120"/>
              <w:rPr>
                <w:rFonts w:asciiTheme="majorHAnsi" w:hAnsiTheme="majorHAnsi" w:cstheme="majorHAnsi"/>
                <w:sz w:val="26"/>
                <w:szCs w:val="26"/>
              </w:rPr>
            </w:pPr>
            <w:r w:rsidRPr="00E71377">
              <w:rPr>
                <w:rFonts w:asciiTheme="majorHAnsi" w:hAnsiTheme="majorHAnsi" w:cstheme="majorHAnsi"/>
                <w:sz w:val="26"/>
                <w:szCs w:val="26"/>
              </w:rPr>
              <w:t>Khoa có câu lạc bộ ICT thường xuyên tổ chức các hoạt động hỗ trợ kiến thức về CNTT cho sinh viên.</w:t>
            </w:r>
          </w:p>
          <w:p w:rsidR="00617AC4" w:rsidRPr="00E71377" w:rsidRDefault="00617AC4" w:rsidP="00617AC4">
            <w:pPr>
              <w:spacing w:before="120" w:line="330" w:lineRule="atLeast"/>
              <w:rPr>
                <w:rFonts w:asciiTheme="majorHAnsi" w:eastAsia="Times New Roman" w:hAnsiTheme="majorHAnsi" w:cstheme="majorHAnsi"/>
                <w:color w:val="222222"/>
                <w:sz w:val="26"/>
                <w:szCs w:val="26"/>
                <w:lang w:eastAsia="vi-VN"/>
              </w:rPr>
            </w:pPr>
            <w:r w:rsidRPr="00E71377">
              <w:rPr>
                <w:rFonts w:asciiTheme="majorHAnsi" w:hAnsiTheme="majorHAnsi" w:cstheme="majorHAnsi"/>
                <w:sz w:val="26"/>
                <w:szCs w:val="26"/>
              </w:rPr>
              <w:t>Hàng năm liên chi đoàn khoa tổ chức các hoạt động nghiệp vụ tạo sân chơi cho sinh viên năng động và hứng thú học tập.</w:t>
            </w:r>
          </w:p>
        </w:tc>
        <w:tc>
          <w:tcPr>
            <w:tcW w:w="3969" w:type="dxa"/>
          </w:tcPr>
          <w:p w:rsidR="00617AC4" w:rsidRPr="00E71377" w:rsidRDefault="00617AC4" w:rsidP="00617AC4">
            <w:pPr>
              <w:tabs>
                <w:tab w:val="left" w:pos="3825"/>
              </w:tabs>
              <w:spacing w:before="120"/>
              <w:rPr>
                <w:rFonts w:asciiTheme="majorHAnsi" w:hAnsiTheme="majorHAnsi" w:cstheme="majorHAnsi"/>
                <w:sz w:val="26"/>
                <w:szCs w:val="26"/>
              </w:rPr>
            </w:pPr>
            <w:r w:rsidRPr="00E71377">
              <w:rPr>
                <w:rFonts w:asciiTheme="majorHAnsi" w:hAnsiTheme="majorHAnsi" w:cstheme="majorHAnsi"/>
                <w:sz w:val="26"/>
                <w:szCs w:val="26"/>
              </w:rPr>
              <w:t>Có đầy đủ phòng học với trang thiết bị dạy học như máy chiếu, âm thanh.</w:t>
            </w:r>
          </w:p>
          <w:p w:rsidR="00617AC4" w:rsidRPr="00E71377" w:rsidRDefault="00617AC4" w:rsidP="00617AC4">
            <w:pPr>
              <w:tabs>
                <w:tab w:val="left" w:pos="3825"/>
              </w:tabs>
              <w:spacing w:before="120"/>
              <w:rPr>
                <w:rFonts w:asciiTheme="majorHAnsi" w:hAnsiTheme="majorHAnsi" w:cstheme="majorHAnsi"/>
                <w:sz w:val="26"/>
                <w:szCs w:val="26"/>
              </w:rPr>
            </w:pPr>
            <w:r w:rsidRPr="00E71377">
              <w:rPr>
                <w:rFonts w:asciiTheme="majorHAnsi" w:hAnsiTheme="majorHAnsi" w:cstheme="majorHAnsi"/>
                <w:sz w:val="26"/>
                <w:szCs w:val="26"/>
              </w:rPr>
              <w:t>Thư viện có đầy đủ sách tham khảo cho chuyên ngành CNTT.</w:t>
            </w:r>
          </w:p>
          <w:p w:rsidR="00617AC4" w:rsidRPr="00E71377" w:rsidRDefault="00617AC4" w:rsidP="00617AC4">
            <w:pPr>
              <w:spacing w:before="120" w:line="330" w:lineRule="atLeast"/>
              <w:rPr>
                <w:rFonts w:asciiTheme="majorHAnsi" w:hAnsiTheme="majorHAnsi" w:cstheme="majorHAnsi"/>
                <w:sz w:val="26"/>
                <w:szCs w:val="26"/>
              </w:rPr>
            </w:pPr>
            <w:r w:rsidRPr="00E71377">
              <w:rPr>
                <w:rFonts w:asciiTheme="majorHAnsi" w:hAnsiTheme="majorHAnsi" w:cstheme="majorHAnsi"/>
                <w:sz w:val="26"/>
                <w:szCs w:val="26"/>
              </w:rPr>
              <w:t>Có 10 phòng máy tính với hơn 450 máy tính phục vụ cho thực hành.</w:t>
            </w:r>
          </w:p>
          <w:p w:rsidR="00617AC4" w:rsidRPr="00E71377" w:rsidRDefault="00617AC4" w:rsidP="00617AC4">
            <w:pPr>
              <w:tabs>
                <w:tab w:val="left" w:pos="540"/>
                <w:tab w:val="left" w:pos="3825"/>
              </w:tabs>
              <w:spacing w:before="120"/>
              <w:rPr>
                <w:rFonts w:asciiTheme="majorHAnsi" w:hAnsiTheme="majorHAnsi" w:cstheme="majorHAnsi"/>
                <w:bCs/>
                <w:color w:val="000000"/>
                <w:sz w:val="26"/>
                <w:szCs w:val="26"/>
                <w:lang w:val="nl-NL"/>
              </w:rPr>
            </w:pPr>
            <w:r w:rsidRPr="00E71377">
              <w:rPr>
                <w:rFonts w:asciiTheme="majorHAnsi" w:hAnsiTheme="majorHAnsi" w:cstheme="majorHAnsi"/>
                <w:bCs/>
                <w:color w:val="000000"/>
                <w:sz w:val="26"/>
                <w:szCs w:val="26"/>
                <w:lang w:val="nl-NL"/>
              </w:rPr>
              <w:t>Số lượng giảng viên: 31 (Trong đó: TS: 08, NCS: 05, ThS: 18).</w:t>
            </w:r>
          </w:p>
          <w:p w:rsidR="00617AC4" w:rsidRPr="00E71377" w:rsidRDefault="00617AC4" w:rsidP="00617AC4">
            <w:pPr>
              <w:spacing w:before="120"/>
              <w:rPr>
                <w:rFonts w:asciiTheme="majorHAnsi" w:hAnsiTheme="majorHAnsi" w:cstheme="majorHAnsi"/>
                <w:sz w:val="26"/>
                <w:szCs w:val="26"/>
              </w:rPr>
            </w:pPr>
            <w:r w:rsidRPr="00E71377">
              <w:rPr>
                <w:rFonts w:asciiTheme="majorHAnsi" w:hAnsiTheme="majorHAnsi" w:cstheme="majorHAnsi"/>
                <w:sz w:val="26"/>
                <w:szCs w:val="26"/>
              </w:rPr>
              <w:t>Khoa có câu lạc bộ ICT thường xuyên tổ chức các hoạt động hỗ trợ kiến thức về CNTT cho sinh viên.</w:t>
            </w:r>
          </w:p>
          <w:p w:rsidR="00617AC4" w:rsidRPr="00E71377" w:rsidRDefault="00617AC4" w:rsidP="00617AC4">
            <w:pPr>
              <w:spacing w:before="120" w:line="330" w:lineRule="atLeast"/>
              <w:rPr>
                <w:rFonts w:asciiTheme="majorHAnsi" w:eastAsia="Times New Roman" w:hAnsiTheme="majorHAnsi" w:cstheme="majorHAnsi"/>
                <w:color w:val="222222"/>
                <w:sz w:val="26"/>
                <w:szCs w:val="26"/>
                <w:lang w:eastAsia="vi-VN"/>
              </w:rPr>
            </w:pPr>
            <w:r w:rsidRPr="00E71377">
              <w:rPr>
                <w:rFonts w:asciiTheme="majorHAnsi" w:hAnsiTheme="majorHAnsi" w:cstheme="majorHAnsi"/>
                <w:sz w:val="26"/>
                <w:szCs w:val="26"/>
              </w:rPr>
              <w:t>Hàng năm liên chi đoàn khoa tổ chức các hoạt động nghiệp vụ tạo sân chơi cho sinh viên năng động và hứng thú học tập.</w:t>
            </w:r>
          </w:p>
        </w:tc>
        <w:tc>
          <w:tcPr>
            <w:tcW w:w="1418" w:type="dxa"/>
            <w:vAlign w:val="center"/>
          </w:tcPr>
          <w:p w:rsidR="00617AC4" w:rsidRPr="00E71377" w:rsidRDefault="00617AC4" w:rsidP="009A7247">
            <w:pPr>
              <w:pStyle w:val="ListParagraph"/>
              <w:spacing w:before="60" w:after="60" w:line="312" w:lineRule="auto"/>
              <w:ind w:left="0"/>
              <w:jc w:val="center"/>
              <w:rPr>
                <w:rFonts w:asciiTheme="majorHAnsi" w:hAnsiTheme="majorHAnsi" w:cstheme="majorHAnsi"/>
                <w:sz w:val="26"/>
                <w:szCs w:val="26"/>
              </w:rPr>
            </w:pPr>
          </w:p>
        </w:tc>
      </w:tr>
      <w:tr w:rsidR="00617AC4" w:rsidRPr="00E71377" w:rsidTr="00617AC4">
        <w:tc>
          <w:tcPr>
            <w:tcW w:w="679" w:type="dxa"/>
            <w:vAlign w:val="center"/>
          </w:tcPr>
          <w:p w:rsidR="00617AC4" w:rsidRPr="00E71377" w:rsidRDefault="00617AC4" w:rsidP="009A7247">
            <w:pPr>
              <w:pStyle w:val="ListParagraph"/>
              <w:spacing w:before="60" w:after="60" w:line="312" w:lineRule="auto"/>
              <w:ind w:left="0"/>
              <w:jc w:val="center"/>
              <w:rPr>
                <w:rFonts w:asciiTheme="majorHAnsi" w:hAnsiTheme="majorHAnsi" w:cstheme="majorHAnsi"/>
                <w:sz w:val="26"/>
                <w:szCs w:val="26"/>
              </w:rPr>
            </w:pPr>
            <w:r w:rsidRPr="00E71377">
              <w:rPr>
                <w:rFonts w:asciiTheme="majorHAnsi" w:hAnsiTheme="majorHAnsi" w:cstheme="majorHAnsi"/>
                <w:sz w:val="26"/>
                <w:szCs w:val="26"/>
              </w:rPr>
              <w:t>IV</w:t>
            </w:r>
          </w:p>
        </w:tc>
        <w:tc>
          <w:tcPr>
            <w:tcW w:w="2582" w:type="dxa"/>
            <w:vAlign w:val="center"/>
          </w:tcPr>
          <w:p w:rsidR="00617AC4" w:rsidRPr="00E71377" w:rsidRDefault="00617AC4" w:rsidP="009A7247">
            <w:pPr>
              <w:pStyle w:val="ListParagraph"/>
              <w:spacing w:before="60" w:after="60" w:line="312" w:lineRule="auto"/>
              <w:ind w:left="0"/>
              <w:rPr>
                <w:rFonts w:asciiTheme="majorHAnsi" w:hAnsiTheme="majorHAnsi" w:cstheme="majorHAnsi"/>
                <w:sz w:val="26"/>
                <w:szCs w:val="26"/>
              </w:rPr>
            </w:pPr>
            <w:r w:rsidRPr="00E71377">
              <w:rPr>
                <w:rFonts w:asciiTheme="majorHAnsi" w:hAnsiTheme="majorHAnsi" w:cstheme="majorHAnsi"/>
                <w:sz w:val="26"/>
                <w:szCs w:val="26"/>
              </w:rPr>
              <w:t>Chương trình đào tạo mà nhà trường thực hiện</w:t>
            </w:r>
          </w:p>
        </w:tc>
        <w:tc>
          <w:tcPr>
            <w:tcW w:w="992" w:type="dxa"/>
            <w:vAlign w:val="center"/>
          </w:tcPr>
          <w:p w:rsidR="00617AC4" w:rsidRPr="00E71377" w:rsidRDefault="00617AC4" w:rsidP="009A7247">
            <w:pPr>
              <w:pStyle w:val="ListParagraph"/>
              <w:spacing w:before="60" w:after="60" w:line="312" w:lineRule="auto"/>
              <w:ind w:left="0"/>
              <w:jc w:val="center"/>
              <w:rPr>
                <w:rFonts w:asciiTheme="majorHAnsi" w:hAnsiTheme="majorHAnsi" w:cstheme="majorHAnsi"/>
                <w:sz w:val="26"/>
                <w:szCs w:val="26"/>
              </w:rPr>
            </w:pPr>
          </w:p>
        </w:tc>
        <w:tc>
          <w:tcPr>
            <w:tcW w:w="992" w:type="dxa"/>
            <w:vAlign w:val="center"/>
          </w:tcPr>
          <w:p w:rsidR="00617AC4" w:rsidRPr="00E71377" w:rsidRDefault="00617AC4" w:rsidP="009A7247">
            <w:pPr>
              <w:pStyle w:val="ListParagraph"/>
              <w:spacing w:before="60" w:after="60" w:line="312" w:lineRule="auto"/>
              <w:ind w:left="0"/>
              <w:jc w:val="center"/>
              <w:rPr>
                <w:rFonts w:asciiTheme="majorHAnsi" w:hAnsiTheme="majorHAnsi" w:cstheme="majorHAnsi"/>
                <w:sz w:val="26"/>
                <w:szCs w:val="26"/>
              </w:rPr>
            </w:pPr>
          </w:p>
        </w:tc>
        <w:tc>
          <w:tcPr>
            <w:tcW w:w="4394" w:type="dxa"/>
          </w:tcPr>
          <w:p w:rsidR="00617AC4" w:rsidRPr="00E71377" w:rsidRDefault="00E637F6" w:rsidP="00E637F6">
            <w:pPr>
              <w:spacing w:before="120" w:line="330" w:lineRule="atLeast"/>
              <w:rPr>
                <w:rFonts w:asciiTheme="majorHAnsi" w:eastAsia="Times New Roman" w:hAnsiTheme="majorHAnsi" w:cstheme="majorHAnsi"/>
                <w:color w:val="222222"/>
                <w:sz w:val="26"/>
                <w:szCs w:val="26"/>
                <w:lang w:eastAsia="vi-VN"/>
              </w:rPr>
            </w:pPr>
            <w:r w:rsidRPr="00E71377">
              <w:rPr>
                <w:rFonts w:asciiTheme="majorHAnsi" w:hAnsiTheme="majorHAnsi" w:cstheme="majorHAnsi"/>
                <w:color w:val="000000" w:themeColor="text1"/>
                <w:sz w:val="26"/>
                <w:szCs w:val="26"/>
              </w:rPr>
              <w:t xml:space="preserve">Chương trình đào tạo đại học ngành </w:t>
            </w:r>
            <w:r w:rsidRPr="00E71377">
              <w:rPr>
                <w:rFonts w:asciiTheme="majorHAnsi" w:hAnsiTheme="majorHAnsi" w:cstheme="majorHAnsi"/>
                <w:color w:val="000000" w:themeColor="text1"/>
                <w:sz w:val="26"/>
                <w:szCs w:val="26"/>
                <w:lang w:val="nl-NL"/>
              </w:rPr>
              <w:t xml:space="preserve">Công nghệ thông tin </w:t>
            </w:r>
            <w:r w:rsidRPr="00E71377">
              <w:rPr>
                <w:rFonts w:asciiTheme="majorHAnsi" w:hAnsiTheme="majorHAnsi" w:cstheme="majorHAnsi"/>
                <w:color w:val="000000" w:themeColor="text1"/>
                <w:sz w:val="26"/>
                <w:szCs w:val="26"/>
              </w:rPr>
              <w:t>hệ chính quy theo hệ thống tín chỉ.</w:t>
            </w:r>
          </w:p>
        </w:tc>
        <w:tc>
          <w:tcPr>
            <w:tcW w:w="3969" w:type="dxa"/>
          </w:tcPr>
          <w:p w:rsidR="00617AC4" w:rsidRPr="00E71377" w:rsidRDefault="00E637F6" w:rsidP="00617AC4">
            <w:pPr>
              <w:spacing w:before="120" w:line="330" w:lineRule="atLeast"/>
              <w:rPr>
                <w:rFonts w:asciiTheme="majorHAnsi" w:eastAsia="Times New Roman" w:hAnsiTheme="majorHAnsi" w:cstheme="majorHAnsi"/>
                <w:color w:val="222222"/>
                <w:sz w:val="26"/>
                <w:szCs w:val="26"/>
                <w:lang w:eastAsia="vi-VN"/>
              </w:rPr>
            </w:pPr>
            <w:r w:rsidRPr="00E71377">
              <w:rPr>
                <w:rFonts w:asciiTheme="majorHAnsi" w:hAnsiTheme="majorHAnsi" w:cstheme="majorHAnsi"/>
                <w:color w:val="000000" w:themeColor="text1"/>
                <w:sz w:val="26"/>
                <w:szCs w:val="26"/>
              </w:rPr>
              <w:t xml:space="preserve">Chương trình đào tạo đại học ngành </w:t>
            </w:r>
            <w:r w:rsidRPr="00E71377">
              <w:rPr>
                <w:rFonts w:asciiTheme="majorHAnsi" w:hAnsiTheme="majorHAnsi" w:cstheme="majorHAnsi"/>
                <w:color w:val="000000" w:themeColor="text1"/>
                <w:sz w:val="26"/>
                <w:szCs w:val="26"/>
                <w:lang w:val="nl-NL"/>
              </w:rPr>
              <w:t xml:space="preserve">Công nghệ thông tin </w:t>
            </w:r>
            <w:r w:rsidRPr="00E71377">
              <w:rPr>
                <w:rFonts w:asciiTheme="majorHAnsi" w:hAnsiTheme="majorHAnsi" w:cstheme="majorHAnsi"/>
                <w:color w:val="000000" w:themeColor="text1"/>
                <w:sz w:val="26"/>
                <w:szCs w:val="26"/>
              </w:rPr>
              <w:t>hệ chính quy theo hệ thống tín chỉ.</w:t>
            </w:r>
          </w:p>
        </w:tc>
        <w:tc>
          <w:tcPr>
            <w:tcW w:w="1418" w:type="dxa"/>
            <w:vAlign w:val="center"/>
          </w:tcPr>
          <w:p w:rsidR="00617AC4" w:rsidRPr="00E71377" w:rsidRDefault="00617AC4" w:rsidP="009A7247">
            <w:pPr>
              <w:pStyle w:val="ListParagraph"/>
              <w:spacing w:before="60" w:after="60" w:line="312" w:lineRule="auto"/>
              <w:ind w:left="0"/>
              <w:jc w:val="center"/>
              <w:rPr>
                <w:rFonts w:asciiTheme="majorHAnsi" w:hAnsiTheme="majorHAnsi" w:cstheme="majorHAnsi"/>
                <w:sz w:val="26"/>
                <w:szCs w:val="26"/>
              </w:rPr>
            </w:pPr>
          </w:p>
        </w:tc>
      </w:tr>
      <w:tr w:rsidR="00617AC4" w:rsidRPr="00E71377" w:rsidTr="00617AC4">
        <w:tc>
          <w:tcPr>
            <w:tcW w:w="679" w:type="dxa"/>
            <w:vAlign w:val="center"/>
          </w:tcPr>
          <w:p w:rsidR="00617AC4" w:rsidRPr="00E71377" w:rsidRDefault="00617AC4" w:rsidP="009A7247">
            <w:pPr>
              <w:pStyle w:val="ListParagraph"/>
              <w:spacing w:before="60" w:after="60" w:line="312" w:lineRule="auto"/>
              <w:ind w:left="0"/>
              <w:jc w:val="center"/>
              <w:rPr>
                <w:rFonts w:asciiTheme="majorHAnsi" w:hAnsiTheme="majorHAnsi" w:cstheme="majorHAnsi"/>
                <w:sz w:val="26"/>
                <w:szCs w:val="26"/>
              </w:rPr>
            </w:pPr>
            <w:r w:rsidRPr="00E71377">
              <w:rPr>
                <w:rFonts w:asciiTheme="majorHAnsi" w:hAnsiTheme="majorHAnsi" w:cstheme="majorHAnsi"/>
                <w:sz w:val="26"/>
                <w:szCs w:val="26"/>
              </w:rPr>
              <w:t>V</w:t>
            </w:r>
          </w:p>
        </w:tc>
        <w:tc>
          <w:tcPr>
            <w:tcW w:w="2582" w:type="dxa"/>
            <w:vAlign w:val="center"/>
          </w:tcPr>
          <w:p w:rsidR="00617AC4" w:rsidRPr="00E71377" w:rsidRDefault="00617AC4" w:rsidP="009A7247">
            <w:pPr>
              <w:pStyle w:val="ListParagraph"/>
              <w:spacing w:before="60" w:after="60" w:line="312" w:lineRule="auto"/>
              <w:ind w:left="0"/>
              <w:rPr>
                <w:rFonts w:asciiTheme="majorHAnsi" w:hAnsiTheme="majorHAnsi" w:cstheme="majorHAnsi"/>
                <w:sz w:val="26"/>
                <w:szCs w:val="26"/>
              </w:rPr>
            </w:pPr>
            <w:r w:rsidRPr="00E71377">
              <w:rPr>
                <w:rFonts w:asciiTheme="majorHAnsi" w:hAnsiTheme="majorHAnsi" w:cstheme="majorHAnsi"/>
                <w:sz w:val="26"/>
                <w:szCs w:val="26"/>
              </w:rPr>
              <w:t>Khả năng học tập, nâng cao trình độ sau khi ra trường</w:t>
            </w:r>
          </w:p>
        </w:tc>
        <w:tc>
          <w:tcPr>
            <w:tcW w:w="992" w:type="dxa"/>
            <w:vAlign w:val="center"/>
          </w:tcPr>
          <w:p w:rsidR="00617AC4" w:rsidRPr="00E71377" w:rsidRDefault="00617AC4" w:rsidP="009A7247">
            <w:pPr>
              <w:pStyle w:val="ListParagraph"/>
              <w:spacing w:before="60" w:after="60" w:line="312" w:lineRule="auto"/>
              <w:ind w:left="0"/>
              <w:jc w:val="center"/>
              <w:rPr>
                <w:rFonts w:asciiTheme="majorHAnsi" w:hAnsiTheme="majorHAnsi" w:cstheme="majorHAnsi"/>
                <w:sz w:val="26"/>
                <w:szCs w:val="26"/>
              </w:rPr>
            </w:pPr>
          </w:p>
        </w:tc>
        <w:tc>
          <w:tcPr>
            <w:tcW w:w="992" w:type="dxa"/>
            <w:vAlign w:val="center"/>
          </w:tcPr>
          <w:p w:rsidR="00617AC4" w:rsidRPr="00E71377" w:rsidRDefault="00617AC4" w:rsidP="009A7247">
            <w:pPr>
              <w:pStyle w:val="ListParagraph"/>
              <w:spacing w:before="60" w:after="60" w:line="312" w:lineRule="auto"/>
              <w:ind w:left="0"/>
              <w:jc w:val="center"/>
              <w:rPr>
                <w:rFonts w:asciiTheme="majorHAnsi" w:hAnsiTheme="majorHAnsi" w:cstheme="majorHAnsi"/>
                <w:sz w:val="26"/>
                <w:szCs w:val="26"/>
              </w:rPr>
            </w:pPr>
          </w:p>
        </w:tc>
        <w:tc>
          <w:tcPr>
            <w:tcW w:w="4394" w:type="dxa"/>
          </w:tcPr>
          <w:p w:rsidR="00617AC4" w:rsidRPr="00E71377" w:rsidRDefault="00617AC4" w:rsidP="00617AC4">
            <w:pPr>
              <w:spacing w:before="120" w:line="330" w:lineRule="atLeast"/>
              <w:rPr>
                <w:rFonts w:asciiTheme="majorHAnsi" w:eastAsia="Times New Roman" w:hAnsiTheme="majorHAnsi" w:cstheme="majorHAnsi"/>
                <w:color w:val="222222"/>
                <w:sz w:val="26"/>
                <w:szCs w:val="26"/>
                <w:lang w:eastAsia="vi-VN"/>
              </w:rPr>
            </w:pPr>
            <w:r w:rsidRPr="00E71377">
              <w:rPr>
                <w:rFonts w:asciiTheme="majorHAnsi" w:hAnsiTheme="majorHAnsi" w:cstheme="majorHAnsi"/>
                <w:sz w:val="26"/>
                <w:szCs w:val="26"/>
              </w:rPr>
              <w:t>Có khả năng tiếp tục học các bậc cao hơn ngành CNTT.</w:t>
            </w:r>
            <w:r w:rsidRPr="00E71377">
              <w:rPr>
                <w:rFonts w:asciiTheme="majorHAnsi" w:eastAsia="Times New Roman" w:hAnsiTheme="majorHAnsi" w:cstheme="majorHAnsi"/>
                <w:color w:val="222222"/>
                <w:sz w:val="26"/>
                <w:szCs w:val="26"/>
                <w:lang w:eastAsia="vi-VN"/>
              </w:rPr>
              <w:t> </w:t>
            </w:r>
          </w:p>
        </w:tc>
        <w:tc>
          <w:tcPr>
            <w:tcW w:w="3969" w:type="dxa"/>
          </w:tcPr>
          <w:p w:rsidR="00617AC4" w:rsidRPr="00E71377" w:rsidRDefault="00617AC4" w:rsidP="00617AC4">
            <w:pPr>
              <w:spacing w:before="120" w:line="330" w:lineRule="atLeast"/>
              <w:rPr>
                <w:rFonts w:asciiTheme="majorHAnsi" w:eastAsia="Times New Roman" w:hAnsiTheme="majorHAnsi" w:cstheme="majorHAnsi"/>
                <w:color w:val="222222"/>
                <w:sz w:val="26"/>
                <w:szCs w:val="26"/>
                <w:lang w:eastAsia="vi-VN"/>
              </w:rPr>
            </w:pPr>
            <w:r w:rsidRPr="00E71377">
              <w:rPr>
                <w:rFonts w:asciiTheme="majorHAnsi" w:hAnsiTheme="majorHAnsi" w:cstheme="majorHAnsi"/>
                <w:sz w:val="26"/>
                <w:szCs w:val="26"/>
              </w:rPr>
              <w:t>Có khả năng tiếp tục học các bậc cao hơn ngành CNTT.</w:t>
            </w:r>
            <w:r w:rsidRPr="00E71377">
              <w:rPr>
                <w:rFonts w:asciiTheme="majorHAnsi" w:eastAsia="Times New Roman" w:hAnsiTheme="majorHAnsi" w:cstheme="majorHAnsi"/>
                <w:color w:val="222222"/>
                <w:sz w:val="26"/>
                <w:szCs w:val="26"/>
                <w:lang w:eastAsia="vi-VN"/>
              </w:rPr>
              <w:t> </w:t>
            </w:r>
          </w:p>
        </w:tc>
        <w:tc>
          <w:tcPr>
            <w:tcW w:w="1418" w:type="dxa"/>
            <w:vAlign w:val="center"/>
          </w:tcPr>
          <w:p w:rsidR="00617AC4" w:rsidRPr="00E71377" w:rsidRDefault="00617AC4" w:rsidP="009A7247">
            <w:pPr>
              <w:pStyle w:val="ListParagraph"/>
              <w:spacing w:before="60" w:after="60" w:line="312" w:lineRule="auto"/>
              <w:ind w:left="0"/>
              <w:jc w:val="center"/>
              <w:rPr>
                <w:rFonts w:asciiTheme="majorHAnsi" w:hAnsiTheme="majorHAnsi" w:cstheme="majorHAnsi"/>
                <w:sz w:val="26"/>
                <w:szCs w:val="26"/>
              </w:rPr>
            </w:pPr>
          </w:p>
        </w:tc>
      </w:tr>
      <w:tr w:rsidR="00617AC4" w:rsidRPr="00E71377" w:rsidTr="00617AC4">
        <w:tc>
          <w:tcPr>
            <w:tcW w:w="679" w:type="dxa"/>
            <w:vAlign w:val="center"/>
          </w:tcPr>
          <w:p w:rsidR="00617AC4" w:rsidRPr="00E71377" w:rsidRDefault="00617AC4" w:rsidP="009A7247">
            <w:pPr>
              <w:pStyle w:val="ListParagraph"/>
              <w:spacing w:before="60" w:after="60" w:line="312" w:lineRule="auto"/>
              <w:ind w:left="0"/>
              <w:jc w:val="center"/>
              <w:rPr>
                <w:rFonts w:asciiTheme="majorHAnsi" w:hAnsiTheme="majorHAnsi" w:cstheme="majorHAnsi"/>
                <w:sz w:val="26"/>
                <w:szCs w:val="26"/>
              </w:rPr>
            </w:pPr>
            <w:r w:rsidRPr="00E71377">
              <w:rPr>
                <w:rFonts w:asciiTheme="majorHAnsi" w:hAnsiTheme="majorHAnsi" w:cstheme="majorHAnsi"/>
                <w:sz w:val="26"/>
                <w:szCs w:val="26"/>
              </w:rPr>
              <w:t>VI</w:t>
            </w:r>
          </w:p>
        </w:tc>
        <w:tc>
          <w:tcPr>
            <w:tcW w:w="2582" w:type="dxa"/>
            <w:vAlign w:val="center"/>
          </w:tcPr>
          <w:p w:rsidR="00617AC4" w:rsidRPr="00E71377" w:rsidRDefault="00617AC4" w:rsidP="009A7247">
            <w:pPr>
              <w:pStyle w:val="ListParagraph"/>
              <w:spacing w:before="60" w:after="60" w:line="312" w:lineRule="auto"/>
              <w:ind w:left="0"/>
              <w:rPr>
                <w:rFonts w:asciiTheme="majorHAnsi" w:hAnsiTheme="majorHAnsi" w:cstheme="majorHAnsi"/>
                <w:sz w:val="26"/>
                <w:szCs w:val="26"/>
              </w:rPr>
            </w:pPr>
            <w:r w:rsidRPr="00E71377">
              <w:rPr>
                <w:rFonts w:asciiTheme="majorHAnsi" w:hAnsiTheme="majorHAnsi" w:cstheme="majorHAnsi"/>
                <w:sz w:val="26"/>
                <w:szCs w:val="26"/>
              </w:rPr>
              <w:t xml:space="preserve">Vị trí việc làm sau khi tốt nghiệp </w:t>
            </w:r>
          </w:p>
        </w:tc>
        <w:tc>
          <w:tcPr>
            <w:tcW w:w="992" w:type="dxa"/>
            <w:vAlign w:val="center"/>
          </w:tcPr>
          <w:p w:rsidR="00617AC4" w:rsidRPr="00E71377" w:rsidRDefault="00617AC4" w:rsidP="009A7247">
            <w:pPr>
              <w:pStyle w:val="ListParagraph"/>
              <w:spacing w:before="60" w:after="60" w:line="312" w:lineRule="auto"/>
              <w:ind w:left="0"/>
              <w:jc w:val="center"/>
              <w:rPr>
                <w:rFonts w:asciiTheme="majorHAnsi" w:hAnsiTheme="majorHAnsi" w:cstheme="majorHAnsi"/>
                <w:sz w:val="26"/>
                <w:szCs w:val="26"/>
              </w:rPr>
            </w:pPr>
          </w:p>
        </w:tc>
        <w:tc>
          <w:tcPr>
            <w:tcW w:w="992" w:type="dxa"/>
            <w:vAlign w:val="center"/>
          </w:tcPr>
          <w:p w:rsidR="00617AC4" w:rsidRPr="00E71377" w:rsidRDefault="00617AC4" w:rsidP="009A7247">
            <w:pPr>
              <w:pStyle w:val="ListParagraph"/>
              <w:spacing w:before="60" w:after="60" w:line="312" w:lineRule="auto"/>
              <w:ind w:left="0"/>
              <w:jc w:val="center"/>
              <w:rPr>
                <w:rFonts w:asciiTheme="majorHAnsi" w:hAnsiTheme="majorHAnsi" w:cstheme="majorHAnsi"/>
                <w:sz w:val="26"/>
                <w:szCs w:val="26"/>
              </w:rPr>
            </w:pPr>
          </w:p>
        </w:tc>
        <w:tc>
          <w:tcPr>
            <w:tcW w:w="4394" w:type="dxa"/>
          </w:tcPr>
          <w:p w:rsidR="00617AC4" w:rsidRPr="00E71377" w:rsidRDefault="00617AC4" w:rsidP="00617AC4">
            <w:pPr>
              <w:spacing w:before="120"/>
              <w:rPr>
                <w:rFonts w:asciiTheme="majorHAnsi" w:hAnsiTheme="majorHAnsi" w:cstheme="majorHAnsi"/>
                <w:sz w:val="26"/>
                <w:szCs w:val="26"/>
              </w:rPr>
            </w:pPr>
            <w:r w:rsidRPr="00E71377">
              <w:rPr>
                <w:rFonts w:asciiTheme="majorHAnsi" w:hAnsiTheme="majorHAnsi" w:cstheme="majorHAnsi"/>
                <w:sz w:val="26"/>
                <w:szCs w:val="26"/>
              </w:rPr>
              <w:t xml:space="preserve">- Chuyên viên quản lý CNTT tại các cơ quan, tổ chức hay doanh nghiệp. Với </w:t>
            </w:r>
            <w:r w:rsidRPr="00E71377">
              <w:rPr>
                <w:rFonts w:asciiTheme="majorHAnsi" w:hAnsiTheme="majorHAnsi" w:cstheme="majorHAnsi"/>
                <w:sz w:val="26"/>
                <w:szCs w:val="26"/>
              </w:rPr>
              <w:lastRenderedPageBreak/>
              <w:t>các vị trí như quản trị mạng, tổ chức và quản trị hệ thống thông tin, lập trình ứng dụng.</w:t>
            </w:r>
          </w:p>
          <w:p w:rsidR="00617AC4" w:rsidRPr="00E71377" w:rsidRDefault="00617AC4" w:rsidP="00617AC4">
            <w:pPr>
              <w:spacing w:before="120"/>
              <w:rPr>
                <w:rFonts w:asciiTheme="majorHAnsi" w:hAnsiTheme="majorHAnsi" w:cstheme="majorHAnsi"/>
                <w:sz w:val="26"/>
                <w:szCs w:val="26"/>
              </w:rPr>
            </w:pPr>
            <w:r w:rsidRPr="00E71377">
              <w:rPr>
                <w:rFonts w:asciiTheme="majorHAnsi" w:hAnsiTheme="majorHAnsi" w:cstheme="majorHAnsi"/>
                <w:sz w:val="26"/>
                <w:szCs w:val="26"/>
              </w:rPr>
              <w:t>- Các công ty chuyên về phần mềm, về hệ thống máy tính và các giải pháp về CNTT.</w:t>
            </w:r>
          </w:p>
          <w:p w:rsidR="00617AC4" w:rsidRPr="00E71377" w:rsidRDefault="00617AC4" w:rsidP="00617AC4">
            <w:pPr>
              <w:spacing w:before="120"/>
              <w:rPr>
                <w:rFonts w:asciiTheme="majorHAnsi" w:hAnsiTheme="majorHAnsi" w:cstheme="majorHAnsi"/>
                <w:sz w:val="26"/>
                <w:szCs w:val="26"/>
              </w:rPr>
            </w:pPr>
            <w:r w:rsidRPr="00E71377">
              <w:rPr>
                <w:rFonts w:asciiTheme="majorHAnsi" w:hAnsiTheme="majorHAnsi" w:cstheme="majorHAnsi"/>
                <w:sz w:val="26"/>
                <w:szCs w:val="26"/>
              </w:rPr>
              <w:t>- Giảng dạy ở các trường đại học, cao đẳng hay trung cấp chuyên nghiệp.</w:t>
            </w:r>
          </w:p>
          <w:p w:rsidR="00617AC4" w:rsidRPr="00E71377" w:rsidRDefault="00617AC4" w:rsidP="00617AC4">
            <w:pPr>
              <w:spacing w:before="120" w:line="330" w:lineRule="atLeast"/>
              <w:rPr>
                <w:rFonts w:asciiTheme="majorHAnsi" w:eastAsia="Times New Roman" w:hAnsiTheme="majorHAnsi" w:cstheme="majorHAnsi"/>
                <w:color w:val="222222"/>
                <w:sz w:val="26"/>
                <w:szCs w:val="26"/>
                <w:lang w:eastAsia="vi-VN"/>
              </w:rPr>
            </w:pPr>
            <w:r w:rsidRPr="00E71377">
              <w:rPr>
                <w:rFonts w:asciiTheme="majorHAnsi" w:hAnsiTheme="majorHAnsi" w:cstheme="majorHAnsi"/>
                <w:sz w:val="26"/>
                <w:szCs w:val="26"/>
              </w:rPr>
              <w:t>- Các viện nghiên cứu chuyên về CNTT và Truyền thông.</w:t>
            </w:r>
            <w:r w:rsidRPr="00E71377">
              <w:rPr>
                <w:rFonts w:asciiTheme="majorHAnsi" w:eastAsia="Times New Roman" w:hAnsiTheme="majorHAnsi" w:cstheme="majorHAnsi"/>
                <w:color w:val="222222"/>
                <w:sz w:val="26"/>
                <w:szCs w:val="26"/>
                <w:lang w:eastAsia="vi-VN"/>
              </w:rPr>
              <w:t> </w:t>
            </w:r>
          </w:p>
        </w:tc>
        <w:tc>
          <w:tcPr>
            <w:tcW w:w="3969" w:type="dxa"/>
          </w:tcPr>
          <w:p w:rsidR="00617AC4" w:rsidRPr="00E71377" w:rsidRDefault="00617AC4" w:rsidP="00617AC4">
            <w:pPr>
              <w:spacing w:before="120"/>
              <w:rPr>
                <w:rFonts w:asciiTheme="majorHAnsi" w:hAnsiTheme="majorHAnsi" w:cstheme="majorHAnsi"/>
                <w:sz w:val="26"/>
                <w:szCs w:val="26"/>
              </w:rPr>
            </w:pPr>
            <w:r w:rsidRPr="00E71377">
              <w:rPr>
                <w:rFonts w:asciiTheme="majorHAnsi" w:hAnsiTheme="majorHAnsi" w:cstheme="majorHAnsi"/>
                <w:sz w:val="26"/>
                <w:szCs w:val="26"/>
              </w:rPr>
              <w:lastRenderedPageBreak/>
              <w:t xml:space="preserve">- Chuyên viên quản lý CNTT tại các cơ quan, tổ chức hay doanh </w:t>
            </w:r>
            <w:r w:rsidRPr="00E71377">
              <w:rPr>
                <w:rFonts w:asciiTheme="majorHAnsi" w:hAnsiTheme="majorHAnsi" w:cstheme="majorHAnsi"/>
                <w:sz w:val="26"/>
                <w:szCs w:val="26"/>
              </w:rPr>
              <w:lastRenderedPageBreak/>
              <w:t>nghiệp. Với các vị trí như quản trị mạng, tổ chức và quản trị hệ thống thông tin, lập trình ứng dụng.</w:t>
            </w:r>
          </w:p>
          <w:p w:rsidR="00617AC4" w:rsidRPr="00E71377" w:rsidRDefault="00617AC4" w:rsidP="00617AC4">
            <w:pPr>
              <w:spacing w:before="120"/>
              <w:rPr>
                <w:rFonts w:asciiTheme="majorHAnsi" w:hAnsiTheme="majorHAnsi" w:cstheme="majorHAnsi"/>
                <w:sz w:val="26"/>
                <w:szCs w:val="26"/>
              </w:rPr>
            </w:pPr>
            <w:r w:rsidRPr="00E71377">
              <w:rPr>
                <w:rFonts w:asciiTheme="majorHAnsi" w:hAnsiTheme="majorHAnsi" w:cstheme="majorHAnsi"/>
                <w:sz w:val="26"/>
                <w:szCs w:val="26"/>
              </w:rPr>
              <w:t>- Các công ty chuyên về phần mềm, về hệ thống máy tính và các giải pháp về CNTT.</w:t>
            </w:r>
          </w:p>
          <w:p w:rsidR="00617AC4" w:rsidRPr="00E71377" w:rsidRDefault="00617AC4" w:rsidP="00617AC4">
            <w:pPr>
              <w:spacing w:before="120"/>
              <w:rPr>
                <w:rFonts w:asciiTheme="majorHAnsi" w:hAnsiTheme="majorHAnsi" w:cstheme="majorHAnsi"/>
                <w:sz w:val="26"/>
                <w:szCs w:val="26"/>
              </w:rPr>
            </w:pPr>
            <w:r w:rsidRPr="00E71377">
              <w:rPr>
                <w:rFonts w:asciiTheme="majorHAnsi" w:hAnsiTheme="majorHAnsi" w:cstheme="majorHAnsi"/>
                <w:sz w:val="26"/>
                <w:szCs w:val="26"/>
              </w:rPr>
              <w:t>- Giảng dạy ở các trường đại học, cao đẳng hay trung cấp chuyên nghiệp.</w:t>
            </w:r>
          </w:p>
          <w:p w:rsidR="00617AC4" w:rsidRPr="00E71377" w:rsidRDefault="00617AC4" w:rsidP="00617AC4">
            <w:pPr>
              <w:spacing w:before="120" w:line="330" w:lineRule="atLeast"/>
              <w:rPr>
                <w:rFonts w:asciiTheme="majorHAnsi" w:eastAsia="Times New Roman" w:hAnsiTheme="majorHAnsi" w:cstheme="majorHAnsi"/>
                <w:color w:val="222222"/>
                <w:sz w:val="26"/>
                <w:szCs w:val="26"/>
                <w:lang w:eastAsia="vi-VN"/>
              </w:rPr>
            </w:pPr>
            <w:r w:rsidRPr="00E71377">
              <w:rPr>
                <w:rFonts w:asciiTheme="majorHAnsi" w:hAnsiTheme="majorHAnsi" w:cstheme="majorHAnsi"/>
                <w:sz w:val="26"/>
                <w:szCs w:val="26"/>
              </w:rPr>
              <w:t>- Các viện nghiên cứu chuyên về CNTT và Truyền thông.</w:t>
            </w:r>
            <w:r w:rsidRPr="00E71377">
              <w:rPr>
                <w:rFonts w:asciiTheme="majorHAnsi" w:eastAsia="Times New Roman" w:hAnsiTheme="majorHAnsi" w:cstheme="majorHAnsi"/>
                <w:color w:val="222222"/>
                <w:sz w:val="26"/>
                <w:szCs w:val="26"/>
                <w:lang w:eastAsia="vi-VN"/>
              </w:rPr>
              <w:t> </w:t>
            </w:r>
          </w:p>
        </w:tc>
        <w:tc>
          <w:tcPr>
            <w:tcW w:w="1418" w:type="dxa"/>
            <w:vAlign w:val="center"/>
          </w:tcPr>
          <w:p w:rsidR="00617AC4" w:rsidRPr="00E71377" w:rsidRDefault="00617AC4" w:rsidP="009A7247">
            <w:pPr>
              <w:pStyle w:val="ListParagraph"/>
              <w:spacing w:before="60" w:after="60" w:line="312" w:lineRule="auto"/>
              <w:ind w:left="0"/>
              <w:jc w:val="center"/>
              <w:rPr>
                <w:rFonts w:asciiTheme="majorHAnsi" w:hAnsiTheme="majorHAnsi" w:cstheme="majorHAnsi"/>
                <w:sz w:val="26"/>
                <w:szCs w:val="26"/>
              </w:rPr>
            </w:pPr>
          </w:p>
        </w:tc>
      </w:tr>
    </w:tbl>
    <w:p w:rsidR="009C5EFE" w:rsidRPr="00E71377" w:rsidRDefault="009C5EFE" w:rsidP="008570B1">
      <w:pPr>
        <w:tabs>
          <w:tab w:val="left" w:pos="567"/>
        </w:tabs>
        <w:spacing w:after="0" w:line="240" w:lineRule="auto"/>
        <w:ind w:left="284"/>
        <w:rPr>
          <w:rFonts w:asciiTheme="majorHAnsi" w:eastAsia="Times New Roman" w:hAnsiTheme="majorHAnsi" w:cstheme="majorHAnsi"/>
          <w:sz w:val="26"/>
          <w:szCs w:val="26"/>
          <w:lang w:eastAsia="vi-VN"/>
        </w:rPr>
      </w:pPr>
    </w:p>
    <w:p w:rsidR="008570B1" w:rsidRPr="00E71377" w:rsidRDefault="008570B1" w:rsidP="00EA54EA">
      <w:pPr>
        <w:pStyle w:val="ListParagraph"/>
        <w:numPr>
          <w:ilvl w:val="0"/>
          <w:numId w:val="17"/>
        </w:numPr>
        <w:spacing w:after="0" w:line="240" w:lineRule="auto"/>
        <w:ind w:left="426"/>
        <w:jc w:val="both"/>
        <w:rPr>
          <w:rFonts w:asciiTheme="majorHAnsi" w:hAnsiTheme="majorHAnsi" w:cstheme="majorHAnsi"/>
          <w:sz w:val="26"/>
          <w:szCs w:val="26"/>
        </w:rPr>
      </w:pPr>
      <w:r w:rsidRPr="00E71377">
        <w:rPr>
          <w:rFonts w:asciiTheme="majorHAnsi" w:hAnsiTheme="majorHAnsi" w:cstheme="majorHAnsi"/>
          <w:sz w:val="26"/>
          <w:szCs w:val="26"/>
        </w:rPr>
        <w:t xml:space="preserve">Chuyên ngành đào tạo: </w:t>
      </w:r>
      <w:r w:rsidRPr="00E71377">
        <w:rPr>
          <w:rFonts w:asciiTheme="majorHAnsi" w:hAnsiTheme="majorHAnsi" w:cstheme="majorHAnsi"/>
          <w:b/>
          <w:sz w:val="26"/>
          <w:szCs w:val="26"/>
        </w:rPr>
        <w:t>Công nghệ Kỹ thuật xây dựng (MS: 7510103)</w:t>
      </w:r>
      <w:r w:rsidRPr="00E71377">
        <w:rPr>
          <w:rFonts w:asciiTheme="majorHAnsi" w:hAnsiTheme="majorHAnsi" w:cstheme="majorHAnsi"/>
          <w:sz w:val="26"/>
          <w:szCs w:val="26"/>
        </w:rPr>
        <w:t xml:space="preserve"> </w:t>
      </w:r>
    </w:p>
    <w:p w:rsidR="008570B1" w:rsidRPr="00E71377" w:rsidRDefault="008570B1" w:rsidP="008570B1">
      <w:pPr>
        <w:pStyle w:val="ListParagraph"/>
        <w:jc w:val="both"/>
        <w:rPr>
          <w:rFonts w:asciiTheme="majorHAnsi" w:hAnsiTheme="majorHAnsi" w:cstheme="majorHAnsi"/>
          <w:b/>
          <w:sz w:val="26"/>
          <w:szCs w:val="26"/>
        </w:rPr>
      </w:pPr>
    </w:p>
    <w:tbl>
      <w:tblPr>
        <w:tblStyle w:val="TableGrid"/>
        <w:tblW w:w="15026" w:type="dxa"/>
        <w:tblInd w:w="108" w:type="dxa"/>
        <w:tblLook w:val="04A0"/>
      </w:tblPr>
      <w:tblGrid>
        <w:gridCol w:w="679"/>
        <w:gridCol w:w="2582"/>
        <w:gridCol w:w="992"/>
        <w:gridCol w:w="992"/>
        <w:gridCol w:w="6946"/>
        <w:gridCol w:w="1417"/>
        <w:gridCol w:w="1418"/>
      </w:tblGrid>
      <w:tr w:rsidR="008570B1" w:rsidRPr="00E71377" w:rsidTr="009A7247">
        <w:tc>
          <w:tcPr>
            <w:tcW w:w="679" w:type="dxa"/>
            <w:vMerge w:val="restart"/>
            <w:vAlign w:val="center"/>
          </w:tcPr>
          <w:p w:rsidR="008570B1" w:rsidRPr="00E71377" w:rsidRDefault="008570B1" w:rsidP="009A7247">
            <w:pPr>
              <w:pStyle w:val="ListParagraph"/>
              <w:spacing w:before="60" w:after="60" w:line="312" w:lineRule="auto"/>
              <w:ind w:left="0"/>
              <w:jc w:val="center"/>
              <w:rPr>
                <w:rFonts w:asciiTheme="majorHAnsi" w:hAnsiTheme="majorHAnsi" w:cstheme="majorHAnsi"/>
                <w:sz w:val="26"/>
                <w:szCs w:val="26"/>
              </w:rPr>
            </w:pPr>
            <w:r w:rsidRPr="00E71377">
              <w:rPr>
                <w:rFonts w:asciiTheme="majorHAnsi" w:hAnsiTheme="majorHAnsi" w:cstheme="majorHAnsi"/>
                <w:sz w:val="26"/>
                <w:szCs w:val="26"/>
              </w:rPr>
              <w:t>STT</w:t>
            </w:r>
          </w:p>
        </w:tc>
        <w:tc>
          <w:tcPr>
            <w:tcW w:w="2582" w:type="dxa"/>
            <w:vMerge w:val="restart"/>
            <w:vAlign w:val="center"/>
          </w:tcPr>
          <w:p w:rsidR="008570B1" w:rsidRPr="00E71377" w:rsidRDefault="008570B1" w:rsidP="009A7247">
            <w:pPr>
              <w:pStyle w:val="ListParagraph"/>
              <w:spacing w:before="60" w:after="60" w:line="312" w:lineRule="auto"/>
              <w:ind w:left="0"/>
              <w:jc w:val="center"/>
              <w:rPr>
                <w:rFonts w:asciiTheme="majorHAnsi" w:hAnsiTheme="majorHAnsi" w:cstheme="majorHAnsi"/>
                <w:sz w:val="26"/>
                <w:szCs w:val="26"/>
              </w:rPr>
            </w:pPr>
            <w:r w:rsidRPr="00E71377">
              <w:rPr>
                <w:rFonts w:asciiTheme="majorHAnsi" w:hAnsiTheme="majorHAnsi" w:cstheme="majorHAnsi"/>
                <w:sz w:val="26"/>
                <w:szCs w:val="26"/>
              </w:rPr>
              <w:t>Nội dung</w:t>
            </w:r>
          </w:p>
        </w:tc>
        <w:tc>
          <w:tcPr>
            <w:tcW w:w="11765" w:type="dxa"/>
            <w:gridSpan w:val="5"/>
            <w:vAlign w:val="center"/>
          </w:tcPr>
          <w:p w:rsidR="008570B1" w:rsidRPr="00E71377" w:rsidRDefault="008570B1" w:rsidP="009A7247">
            <w:pPr>
              <w:pStyle w:val="ListParagraph"/>
              <w:spacing w:before="60" w:after="60" w:line="312" w:lineRule="auto"/>
              <w:ind w:left="0"/>
              <w:jc w:val="center"/>
              <w:rPr>
                <w:rFonts w:asciiTheme="majorHAnsi" w:hAnsiTheme="majorHAnsi" w:cstheme="majorHAnsi"/>
                <w:sz w:val="26"/>
                <w:szCs w:val="26"/>
              </w:rPr>
            </w:pPr>
            <w:r w:rsidRPr="00E71377">
              <w:rPr>
                <w:rFonts w:asciiTheme="majorHAnsi" w:hAnsiTheme="majorHAnsi" w:cstheme="majorHAnsi"/>
                <w:sz w:val="26"/>
                <w:szCs w:val="26"/>
              </w:rPr>
              <w:t>Trình độ đào tạo</w:t>
            </w:r>
          </w:p>
        </w:tc>
      </w:tr>
      <w:tr w:rsidR="008570B1" w:rsidRPr="00E71377" w:rsidTr="009A7247">
        <w:tc>
          <w:tcPr>
            <w:tcW w:w="679" w:type="dxa"/>
            <w:vMerge/>
            <w:vAlign w:val="center"/>
          </w:tcPr>
          <w:p w:rsidR="008570B1" w:rsidRPr="00E71377" w:rsidRDefault="008570B1" w:rsidP="009A7247">
            <w:pPr>
              <w:pStyle w:val="ListParagraph"/>
              <w:spacing w:before="60" w:after="60" w:line="312" w:lineRule="auto"/>
              <w:ind w:left="0"/>
              <w:jc w:val="center"/>
              <w:rPr>
                <w:rFonts w:asciiTheme="majorHAnsi" w:hAnsiTheme="majorHAnsi" w:cstheme="majorHAnsi"/>
                <w:sz w:val="26"/>
                <w:szCs w:val="26"/>
              </w:rPr>
            </w:pPr>
          </w:p>
        </w:tc>
        <w:tc>
          <w:tcPr>
            <w:tcW w:w="2582" w:type="dxa"/>
            <w:vMerge/>
            <w:vAlign w:val="center"/>
          </w:tcPr>
          <w:p w:rsidR="008570B1" w:rsidRPr="00E71377" w:rsidRDefault="008570B1" w:rsidP="009A7247">
            <w:pPr>
              <w:pStyle w:val="ListParagraph"/>
              <w:spacing w:before="60" w:after="60" w:line="312" w:lineRule="auto"/>
              <w:ind w:left="0"/>
              <w:jc w:val="center"/>
              <w:rPr>
                <w:rFonts w:asciiTheme="majorHAnsi" w:hAnsiTheme="majorHAnsi" w:cstheme="majorHAnsi"/>
                <w:sz w:val="26"/>
                <w:szCs w:val="26"/>
              </w:rPr>
            </w:pPr>
          </w:p>
        </w:tc>
        <w:tc>
          <w:tcPr>
            <w:tcW w:w="992" w:type="dxa"/>
            <w:vMerge w:val="restart"/>
            <w:vAlign w:val="center"/>
          </w:tcPr>
          <w:p w:rsidR="008570B1" w:rsidRPr="00E71377" w:rsidRDefault="008570B1" w:rsidP="009A7247">
            <w:pPr>
              <w:pStyle w:val="ListParagraph"/>
              <w:spacing w:before="60" w:after="60" w:line="312" w:lineRule="auto"/>
              <w:ind w:left="0"/>
              <w:jc w:val="center"/>
              <w:rPr>
                <w:rFonts w:asciiTheme="majorHAnsi" w:hAnsiTheme="majorHAnsi" w:cstheme="majorHAnsi"/>
                <w:sz w:val="26"/>
                <w:szCs w:val="26"/>
              </w:rPr>
            </w:pPr>
            <w:r w:rsidRPr="00E71377">
              <w:rPr>
                <w:rFonts w:asciiTheme="majorHAnsi" w:hAnsiTheme="majorHAnsi" w:cstheme="majorHAnsi"/>
                <w:sz w:val="26"/>
                <w:szCs w:val="26"/>
              </w:rPr>
              <w:t>Tiến sĩ</w:t>
            </w:r>
          </w:p>
        </w:tc>
        <w:tc>
          <w:tcPr>
            <w:tcW w:w="992" w:type="dxa"/>
            <w:vMerge w:val="restart"/>
            <w:vAlign w:val="center"/>
          </w:tcPr>
          <w:p w:rsidR="008570B1" w:rsidRPr="00E71377" w:rsidRDefault="008570B1" w:rsidP="009A7247">
            <w:pPr>
              <w:pStyle w:val="ListParagraph"/>
              <w:spacing w:before="60" w:after="60" w:line="312" w:lineRule="auto"/>
              <w:ind w:left="0"/>
              <w:jc w:val="center"/>
              <w:rPr>
                <w:rFonts w:asciiTheme="majorHAnsi" w:hAnsiTheme="majorHAnsi" w:cstheme="majorHAnsi"/>
                <w:sz w:val="26"/>
                <w:szCs w:val="26"/>
              </w:rPr>
            </w:pPr>
            <w:r w:rsidRPr="00E71377">
              <w:rPr>
                <w:rFonts w:asciiTheme="majorHAnsi" w:hAnsiTheme="majorHAnsi" w:cstheme="majorHAnsi"/>
                <w:sz w:val="26"/>
                <w:szCs w:val="26"/>
              </w:rPr>
              <w:t>Thạc sĩ</w:t>
            </w:r>
          </w:p>
        </w:tc>
        <w:tc>
          <w:tcPr>
            <w:tcW w:w="9781" w:type="dxa"/>
            <w:gridSpan w:val="3"/>
            <w:vAlign w:val="center"/>
          </w:tcPr>
          <w:p w:rsidR="008570B1" w:rsidRPr="00E71377" w:rsidRDefault="008570B1" w:rsidP="009A7247">
            <w:pPr>
              <w:pStyle w:val="ListParagraph"/>
              <w:spacing w:before="60" w:after="60" w:line="312" w:lineRule="auto"/>
              <w:ind w:left="0"/>
              <w:jc w:val="center"/>
              <w:rPr>
                <w:rFonts w:asciiTheme="majorHAnsi" w:hAnsiTheme="majorHAnsi" w:cstheme="majorHAnsi"/>
                <w:sz w:val="26"/>
                <w:szCs w:val="26"/>
              </w:rPr>
            </w:pPr>
            <w:r w:rsidRPr="00E71377">
              <w:rPr>
                <w:rFonts w:asciiTheme="majorHAnsi" w:hAnsiTheme="majorHAnsi" w:cstheme="majorHAnsi"/>
                <w:sz w:val="26"/>
                <w:szCs w:val="26"/>
              </w:rPr>
              <w:t xml:space="preserve">Đại học </w:t>
            </w:r>
          </w:p>
        </w:tc>
      </w:tr>
      <w:tr w:rsidR="008570B1" w:rsidRPr="00E71377" w:rsidTr="009A7247">
        <w:tc>
          <w:tcPr>
            <w:tcW w:w="679" w:type="dxa"/>
            <w:vMerge/>
            <w:vAlign w:val="center"/>
          </w:tcPr>
          <w:p w:rsidR="008570B1" w:rsidRPr="00E71377" w:rsidRDefault="008570B1" w:rsidP="009A7247">
            <w:pPr>
              <w:pStyle w:val="ListParagraph"/>
              <w:spacing w:before="60" w:after="60" w:line="312" w:lineRule="auto"/>
              <w:ind w:left="0"/>
              <w:jc w:val="center"/>
              <w:rPr>
                <w:rFonts w:asciiTheme="majorHAnsi" w:hAnsiTheme="majorHAnsi" w:cstheme="majorHAnsi"/>
                <w:sz w:val="26"/>
                <w:szCs w:val="26"/>
              </w:rPr>
            </w:pPr>
          </w:p>
        </w:tc>
        <w:tc>
          <w:tcPr>
            <w:tcW w:w="2582" w:type="dxa"/>
            <w:vMerge/>
            <w:vAlign w:val="center"/>
          </w:tcPr>
          <w:p w:rsidR="008570B1" w:rsidRPr="00E71377" w:rsidRDefault="008570B1" w:rsidP="009A7247">
            <w:pPr>
              <w:pStyle w:val="ListParagraph"/>
              <w:spacing w:before="60" w:after="60" w:line="312" w:lineRule="auto"/>
              <w:ind w:left="0"/>
              <w:jc w:val="center"/>
              <w:rPr>
                <w:rFonts w:asciiTheme="majorHAnsi" w:hAnsiTheme="majorHAnsi" w:cstheme="majorHAnsi"/>
                <w:sz w:val="26"/>
                <w:szCs w:val="26"/>
              </w:rPr>
            </w:pPr>
          </w:p>
        </w:tc>
        <w:tc>
          <w:tcPr>
            <w:tcW w:w="992" w:type="dxa"/>
            <w:vMerge/>
            <w:vAlign w:val="center"/>
          </w:tcPr>
          <w:p w:rsidR="008570B1" w:rsidRPr="00E71377" w:rsidRDefault="008570B1" w:rsidP="009A7247">
            <w:pPr>
              <w:pStyle w:val="ListParagraph"/>
              <w:spacing w:before="60" w:after="60" w:line="312" w:lineRule="auto"/>
              <w:ind w:left="0"/>
              <w:jc w:val="center"/>
              <w:rPr>
                <w:rFonts w:asciiTheme="majorHAnsi" w:hAnsiTheme="majorHAnsi" w:cstheme="majorHAnsi"/>
                <w:sz w:val="26"/>
                <w:szCs w:val="26"/>
              </w:rPr>
            </w:pPr>
          </w:p>
        </w:tc>
        <w:tc>
          <w:tcPr>
            <w:tcW w:w="992" w:type="dxa"/>
            <w:vMerge/>
            <w:vAlign w:val="center"/>
          </w:tcPr>
          <w:p w:rsidR="008570B1" w:rsidRPr="00E71377" w:rsidRDefault="008570B1" w:rsidP="009A7247">
            <w:pPr>
              <w:pStyle w:val="ListParagraph"/>
              <w:spacing w:before="60" w:after="60" w:line="312" w:lineRule="auto"/>
              <w:ind w:left="0"/>
              <w:jc w:val="center"/>
              <w:rPr>
                <w:rFonts w:asciiTheme="majorHAnsi" w:hAnsiTheme="majorHAnsi" w:cstheme="majorHAnsi"/>
                <w:sz w:val="26"/>
                <w:szCs w:val="26"/>
              </w:rPr>
            </w:pPr>
          </w:p>
        </w:tc>
        <w:tc>
          <w:tcPr>
            <w:tcW w:w="6946" w:type="dxa"/>
            <w:vAlign w:val="center"/>
          </w:tcPr>
          <w:p w:rsidR="008570B1" w:rsidRPr="00E71377" w:rsidRDefault="008570B1" w:rsidP="009A7247">
            <w:pPr>
              <w:pStyle w:val="ListParagraph"/>
              <w:spacing w:before="60" w:after="60" w:line="312" w:lineRule="auto"/>
              <w:ind w:left="0"/>
              <w:jc w:val="center"/>
              <w:rPr>
                <w:rFonts w:asciiTheme="majorHAnsi" w:hAnsiTheme="majorHAnsi" w:cstheme="majorHAnsi"/>
                <w:sz w:val="26"/>
                <w:szCs w:val="26"/>
              </w:rPr>
            </w:pPr>
            <w:r w:rsidRPr="00E71377">
              <w:rPr>
                <w:rFonts w:asciiTheme="majorHAnsi" w:hAnsiTheme="majorHAnsi" w:cstheme="majorHAnsi"/>
                <w:sz w:val="26"/>
                <w:szCs w:val="26"/>
              </w:rPr>
              <w:t>Chính quy</w:t>
            </w:r>
          </w:p>
        </w:tc>
        <w:tc>
          <w:tcPr>
            <w:tcW w:w="1417" w:type="dxa"/>
            <w:vAlign w:val="center"/>
          </w:tcPr>
          <w:p w:rsidR="008570B1" w:rsidRPr="00E71377" w:rsidRDefault="008570B1" w:rsidP="009A7247">
            <w:pPr>
              <w:pStyle w:val="ListParagraph"/>
              <w:spacing w:before="60" w:after="60" w:line="312" w:lineRule="auto"/>
              <w:ind w:left="0" w:firstLine="34"/>
              <w:jc w:val="center"/>
              <w:rPr>
                <w:rFonts w:asciiTheme="majorHAnsi" w:hAnsiTheme="majorHAnsi" w:cstheme="majorHAnsi"/>
                <w:sz w:val="26"/>
                <w:szCs w:val="26"/>
              </w:rPr>
            </w:pPr>
            <w:r w:rsidRPr="00E71377">
              <w:rPr>
                <w:rFonts w:asciiTheme="majorHAnsi" w:hAnsiTheme="majorHAnsi" w:cstheme="majorHAnsi"/>
                <w:sz w:val="26"/>
                <w:szCs w:val="26"/>
              </w:rPr>
              <w:t>Liên thông chính quy</w:t>
            </w:r>
          </w:p>
        </w:tc>
        <w:tc>
          <w:tcPr>
            <w:tcW w:w="1418" w:type="dxa"/>
            <w:vAlign w:val="center"/>
          </w:tcPr>
          <w:p w:rsidR="008570B1" w:rsidRPr="00E71377" w:rsidRDefault="008570B1" w:rsidP="009A7247">
            <w:pPr>
              <w:pStyle w:val="ListParagraph"/>
              <w:spacing w:before="60" w:after="60" w:line="312" w:lineRule="auto"/>
              <w:ind w:left="0"/>
              <w:jc w:val="center"/>
              <w:rPr>
                <w:rFonts w:asciiTheme="majorHAnsi" w:hAnsiTheme="majorHAnsi" w:cstheme="majorHAnsi"/>
                <w:sz w:val="26"/>
                <w:szCs w:val="26"/>
              </w:rPr>
            </w:pPr>
            <w:r w:rsidRPr="00E71377">
              <w:rPr>
                <w:rFonts w:asciiTheme="majorHAnsi" w:hAnsiTheme="majorHAnsi" w:cstheme="majorHAnsi"/>
                <w:sz w:val="26"/>
                <w:szCs w:val="26"/>
              </w:rPr>
              <w:t xml:space="preserve">Văn bằng 2 chính quy </w:t>
            </w:r>
          </w:p>
        </w:tc>
      </w:tr>
      <w:tr w:rsidR="008570B1" w:rsidRPr="00E71377" w:rsidTr="009A7247">
        <w:tc>
          <w:tcPr>
            <w:tcW w:w="679" w:type="dxa"/>
            <w:vAlign w:val="center"/>
          </w:tcPr>
          <w:p w:rsidR="008570B1" w:rsidRPr="00E71377" w:rsidRDefault="008570B1" w:rsidP="009A7247">
            <w:pPr>
              <w:pStyle w:val="ListParagraph"/>
              <w:spacing w:before="60" w:after="60" w:line="312" w:lineRule="auto"/>
              <w:ind w:left="0"/>
              <w:jc w:val="center"/>
              <w:rPr>
                <w:rFonts w:asciiTheme="majorHAnsi" w:hAnsiTheme="majorHAnsi" w:cstheme="majorHAnsi"/>
                <w:sz w:val="26"/>
                <w:szCs w:val="26"/>
              </w:rPr>
            </w:pPr>
            <w:r w:rsidRPr="00E71377">
              <w:rPr>
                <w:rFonts w:asciiTheme="majorHAnsi" w:hAnsiTheme="majorHAnsi" w:cstheme="majorHAnsi"/>
                <w:sz w:val="26"/>
                <w:szCs w:val="26"/>
              </w:rPr>
              <w:t>I</w:t>
            </w:r>
          </w:p>
        </w:tc>
        <w:tc>
          <w:tcPr>
            <w:tcW w:w="2582" w:type="dxa"/>
            <w:vAlign w:val="center"/>
          </w:tcPr>
          <w:p w:rsidR="008570B1" w:rsidRPr="00E71377" w:rsidRDefault="008570B1" w:rsidP="009A7247">
            <w:pPr>
              <w:pStyle w:val="ListParagraph"/>
              <w:spacing w:before="60" w:after="60" w:line="312" w:lineRule="auto"/>
              <w:ind w:left="0"/>
              <w:rPr>
                <w:rFonts w:asciiTheme="majorHAnsi" w:hAnsiTheme="majorHAnsi" w:cstheme="majorHAnsi"/>
                <w:sz w:val="26"/>
                <w:szCs w:val="26"/>
              </w:rPr>
            </w:pPr>
            <w:r w:rsidRPr="00E71377">
              <w:rPr>
                <w:rFonts w:asciiTheme="majorHAnsi" w:hAnsiTheme="majorHAnsi" w:cstheme="majorHAnsi"/>
                <w:sz w:val="26"/>
                <w:szCs w:val="26"/>
              </w:rPr>
              <w:t>Điều kiện đăng ký tuyển sinh</w:t>
            </w:r>
          </w:p>
        </w:tc>
        <w:tc>
          <w:tcPr>
            <w:tcW w:w="992" w:type="dxa"/>
            <w:vAlign w:val="center"/>
          </w:tcPr>
          <w:p w:rsidR="008570B1" w:rsidRPr="00E71377" w:rsidRDefault="008570B1" w:rsidP="009A7247">
            <w:pPr>
              <w:pStyle w:val="ListParagraph"/>
              <w:spacing w:before="60" w:after="60" w:line="312" w:lineRule="auto"/>
              <w:ind w:left="0"/>
              <w:jc w:val="center"/>
              <w:rPr>
                <w:rFonts w:asciiTheme="majorHAnsi" w:hAnsiTheme="majorHAnsi" w:cstheme="majorHAnsi"/>
                <w:sz w:val="26"/>
                <w:szCs w:val="26"/>
              </w:rPr>
            </w:pPr>
          </w:p>
        </w:tc>
        <w:tc>
          <w:tcPr>
            <w:tcW w:w="992" w:type="dxa"/>
            <w:vAlign w:val="center"/>
          </w:tcPr>
          <w:p w:rsidR="008570B1" w:rsidRPr="00E71377" w:rsidRDefault="008570B1" w:rsidP="009A7247">
            <w:pPr>
              <w:pStyle w:val="ListParagraph"/>
              <w:spacing w:before="60" w:after="60" w:line="312" w:lineRule="auto"/>
              <w:ind w:left="0"/>
              <w:jc w:val="center"/>
              <w:rPr>
                <w:rFonts w:asciiTheme="majorHAnsi" w:hAnsiTheme="majorHAnsi" w:cstheme="majorHAnsi"/>
                <w:sz w:val="26"/>
                <w:szCs w:val="26"/>
              </w:rPr>
            </w:pPr>
          </w:p>
        </w:tc>
        <w:tc>
          <w:tcPr>
            <w:tcW w:w="6946" w:type="dxa"/>
          </w:tcPr>
          <w:p w:rsidR="008570B1" w:rsidRPr="00E71377" w:rsidRDefault="008570B1" w:rsidP="009A7247">
            <w:pPr>
              <w:rPr>
                <w:rFonts w:asciiTheme="majorHAnsi" w:hAnsiTheme="majorHAnsi" w:cstheme="majorHAnsi"/>
                <w:sz w:val="26"/>
                <w:szCs w:val="26"/>
              </w:rPr>
            </w:pPr>
            <w:r w:rsidRPr="00E71377">
              <w:rPr>
                <w:rFonts w:asciiTheme="majorHAnsi" w:eastAsia="Times New Roman" w:hAnsiTheme="majorHAnsi" w:cstheme="majorHAnsi"/>
                <w:sz w:val="26"/>
                <w:szCs w:val="26"/>
                <w:lang w:val="es-ES_tradnl"/>
              </w:rPr>
              <w:t>Theo Quy chế Tuyển sinh đại học, cao đẳng hệ chính quy (Ban hành kèm theo Thông tư số 03/2015/TT-BGDĐT Ngày 26 tháng 02 năm 2015 của Bộ trưởng Bộ Giáo dục và Đào tạo) và các quy định của Trường Đại học Quy Nhơn.</w:t>
            </w:r>
          </w:p>
        </w:tc>
        <w:tc>
          <w:tcPr>
            <w:tcW w:w="1417" w:type="dxa"/>
            <w:vAlign w:val="center"/>
          </w:tcPr>
          <w:p w:rsidR="008570B1" w:rsidRPr="00E71377" w:rsidRDefault="008570B1" w:rsidP="009A7247">
            <w:pPr>
              <w:pStyle w:val="ListParagraph"/>
              <w:spacing w:before="60" w:after="60" w:line="312" w:lineRule="auto"/>
              <w:ind w:left="0"/>
              <w:jc w:val="center"/>
              <w:rPr>
                <w:rFonts w:asciiTheme="majorHAnsi" w:hAnsiTheme="majorHAnsi" w:cstheme="majorHAnsi"/>
                <w:sz w:val="26"/>
                <w:szCs w:val="26"/>
              </w:rPr>
            </w:pPr>
          </w:p>
        </w:tc>
        <w:tc>
          <w:tcPr>
            <w:tcW w:w="1418" w:type="dxa"/>
            <w:vAlign w:val="center"/>
          </w:tcPr>
          <w:p w:rsidR="008570B1" w:rsidRPr="00E71377" w:rsidRDefault="008570B1" w:rsidP="009A7247">
            <w:pPr>
              <w:pStyle w:val="ListParagraph"/>
              <w:spacing w:before="60" w:after="60" w:line="312" w:lineRule="auto"/>
              <w:ind w:left="0"/>
              <w:jc w:val="center"/>
              <w:rPr>
                <w:rFonts w:asciiTheme="majorHAnsi" w:hAnsiTheme="majorHAnsi" w:cstheme="majorHAnsi"/>
                <w:sz w:val="26"/>
                <w:szCs w:val="26"/>
              </w:rPr>
            </w:pPr>
          </w:p>
        </w:tc>
      </w:tr>
      <w:tr w:rsidR="008570B1" w:rsidRPr="00E71377" w:rsidTr="009A7247">
        <w:tc>
          <w:tcPr>
            <w:tcW w:w="679" w:type="dxa"/>
            <w:vAlign w:val="center"/>
          </w:tcPr>
          <w:p w:rsidR="008570B1" w:rsidRPr="00E71377" w:rsidRDefault="008570B1" w:rsidP="009A7247">
            <w:pPr>
              <w:pStyle w:val="ListParagraph"/>
              <w:spacing w:before="60" w:after="60" w:line="312" w:lineRule="auto"/>
              <w:ind w:left="0"/>
              <w:jc w:val="center"/>
              <w:rPr>
                <w:rFonts w:asciiTheme="majorHAnsi" w:hAnsiTheme="majorHAnsi" w:cstheme="majorHAnsi"/>
                <w:sz w:val="26"/>
                <w:szCs w:val="26"/>
              </w:rPr>
            </w:pPr>
            <w:r w:rsidRPr="00E71377">
              <w:rPr>
                <w:rFonts w:asciiTheme="majorHAnsi" w:hAnsiTheme="majorHAnsi" w:cstheme="majorHAnsi"/>
                <w:sz w:val="26"/>
                <w:szCs w:val="26"/>
              </w:rPr>
              <w:t>II</w:t>
            </w:r>
          </w:p>
        </w:tc>
        <w:tc>
          <w:tcPr>
            <w:tcW w:w="2582" w:type="dxa"/>
            <w:vAlign w:val="center"/>
          </w:tcPr>
          <w:p w:rsidR="008570B1" w:rsidRPr="00E71377" w:rsidRDefault="008570B1" w:rsidP="009A7247">
            <w:pPr>
              <w:pStyle w:val="ListParagraph"/>
              <w:spacing w:before="60" w:after="60" w:line="312" w:lineRule="auto"/>
              <w:ind w:left="0"/>
              <w:rPr>
                <w:rFonts w:asciiTheme="majorHAnsi" w:hAnsiTheme="majorHAnsi" w:cstheme="majorHAnsi"/>
                <w:sz w:val="26"/>
                <w:szCs w:val="26"/>
              </w:rPr>
            </w:pPr>
            <w:r w:rsidRPr="00E71377">
              <w:rPr>
                <w:rFonts w:asciiTheme="majorHAnsi" w:hAnsiTheme="majorHAnsi" w:cstheme="majorHAnsi"/>
                <w:sz w:val="26"/>
                <w:szCs w:val="26"/>
              </w:rPr>
              <w:t>Mục tiêu kiến thức, kỹ năng, thái độ và trình độ ngoại ngữ đạt được</w:t>
            </w:r>
          </w:p>
        </w:tc>
        <w:tc>
          <w:tcPr>
            <w:tcW w:w="992" w:type="dxa"/>
            <w:vAlign w:val="center"/>
          </w:tcPr>
          <w:p w:rsidR="008570B1" w:rsidRPr="00E71377" w:rsidRDefault="008570B1" w:rsidP="009A7247">
            <w:pPr>
              <w:pStyle w:val="ListParagraph"/>
              <w:spacing w:before="60" w:after="60" w:line="312" w:lineRule="auto"/>
              <w:ind w:left="0"/>
              <w:jc w:val="center"/>
              <w:rPr>
                <w:rFonts w:asciiTheme="majorHAnsi" w:hAnsiTheme="majorHAnsi" w:cstheme="majorHAnsi"/>
                <w:sz w:val="26"/>
                <w:szCs w:val="26"/>
              </w:rPr>
            </w:pPr>
          </w:p>
        </w:tc>
        <w:tc>
          <w:tcPr>
            <w:tcW w:w="992" w:type="dxa"/>
            <w:vAlign w:val="center"/>
          </w:tcPr>
          <w:p w:rsidR="008570B1" w:rsidRPr="00E71377" w:rsidRDefault="008570B1" w:rsidP="009A7247">
            <w:pPr>
              <w:pStyle w:val="ListParagraph"/>
              <w:spacing w:before="60" w:after="60" w:line="312" w:lineRule="auto"/>
              <w:ind w:left="0"/>
              <w:jc w:val="center"/>
              <w:rPr>
                <w:rFonts w:asciiTheme="majorHAnsi" w:hAnsiTheme="majorHAnsi" w:cstheme="majorHAnsi"/>
                <w:sz w:val="26"/>
                <w:szCs w:val="26"/>
              </w:rPr>
            </w:pPr>
          </w:p>
        </w:tc>
        <w:tc>
          <w:tcPr>
            <w:tcW w:w="6946" w:type="dxa"/>
          </w:tcPr>
          <w:p w:rsidR="008570B1" w:rsidRPr="00E71377" w:rsidRDefault="008570B1" w:rsidP="009A7247">
            <w:pPr>
              <w:spacing w:line="276" w:lineRule="auto"/>
              <w:rPr>
                <w:rFonts w:asciiTheme="majorHAnsi" w:hAnsiTheme="majorHAnsi" w:cstheme="majorHAnsi"/>
                <w:iCs/>
                <w:sz w:val="26"/>
                <w:szCs w:val="26"/>
              </w:rPr>
            </w:pPr>
            <w:r w:rsidRPr="00E71377">
              <w:rPr>
                <w:rFonts w:asciiTheme="majorHAnsi" w:hAnsiTheme="majorHAnsi" w:cstheme="majorHAnsi"/>
                <w:iCs/>
                <w:sz w:val="26"/>
                <w:szCs w:val="26"/>
              </w:rPr>
              <w:t>- Về kiến thức:</w:t>
            </w:r>
          </w:p>
          <w:p w:rsidR="008570B1" w:rsidRPr="00E71377" w:rsidRDefault="008570B1" w:rsidP="009A7247">
            <w:pPr>
              <w:tabs>
                <w:tab w:val="left" w:pos="748"/>
              </w:tabs>
              <w:spacing w:line="276" w:lineRule="auto"/>
              <w:rPr>
                <w:rFonts w:asciiTheme="majorHAnsi" w:hAnsiTheme="majorHAnsi" w:cstheme="majorHAnsi"/>
                <w:iCs/>
                <w:sz w:val="26"/>
                <w:szCs w:val="26"/>
              </w:rPr>
            </w:pPr>
            <w:r w:rsidRPr="00E71377">
              <w:rPr>
                <w:rFonts w:asciiTheme="majorHAnsi" w:hAnsiTheme="majorHAnsi" w:cstheme="majorHAnsi"/>
                <w:iCs/>
                <w:sz w:val="26"/>
                <w:szCs w:val="26"/>
              </w:rPr>
              <w:t xml:space="preserve">  + Nắm vững kiến thức cơ bản về khoa học tự nhiên, khoa học xã hội và nhân văn trong khung chương trình dành cho khối các ngành khoa học kỹ thuật.</w:t>
            </w:r>
          </w:p>
          <w:p w:rsidR="008570B1" w:rsidRPr="00E71377" w:rsidRDefault="008570B1" w:rsidP="009A7247">
            <w:pPr>
              <w:tabs>
                <w:tab w:val="left" w:pos="748"/>
              </w:tabs>
              <w:spacing w:line="276" w:lineRule="auto"/>
              <w:rPr>
                <w:rFonts w:asciiTheme="majorHAnsi" w:hAnsiTheme="majorHAnsi" w:cstheme="majorHAnsi"/>
                <w:iCs/>
                <w:sz w:val="26"/>
                <w:szCs w:val="26"/>
              </w:rPr>
            </w:pPr>
            <w:r w:rsidRPr="00E71377">
              <w:rPr>
                <w:rFonts w:asciiTheme="majorHAnsi" w:hAnsiTheme="majorHAnsi" w:cstheme="majorHAnsi"/>
                <w:iCs/>
                <w:sz w:val="26"/>
                <w:szCs w:val="26"/>
              </w:rPr>
              <w:t xml:space="preserve">  + Nắm vững các kiến thức cơ bản và kiến thức chuyên sâu về kỹ thuật công trình xây dựng: thiết kế, thi công xây lắp, giám </w:t>
            </w:r>
            <w:r w:rsidRPr="00E71377">
              <w:rPr>
                <w:rFonts w:asciiTheme="majorHAnsi" w:hAnsiTheme="majorHAnsi" w:cstheme="majorHAnsi"/>
                <w:iCs/>
                <w:sz w:val="26"/>
                <w:szCs w:val="26"/>
              </w:rPr>
              <w:lastRenderedPageBreak/>
              <w:t>sát, tổ chức và quản lý các công trình xây dựng.</w:t>
            </w:r>
          </w:p>
          <w:p w:rsidR="008570B1" w:rsidRPr="00E71377" w:rsidRDefault="008570B1" w:rsidP="009A7247">
            <w:pPr>
              <w:tabs>
                <w:tab w:val="left" w:pos="748"/>
              </w:tabs>
              <w:spacing w:line="276" w:lineRule="auto"/>
              <w:rPr>
                <w:rFonts w:asciiTheme="majorHAnsi" w:hAnsiTheme="majorHAnsi" w:cstheme="majorHAnsi"/>
                <w:iCs/>
                <w:sz w:val="26"/>
                <w:szCs w:val="26"/>
              </w:rPr>
            </w:pPr>
            <w:r w:rsidRPr="00E71377">
              <w:rPr>
                <w:rFonts w:asciiTheme="majorHAnsi" w:hAnsiTheme="majorHAnsi" w:cstheme="majorHAnsi"/>
                <w:iCs/>
                <w:sz w:val="26"/>
                <w:szCs w:val="26"/>
              </w:rPr>
              <w:t xml:space="preserve">  + Sử dụng thành thạo các phần mềm tin học văn phòng và các phần mềm tin học chuyên ngành trong thiết kế kiến trúc, kết cấu và quản lý thi công.</w:t>
            </w:r>
          </w:p>
          <w:p w:rsidR="008570B1" w:rsidRPr="00E71377" w:rsidRDefault="008570B1" w:rsidP="009A7247">
            <w:pPr>
              <w:tabs>
                <w:tab w:val="left" w:pos="748"/>
              </w:tabs>
              <w:spacing w:line="276" w:lineRule="auto"/>
              <w:rPr>
                <w:rFonts w:asciiTheme="majorHAnsi" w:hAnsiTheme="majorHAnsi" w:cstheme="majorHAnsi"/>
                <w:iCs/>
                <w:sz w:val="26"/>
                <w:szCs w:val="26"/>
              </w:rPr>
            </w:pPr>
            <w:r w:rsidRPr="00E71377">
              <w:rPr>
                <w:rFonts w:asciiTheme="majorHAnsi" w:hAnsiTheme="majorHAnsi" w:cstheme="majorHAnsi"/>
                <w:iCs/>
                <w:sz w:val="26"/>
                <w:szCs w:val="26"/>
              </w:rPr>
              <w:t>- Về kỹ năng:</w:t>
            </w:r>
          </w:p>
          <w:p w:rsidR="008570B1" w:rsidRPr="00E71377" w:rsidRDefault="008570B1" w:rsidP="009A7247">
            <w:pPr>
              <w:tabs>
                <w:tab w:val="left" w:pos="748"/>
              </w:tabs>
              <w:spacing w:line="276" w:lineRule="auto"/>
              <w:rPr>
                <w:rFonts w:asciiTheme="majorHAnsi" w:hAnsiTheme="majorHAnsi" w:cstheme="majorHAnsi"/>
                <w:iCs/>
                <w:sz w:val="26"/>
                <w:szCs w:val="26"/>
              </w:rPr>
            </w:pPr>
            <w:r w:rsidRPr="00E71377">
              <w:rPr>
                <w:rFonts w:asciiTheme="majorHAnsi" w:hAnsiTheme="majorHAnsi" w:cstheme="majorHAnsi"/>
                <w:iCs/>
                <w:sz w:val="26"/>
                <w:szCs w:val="26"/>
              </w:rPr>
              <w:t xml:space="preserve">  + Có khả năng triển khai thiết kế kỹ thuật và giám sát thi công các công trình xây dựng.</w:t>
            </w:r>
          </w:p>
          <w:p w:rsidR="008570B1" w:rsidRPr="00E71377" w:rsidRDefault="008570B1" w:rsidP="009A7247">
            <w:pPr>
              <w:tabs>
                <w:tab w:val="left" w:pos="748"/>
              </w:tabs>
              <w:spacing w:line="276" w:lineRule="auto"/>
              <w:rPr>
                <w:rFonts w:asciiTheme="majorHAnsi" w:hAnsiTheme="majorHAnsi" w:cstheme="majorHAnsi"/>
                <w:iCs/>
                <w:sz w:val="26"/>
                <w:szCs w:val="26"/>
              </w:rPr>
            </w:pPr>
            <w:r w:rsidRPr="00E71377">
              <w:rPr>
                <w:rFonts w:asciiTheme="majorHAnsi" w:hAnsiTheme="majorHAnsi" w:cstheme="majorHAnsi"/>
                <w:iCs/>
                <w:sz w:val="26"/>
                <w:szCs w:val="26"/>
              </w:rPr>
              <w:t xml:space="preserve">  + Có khả năng tự tổ chức, quản lý thi công một hạng mục công trình hoặc các công trình xây dựng.</w:t>
            </w:r>
          </w:p>
          <w:p w:rsidR="008570B1" w:rsidRPr="00E71377" w:rsidRDefault="008570B1" w:rsidP="009A7247">
            <w:pPr>
              <w:tabs>
                <w:tab w:val="left" w:pos="748"/>
              </w:tabs>
              <w:spacing w:line="276" w:lineRule="auto"/>
              <w:rPr>
                <w:rFonts w:asciiTheme="majorHAnsi" w:hAnsiTheme="majorHAnsi" w:cstheme="majorHAnsi"/>
                <w:iCs/>
                <w:sz w:val="26"/>
                <w:szCs w:val="26"/>
              </w:rPr>
            </w:pPr>
            <w:r w:rsidRPr="00E71377">
              <w:rPr>
                <w:rFonts w:asciiTheme="majorHAnsi" w:hAnsiTheme="majorHAnsi" w:cstheme="majorHAnsi"/>
                <w:iCs/>
                <w:sz w:val="26"/>
                <w:szCs w:val="26"/>
              </w:rPr>
              <w:t xml:space="preserve">  + Lập được dự toán công trình, lập và quản lý được tiến độ thi công cho các hạng mục công việc, tính được năng suất lao động, năng suất một số máy xây dựng thông dụng trong thi công.</w:t>
            </w:r>
          </w:p>
          <w:p w:rsidR="008570B1" w:rsidRPr="00E71377" w:rsidRDefault="008570B1" w:rsidP="009A7247">
            <w:pPr>
              <w:tabs>
                <w:tab w:val="left" w:pos="748"/>
              </w:tabs>
              <w:spacing w:line="276" w:lineRule="auto"/>
              <w:rPr>
                <w:rFonts w:asciiTheme="majorHAnsi" w:hAnsiTheme="majorHAnsi" w:cstheme="majorHAnsi"/>
                <w:iCs/>
                <w:sz w:val="26"/>
                <w:szCs w:val="26"/>
              </w:rPr>
            </w:pPr>
            <w:r w:rsidRPr="00E71377">
              <w:rPr>
                <w:rFonts w:asciiTheme="majorHAnsi" w:hAnsiTheme="majorHAnsi" w:cstheme="majorHAnsi"/>
                <w:iCs/>
                <w:sz w:val="26"/>
                <w:szCs w:val="26"/>
              </w:rPr>
              <w:t xml:space="preserve">  + Có khả năng sắp xếp phân công công việc cho nhân công dưới quyền một cách hợp lý.</w:t>
            </w:r>
          </w:p>
          <w:p w:rsidR="008570B1" w:rsidRPr="00E71377" w:rsidRDefault="008570B1" w:rsidP="009A7247">
            <w:pPr>
              <w:tabs>
                <w:tab w:val="left" w:pos="748"/>
              </w:tabs>
              <w:spacing w:line="276" w:lineRule="auto"/>
              <w:rPr>
                <w:rFonts w:asciiTheme="majorHAnsi" w:hAnsiTheme="majorHAnsi" w:cstheme="majorHAnsi"/>
                <w:iCs/>
                <w:sz w:val="26"/>
                <w:szCs w:val="26"/>
              </w:rPr>
            </w:pPr>
            <w:r w:rsidRPr="00E71377">
              <w:rPr>
                <w:rFonts w:asciiTheme="majorHAnsi" w:hAnsiTheme="majorHAnsi" w:cstheme="majorHAnsi"/>
                <w:iCs/>
                <w:sz w:val="26"/>
                <w:szCs w:val="26"/>
              </w:rPr>
              <w:t>- Về thái độ:</w:t>
            </w:r>
          </w:p>
          <w:p w:rsidR="008570B1" w:rsidRPr="00E71377" w:rsidRDefault="008570B1" w:rsidP="009A7247">
            <w:pPr>
              <w:tabs>
                <w:tab w:val="left" w:pos="748"/>
              </w:tabs>
              <w:spacing w:line="276" w:lineRule="auto"/>
              <w:rPr>
                <w:rFonts w:asciiTheme="majorHAnsi" w:hAnsiTheme="majorHAnsi" w:cstheme="majorHAnsi"/>
                <w:sz w:val="26"/>
                <w:szCs w:val="26"/>
              </w:rPr>
            </w:pPr>
            <w:r w:rsidRPr="00E71377">
              <w:rPr>
                <w:rFonts w:asciiTheme="majorHAnsi" w:hAnsiTheme="majorHAnsi" w:cstheme="majorHAnsi"/>
                <w:iCs/>
                <w:sz w:val="26"/>
                <w:szCs w:val="26"/>
              </w:rPr>
              <w:t xml:space="preserve">  + C</w:t>
            </w:r>
            <w:r w:rsidRPr="00E71377">
              <w:rPr>
                <w:rFonts w:asciiTheme="majorHAnsi" w:hAnsiTheme="majorHAnsi" w:cstheme="majorHAnsi"/>
                <w:sz w:val="26"/>
                <w:szCs w:val="26"/>
              </w:rPr>
              <w:t>ó thái độ làm việc cẩn trọng, nghiêm túc, trách nhiệm; có phẩm chất đạo đức nghề nghiệp, có sức khỏe và lối sống lành mạnh.</w:t>
            </w:r>
          </w:p>
          <w:p w:rsidR="008570B1" w:rsidRPr="00E71377" w:rsidRDefault="008570B1" w:rsidP="009A7247">
            <w:pPr>
              <w:tabs>
                <w:tab w:val="left" w:pos="748"/>
              </w:tabs>
              <w:spacing w:line="276" w:lineRule="auto"/>
              <w:rPr>
                <w:rFonts w:asciiTheme="majorHAnsi" w:hAnsiTheme="majorHAnsi" w:cstheme="majorHAnsi"/>
                <w:iCs/>
                <w:sz w:val="26"/>
                <w:szCs w:val="26"/>
              </w:rPr>
            </w:pPr>
            <w:r w:rsidRPr="00E71377">
              <w:rPr>
                <w:rFonts w:asciiTheme="majorHAnsi" w:hAnsiTheme="majorHAnsi" w:cstheme="majorHAnsi"/>
                <w:sz w:val="26"/>
                <w:szCs w:val="26"/>
              </w:rPr>
              <w:t xml:space="preserve">  + Thể hiện là người tôn trọng pháp luật, thực hiện đúng các quy định của pháp luật.</w:t>
            </w:r>
          </w:p>
          <w:p w:rsidR="008570B1" w:rsidRPr="00E71377" w:rsidRDefault="008570B1" w:rsidP="009A7247">
            <w:pPr>
              <w:rPr>
                <w:rFonts w:asciiTheme="majorHAnsi" w:hAnsiTheme="majorHAnsi" w:cstheme="majorHAnsi"/>
                <w:sz w:val="26"/>
                <w:szCs w:val="26"/>
              </w:rPr>
            </w:pPr>
            <w:r w:rsidRPr="00E71377">
              <w:rPr>
                <w:rFonts w:asciiTheme="majorHAnsi" w:hAnsiTheme="majorHAnsi" w:cstheme="majorHAnsi"/>
                <w:sz w:val="26"/>
                <w:szCs w:val="26"/>
              </w:rPr>
              <w:t xml:space="preserve">- Trình độ ngoại ngữ: </w:t>
            </w:r>
            <w:r w:rsidRPr="00E71377">
              <w:rPr>
                <w:rFonts w:asciiTheme="majorHAnsi" w:hAnsiTheme="majorHAnsi" w:cstheme="majorHAnsi"/>
                <w:sz w:val="26"/>
                <w:szCs w:val="26"/>
                <w:lang w:val="nl-NL"/>
              </w:rPr>
              <w:t xml:space="preserve">Trình độ Tiếng Anh tối thiểu đạt bậc </w:t>
            </w:r>
            <w:r w:rsidRPr="00E71377">
              <w:rPr>
                <w:rFonts w:asciiTheme="majorHAnsi" w:hAnsiTheme="majorHAnsi" w:cstheme="majorHAnsi"/>
                <w:sz w:val="26"/>
                <w:szCs w:val="26"/>
              </w:rPr>
              <w:t>3</w:t>
            </w:r>
            <w:r w:rsidRPr="00E71377">
              <w:rPr>
                <w:rFonts w:asciiTheme="majorHAnsi" w:hAnsiTheme="majorHAnsi" w:cstheme="majorHAnsi"/>
                <w:sz w:val="26"/>
                <w:szCs w:val="26"/>
                <w:lang w:val="nl-NL"/>
              </w:rPr>
              <w:t xml:space="preserve">/6 theo Khung năng lực ngoại ngữ 6 bậc của Việt Nam  (tương đương trình độ </w:t>
            </w:r>
            <w:r w:rsidRPr="00E71377">
              <w:rPr>
                <w:rFonts w:asciiTheme="majorHAnsi" w:hAnsiTheme="majorHAnsi" w:cstheme="majorHAnsi"/>
                <w:sz w:val="26"/>
                <w:szCs w:val="26"/>
              </w:rPr>
              <w:t>B1</w:t>
            </w:r>
            <w:r w:rsidRPr="00E71377">
              <w:rPr>
                <w:rFonts w:asciiTheme="majorHAnsi" w:hAnsiTheme="majorHAnsi" w:cstheme="majorHAnsi"/>
                <w:sz w:val="26"/>
                <w:szCs w:val="26"/>
                <w:lang w:val="nl-NL"/>
              </w:rPr>
              <w:t xml:space="preserve"> theo Khung tham chiếu chung châu Âu - CEFR)</w:t>
            </w:r>
            <w:r w:rsidRPr="00E71377">
              <w:rPr>
                <w:rFonts w:asciiTheme="majorHAnsi" w:hAnsiTheme="majorHAnsi" w:cstheme="majorHAnsi"/>
                <w:sz w:val="26"/>
                <w:szCs w:val="26"/>
              </w:rPr>
              <w:t>.</w:t>
            </w:r>
          </w:p>
        </w:tc>
        <w:tc>
          <w:tcPr>
            <w:tcW w:w="1417" w:type="dxa"/>
            <w:vAlign w:val="center"/>
          </w:tcPr>
          <w:p w:rsidR="008570B1" w:rsidRPr="00E71377" w:rsidRDefault="008570B1" w:rsidP="009A7247">
            <w:pPr>
              <w:pStyle w:val="ListParagraph"/>
              <w:spacing w:before="60" w:after="60" w:line="312" w:lineRule="auto"/>
              <w:ind w:left="0"/>
              <w:jc w:val="center"/>
              <w:rPr>
                <w:rFonts w:asciiTheme="majorHAnsi" w:hAnsiTheme="majorHAnsi" w:cstheme="majorHAnsi"/>
                <w:sz w:val="26"/>
                <w:szCs w:val="26"/>
              </w:rPr>
            </w:pPr>
          </w:p>
        </w:tc>
        <w:tc>
          <w:tcPr>
            <w:tcW w:w="1418" w:type="dxa"/>
            <w:vAlign w:val="center"/>
          </w:tcPr>
          <w:p w:rsidR="008570B1" w:rsidRPr="00E71377" w:rsidRDefault="008570B1" w:rsidP="009A7247">
            <w:pPr>
              <w:pStyle w:val="ListParagraph"/>
              <w:spacing w:before="60" w:after="60" w:line="312" w:lineRule="auto"/>
              <w:ind w:left="0"/>
              <w:jc w:val="center"/>
              <w:rPr>
                <w:rFonts w:asciiTheme="majorHAnsi" w:hAnsiTheme="majorHAnsi" w:cstheme="majorHAnsi"/>
                <w:sz w:val="26"/>
                <w:szCs w:val="26"/>
              </w:rPr>
            </w:pPr>
          </w:p>
        </w:tc>
      </w:tr>
      <w:tr w:rsidR="008570B1" w:rsidRPr="00E71377" w:rsidTr="009A7247">
        <w:tc>
          <w:tcPr>
            <w:tcW w:w="679" w:type="dxa"/>
            <w:vAlign w:val="center"/>
          </w:tcPr>
          <w:p w:rsidR="008570B1" w:rsidRPr="00E71377" w:rsidRDefault="008570B1" w:rsidP="009A7247">
            <w:pPr>
              <w:pStyle w:val="ListParagraph"/>
              <w:spacing w:before="60" w:after="60" w:line="312" w:lineRule="auto"/>
              <w:ind w:left="0"/>
              <w:jc w:val="center"/>
              <w:rPr>
                <w:rFonts w:asciiTheme="majorHAnsi" w:hAnsiTheme="majorHAnsi" w:cstheme="majorHAnsi"/>
                <w:sz w:val="26"/>
                <w:szCs w:val="26"/>
              </w:rPr>
            </w:pPr>
            <w:r w:rsidRPr="00E71377">
              <w:rPr>
                <w:rFonts w:asciiTheme="majorHAnsi" w:hAnsiTheme="majorHAnsi" w:cstheme="majorHAnsi"/>
                <w:sz w:val="26"/>
                <w:szCs w:val="26"/>
              </w:rPr>
              <w:lastRenderedPageBreak/>
              <w:t>III</w:t>
            </w:r>
          </w:p>
        </w:tc>
        <w:tc>
          <w:tcPr>
            <w:tcW w:w="2582" w:type="dxa"/>
            <w:vAlign w:val="center"/>
          </w:tcPr>
          <w:p w:rsidR="008570B1" w:rsidRPr="00E71377" w:rsidRDefault="008570B1" w:rsidP="009A7247">
            <w:pPr>
              <w:pStyle w:val="ListParagraph"/>
              <w:spacing w:before="60" w:after="60" w:line="312" w:lineRule="auto"/>
              <w:ind w:left="0"/>
              <w:rPr>
                <w:rFonts w:asciiTheme="majorHAnsi" w:hAnsiTheme="majorHAnsi" w:cstheme="majorHAnsi"/>
                <w:sz w:val="26"/>
                <w:szCs w:val="26"/>
              </w:rPr>
            </w:pPr>
            <w:r w:rsidRPr="00E71377">
              <w:rPr>
                <w:rFonts w:asciiTheme="majorHAnsi" w:hAnsiTheme="majorHAnsi" w:cstheme="majorHAnsi"/>
                <w:sz w:val="26"/>
                <w:szCs w:val="26"/>
              </w:rPr>
              <w:t>Các chính sách, hoạt động hỗ trợ học tập, sinh hoạt cho người học</w:t>
            </w:r>
          </w:p>
        </w:tc>
        <w:tc>
          <w:tcPr>
            <w:tcW w:w="992" w:type="dxa"/>
            <w:vAlign w:val="center"/>
          </w:tcPr>
          <w:p w:rsidR="008570B1" w:rsidRPr="00E71377" w:rsidRDefault="008570B1" w:rsidP="009A7247">
            <w:pPr>
              <w:pStyle w:val="ListParagraph"/>
              <w:spacing w:before="60" w:after="60" w:line="312" w:lineRule="auto"/>
              <w:ind w:left="0"/>
              <w:jc w:val="center"/>
              <w:rPr>
                <w:rFonts w:asciiTheme="majorHAnsi" w:hAnsiTheme="majorHAnsi" w:cstheme="majorHAnsi"/>
                <w:sz w:val="26"/>
                <w:szCs w:val="26"/>
              </w:rPr>
            </w:pPr>
          </w:p>
        </w:tc>
        <w:tc>
          <w:tcPr>
            <w:tcW w:w="992" w:type="dxa"/>
            <w:vAlign w:val="center"/>
          </w:tcPr>
          <w:p w:rsidR="008570B1" w:rsidRPr="00E71377" w:rsidRDefault="008570B1" w:rsidP="009A7247">
            <w:pPr>
              <w:pStyle w:val="ListParagraph"/>
              <w:spacing w:before="60" w:after="60" w:line="312" w:lineRule="auto"/>
              <w:ind w:left="0"/>
              <w:jc w:val="center"/>
              <w:rPr>
                <w:rFonts w:asciiTheme="majorHAnsi" w:hAnsiTheme="majorHAnsi" w:cstheme="majorHAnsi"/>
                <w:sz w:val="26"/>
                <w:szCs w:val="26"/>
              </w:rPr>
            </w:pPr>
          </w:p>
        </w:tc>
        <w:tc>
          <w:tcPr>
            <w:tcW w:w="6946" w:type="dxa"/>
          </w:tcPr>
          <w:p w:rsidR="008570B1" w:rsidRPr="00E71377" w:rsidRDefault="008570B1" w:rsidP="009A7247">
            <w:pPr>
              <w:spacing w:line="276" w:lineRule="auto"/>
              <w:rPr>
                <w:rFonts w:asciiTheme="majorHAnsi" w:hAnsiTheme="majorHAnsi" w:cstheme="majorHAnsi"/>
                <w:sz w:val="26"/>
                <w:szCs w:val="26"/>
              </w:rPr>
            </w:pPr>
          </w:p>
          <w:p w:rsidR="008570B1" w:rsidRPr="00E71377" w:rsidRDefault="008570B1" w:rsidP="009A7247">
            <w:pPr>
              <w:spacing w:line="276" w:lineRule="auto"/>
              <w:rPr>
                <w:rFonts w:asciiTheme="majorHAnsi" w:hAnsiTheme="majorHAnsi" w:cstheme="majorHAnsi"/>
                <w:sz w:val="26"/>
                <w:szCs w:val="26"/>
              </w:rPr>
            </w:pPr>
            <w:r w:rsidRPr="00E71377">
              <w:rPr>
                <w:rFonts w:asciiTheme="majorHAnsi" w:hAnsiTheme="majorHAnsi" w:cstheme="majorHAnsi"/>
                <w:sz w:val="26"/>
                <w:szCs w:val="26"/>
              </w:rPr>
              <w:t>- Tổ chức các buổi hội thảo, giao lưu tư vấn hướng nghiệp.</w:t>
            </w:r>
          </w:p>
          <w:p w:rsidR="008570B1" w:rsidRPr="00E71377" w:rsidRDefault="008570B1" w:rsidP="009A7247">
            <w:pPr>
              <w:spacing w:line="276" w:lineRule="auto"/>
              <w:rPr>
                <w:rFonts w:asciiTheme="majorHAnsi" w:hAnsiTheme="majorHAnsi" w:cstheme="majorHAnsi"/>
                <w:sz w:val="26"/>
                <w:szCs w:val="26"/>
              </w:rPr>
            </w:pPr>
            <w:r w:rsidRPr="00E71377">
              <w:rPr>
                <w:rFonts w:asciiTheme="majorHAnsi" w:hAnsiTheme="majorHAnsi" w:cstheme="majorHAnsi"/>
                <w:sz w:val="26"/>
                <w:szCs w:val="26"/>
              </w:rPr>
              <w:t xml:space="preserve">- Tổ chức các lớp học Kỹ năng mềm cho sinh viên. </w:t>
            </w:r>
          </w:p>
          <w:p w:rsidR="008570B1" w:rsidRPr="00E71377" w:rsidRDefault="008570B1" w:rsidP="009A7247">
            <w:pPr>
              <w:rPr>
                <w:rFonts w:asciiTheme="majorHAnsi" w:hAnsiTheme="majorHAnsi" w:cstheme="majorHAnsi"/>
                <w:sz w:val="26"/>
                <w:szCs w:val="26"/>
              </w:rPr>
            </w:pPr>
            <w:r w:rsidRPr="00E71377">
              <w:rPr>
                <w:rFonts w:asciiTheme="majorHAnsi" w:hAnsiTheme="majorHAnsi" w:cstheme="majorHAnsi"/>
                <w:sz w:val="26"/>
                <w:szCs w:val="26"/>
              </w:rPr>
              <w:t>- Sinh hoạt câu lạc bộ xây dựng.</w:t>
            </w:r>
          </w:p>
        </w:tc>
        <w:tc>
          <w:tcPr>
            <w:tcW w:w="1417" w:type="dxa"/>
            <w:vAlign w:val="center"/>
          </w:tcPr>
          <w:p w:rsidR="008570B1" w:rsidRPr="00E71377" w:rsidRDefault="008570B1" w:rsidP="009A7247">
            <w:pPr>
              <w:pStyle w:val="ListParagraph"/>
              <w:spacing w:before="60" w:after="60" w:line="312" w:lineRule="auto"/>
              <w:ind w:left="0"/>
              <w:jc w:val="center"/>
              <w:rPr>
                <w:rFonts w:asciiTheme="majorHAnsi" w:hAnsiTheme="majorHAnsi" w:cstheme="majorHAnsi"/>
                <w:sz w:val="26"/>
                <w:szCs w:val="26"/>
              </w:rPr>
            </w:pPr>
          </w:p>
        </w:tc>
        <w:tc>
          <w:tcPr>
            <w:tcW w:w="1418" w:type="dxa"/>
            <w:vAlign w:val="center"/>
          </w:tcPr>
          <w:p w:rsidR="008570B1" w:rsidRPr="00E71377" w:rsidRDefault="008570B1" w:rsidP="009A7247">
            <w:pPr>
              <w:pStyle w:val="ListParagraph"/>
              <w:spacing w:before="60" w:after="60" w:line="312" w:lineRule="auto"/>
              <w:ind w:left="0"/>
              <w:jc w:val="center"/>
              <w:rPr>
                <w:rFonts w:asciiTheme="majorHAnsi" w:hAnsiTheme="majorHAnsi" w:cstheme="majorHAnsi"/>
                <w:sz w:val="26"/>
                <w:szCs w:val="26"/>
              </w:rPr>
            </w:pPr>
          </w:p>
        </w:tc>
      </w:tr>
      <w:tr w:rsidR="008570B1" w:rsidRPr="00E71377" w:rsidTr="009A7247">
        <w:tc>
          <w:tcPr>
            <w:tcW w:w="679" w:type="dxa"/>
            <w:vAlign w:val="center"/>
          </w:tcPr>
          <w:p w:rsidR="008570B1" w:rsidRPr="00E71377" w:rsidRDefault="008570B1" w:rsidP="009A7247">
            <w:pPr>
              <w:pStyle w:val="ListParagraph"/>
              <w:spacing w:before="60" w:after="60" w:line="312" w:lineRule="auto"/>
              <w:ind w:left="0"/>
              <w:jc w:val="center"/>
              <w:rPr>
                <w:rFonts w:asciiTheme="majorHAnsi" w:hAnsiTheme="majorHAnsi" w:cstheme="majorHAnsi"/>
                <w:sz w:val="26"/>
                <w:szCs w:val="26"/>
              </w:rPr>
            </w:pPr>
            <w:r w:rsidRPr="00E71377">
              <w:rPr>
                <w:rFonts w:asciiTheme="majorHAnsi" w:hAnsiTheme="majorHAnsi" w:cstheme="majorHAnsi"/>
                <w:sz w:val="26"/>
                <w:szCs w:val="26"/>
              </w:rPr>
              <w:lastRenderedPageBreak/>
              <w:t>IV</w:t>
            </w:r>
          </w:p>
        </w:tc>
        <w:tc>
          <w:tcPr>
            <w:tcW w:w="2582" w:type="dxa"/>
            <w:vAlign w:val="center"/>
          </w:tcPr>
          <w:p w:rsidR="008570B1" w:rsidRPr="00E71377" w:rsidRDefault="008570B1" w:rsidP="009A7247">
            <w:pPr>
              <w:pStyle w:val="ListParagraph"/>
              <w:spacing w:before="60" w:after="60" w:line="312" w:lineRule="auto"/>
              <w:ind w:left="0"/>
              <w:rPr>
                <w:rFonts w:asciiTheme="majorHAnsi" w:hAnsiTheme="majorHAnsi" w:cstheme="majorHAnsi"/>
                <w:sz w:val="26"/>
                <w:szCs w:val="26"/>
              </w:rPr>
            </w:pPr>
            <w:r w:rsidRPr="00E71377">
              <w:rPr>
                <w:rFonts w:asciiTheme="majorHAnsi" w:hAnsiTheme="majorHAnsi" w:cstheme="majorHAnsi"/>
                <w:sz w:val="26"/>
                <w:szCs w:val="26"/>
              </w:rPr>
              <w:t>Chương trình đào tạo mà nhà trường thực hiện</w:t>
            </w:r>
          </w:p>
        </w:tc>
        <w:tc>
          <w:tcPr>
            <w:tcW w:w="992" w:type="dxa"/>
            <w:vAlign w:val="center"/>
          </w:tcPr>
          <w:p w:rsidR="008570B1" w:rsidRPr="00E71377" w:rsidRDefault="008570B1" w:rsidP="009A7247">
            <w:pPr>
              <w:pStyle w:val="ListParagraph"/>
              <w:spacing w:before="60" w:after="60" w:line="312" w:lineRule="auto"/>
              <w:ind w:left="0"/>
              <w:jc w:val="center"/>
              <w:rPr>
                <w:rFonts w:asciiTheme="majorHAnsi" w:hAnsiTheme="majorHAnsi" w:cstheme="majorHAnsi"/>
                <w:sz w:val="26"/>
                <w:szCs w:val="26"/>
              </w:rPr>
            </w:pPr>
          </w:p>
        </w:tc>
        <w:tc>
          <w:tcPr>
            <w:tcW w:w="992" w:type="dxa"/>
            <w:vAlign w:val="center"/>
          </w:tcPr>
          <w:p w:rsidR="008570B1" w:rsidRPr="00E71377" w:rsidRDefault="008570B1" w:rsidP="009A7247">
            <w:pPr>
              <w:pStyle w:val="ListParagraph"/>
              <w:spacing w:before="60" w:after="60" w:line="312" w:lineRule="auto"/>
              <w:ind w:left="0"/>
              <w:jc w:val="center"/>
              <w:rPr>
                <w:rFonts w:asciiTheme="majorHAnsi" w:hAnsiTheme="majorHAnsi" w:cstheme="majorHAnsi"/>
                <w:sz w:val="26"/>
                <w:szCs w:val="26"/>
              </w:rPr>
            </w:pPr>
          </w:p>
        </w:tc>
        <w:tc>
          <w:tcPr>
            <w:tcW w:w="6946" w:type="dxa"/>
            <w:vAlign w:val="center"/>
          </w:tcPr>
          <w:p w:rsidR="008570B1" w:rsidRPr="00E71377" w:rsidRDefault="00BC0D57" w:rsidP="00BC0D57">
            <w:pPr>
              <w:jc w:val="left"/>
              <w:rPr>
                <w:rFonts w:asciiTheme="majorHAnsi" w:hAnsiTheme="majorHAnsi" w:cstheme="majorHAnsi"/>
                <w:sz w:val="26"/>
                <w:szCs w:val="26"/>
              </w:rPr>
            </w:pPr>
            <w:r w:rsidRPr="00E71377">
              <w:rPr>
                <w:rFonts w:asciiTheme="majorHAnsi" w:hAnsiTheme="majorHAnsi" w:cstheme="majorHAnsi"/>
                <w:color w:val="000000" w:themeColor="text1"/>
                <w:sz w:val="26"/>
                <w:szCs w:val="26"/>
              </w:rPr>
              <w:t xml:space="preserve">Chương trình đào tạo đại học ngành </w:t>
            </w:r>
            <w:r w:rsidRPr="00E71377">
              <w:rPr>
                <w:rFonts w:asciiTheme="majorHAnsi" w:hAnsiTheme="majorHAnsi" w:cstheme="majorHAnsi"/>
                <w:color w:val="000000" w:themeColor="text1"/>
                <w:sz w:val="26"/>
                <w:szCs w:val="26"/>
                <w:lang w:val="nl-NL"/>
              </w:rPr>
              <w:t xml:space="preserve">Công nghệ kỹ thuật xây dựng </w:t>
            </w:r>
            <w:r w:rsidRPr="00E71377">
              <w:rPr>
                <w:rFonts w:asciiTheme="majorHAnsi" w:hAnsiTheme="majorHAnsi" w:cstheme="majorHAnsi"/>
                <w:color w:val="000000" w:themeColor="text1"/>
                <w:sz w:val="26"/>
                <w:szCs w:val="26"/>
              </w:rPr>
              <w:t>hệ chính quy theo hệ thống tín chỉ.</w:t>
            </w:r>
          </w:p>
        </w:tc>
        <w:tc>
          <w:tcPr>
            <w:tcW w:w="1417" w:type="dxa"/>
            <w:vAlign w:val="center"/>
          </w:tcPr>
          <w:p w:rsidR="008570B1" w:rsidRPr="00E71377" w:rsidRDefault="008570B1" w:rsidP="009A7247">
            <w:pPr>
              <w:pStyle w:val="ListParagraph"/>
              <w:spacing w:before="60" w:after="60" w:line="312" w:lineRule="auto"/>
              <w:ind w:left="0"/>
              <w:jc w:val="center"/>
              <w:rPr>
                <w:rFonts w:asciiTheme="majorHAnsi" w:hAnsiTheme="majorHAnsi" w:cstheme="majorHAnsi"/>
                <w:sz w:val="26"/>
                <w:szCs w:val="26"/>
              </w:rPr>
            </w:pPr>
          </w:p>
        </w:tc>
        <w:tc>
          <w:tcPr>
            <w:tcW w:w="1418" w:type="dxa"/>
            <w:vAlign w:val="center"/>
          </w:tcPr>
          <w:p w:rsidR="008570B1" w:rsidRPr="00E71377" w:rsidRDefault="008570B1" w:rsidP="009A7247">
            <w:pPr>
              <w:pStyle w:val="ListParagraph"/>
              <w:spacing w:before="60" w:after="60" w:line="312" w:lineRule="auto"/>
              <w:ind w:left="0"/>
              <w:jc w:val="center"/>
              <w:rPr>
                <w:rFonts w:asciiTheme="majorHAnsi" w:hAnsiTheme="majorHAnsi" w:cstheme="majorHAnsi"/>
                <w:sz w:val="26"/>
                <w:szCs w:val="26"/>
              </w:rPr>
            </w:pPr>
          </w:p>
        </w:tc>
      </w:tr>
      <w:tr w:rsidR="008570B1" w:rsidRPr="00E71377" w:rsidTr="009A7247">
        <w:tc>
          <w:tcPr>
            <w:tcW w:w="679" w:type="dxa"/>
            <w:vAlign w:val="center"/>
          </w:tcPr>
          <w:p w:rsidR="008570B1" w:rsidRPr="00E71377" w:rsidRDefault="008570B1" w:rsidP="009A7247">
            <w:pPr>
              <w:pStyle w:val="ListParagraph"/>
              <w:spacing w:before="60" w:after="60" w:line="312" w:lineRule="auto"/>
              <w:ind w:left="0"/>
              <w:jc w:val="center"/>
              <w:rPr>
                <w:rFonts w:asciiTheme="majorHAnsi" w:hAnsiTheme="majorHAnsi" w:cstheme="majorHAnsi"/>
                <w:sz w:val="26"/>
                <w:szCs w:val="26"/>
              </w:rPr>
            </w:pPr>
            <w:r w:rsidRPr="00E71377">
              <w:rPr>
                <w:rFonts w:asciiTheme="majorHAnsi" w:hAnsiTheme="majorHAnsi" w:cstheme="majorHAnsi"/>
                <w:sz w:val="26"/>
                <w:szCs w:val="26"/>
              </w:rPr>
              <w:t>V</w:t>
            </w:r>
          </w:p>
        </w:tc>
        <w:tc>
          <w:tcPr>
            <w:tcW w:w="2582" w:type="dxa"/>
            <w:vAlign w:val="center"/>
          </w:tcPr>
          <w:p w:rsidR="008570B1" w:rsidRPr="00E71377" w:rsidRDefault="008570B1" w:rsidP="009A7247">
            <w:pPr>
              <w:pStyle w:val="ListParagraph"/>
              <w:spacing w:before="60" w:after="60" w:line="312" w:lineRule="auto"/>
              <w:ind w:left="0"/>
              <w:rPr>
                <w:rFonts w:asciiTheme="majorHAnsi" w:hAnsiTheme="majorHAnsi" w:cstheme="majorHAnsi"/>
                <w:sz w:val="26"/>
                <w:szCs w:val="26"/>
              </w:rPr>
            </w:pPr>
            <w:r w:rsidRPr="00E71377">
              <w:rPr>
                <w:rFonts w:asciiTheme="majorHAnsi" w:hAnsiTheme="majorHAnsi" w:cstheme="majorHAnsi"/>
                <w:sz w:val="26"/>
                <w:szCs w:val="26"/>
              </w:rPr>
              <w:t>Khả năng học tập, nâng cao trình độ sau khi ra trường</w:t>
            </w:r>
          </w:p>
        </w:tc>
        <w:tc>
          <w:tcPr>
            <w:tcW w:w="992" w:type="dxa"/>
            <w:vAlign w:val="center"/>
          </w:tcPr>
          <w:p w:rsidR="008570B1" w:rsidRPr="00E71377" w:rsidRDefault="008570B1" w:rsidP="009A7247">
            <w:pPr>
              <w:pStyle w:val="ListParagraph"/>
              <w:spacing w:before="60" w:after="60" w:line="312" w:lineRule="auto"/>
              <w:ind w:left="0"/>
              <w:jc w:val="center"/>
              <w:rPr>
                <w:rFonts w:asciiTheme="majorHAnsi" w:hAnsiTheme="majorHAnsi" w:cstheme="majorHAnsi"/>
                <w:sz w:val="26"/>
                <w:szCs w:val="26"/>
              </w:rPr>
            </w:pPr>
          </w:p>
        </w:tc>
        <w:tc>
          <w:tcPr>
            <w:tcW w:w="992" w:type="dxa"/>
            <w:vAlign w:val="center"/>
          </w:tcPr>
          <w:p w:rsidR="008570B1" w:rsidRPr="00E71377" w:rsidRDefault="008570B1" w:rsidP="009A7247">
            <w:pPr>
              <w:pStyle w:val="ListParagraph"/>
              <w:spacing w:before="60" w:after="60" w:line="312" w:lineRule="auto"/>
              <w:ind w:left="0"/>
              <w:jc w:val="center"/>
              <w:rPr>
                <w:rFonts w:asciiTheme="majorHAnsi" w:hAnsiTheme="majorHAnsi" w:cstheme="majorHAnsi"/>
                <w:sz w:val="26"/>
                <w:szCs w:val="26"/>
              </w:rPr>
            </w:pPr>
          </w:p>
        </w:tc>
        <w:tc>
          <w:tcPr>
            <w:tcW w:w="6946" w:type="dxa"/>
            <w:vAlign w:val="center"/>
          </w:tcPr>
          <w:p w:rsidR="008570B1" w:rsidRPr="00E71377" w:rsidRDefault="008570B1" w:rsidP="009A7247">
            <w:pPr>
              <w:tabs>
                <w:tab w:val="left" w:pos="748"/>
              </w:tabs>
              <w:spacing w:line="276" w:lineRule="auto"/>
              <w:jc w:val="left"/>
              <w:rPr>
                <w:rFonts w:asciiTheme="majorHAnsi" w:hAnsiTheme="majorHAnsi" w:cstheme="majorHAnsi"/>
                <w:sz w:val="26"/>
                <w:szCs w:val="26"/>
              </w:rPr>
            </w:pPr>
            <w:r w:rsidRPr="00E71377">
              <w:rPr>
                <w:rFonts w:asciiTheme="majorHAnsi" w:hAnsiTheme="majorHAnsi" w:cstheme="majorHAnsi"/>
                <w:sz w:val="26"/>
                <w:szCs w:val="26"/>
              </w:rPr>
              <w:t>- Sinh viên sau khi tốt nghiệp có đủ kiến thức để có thể tiếp tục học chương trình sau đại học, làm nghiên cứu sinh, hay khả năng học tập suốt đời.</w:t>
            </w:r>
          </w:p>
          <w:p w:rsidR="008570B1" w:rsidRPr="00E71377" w:rsidRDefault="008570B1" w:rsidP="009A7247">
            <w:pPr>
              <w:jc w:val="left"/>
              <w:rPr>
                <w:rFonts w:asciiTheme="majorHAnsi" w:hAnsiTheme="majorHAnsi" w:cstheme="majorHAnsi"/>
                <w:sz w:val="26"/>
                <w:szCs w:val="26"/>
              </w:rPr>
            </w:pPr>
          </w:p>
        </w:tc>
        <w:tc>
          <w:tcPr>
            <w:tcW w:w="1417" w:type="dxa"/>
            <w:vAlign w:val="center"/>
          </w:tcPr>
          <w:p w:rsidR="008570B1" w:rsidRPr="00E71377" w:rsidRDefault="008570B1" w:rsidP="009A7247">
            <w:pPr>
              <w:pStyle w:val="ListParagraph"/>
              <w:spacing w:before="60" w:after="60" w:line="312" w:lineRule="auto"/>
              <w:ind w:left="0"/>
              <w:jc w:val="center"/>
              <w:rPr>
                <w:rFonts w:asciiTheme="majorHAnsi" w:hAnsiTheme="majorHAnsi" w:cstheme="majorHAnsi"/>
                <w:sz w:val="26"/>
                <w:szCs w:val="26"/>
              </w:rPr>
            </w:pPr>
          </w:p>
        </w:tc>
        <w:tc>
          <w:tcPr>
            <w:tcW w:w="1418" w:type="dxa"/>
            <w:vAlign w:val="center"/>
          </w:tcPr>
          <w:p w:rsidR="008570B1" w:rsidRPr="00E71377" w:rsidRDefault="008570B1" w:rsidP="009A7247">
            <w:pPr>
              <w:pStyle w:val="ListParagraph"/>
              <w:spacing w:before="60" w:after="60" w:line="312" w:lineRule="auto"/>
              <w:ind w:left="0"/>
              <w:jc w:val="center"/>
              <w:rPr>
                <w:rFonts w:asciiTheme="majorHAnsi" w:hAnsiTheme="majorHAnsi" w:cstheme="majorHAnsi"/>
                <w:sz w:val="26"/>
                <w:szCs w:val="26"/>
              </w:rPr>
            </w:pPr>
          </w:p>
        </w:tc>
      </w:tr>
      <w:tr w:rsidR="008570B1" w:rsidRPr="00E71377" w:rsidTr="009A7247">
        <w:tc>
          <w:tcPr>
            <w:tcW w:w="679" w:type="dxa"/>
            <w:vAlign w:val="center"/>
          </w:tcPr>
          <w:p w:rsidR="008570B1" w:rsidRPr="00E71377" w:rsidRDefault="008570B1" w:rsidP="009A7247">
            <w:pPr>
              <w:pStyle w:val="ListParagraph"/>
              <w:spacing w:before="60" w:after="60" w:line="312" w:lineRule="auto"/>
              <w:ind w:left="0"/>
              <w:jc w:val="center"/>
              <w:rPr>
                <w:rFonts w:asciiTheme="majorHAnsi" w:hAnsiTheme="majorHAnsi" w:cstheme="majorHAnsi"/>
                <w:sz w:val="26"/>
                <w:szCs w:val="26"/>
              </w:rPr>
            </w:pPr>
            <w:r w:rsidRPr="00E71377">
              <w:rPr>
                <w:rFonts w:asciiTheme="majorHAnsi" w:hAnsiTheme="majorHAnsi" w:cstheme="majorHAnsi"/>
                <w:sz w:val="26"/>
                <w:szCs w:val="26"/>
              </w:rPr>
              <w:t>VI</w:t>
            </w:r>
          </w:p>
        </w:tc>
        <w:tc>
          <w:tcPr>
            <w:tcW w:w="2582" w:type="dxa"/>
            <w:vAlign w:val="center"/>
          </w:tcPr>
          <w:p w:rsidR="008570B1" w:rsidRPr="00E71377" w:rsidRDefault="008570B1" w:rsidP="009A7247">
            <w:pPr>
              <w:pStyle w:val="ListParagraph"/>
              <w:spacing w:before="60" w:after="60" w:line="312" w:lineRule="auto"/>
              <w:ind w:left="0"/>
              <w:rPr>
                <w:rFonts w:asciiTheme="majorHAnsi" w:hAnsiTheme="majorHAnsi" w:cstheme="majorHAnsi"/>
                <w:sz w:val="26"/>
                <w:szCs w:val="26"/>
              </w:rPr>
            </w:pPr>
            <w:r w:rsidRPr="00E71377">
              <w:rPr>
                <w:rFonts w:asciiTheme="majorHAnsi" w:hAnsiTheme="majorHAnsi" w:cstheme="majorHAnsi"/>
                <w:sz w:val="26"/>
                <w:szCs w:val="26"/>
              </w:rPr>
              <w:t xml:space="preserve">Vị trí việc làm sau khi tốt nghiệp </w:t>
            </w:r>
          </w:p>
        </w:tc>
        <w:tc>
          <w:tcPr>
            <w:tcW w:w="992" w:type="dxa"/>
            <w:vAlign w:val="center"/>
          </w:tcPr>
          <w:p w:rsidR="008570B1" w:rsidRPr="00E71377" w:rsidRDefault="008570B1" w:rsidP="009A7247">
            <w:pPr>
              <w:pStyle w:val="ListParagraph"/>
              <w:spacing w:before="60" w:after="60" w:line="312" w:lineRule="auto"/>
              <w:ind w:left="0"/>
              <w:jc w:val="center"/>
              <w:rPr>
                <w:rFonts w:asciiTheme="majorHAnsi" w:hAnsiTheme="majorHAnsi" w:cstheme="majorHAnsi"/>
                <w:sz w:val="26"/>
                <w:szCs w:val="26"/>
              </w:rPr>
            </w:pPr>
          </w:p>
        </w:tc>
        <w:tc>
          <w:tcPr>
            <w:tcW w:w="992" w:type="dxa"/>
            <w:vAlign w:val="center"/>
          </w:tcPr>
          <w:p w:rsidR="008570B1" w:rsidRPr="00E71377" w:rsidRDefault="008570B1" w:rsidP="009A7247">
            <w:pPr>
              <w:pStyle w:val="ListParagraph"/>
              <w:spacing w:before="60" w:after="60" w:line="312" w:lineRule="auto"/>
              <w:ind w:left="0"/>
              <w:jc w:val="center"/>
              <w:rPr>
                <w:rFonts w:asciiTheme="majorHAnsi" w:hAnsiTheme="majorHAnsi" w:cstheme="majorHAnsi"/>
                <w:sz w:val="26"/>
                <w:szCs w:val="26"/>
              </w:rPr>
            </w:pPr>
          </w:p>
        </w:tc>
        <w:tc>
          <w:tcPr>
            <w:tcW w:w="6946" w:type="dxa"/>
          </w:tcPr>
          <w:p w:rsidR="008570B1" w:rsidRPr="00E71377" w:rsidRDefault="008570B1" w:rsidP="009A7247">
            <w:pPr>
              <w:spacing w:line="276" w:lineRule="auto"/>
              <w:rPr>
                <w:rFonts w:asciiTheme="majorHAnsi" w:hAnsiTheme="majorHAnsi" w:cstheme="majorHAnsi"/>
                <w:sz w:val="26"/>
                <w:szCs w:val="26"/>
              </w:rPr>
            </w:pPr>
            <w:r w:rsidRPr="00E71377">
              <w:rPr>
                <w:rFonts w:asciiTheme="majorHAnsi" w:hAnsiTheme="majorHAnsi" w:cstheme="majorHAnsi"/>
                <w:sz w:val="26"/>
                <w:szCs w:val="26"/>
              </w:rPr>
              <w:t>- Làm việc trong các cơ quan quản lý nhà nước các cấp, các tổ chức nghề nghiệp và các tổ chức chính trị xã hội, quản lý công tác xây dựng cơ bản;</w:t>
            </w:r>
          </w:p>
          <w:p w:rsidR="008570B1" w:rsidRPr="00E71377" w:rsidRDefault="008570B1" w:rsidP="009A7247">
            <w:pPr>
              <w:spacing w:line="276" w:lineRule="auto"/>
              <w:rPr>
                <w:rFonts w:asciiTheme="majorHAnsi" w:hAnsiTheme="majorHAnsi" w:cstheme="majorHAnsi"/>
                <w:sz w:val="26"/>
                <w:szCs w:val="26"/>
              </w:rPr>
            </w:pPr>
            <w:r w:rsidRPr="00E71377">
              <w:rPr>
                <w:rFonts w:asciiTheme="majorHAnsi" w:hAnsiTheme="majorHAnsi" w:cstheme="majorHAnsi"/>
                <w:sz w:val="26"/>
                <w:szCs w:val="26"/>
              </w:rPr>
              <w:t>- Làm việc trong các doanh nghiệp thuộc các thành phần kinh tế theo qui định của pháp luật với các vị trí tư vấn thiết kế, thi công, giám sát công trình, quản lý dự án phù hợp với chuyên môn đào tạo;</w:t>
            </w:r>
          </w:p>
          <w:p w:rsidR="008570B1" w:rsidRPr="00E71377" w:rsidRDefault="008570B1" w:rsidP="009A7247">
            <w:pPr>
              <w:spacing w:line="276" w:lineRule="auto"/>
              <w:rPr>
                <w:rFonts w:asciiTheme="majorHAnsi" w:hAnsiTheme="majorHAnsi" w:cstheme="majorHAnsi"/>
                <w:sz w:val="26"/>
                <w:szCs w:val="26"/>
              </w:rPr>
            </w:pPr>
            <w:r w:rsidRPr="00E71377">
              <w:rPr>
                <w:rFonts w:asciiTheme="majorHAnsi" w:hAnsiTheme="majorHAnsi" w:cstheme="majorHAnsi"/>
                <w:sz w:val="26"/>
                <w:szCs w:val="26"/>
              </w:rPr>
              <w:t>- Làm việc trong các cơ sở đào tạo và nghiên cứu khoa học;</w:t>
            </w:r>
          </w:p>
          <w:p w:rsidR="008570B1" w:rsidRPr="00E71377" w:rsidRDefault="008570B1" w:rsidP="009A7247">
            <w:pPr>
              <w:spacing w:line="276" w:lineRule="auto"/>
              <w:rPr>
                <w:rFonts w:asciiTheme="majorHAnsi" w:hAnsiTheme="majorHAnsi" w:cstheme="majorHAnsi"/>
                <w:sz w:val="26"/>
                <w:szCs w:val="26"/>
              </w:rPr>
            </w:pPr>
            <w:r w:rsidRPr="00E71377">
              <w:rPr>
                <w:rFonts w:asciiTheme="majorHAnsi" w:hAnsiTheme="majorHAnsi" w:cstheme="majorHAnsi"/>
                <w:sz w:val="26"/>
                <w:szCs w:val="26"/>
              </w:rPr>
              <w:t>- Làm việc cho các tổ chức, doanh nghiệp trong và ngoài nước về xây dựng.</w:t>
            </w:r>
          </w:p>
        </w:tc>
        <w:tc>
          <w:tcPr>
            <w:tcW w:w="1417" w:type="dxa"/>
            <w:vAlign w:val="center"/>
          </w:tcPr>
          <w:p w:rsidR="008570B1" w:rsidRPr="00E71377" w:rsidRDefault="008570B1" w:rsidP="009A7247">
            <w:pPr>
              <w:pStyle w:val="ListParagraph"/>
              <w:spacing w:before="60" w:after="60" w:line="312" w:lineRule="auto"/>
              <w:ind w:left="0"/>
              <w:jc w:val="center"/>
              <w:rPr>
                <w:rFonts w:asciiTheme="majorHAnsi" w:hAnsiTheme="majorHAnsi" w:cstheme="majorHAnsi"/>
                <w:sz w:val="26"/>
                <w:szCs w:val="26"/>
              </w:rPr>
            </w:pPr>
          </w:p>
        </w:tc>
        <w:tc>
          <w:tcPr>
            <w:tcW w:w="1418" w:type="dxa"/>
            <w:vAlign w:val="center"/>
          </w:tcPr>
          <w:p w:rsidR="008570B1" w:rsidRPr="00E71377" w:rsidRDefault="008570B1" w:rsidP="009A7247">
            <w:pPr>
              <w:pStyle w:val="ListParagraph"/>
              <w:spacing w:before="60" w:after="60" w:line="312" w:lineRule="auto"/>
              <w:ind w:left="0"/>
              <w:jc w:val="center"/>
              <w:rPr>
                <w:rFonts w:asciiTheme="majorHAnsi" w:hAnsiTheme="majorHAnsi" w:cstheme="majorHAnsi"/>
                <w:sz w:val="26"/>
                <w:szCs w:val="26"/>
              </w:rPr>
            </w:pPr>
          </w:p>
        </w:tc>
      </w:tr>
    </w:tbl>
    <w:p w:rsidR="008570B1" w:rsidRPr="00E71377" w:rsidRDefault="008570B1" w:rsidP="008570B1">
      <w:pPr>
        <w:tabs>
          <w:tab w:val="left" w:pos="567"/>
        </w:tabs>
        <w:spacing w:after="0" w:line="240" w:lineRule="auto"/>
        <w:ind w:left="284"/>
        <w:rPr>
          <w:rFonts w:asciiTheme="majorHAnsi" w:eastAsia="Times New Roman" w:hAnsiTheme="majorHAnsi" w:cstheme="majorHAnsi"/>
          <w:sz w:val="26"/>
          <w:szCs w:val="26"/>
          <w:lang w:eastAsia="vi-VN"/>
        </w:rPr>
      </w:pPr>
    </w:p>
    <w:p w:rsidR="007C579D" w:rsidRPr="00E71377" w:rsidRDefault="007C579D" w:rsidP="007C579D">
      <w:pPr>
        <w:tabs>
          <w:tab w:val="left" w:pos="567"/>
        </w:tabs>
        <w:spacing w:after="0" w:line="240" w:lineRule="auto"/>
        <w:ind w:left="284"/>
        <w:rPr>
          <w:rFonts w:asciiTheme="majorHAnsi" w:eastAsia="Times New Roman" w:hAnsiTheme="majorHAnsi" w:cstheme="majorHAnsi"/>
          <w:sz w:val="26"/>
          <w:szCs w:val="26"/>
          <w:lang w:eastAsia="vi-VN"/>
        </w:rPr>
      </w:pPr>
    </w:p>
    <w:p w:rsidR="00FD3AF7" w:rsidRPr="00E71377" w:rsidRDefault="00BA334A" w:rsidP="00EA54EA">
      <w:pPr>
        <w:pStyle w:val="ListParagraph"/>
        <w:numPr>
          <w:ilvl w:val="0"/>
          <w:numId w:val="17"/>
        </w:numPr>
        <w:spacing w:after="0"/>
        <w:ind w:left="426"/>
        <w:rPr>
          <w:rFonts w:asciiTheme="majorHAnsi" w:hAnsiTheme="majorHAnsi" w:cstheme="majorHAnsi"/>
          <w:color w:val="000000" w:themeColor="text1"/>
          <w:sz w:val="26"/>
          <w:szCs w:val="26"/>
        </w:rPr>
      </w:pPr>
      <w:r w:rsidRPr="00E71377">
        <w:rPr>
          <w:rFonts w:asciiTheme="majorHAnsi" w:hAnsiTheme="majorHAnsi" w:cstheme="majorHAnsi"/>
          <w:color w:val="000000" w:themeColor="text1"/>
          <w:sz w:val="26"/>
          <w:szCs w:val="26"/>
        </w:rPr>
        <w:t xml:space="preserve"> </w:t>
      </w:r>
      <w:r w:rsidR="00FD3AF7" w:rsidRPr="00E71377">
        <w:rPr>
          <w:rFonts w:asciiTheme="majorHAnsi" w:hAnsiTheme="majorHAnsi" w:cstheme="majorHAnsi"/>
          <w:color w:val="000000" w:themeColor="text1"/>
          <w:sz w:val="26"/>
          <w:szCs w:val="26"/>
        </w:rPr>
        <w:t xml:space="preserve">Chuyên ngành đào tạo: </w:t>
      </w:r>
      <w:r w:rsidR="00FD3AF7" w:rsidRPr="00E71377">
        <w:rPr>
          <w:rFonts w:asciiTheme="majorHAnsi" w:hAnsiTheme="majorHAnsi" w:cstheme="majorHAnsi"/>
          <w:b/>
          <w:color w:val="000000" w:themeColor="text1"/>
          <w:sz w:val="26"/>
          <w:szCs w:val="26"/>
        </w:rPr>
        <w:t>Công nghệ kỹ thuật hóa học</w:t>
      </w:r>
      <w:r w:rsidR="00FD3AF7" w:rsidRPr="00E71377">
        <w:rPr>
          <w:rFonts w:asciiTheme="majorHAnsi" w:hAnsiTheme="majorHAnsi" w:cstheme="majorHAnsi"/>
          <w:color w:val="000000" w:themeColor="text1"/>
          <w:sz w:val="26"/>
          <w:szCs w:val="26"/>
        </w:rPr>
        <w:t xml:space="preserve"> </w:t>
      </w:r>
      <w:r w:rsidR="00FD3AF7" w:rsidRPr="00E71377">
        <w:rPr>
          <w:rFonts w:asciiTheme="majorHAnsi" w:hAnsiTheme="majorHAnsi" w:cstheme="majorHAnsi"/>
          <w:b/>
          <w:color w:val="000000" w:themeColor="text1"/>
          <w:sz w:val="26"/>
          <w:szCs w:val="26"/>
        </w:rPr>
        <w:t>(MS: 7510401)</w:t>
      </w:r>
    </w:p>
    <w:p w:rsidR="00FD3AF7" w:rsidRPr="00E71377" w:rsidRDefault="00FD3AF7" w:rsidP="00FD3AF7">
      <w:pPr>
        <w:spacing w:after="0"/>
        <w:rPr>
          <w:rFonts w:asciiTheme="majorHAnsi" w:hAnsiTheme="majorHAnsi" w:cstheme="majorHAnsi"/>
          <w:color w:val="000000" w:themeColor="text1"/>
          <w:sz w:val="26"/>
          <w:szCs w:val="26"/>
        </w:rPr>
      </w:pPr>
    </w:p>
    <w:tbl>
      <w:tblPr>
        <w:tblStyle w:val="TableGrid"/>
        <w:tblW w:w="15026" w:type="dxa"/>
        <w:tblInd w:w="108" w:type="dxa"/>
        <w:tblLook w:val="04A0"/>
      </w:tblPr>
      <w:tblGrid>
        <w:gridCol w:w="679"/>
        <w:gridCol w:w="1974"/>
        <w:gridCol w:w="999"/>
        <w:gridCol w:w="1026"/>
        <w:gridCol w:w="7371"/>
        <w:gridCol w:w="1559"/>
        <w:gridCol w:w="1418"/>
      </w:tblGrid>
      <w:tr w:rsidR="00FD3AF7" w:rsidRPr="00E71377" w:rsidTr="009A7247">
        <w:tc>
          <w:tcPr>
            <w:tcW w:w="679" w:type="dxa"/>
            <w:vMerge w:val="restart"/>
            <w:vAlign w:val="center"/>
          </w:tcPr>
          <w:p w:rsidR="00FD3AF7" w:rsidRPr="00E71377" w:rsidRDefault="00FD3AF7" w:rsidP="009A7247">
            <w:pPr>
              <w:spacing w:line="312" w:lineRule="auto"/>
              <w:jc w:val="center"/>
              <w:rPr>
                <w:rFonts w:asciiTheme="majorHAnsi" w:hAnsiTheme="majorHAnsi" w:cstheme="majorHAnsi"/>
                <w:color w:val="000000" w:themeColor="text1"/>
                <w:sz w:val="26"/>
                <w:szCs w:val="26"/>
              </w:rPr>
            </w:pPr>
            <w:r w:rsidRPr="00E71377">
              <w:rPr>
                <w:rFonts w:asciiTheme="majorHAnsi" w:hAnsiTheme="majorHAnsi" w:cstheme="majorHAnsi"/>
                <w:color w:val="000000" w:themeColor="text1"/>
                <w:sz w:val="26"/>
                <w:szCs w:val="26"/>
              </w:rPr>
              <w:t>STT</w:t>
            </w:r>
          </w:p>
        </w:tc>
        <w:tc>
          <w:tcPr>
            <w:tcW w:w="1974" w:type="dxa"/>
            <w:vMerge w:val="restart"/>
            <w:vAlign w:val="center"/>
          </w:tcPr>
          <w:p w:rsidR="00FD3AF7" w:rsidRPr="00E71377" w:rsidRDefault="00FD3AF7" w:rsidP="009A7247">
            <w:pPr>
              <w:spacing w:line="312" w:lineRule="auto"/>
              <w:jc w:val="center"/>
              <w:rPr>
                <w:rFonts w:asciiTheme="majorHAnsi" w:hAnsiTheme="majorHAnsi" w:cstheme="majorHAnsi"/>
                <w:color w:val="000000" w:themeColor="text1"/>
                <w:sz w:val="26"/>
                <w:szCs w:val="26"/>
              </w:rPr>
            </w:pPr>
            <w:r w:rsidRPr="00E71377">
              <w:rPr>
                <w:rFonts w:asciiTheme="majorHAnsi" w:hAnsiTheme="majorHAnsi" w:cstheme="majorHAnsi"/>
                <w:color w:val="000000" w:themeColor="text1"/>
                <w:sz w:val="26"/>
                <w:szCs w:val="26"/>
              </w:rPr>
              <w:t>Nội dung</w:t>
            </w:r>
          </w:p>
        </w:tc>
        <w:tc>
          <w:tcPr>
            <w:tcW w:w="12373" w:type="dxa"/>
            <w:gridSpan w:val="5"/>
            <w:vAlign w:val="center"/>
          </w:tcPr>
          <w:p w:rsidR="00FD3AF7" w:rsidRPr="00E71377" w:rsidRDefault="00FD3AF7" w:rsidP="009A7247">
            <w:pPr>
              <w:spacing w:line="312" w:lineRule="auto"/>
              <w:jc w:val="center"/>
              <w:rPr>
                <w:rFonts w:asciiTheme="majorHAnsi" w:hAnsiTheme="majorHAnsi" w:cstheme="majorHAnsi"/>
                <w:color w:val="000000" w:themeColor="text1"/>
                <w:sz w:val="26"/>
                <w:szCs w:val="26"/>
              </w:rPr>
            </w:pPr>
            <w:r w:rsidRPr="00E71377">
              <w:rPr>
                <w:rFonts w:asciiTheme="majorHAnsi" w:hAnsiTheme="majorHAnsi" w:cstheme="majorHAnsi"/>
                <w:color w:val="000000" w:themeColor="text1"/>
                <w:sz w:val="26"/>
                <w:szCs w:val="26"/>
              </w:rPr>
              <w:t>Trình độ đào tạo</w:t>
            </w:r>
          </w:p>
        </w:tc>
      </w:tr>
      <w:tr w:rsidR="00FD3AF7" w:rsidRPr="00E71377" w:rsidTr="009A7247">
        <w:tc>
          <w:tcPr>
            <w:tcW w:w="679" w:type="dxa"/>
            <w:vMerge/>
            <w:vAlign w:val="center"/>
          </w:tcPr>
          <w:p w:rsidR="00FD3AF7" w:rsidRPr="00E71377" w:rsidRDefault="00FD3AF7" w:rsidP="009A7247">
            <w:pPr>
              <w:spacing w:line="312" w:lineRule="auto"/>
              <w:jc w:val="center"/>
              <w:rPr>
                <w:rFonts w:asciiTheme="majorHAnsi" w:hAnsiTheme="majorHAnsi" w:cstheme="majorHAnsi"/>
                <w:color w:val="000000" w:themeColor="text1"/>
                <w:sz w:val="26"/>
                <w:szCs w:val="26"/>
              </w:rPr>
            </w:pPr>
          </w:p>
        </w:tc>
        <w:tc>
          <w:tcPr>
            <w:tcW w:w="1974" w:type="dxa"/>
            <w:vMerge/>
            <w:vAlign w:val="center"/>
          </w:tcPr>
          <w:p w:rsidR="00FD3AF7" w:rsidRPr="00E71377" w:rsidRDefault="00FD3AF7" w:rsidP="009A7247">
            <w:pPr>
              <w:spacing w:line="312" w:lineRule="auto"/>
              <w:jc w:val="center"/>
              <w:rPr>
                <w:rFonts w:asciiTheme="majorHAnsi" w:hAnsiTheme="majorHAnsi" w:cstheme="majorHAnsi"/>
                <w:color w:val="000000" w:themeColor="text1"/>
                <w:sz w:val="26"/>
                <w:szCs w:val="26"/>
              </w:rPr>
            </w:pPr>
          </w:p>
        </w:tc>
        <w:tc>
          <w:tcPr>
            <w:tcW w:w="999" w:type="dxa"/>
            <w:vMerge w:val="restart"/>
            <w:vAlign w:val="center"/>
          </w:tcPr>
          <w:p w:rsidR="00FD3AF7" w:rsidRPr="00E71377" w:rsidRDefault="00FD3AF7" w:rsidP="009A7247">
            <w:pPr>
              <w:spacing w:line="312" w:lineRule="auto"/>
              <w:jc w:val="center"/>
              <w:rPr>
                <w:rFonts w:asciiTheme="majorHAnsi" w:hAnsiTheme="majorHAnsi" w:cstheme="majorHAnsi"/>
                <w:color w:val="000000" w:themeColor="text1"/>
                <w:sz w:val="26"/>
                <w:szCs w:val="26"/>
              </w:rPr>
            </w:pPr>
            <w:r w:rsidRPr="00E71377">
              <w:rPr>
                <w:rFonts w:asciiTheme="majorHAnsi" w:hAnsiTheme="majorHAnsi" w:cstheme="majorHAnsi"/>
                <w:color w:val="000000" w:themeColor="text1"/>
                <w:sz w:val="26"/>
                <w:szCs w:val="26"/>
              </w:rPr>
              <w:t>Tiến sĩ</w:t>
            </w:r>
          </w:p>
        </w:tc>
        <w:tc>
          <w:tcPr>
            <w:tcW w:w="1026" w:type="dxa"/>
            <w:vMerge w:val="restart"/>
            <w:vAlign w:val="center"/>
          </w:tcPr>
          <w:p w:rsidR="00FD3AF7" w:rsidRPr="00E71377" w:rsidRDefault="00FD3AF7" w:rsidP="009A7247">
            <w:pPr>
              <w:spacing w:line="312" w:lineRule="auto"/>
              <w:jc w:val="center"/>
              <w:rPr>
                <w:rFonts w:asciiTheme="majorHAnsi" w:hAnsiTheme="majorHAnsi" w:cstheme="majorHAnsi"/>
                <w:color w:val="000000" w:themeColor="text1"/>
                <w:sz w:val="26"/>
                <w:szCs w:val="26"/>
              </w:rPr>
            </w:pPr>
            <w:r w:rsidRPr="00E71377">
              <w:rPr>
                <w:rFonts w:asciiTheme="majorHAnsi" w:hAnsiTheme="majorHAnsi" w:cstheme="majorHAnsi"/>
                <w:color w:val="000000" w:themeColor="text1"/>
                <w:sz w:val="26"/>
                <w:szCs w:val="26"/>
              </w:rPr>
              <w:t>Thạc sĩ</w:t>
            </w:r>
          </w:p>
        </w:tc>
        <w:tc>
          <w:tcPr>
            <w:tcW w:w="10348" w:type="dxa"/>
            <w:gridSpan w:val="3"/>
            <w:vAlign w:val="center"/>
          </w:tcPr>
          <w:p w:rsidR="00FD3AF7" w:rsidRPr="00E71377" w:rsidRDefault="00FD3AF7" w:rsidP="009A7247">
            <w:pPr>
              <w:spacing w:line="312" w:lineRule="auto"/>
              <w:jc w:val="center"/>
              <w:rPr>
                <w:rFonts w:asciiTheme="majorHAnsi" w:hAnsiTheme="majorHAnsi" w:cstheme="majorHAnsi"/>
                <w:color w:val="000000" w:themeColor="text1"/>
                <w:sz w:val="26"/>
                <w:szCs w:val="26"/>
              </w:rPr>
            </w:pPr>
            <w:r w:rsidRPr="00E71377">
              <w:rPr>
                <w:rFonts w:asciiTheme="majorHAnsi" w:hAnsiTheme="majorHAnsi" w:cstheme="majorHAnsi"/>
                <w:color w:val="000000" w:themeColor="text1"/>
                <w:sz w:val="26"/>
                <w:szCs w:val="26"/>
              </w:rPr>
              <w:t>Đại học</w:t>
            </w:r>
          </w:p>
        </w:tc>
      </w:tr>
      <w:tr w:rsidR="00FD3AF7" w:rsidRPr="00E71377" w:rsidTr="009A7247">
        <w:tc>
          <w:tcPr>
            <w:tcW w:w="679" w:type="dxa"/>
            <w:vMerge/>
            <w:vAlign w:val="center"/>
          </w:tcPr>
          <w:p w:rsidR="00FD3AF7" w:rsidRPr="00E71377" w:rsidRDefault="00FD3AF7" w:rsidP="009A7247">
            <w:pPr>
              <w:spacing w:line="312" w:lineRule="auto"/>
              <w:jc w:val="center"/>
              <w:rPr>
                <w:rFonts w:asciiTheme="majorHAnsi" w:hAnsiTheme="majorHAnsi" w:cstheme="majorHAnsi"/>
                <w:color w:val="000000" w:themeColor="text1"/>
                <w:sz w:val="26"/>
                <w:szCs w:val="26"/>
              </w:rPr>
            </w:pPr>
          </w:p>
        </w:tc>
        <w:tc>
          <w:tcPr>
            <w:tcW w:w="1974" w:type="dxa"/>
            <w:vMerge/>
            <w:vAlign w:val="center"/>
          </w:tcPr>
          <w:p w:rsidR="00FD3AF7" w:rsidRPr="00E71377" w:rsidRDefault="00FD3AF7" w:rsidP="009A7247">
            <w:pPr>
              <w:spacing w:line="312" w:lineRule="auto"/>
              <w:jc w:val="center"/>
              <w:rPr>
                <w:rFonts w:asciiTheme="majorHAnsi" w:hAnsiTheme="majorHAnsi" w:cstheme="majorHAnsi"/>
                <w:color w:val="000000" w:themeColor="text1"/>
                <w:sz w:val="26"/>
                <w:szCs w:val="26"/>
              </w:rPr>
            </w:pPr>
          </w:p>
        </w:tc>
        <w:tc>
          <w:tcPr>
            <w:tcW w:w="999" w:type="dxa"/>
            <w:vMerge/>
            <w:vAlign w:val="center"/>
          </w:tcPr>
          <w:p w:rsidR="00FD3AF7" w:rsidRPr="00E71377" w:rsidRDefault="00FD3AF7" w:rsidP="009A7247">
            <w:pPr>
              <w:spacing w:line="312" w:lineRule="auto"/>
              <w:jc w:val="center"/>
              <w:rPr>
                <w:rFonts w:asciiTheme="majorHAnsi" w:hAnsiTheme="majorHAnsi" w:cstheme="majorHAnsi"/>
                <w:color w:val="000000" w:themeColor="text1"/>
                <w:sz w:val="26"/>
                <w:szCs w:val="26"/>
              </w:rPr>
            </w:pPr>
          </w:p>
        </w:tc>
        <w:tc>
          <w:tcPr>
            <w:tcW w:w="1026" w:type="dxa"/>
            <w:vMerge/>
            <w:vAlign w:val="center"/>
          </w:tcPr>
          <w:p w:rsidR="00FD3AF7" w:rsidRPr="00E71377" w:rsidRDefault="00FD3AF7" w:rsidP="009A7247">
            <w:pPr>
              <w:spacing w:line="312" w:lineRule="auto"/>
              <w:jc w:val="center"/>
              <w:rPr>
                <w:rFonts w:asciiTheme="majorHAnsi" w:hAnsiTheme="majorHAnsi" w:cstheme="majorHAnsi"/>
                <w:color w:val="000000" w:themeColor="text1"/>
                <w:sz w:val="26"/>
                <w:szCs w:val="26"/>
              </w:rPr>
            </w:pPr>
          </w:p>
        </w:tc>
        <w:tc>
          <w:tcPr>
            <w:tcW w:w="7371" w:type="dxa"/>
            <w:vAlign w:val="center"/>
          </w:tcPr>
          <w:p w:rsidR="00FD3AF7" w:rsidRPr="00E71377" w:rsidRDefault="00FD3AF7" w:rsidP="009A7247">
            <w:pPr>
              <w:spacing w:line="312" w:lineRule="auto"/>
              <w:jc w:val="center"/>
              <w:rPr>
                <w:rFonts w:asciiTheme="majorHAnsi" w:hAnsiTheme="majorHAnsi" w:cstheme="majorHAnsi"/>
                <w:color w:val="000000" w:themeColor="text1"/>
                <w:sz w:val="26"/>
                <w:szCs w:val="26"/>
              </w:rPr>
            </w:pPr>
            <w:r w:rsidRPr="00E71377">
              <w:rPr>
                <w:rFonts w:asciiTheme="majorHAnsi" w:hAnsiTheme="majorHAnsi" w:cstheme="majorHAnsi"/>
                <w:color w:val="000000" w:themeColor="text1"/>
                <w:sz w:val="26"/>
                <w:szCs w:val="26"/>
              </w:rPr>
              <w:t>Chính quy</w:t>
            </w:r>
          </w:p>
        </w:tc>
        <w:tc>
          <w:tcPr>
            <w:tcW w:w="1559" w:type="dxa"/>
            <w:vAlign w:val="center"/>
          </w:tcPr>
          <w:p w:rsidR="00FD3AF7" w:rsidRPr="00E71377" w:rsidRDefault="00FD3AF7" w:rsidP="009A7247">
            <w:pPr>
              <w:spacing w:line="312" w:lineRule="auto"/>
              <w:jc w:val="center"/>
              <w:rPr>
                <w:rFonts w:asciiTheme="majorHAnsi" w:hAnsiTheme="majorHAnsi" w:cstheme="majorHAnsi"/>
                <w:color w:val="000000" w:themeColor="text1"/>
                <w:sz w:val="26"/>
                <w:szCs w:val="26"/>
              </w:rPr>
            </w:pPr>
            <w:r w:rsidRPr="00E71377">
              <w:rPr>
                <w:rFonts w:asciiTheme="majorHAnsi" w:hAnsiTheme="majorHAnsi" w:cstheme="majorHAnsi"/>
                <w:color w:val="000000" w:themeColor="text1"/>
                <w:sz w:val="26"/>
                <w:szCs w:val="26"/>
              </w:rPr>
              <w:t>Liên thông chính quy</w:t>
            </w:r>
          </w:p>
        </w:tc>
        <w:tc>
          <w:tcPr>
            <w:tcW w:w="1418" w:type="dxa"/>
            <w:vAlign w:val="center"/>
          </w:tcPr>
          <w:p w:rsidR="00FD3AF7" w:rsidRPr="00E71377" w:rsidRDefault="00FD3AF7" w:rsidP="009A7247">
            <w:pPr>
              <w:spacing w:line="312" w:lineRule="auto"/>
              <w:jc w:val="center"/>
              <w:rPr>
                <w:rFonts w:asciiTheme="majorHAnsi" w:hAnsiTheme="majorHAnsi" w:cstheme="majorHAnsi"/>
                <w:color w:val="000000" w:themeColor="text1"/>
                <w:sz w:val="26"/>
                <w:szCs w:val="26"/>
              </w:rPr>
            </w:pPr>
            <w:r w:rsidRPr="00E71377">
              <w:rPr>
                <w:rFonts w:asciiTheme="majorHAnsi" w:hAnsiTheme="majorHAnsi" w:cstheme="majorHAnsi"/>
                <w:color w:val="000000" w:themeColor="text1"/>
                <w:sz w:val="26"/>
                <w:szCs w:val="26"/>
              </w:rPr>
              <w:t>Văn bằng 2 chính quy</w:t>
            </w:r>
          </w:p>
        </w:tc>
      </w:tr>
      <w:tr w:rsidR="00FD3AF7" w:rsidRPr="00E71377" w:rsidTr="009A7247">
        <w:tc>
          <w:tcPr>
            <w:tcW w:w="679" w:type="dxa"/>
            <w:vAlign w:val="center"/>
          </w:tcPr>
          <w:p w:rsidR="00FD3AF7" w:rsidRPr="00E71377" w:rsidRDefault="00FD3AF7" w:rsidP="009A7247">
            <w:pPr>
              <w:spacing w:line="312" w:lineRule="auto"/>
              <w:jc w:val="center"/>
              <w:rPr>
                <w:rFonts w:asciiTheme="majorHAnsi" w:hAnsiTheme="majorHAnsi" w:cstheme="majorHAnsi"/>
                <w:color w:val="000000" w:themeColor="text1"/>
                <w:sz w:val="26"/>
                <w:szCs w:val="26"/>
              </w:rPr>
            </w:pPr>
            <w:r w:rsidRPr="00E71377">
              <w:rPr>
                <w:rFonts w:asciiTheme="majorHAnsi" w:hAnsiTheme="majorHAnsi" w:cstheme="majorHAnsi"/>
                <w:color w:val="000000" w:themeColor="text1"/>
                <w:sz w:val="26"/>
                <w:szCs w:val="26"/>
              </w:rPr>
              <w:t>I</w:t>
            </w:r>
          </w:p>
        </w:tc>
        <w:tc>
          <w:tcPr>
            <w:tcW w:w="1974" w:type="dxa"/>
          </w:tcPr>
          <w:p w:rsidR="00FD3AF7" w:rsidRPr="00E71377" w:rsidRDefault="00FD3AF7" w:rsidP="009A7247">
            <w:pPr>
              <w:spacing w:line="312" w:lineRule="auto"/>
              <w:rPr>
                <w:rFonts w:asciiTheme="majorHAnsi" w:hAnsiTheme="majorHAnsi" w:cstheme="majorHAnsi"/>
                <w:color w:val="000000" w:themeColor="text1"/>
                <w:sz w:val="26"/>
                <w:szCs w:val="26"/>
              </w:rPr>
            </w:pPr>
            <w:r w:rsidRPr="00E71377">
              <w:rPr>
                <w:rFonts w:asciiTheme="majorHAnsi" w:hAnsiTheme="majorHAnsi" w:cstheme="majorHAnsi"/>
                <w:color w:val="000000" w:themeColor="text1"/>
                <w:sz w:val="26"/>
                <w:szCs w:val="26"/>
              </w:rPr>
              <w:t>Điều kiện đăng ký tuyển sinh</w:t>
            </w:r>
          </w:p>
        </w:tc>
        <w:tc>
          <w:tcPr>
            <w:tcW w:w="999" w:type="dxa"/>
          </w:tcPr>
          <w:p w:rsidR="00FD3AF7" w:rsidRPr="00E71377" w:rsidRDefault="00FD3AF7" w:rsidP="009A7247">
            <w:pPr>
              <w:spacing w:line="312" w:lineRule="auto"/>
              <w:rPr>
                <w:rFonts w:asciiTheme="majorHAnsi" w:hAnsiTheme="majorHAnsi" w:cstheme="majorHAnsi"/>
                <w:color w:val="000000" w:themeColor="text1"/>
                <w:sz w:val="26"/>
                <w:szCs w:val="26"/>
              </w:rPr>
            </w:pPr>
          </w:p>
        </w:tc>
        <w:tc>
          <w:tcPr>
            <w:tcW w:w="1026" w:type="dxa"/>
          </w:tcPr>
          <w:p w:rsidR="00FD3AF7" w:rsidRPr="00E71377" w:rsidRDefault="00FD3AF7" w:rsidP="009A7247">
            <w:pPr>
              <w:spacing w:line="312" w:lineRule="auto"/>
              <w:rPr>
                <w:rFonts w:asciiTheme="majorHAnsi" w:hAnsiTheme="majorHAnsi" w:cstheme="majorHAnsi"/>
                <w:color w:val="000000" w:themeColor="text1"/>
                <w:sz w:val="26"/>
                <w:szCs w:val="26"/>
              </w:rPr>
            </w:pPr>
          </w:p>
        </w:tc>
        <w:tc>
          <w:tcPr>
            <w:tcW w:w="7371" w:type="dxa"/>
          </w:tcPr>
          <w:p w:rsidR="00FD3AF7" w:rsidRPr="00E71377" w:rsidRDefault="00FD3AF7" w:rsidP="009A7247">
            <w:pPr>
              <w:spacing w:line="312" w:lineRule="auto"/>
              <w:rPr>
                <w:rFonts w:asciiTheme="majorHAnsi" w:hAnsiTheme="majorHAnsi" w:cstheme="majorHAnsi"/>
                <w:color w:val="000000" w:themeColor="text1"/>
                <w:sz w:val="26"/>
                <w:szCs w:val="26"/>
              </w:rPr>
            </w:pPr>
            <w:r w:rsidRPr="00E71377">
              <w:rPr>
                <w:rFonts w:asciiTheme="majorHAnsi" w:hAnsiTheme="majorHAnsi" w:cstheme="majorHAnsi"/>
                <w:color w:val="000000" w:themeColor="text1"/>
                <w:sz w:val="26"/>
                <w:szCs w:val="26"/>
              </w:rPr>
              <w:t>- Học sinh đã tốt nghiệp THPT;</w:t>
            </w:r>
          </w:p>
          <w:p w:rsidR="00FD3AF7" w:rsidRPr="00E71377" w:rsidRDefault="00FD3AF7" w:rsidP="009A7247">
            <w:pPr>
              <w:spacing w:line="312" w:lineRule="auto"/>
              <w:rPr>
                <w:rFonts w:asciiTheme="majorHAnsi" w:hAnsiTheme="majorHAnsi" w:cstheme="majorHAnsi"/>
                <w:color w:val="000000" w:themeColor="text1"/>
                <w:sz w:val="26"/>
                <w:szCs w:val="26"/>
              </w:rPr>
            </w:pPr>
            <w:r w:rsidRPr="00E71377">
              <w:rPr>
                <w:rFonts w:asciiTheme="majorHAnsi" w:hAnsiTheme="majorHAnsi" w:cstheme="majorHAnsi"/>
                <w:color w:val="000000" w:themeColor="text1"/>
                <w:sz w:val="26"/>
                <w:szCs w:val="26"/>
              </w:rPr>
              <w:t>- Đạt các điều kiện quy định theo Đề án tuyển sinh năm 2018 của Trường.</w:t>
            </w:r>
          </w:p>
        </w:tc>
        <w:tc>
          <w:tcPr>
            <w:tcW w:w="1559" w:type="dxa"/>
          </w:tcPr>
          <w:p w:rsidR="00FD3AF7" w:rsidRPr="00E71377" w:rsidRDefault="00FD3AF7" w:rsidP="009A7247">
            <w:pPr>
              <w:spacing w:line="312" w:lineRule="auto"/>
              <w:rPr>
                <w:rFonts w:asciiTheme="majorHAnsi" w:hAnsiTheme="majorHAnsi" w:cstheme="majorHAnsi"/>
                <w:color w:val="000000" w:themeColor="text1"/>
                <w:sz w:val="26"/>
                <w:szCs w:val="26"/>
              </w:rPr>
            </w:pPr>
          </w:p>
        </w:tc>
        <w:tc>
          <w:tcPr>
            <w:tcW w:w="1418" w:type="dxa"/>
          </w:tcPr>
          <w:p w:rsidR="00FD3AF7" w:rsidRPr="00E71377" w:rsidRDefault="00FD3AF7" w:rsidP="009A7247">
            <w:pPr>
              <w:spacing w:line="312" w:lineRule="auto"/>
              <w:rPr>
                <w:rFonts w:asciiTheme="majorHAnsi" w:hAnsiTheme="majorHAnsi" w:cstheme="majorHAnsi"/>
                <w:color w:val="000000" w:themeColor="text1"/>
                <w:sz w:val="26"/>
                <w:szCs w:val="26"/>
              </w:rPr>
            </w:pPr>
          </w:p>
        </w:tc>
      </w:tr>
      <w:tr w:rsidR="00FD3AF7" w:rsidRPr="00E71377" w:rsidTr="009A7247">
        <w:tc>
          <w:tcPr>
            <w:tcW w:w="679" w:type="dxa"/>
            <w:vAlign w:val="center"/>
          </w:tcPr>
          <w:p w:rsidR="00FD3AF7" w:rsidRPr="00E71377" w:rsidRDefault="00FD3AF7" w:rsidP="009A7247">
            <w:pPr>
              <w:spacing w:line="312" w:lineRule="auto"/>
              <w:jc w:val="center"/>
              <w:rPr>
                <w:rFonts w:asciiTheme="majorHAnsi" w:hAnsiTheme="majorHAnsi" w:cstheme="majorHAnsi"/>
                <w:color w:val="000000" w:themeColor="text1"/>
                <w:sz w:val="26"/>
                <w:szCs w:val="26"/>
              </w:rPr>
            </w:pPr>
            <w:r w:rsidRPr="00E71377">
              <w:rPr>
                <w:rFonts w:asciiTheme="majorHAnsi" w:hAnsiTheme="majorHAnsi" w:cstheme="majorHAnsi"/>
                <w:color w:val="000000" w:themeColor="text1"/>
                <w:sz w:val="26"/>
                <w:szCs w:val="26"/>
              </w:rPr>
              <w:lastRenderedPageBreak/>
              <w:t>II</w:t>
            </w:r>
          </w:p>
        </w:tc>
        <w:tc>
          <w:tcPr>
            <w:tcW w:w="1974" w:type="dxa"/>
          </w:tcPr>
          <w:p w:rsidR="00FD3AF7" w:rsidRPr="00E71377" w:rsidRDefault="00FD3AF7" w:rsidP="009A7247">
            <w:pPr>
              <w:spacing w:line="312" w:lineRule="auto"/>
              <w:rPr>
                <w:rFonts w:asciiTheme="majorHAnsi" w:hAnsiTheme="majorHAnsi" w:cstheme="majorHAnsi"/>
                <w:color w:val="000000" w:themeColor="text1"/>
                <w:sz w:val="26"/>
                <w:szCs w:val="26"/>
              </w:rPr>
            </w:pPr>
            <w:r w:rsidRPr="00E71377">
              <w:rPr>
                <w:rFonts w:asciiTheme="majorHAnsi" w:hAnsiTheme="majorHAnsi" w:cstheme="majorHAnsi"/>
                <w:color w:val="000000" w:themeColor="text1"/>
                <w:sz w:val="26"/>
                <w:szCs w:val="26"/>
              </w:rPr>
              <w:t>Mục tiêu kiến thức, kỹ năng, thái độ và trình độ ngoại ngữ đạt được</w:t>
            </w:r>
          </w:p>
        </w:tc>
        <w:tc>
          <w:tcPr>
            <w:tcW w:w="999" w:type="dxa"/>
          </w:tcPr>
          <w:p w:rsidR="00FD3AF7" w:rsidRPr="00E71377" w:rsidRDefault="00FD3AF7" w:rsidP="009A7247">
            <w:pPr>
              <w:spacing w:line="312" w:lineRule="auto"/>
              <w:rPr>
                <w:rFonts w:asciiTheme="majorHAnsi" w:hAnsiTheme="majorHAnsi" w:cstheme="majorHAnsi"/>
                <w:color w:val="000000" w:themeColor="text1"/>
                <w:sz w:val="26"/>
                <w:szCs w:val="26"/>
              </w:rPr>
            </w:pPr>
          </w:p>
        </w:tc>
        <w:tc>
          <w:tcPr>
            <w:tcW w:w="1026" w:type="dxa"/>
          </w:tcPr>
          <w:p w:rsidR="00FD3AF7" w:rsidRPr="00E71377" w:rsidRDefault="00FD3AF7" w:rsidP="009A7247">
            <w:pPr>
              <w:spacing w:line="312" w:lineRule="auto"/>
              <w:rPr>
                <w:rFonts w:asciiTheme="majorHAnsi" w:hAnsiTheme="majorHAnsi" w:cstheme="majorHAnsi"/>
                <w:color w:val="000000" w:themeColor="text1"/>
                <w:sz w:val="26"/>
                <w:szCs w:val="26"/>
              </w:rPr>
            </w:pPr>
          </w:p>
        </w:tc>
        <w:tc>
          <w:tcPr>
            <w:tcW w:w="7371" w:type="dxa"/>
          </w:tcPr>
          <w:p w:rsidR="00FD3AF7" w:rsidRPr="00E71377" w:rsidRDefault="00FD3AF7" w:rsidP="009A7247">
            <w:pPr>
              <w:spacing w:line="312" w:lineRule="auto"/>
              <w:rPr>
                <w:rFonts w:asciiTheme="majorHAnsi" w:hAnsiTheme="majorHAnsi" w:cstheme="majorHAnsi"/>
                <w:color w:val="000000" w:themeColor="text1"/>
                <w:sz w:val="26"/>
                <w:szCs w:val="26"/>
              </w:rPr>
            </w:pPr>
            <w:r w:rsidRPr="00E71377">
              <w:rPr>
                <w:rFonts w:asciiTheme="majorHAnsi" w:hAnsiTheme="majorHAnsi" w:cstheme="majorHAnsi"/>
                <w:color w:val="000000" w:themeColor="text1"/>
                <w:sz w:val="26"/>
                <w:szCs w:val="26"/>
              </w:rPr>
              <w:t xml:space="preserve">- Có kiến thức chung về khoa học tự nhiên, khoa học xã hội và nhân văn, kiến thức chuyên sâu về hoá học bậc đại học, thiết bị phản ứng, quy trình thiết bị,…; </w:t>
            </w:r>
          </w:p>
          <w:p w:rsidR="00FD3AF7" w:rsidRPr="00E71377" w:rsidRDefault="00FD3AF7" w:rsidP="009A7247">
            <w:pPr>
              <w:spacing w:line="312" w:lineRule="auto"/>
              <w:rPr>
                <w:rFonts w:asciiTheme="majorHAnsi" w:hAnsiTheme="majorHAnsi" w:cstheme="majorHAnsi"/>
                <w:color w:val="000000" w:themeColor="text1"/>
                <w:sz w:val="26"/>
                <w:szCs w:val="26"/>
              </w:rPr>
            </w:pPr>
            <w:r w:rsidRPr="00E71377">
              <w:rPr>
                <w:rFonts w:asciiTheme="majorHAnsi" w:hAnsiTheme="majorHAnsi" w:cstheme="majorHAnsi"/>
                <w:color w:val="000000" w:themeColor="text1"/>
                <w:sz w:val="26"/>
                <w:szCs w:val="26"/>
              </w:rPr>
              <w:t>- Có kỹ năng làm việc nhóm, tiến hành thí nghiệm, nghiên cứu khoa học, cập nhật các thông tin, kiến thức về khoa học Hóa học, khoa học kỹ thuật;</w:t>
            </w:r>
          </w:p>
          <w:p w:rsidR="00FD3AF7" w:rsidRPr="00E71377" w:rsidRDefault="00FD3AF7" w:rsidP="009A7247">
            <w:pPr>
              <w:spacing w:line="312" w:lineRule="auto"/>
              <w:rPr>
                <w:rFonts w:asciiTheme="majorHAnsi" w:hAnsiTheme="majorHAnsi" w:cstheme="majorHAnsi"/>
                <w:color w:val="000000" w:themeColor="text1"/>
                <w:sz w:val="26"/>
                <w:szCs w:val="26"/>
              </w:rPr>
            </w:pPr>
            <w:r w:rsidRPr="00E71377">
              <w:rPr>
                <w:rFonts w:asciiTheme="majorHAnsi" w:hAnsiTheme="majorHAnsi" w:cstheme="majorHAnsi"/>
                <w:color w:val="000000" w:themeColor="text1"/>
                <w:sz w:val="26"/>
                <w:szCs w:val="26"/>
              </w:rPr>
              <w:t>- Có chí hướng, đủ trình độ để học ở bậc học cao hơn: Thạc sỹ, Tiến sĩ;</w:t>
            </w:r>
          </w:p>
          <w:p w:rsidR="00FD3AF7" w:rsidRPr="00E71377" w:rsidRDefault="00FD3AF7" w:rsidP="009A7247">
            <w:pPr>
              <w:autoSpaceDE w:val="0"/>
              <w:autoSpaceDN w:val="0"/>
              <w:adjustRightInd w:val="0"/>
              <w:spacing w:line="312" w:lineRule="auto"/>
              <w:rPr>
                <w:rFonts w:asciiTheme="majorHAnsi" w:hAnsiTheme="majorHAnsi" w:cstheme="majorHAnsi"/>
                <w:color w:val="000000" w:themeColor="text1"/>
                <w:sz w:val="26"/>
                <w:szCs w:val="26"/>
              </w:rPr>
            </w:pPr>
            <w:r w:rsidRPr="00E71377">
              <w:rPr>
                <w:rFonts w:asciiTheme="majorHAnsi" w:hAnsiTheme="majorHAnsi" w:cstheme="majorHAnsi"/>
                <w:color w:val="000000" w:themeColor="text1"/>
                <w:sz w:val="26"/>
                <w:szCs w:val="26"/>
              </w:rPr>
              <w:t>- Có đủ khả năng sử dụng công nghệ thông tin phục vụ thiết kế bài giảng môn học. Đạt chứng chỉ Ứng dụng công nghệ thông tin cơ bản (theo chuẩn kỹ năng thông tin quy định tại Thông tư số 03/2014/TT-BTTTT ngày 11/3/2014 của Bộ Thông tin và Truyền thông);</w:t>
            </w:r>
          </w:p>
          <w:p w:rsidR="00FD3AF7" w:rsidRPr="00E71377" w:rsidRDefault="00FD3AF7" w:rsidP="009A7247">
            <w:pPr>
              <w:spacing w:line="312" w:lineRule="auto"/>
              <w:rPr>
                <w:rFonts w:asciiTheme="majorHAnsi" w:hAnsiTheme="majorHAnsi" w:cstheme="majorHAnsi"/>
                <w:color w:val="000000" w:themeColor="text1"/>
                <w:sz w:val="26"/>
                <w:szCs w:val="26"/>
              </w:rPr>
            </w:pPr>
            <w:r w:rsidRPr="00E71377">
              <w:rPr>
                <w:rFonts w:asciiTheme="majorHAnsi" w:hAnsiTheme="majorHAnsi" w:cstheme="majorHAnsi"/>
                <w:color w:val="000000" w:themeColor="text1"/>
                <w:sz w:val="26"/>
                <w:szCs w:val="26"/>
              </w:rPr>
              <w:t>- Có thể sử dụng tiếng Anh trong giao tiếp hằng ngày, đọc, hiểu các tài liệu chuyên ngành, đạt trình độ A2;</w:t>
            </w:r>
          </w:p>
          <w:p w:rsidR="00FD3AF7" w:rsidRPr="00E71377" w:rsidRDefault="00FD3AF7" w:rsidP="009A7247">
            <w:pPr>
              <w:spacing w:line="312" w:lineRule="auto"/>
              <w:rPr>
                <w:rFonts w:asciiTheme="majorHAnsi" w:hAnsiTheme="majorHAnsi" w:cstheme="majorHAnsi"/>
                <w:color w:val="000000" w:themeColor="text1"/>
                <w:sz w:val="26"/>
                <w:szCs w:val="26"/>
              </w:rPr>
            </w:pPr>
            <w:r w:rsidRPr="00E71377">
              <w:rPr>
                <w:rFonts w:asciiTheme="majorHAnsi" w:hAnsiTheme="majorHAnsi" w:cstheme="majorHAnsi"/>
                <w:color w:val="000000" w:themeColor="text1"/>
                <w:sz w:val="26"/>
                <w:szCs w:val="26"/>
              </w:rPr>
              <w:t>- Có khả năng thiết kế phân xưởng sản xuất, thiết kế quy trình thiết bị, đọc bản vẽ kỹ thuật… (đối với sinh viên ngành CN Lọc – hóa dầu); làm hồ sơ môi trường và thiết kế hệ thống xử lý chất thải rắn, lỏng, khí... (đối với sinh viên ngành CN Môi trường).</w:t>
            </w:r>
          </w:p>
        </w:tc>
        <w:tc>
          <w:tcPr>
            <w:tcW w:w="1559" w:type="dxa"/>
          </w:tcPr>
          <w:p w:rsidR="00FD3AF7" w:rsidRPr="00E71377" w:rsidRDefault="00FD3AF7" w:rsidP="009A7247">
            <w:pPr>
              <w:spacing w:line="312" w:lineRule="auto"/>
              <w:rPr>
                <w:rFonts w:asciiTheme="majorHAnsi" w:hAnsiTheme="majorHAnsi" w:cstheme="majorHAnsi"/>
                <w:color w:val="000000" w:themeColor="text1"/>
                <w:sz w:val="26"/>
                <w:szCs w:val="26"/>
              </w:rPr>
            </w:pPr>
          </w:p>
        </w:tc>
        <w:tc>
          <w:tcPr>
            <w:tcW w:w="1418" w:type="dxa"/>
          </w:tcPr>
          <w:p w:rsidR="00FD3AF7" w:rsidRPr="00E71377" w:rsidRDefault="00FD3AF7" w:rsidP="009A7247">
            <w:pPr>
              <w:spacing w:line="312" w:lineRule="auto"/>
              <w:rPr>
                <w:rFonts w:asciiTheme="majorHAnsi" w:hAnsiTheme="majorHAnsi" w:cstheme="majorHAnsi"/>
                <w:color w:val="000000" w:themeColor="text1"/>
                <w:sz w:val="26"/>
                <w:szCs w:val="26"/>
              </w:rPr>
            </w:pPr>
          </w:p>
        </w:tc>
      </w:tr>
      <w:tr w:rsidR="00FD3AF7" w:rsidRPr="00E71377" w:rsidTr="009A7247">
        <w:tc>
          <w:tcPr>
            <w:tcW w:w="679" w:type="dxa"/>
            <w:vAlign w:val="center"/>
          </w:tcPr>
          <w:p w:rsidR="00FD3AF7" w:rsidRPr="00E71377" w:rsidRDefault="00FD3AF7" w:rsidP="009A7247">
            <w:pPr>
              <w:spacing w:line="312" w:lineRule="auto"/>
              <w:jc w:val="center"/>
              <w:rPr>
                <w:rFonts w:asciiTheme="majorHAnsi" w:hAnsiTheme="majorHAnsi" w:cstheme="majorHAnsi"/>
                <w:color w:val="000000" w:themeColor="text1"/>
                <w:sz w:val="26"/>
                <w:szCs w:val="26"/>
              </w:rPr>
            </w:pPr>
            <w:r w:rsidRPr="00E71377">
              <w:rPr>
                <w:rFonts w:asciiTheme="majorHAnsi" w:hAnsiTheme="majorHAnsi" w:cstheme="majorHAnsi"/>
                <w:color w:val="000000" w:themeColor="text1"/>
                <w:sz w:val="26"/>
                <w:szCs w:val="26"/>
              </w:rPr>
              <w:t>III</w:t>
            </w:r>
          </w:p>
        </w:tc>
        <w:tc>
          <w:tcPr>
            <w:tcW w:w="1974" w:type="dxa"/>
          </w:tcPr>
          <w:p w:rsidR="00FD3AF7" w:rsidRPr="00E71377" w:rsidRDefault="00FD3AF7" w:rsidP="009A7247">
            <w:pPr>
              <w:spacing w:line="312" w:lineRule="auto"/>
              <w:rPr>
                <w:rFonts w:asciiTheme="majorHAnsi" w:hAnsiTheme="majorHAnsi" w:cstheme="majorHAnsi"/>
                <w:color w:val="000000" w:themeColor="text1"/>
                <w:sz w:val="26"/>
                <w:szCs w:val="26"/>
              </w:rPr>
            </w:pPr>
            <w:r w:rsidRPr="00E71377">
              <w:rPr>
                <w:rFonts w:asciiTheme="majorHAnsi" w:hAnsiTheme="majorHAnsi" w:cstheme="majorHAnsi"/>
                <w:color w:val="000000" w:themeColor="text1"/>
                <w:sz w:val="26"/>
                <w:szCs w:val="26"/>
              </w:rPr>
              <w:t>Các chính sách, hoạt động hỗ trợ học tập, sinh hoạt cho người học</w:t>
            </w:r>
          </w:p>
        </w:tc>
        <w:tc>
          <w:tcPr>
            <w:tcW w:w="999" w:type="dxa"/>
          </w:tcPr>
          <w:p w:rsidR="00FD3AF7" w:rsidRPr="00E71377" w:rsidRDefault="00FD3AF7" w:rsidP="009A7247">
            <w:pPr>
              <w:spacing w:line="312" w:lineRule="auto"/>
              <w:rPr>
                <w:rFonts w:asciiTheme="majorHAnsi" w:hAnsiTheme="majorHAnsi" w:cstheme="majorHAnsi"/>
                <w:color w:val="000000" w:themeColor="text1"/>
                <w:sz w:val="26"/>
                <w:szCs w:val="26"/>
              </w:rPr>
            </w:pPr>
          </w:p>
        </w:tc>
        <w:tc>
          <w:tcPr>
            <w:tcW w:w="1026" w:type="dxa"/>
          </w:tcPr>
          <w:p w:rsidR="00FD3AF7" w:rsidRPr="00E71377" w:rsidRDefault="00FD3AF7" w:rsidP="009A7247">
            <w:pPr>
              <w:spacing w:line="312" w:lineRule="auto"/>
              <w:rPr>
                <w:rFonts w:asciiTheme="majorHAnsi" w:hAnsiTheme="majorHAnsi" w:cstheme="majorHAnsi"/>
                <w:color w:val="000000" w:themeColor="text1"/>
                <w:sz w:val="26"/>
                <w:szCs w:val="26"/>
              </w:rPr>
            </w:pPr>
          </w:p>
        </w:tc>
        <w:tc>
          <w:tcPr>
            <w:tcW w:w="7371" w:type="dxa"/>
          </w:tcPr>
          <w:p w:rsidR="00FD3AF7" w:rsidRPr="00E71377" w:rsidRDefault="00FD3AF7" w:rsidP="009A7247">
            <w:pPr>
              <w:spacing w:line="312" w:lineRule="auto"/>
              <w:rPr>
                <w:rFonts w:asciiTheme="majorHAnsi" w:hAnsiTheme="majorHAnsi" w:cstheme="majorHAnsi"/>
                <w:color w:val="000000" w:themeColor="text1"/>
                <w:sz w:val="26"/>
                <w:szCs w:val="26"/>
              </w:rPr>
            </w:pPr>
            <w:r w:rsidRPr="00E71377">
              <w:rPr>
                <w:rFonts w:asciiTheme="majorHAnsi" w:hAnsiTheme="majorHAnsi" w:cstheme="majorHAnsi"/>
                <w:color w:val="000000" w:themeColor="text1"/>
                <w:sz w:val="26"/>
                <w:szCs w:val="26"/>
              </w:rPr>
              <w:t>- Được nhà trường cung cấp đầy đủ, chính xác, kịp thời các thông tin về học tập, sinh hoạt, các chủ trương chính sách của Nhà nước và Nhà trường;</w:t>
            </w:r>
          </w:p>
          <w:p w:rsidR="00FD3AF7" w:rsidRPr="00E71377" w:rsidRDefault="00FD3AF7" w:rsidP="009A7247">
            <w:pPr>
              <w:spacing w:line="312" w:lineRule="auto"/>
              <w:rPr>
                <w:rFonts w:asciiTheme="majorHAnsi" w:hAnsiTheme="majorHAnsi" w:cstheme="majorHAnsi"/>
                <w:color w:val="000000" w:themeColor="text1"/>
                <w:sz w:val="26"/>
                <w:szCs w:val="26"/>
              </w:rPr>
            </w:pPr>
            <w:r w:rsidRPr="00E71377">
              <w:rPr>
                <w:rFonts w:asciiTheme="majorHAnsi" w:hAnsiTheme="majorHAnsi" w:cstheme="majorHAnsi"/>
                <w:color w:val="000000" w:themeColor="text1"/>
                <w:sz w:val="26"/>
                <w:szCs w:val="26"/>
              </w:rPr>
              <w:t>- Được thực hiện các chế độ chính sách dành cho sinh viên do Nhà nước và Nhà trường ban hành như: học bổng chính sách, học bổng do các nhà tài trợ,..;</w:t>
            </w:r>
          </w:p>
          <w:p w:rsidR="00FD3AF7" w:rsidRPr="00E71377" w:rsidRDefault="00FD3AF7" w:rsidP="009A7247">
            <w:pPr>
              <w:spacing w:line="312" w:lineRule="auto"/>
              <w:rPr>
                <w:rFonts w:asciiTheme="majorHAnsi" w:hAnsiTheme="majorHAnsi" w:cstheme="majorHAnsi"/>
                <w:color w:val="000000" w:themeColor="text1"/>
                <w:sz w:val="26"/>
                <w:szCs w:val="26"/>
              </w:rPr>
            </w:pPr>
            <w:r w:rsidRPr="00E71377">
              <w:rPr>
                <w:rFonts w:asciiTheme="majorHAnsi" w:hAnsiTheme="majorHAnsi" w:cstheme="majorHAnsi"/>
                <w:color w:val="000000" w:themeColor="text1"/>
                <w:sz w:val="26"/>
                <w:szCs w:val="26"/>
              </w:rPr>
              <w:t>- Được tham gia NCKH, hội thảo khoa học;</w:t>
            </w:r>
          </w:p>
          <w:p w:rsidR="00FD3AF7" w:rsidRPr="00E71377" w:rsidRDefault="00FD3AF7" w:rsidP="009A7247">
            <w:pPr>
              <w:spacing w:line="312" w:lineRule="auto"/>
              <w:rPr>
                <w:rFonts w:asciiTheme="majorHAnsi" w:hAnsiTheme="majorHAnsi" w:cstheme="majorHAnsi"/>
                <w:color w:val="000000" w:themeColor="text1"/>
                <w:sz w:val="26"/>
                <w:szCs w:val="26"/>
              </w:rPr>
            </w:pPr>
            <w:r w:rsidRPr="00E71377">
              <w:rPr>
                <w:rFonts w:asciiTheme="majorHAnsi" w:hAnsiTheme="majorHAnsi" w:cstheme="majorHAnsi"/>
                <w:color w:val="000000" w:themeColor="text1"/>
                <w:sz w:val="26"/>
                <w:szCs w:val="26"/>
              </w:rPr>
              <w:lastRenderedPageBreak/>
              <w:t>- Được sử dụng thư viện, tài liệu khoa học, phòng thí nghiệm, các trang thiết bị và cơ sở vật chất của Trường;</w:t>
            </w:r>
          </w:p>
          <w:p w:rsidR="00FD3AF7" w:rsidRPr="00E71377" w:rsidRDefault="00FD3AF7" w:rsidP="009A7247">
            <w:pPr>
              <w:spacing w:line="312" w:lineRule="auto"/>
              <w:rPr>
                <w:rFonts w:asciiTheme="majorHAnsi" w:hAnsiTheme="majorHAnsi" w:cstheme="majorHAnsi"/>
                <w:color w:val="000000" w:themeColor="text1"/>
                <w:sz w:val="26"/>
                <w:szCs w:val="26"/>
              </w:rPr>
            </w:pPr>
            <w:r w:rsidRPr="00E71377">
              <w:rPr>
                <w:rFonts w:asciiTheme="majorHAnsi" w:hAnsiTheme="majorHAnsi" w:cstheme="majorHAnsi"/>
                <w:color w:val="000000" w:themeColor="text1"/>
                <w:sz w:val="26"/>
                <w:szCs w:val="26"/>
              </w:rPr>
              <w:t>- Được tham gia hoạt động của các đoàn thể như: tổ chức Đoàn, Hội trong Trường.</w:t>
            </w:r>
          </w:p>
          <w:p w:rsidR="00FD3AF7" w:rsidRPr="00E71377" w:rsidRDefault="00FD3AF7" w:rsidP="009A7247">
            <w:pPr>
              <w:spacing w:line="312" w:lineRule="auto"/>
              <w:rPr>
                <w:rFonts w:asciiTheme="majorHAnsi" w:hAnsiTheme="majorHAnsi" w:cstheme="majorHAnsi"/>
                <w:color w:val="000000" w:themeColor="text1"/>
                <w:sz w:val="26"/>
                <w:szCs w:val="26"/>
              </w:rPr>
            </w:pPr>
            <w:r w:rsidRPr="00E71377">
              <w:rPr>
                <w:rFonts w:asciiTheme="majorHAnsi" w:hAnsiTheme="majorHAnsi" w:cstheme="majorHAnsi"/>
                <w:color w:val="000000" w:themeColor="text1"/>
                <w:sz w:val="26"/>
                <w:szCs w:val="26"/>
              </w:rPr>
              <w:t>- Được tham gia các câu lạc bộ về hóa học, câu lạc bộ tiếng Anh, các hoạt động về văn nghệ, thể dục thể thao, các hoạt động tình nguyện;</w:t>
            </w:r>
          </w:p>
          <w:p w:rsidR="00FD3AF7" w:rsidRPr="00E71377" w:rsidRDefault="00FD3AF7" w:rsidP="009A7247">
            <w:pPr>
              <w:spacing w:line="312" w:lineRule="auto"/>
              <w:rPr>
                <w:rFonts w:asciiTheme="majorHAnsi" w:hAnsiTheme="majorHAnsi" w:cstheme="majorHAnsi"/>
                <w:color w:val="000000" w:themeColor="text1"/>
                <w:sz w:val="26"/>
                <w:szCs w:val="26"/>
              </w:rPr>
            </w:pPr>
            <w:r w:rsidRPr="00E71377">
              <w:rPr>
                <w:rFonts w:asciiTheme="majorHAnsi" w:hAnsiTheme="majorHAnsi" w:cstheme="majorHAnsi"/>
                <w:color w:val="000000" w:themeColor="text1"/>
                <w:sz w:val="26"/>
                <w:szCs w:val="26"/>
              </w:rPr>
              <w:t>- Được hỗ trợ kịp thời đối với những hoàn cảnh đặc biệt khó khăn để tiếp tục đến trường.</w:t>
            </w:r>
          </w:p>
          <w:p w:rsidR="00FD3AF7" w:rsidRPr="00E71377" w:rsidRDefault="00FD3AF7" w:rsidP="009A7247">
            <w:pPr>
              <w:spacing w:line="312" w:lineRule="auto"/>
              <w:rPr>
                <w:rFonts w:asciiTheme="majorHAnsi" w:hAnsiTheme="majorHAnsi" w:cstheme="majorHAnsi"/>
                <w:color w:val="000000" w:themeColor="text1"/>
                <w:sz w:val="26"/>
                <w:szCs w:val="26"/>
              </w:rPr>
            </w:pPr>
            <w:r w:rsidRPr="00E71377">
              <w:rPr>
                <w:rFonts w:asciiTheme="majorHAnsi" w:hAnsiTheme="majorHAnsi" w:cstheme="majorHAnsi"/>
                <w:color w:val="000000" w:themeColor="text1"/>
                <w:sz w:val="26"/>
                <w:szCs w:val="26"/>
              </w:rPr>
              <w:t>- Được tham gia các buổi giao lưu giữa sinh viên với các cán bộ, kỹ sư đang làm việc ở một số doanh nghiệp, công ty, nhà máy,.. để định hướng nghề nghiệp cho sinh viên.</w:t>
            </w:r>
          </w:p>
        </w:tc>
        <w:tc>
          <w:tcPr>
            <w:tcW w:w="1559" w:type="dxa"/>
          </w:tcPr>
          <w:p w:rsidR="00FD3AF7" w:rsidRPr="00E71377" w:rsidRDefault="00FD3AF7" w:rsidP="009A7247">
            <w:pPr>
              <w:spacing w:line="312" w:lineRule="auto"/>
              <w:rPr>
                <w:rFonts w:asciiTheme="majorHAnsi" w:hAnsiTheme="majorHAnsi" w:cstheme="majorHAnsi"/>
                <w:color w:val="000000" w:themeColor="text1"/>
                <w:sz w:val="26"/>
                <w:szCs w:val="26"/>
              </w:rPr>
            </w:pPr>
          </w:p>
        </w:tc>
        <w:tc>
          <w:tcPr>
            <w:tcW w:w="1418" w:type="dxa"/>
          </w:tcPr>
          <w:p w:rsidR="00FD3AF7" w:rsidRPr="00E71377" w:rsidRDefault="00FD3AF7" w:rsidP="009A7247">
            <w:pPr>
              <w:spacing w:line="312" w:lineRule="auto"/>
              <w:rPr>
                <w:rFonts w:asciiTheme="majorHAnsi" w:hAnsiTheme="majorHAnsi" w:cstheme="majorHAnsi"/>
                <w:color w:val="000000" w:themeColor="text1"/>
                <w:sz w:val="26"/>
                <w:szCs w:val="26"/>
              </w:rPr>
            </w:pPr>
          </w:p>
        </w:tc>
      </w:tr>
      <w:tr w:rsidR="00FD3AF7" w:rsidRPr="00E71377" w:rsidTr="009A7247">
        <w:tc>
          <w:tcPr>
            <w:tcW w:w="679" w:type="dxa"/>
            <w:vAlign w:val="center"/>
          </w:tcPr>
          <w:p w:rsidR="00FD3AF7" w:rsidRPr="00E71377" w:rsidRDefault="00FD3AF7" w:rsidP="009A7247">
            <w:pPr>
              <w:spacing w:line="312" w:lineRule="auto"/>
              <w:jc w:val="center"/>
              <w:rPr>
                <w:rFonts w:asciiTheme="majorHAnsi" w:hAnsiTheme="majorHAnsi" w:cstheme="majorHAnsi"/>
                <w:color w:val="000000" w:themeColor="text1"/>
                <w:sz w:val="26"/>
                <w:szCs w:val="26"/>
              </w:rPr>
            </w:pPr>
            <w:r w:rsidRPr="00E71377">
              <w:rPr>
                <w:rFonts w:asciiTheme="majorHAnsi" w:hAnsiTheme="majorHAnsi" w:cstheme="majorHAnsi"/>
                <w:color w:val="000000" w:themeColor="text1"/>
                <w:sz w:val="26"/>
                <w:szCs w:val="26"/>
              </w:rPr>
              <w:lastRenderedPageBreak/>
              <w:t>IV</w:t>
            </w:r>
          </w:p>
        </w:tc>
        <w:tc>
          <w:tcPr>
            <w:tcW w:w="1974" w:type="dxa"/>
          </w:tcPr>
          <w:p w:rsidR="00FD3AF7" w:rsidRPr="00E71377" w:rsidRDefault="00FD3AF7" w:rsidP="009A7247">
            <w:pPr>
              <w:spacing w:line="312" w:lineRule="auto"/>
              <w:rPr>
                <w:rFonts w:asciiTheme="majorHAnsi" w:hAnsiTheme="majorHAnsi" w:cstheme="majorHAnsi"/>
                <w:color w:val="000000" w:themeColor="text1"/>
                <w:sz w:val="26"/>
                <w:szCs w:val="26"/>
              </w:rPr>
            </w:pPr>
            <w:r w:rsidRPr="00E71377">
              <w:rPr>
                <w:rFonts w:asciiTheme="majorHAnsi" w:hAnsiTheme="majorHAnsi" w:cstheme="majorHAnsi"/>
                <w:color w:val="000000" w:themeColor="text1"/>
                <w:sz w:val="26"/>
                <w:szCs w:val="26"/>
              </w:rPr>
              <w:t>Chương trình đào tạo mà nhà trường thực hiện</w:t>
            </w:r>
          </w:p>
        </w:tc>
        <w:tc>
          <w:tcPr>
            <w:tcW w:w="999" w:type="dxa"/>
          </w:tcPr>
          <w:p w:rsidR="00FD3AF7" w:rsidRPr="00E71377" w:rsidRDefault="00FD3AF7" w:rsidP="009A7247">
            <w:pPr>
              <w:spacing w:line="312" w:lineRule="auto"/>
              <w:rPr>
                <w:rFonts w:asciiTheme="majorHAnsi" w:hAnsiTheme="majorHAnsi" w:cstheme="majorHAnsi"/>
                <w:color w:val="000000" w:themeColor="text1"/>
                <w:sz w:val="26"/>
                <w:szCs w:val="26"/>
              </w:rPr>
            </w:pPr>
          </w:p>
        </w:tc>
        <w:tc>
          <w:tcPr>
            <w:tcW w:w="1026" w:type="dxa"/>
          </w:tcPr>
          <w:p w:rsidR="00FD3AF7" w:rsidRPr="00E71377" w:rsidRDefault="00FD3AF7" w:rsidP="009A7247">
            <w:pPr>
              <w:spacing w:line="312" w:lineRule="auto"/>
              <w:rPr>
                <w:rFonts w:asciiTheme="majorHAnsi" w:hAnsiTheme="majorHAnsi" w:cstheme="majorHAnsi"/>
                <w:color w:val="000000" w:themeColor="text1"/>
                <w:sz w:val="26"/>
                <w:szCs w:val="26"/>
              </w:rPr>
            </w:pPr>
          </w:p>
        </w:tc>
        <w:tc>
          <w:tcPr>
            <w:tcW w:w="7371" w:type="dxa"/>
          </w:tcPr>
          <w:p w:rsidR="00FD3AF7" w:rsidRPr="00E71377" w:rsidRDefault="00FD3AF7" w:rsidP="009A7247">
            <w:pPr>
              <w:spacing w:line="312" w:lineRule="auto"/>
              <w:rPr>
                <w:rFonts w:asciiTheme="majorHAnsi" w:hAnsiTheme="majorHAnsi" w:cstheme="majorHAnsi"/>
                <w:color w:val="000000" w:themeColor="text1"/>
                <w:sz w:val="26"/>
                <w:szCs w:val="26"/>
              </w:rPr>
            </w:pPr>
            <w:r w:rsidRPr="00E71377">
              <w:rPr>
                <w:rFonts w:asciiTheme="majorHAnsi" w:hAnsiTheme="majorHAnsi" w:cstheme="majorHAnsi"/>
                <w:color w:val="000000" w:themeColor="text1"/>
                <w:sz w:val="26"/>
                <w:szCs w:val="26"/>
              </w:rPr>
              <w:t>Chương trình đào tạo đại học ngành Công nghệ kỹ thuật Hóa học chuyên ngành công nghệ Lọc –hóa dầu và chuyên ngành Công nghệ môi trường hệ chính quy theo hệ thống tín chỉ.</w:t>
            </w:r>
          </w:p>
        </w:tc>
        <w:tc>
          <w:tcPr>
            <w:tcW w:w="1559" w:type="dxa"/>
          </w:tcPr>
          <w:p w:rsidR="00FD3AF7" w:rsidRPr="00E71377" w:rsidRDefault="00FD3AF7" w:rsidP="009A7247">
            <w:pPr>
              <w:spacing w:line="312" w:lineRule="auto"/>
              <w:rPr>
                <w:rFonts w:asciiTheme="majorHAnsi" w:hAnsiTheme="majorHAnsi" w:cstheme="majorHAnsi"/>
                <w:color w:val="000000" w:themeColor="text1"/>
                <w:sz w:val="26"/>
                <w:szCs w:val="26"/>
              </w:rPr>
            </w:pPr>
          </w:p>
        </w:tc>
        <w:tc>
          <w:tcPr>
            <w:tcW w:w="1418" w:type="dxa"/>
          </w:tcPr>
          <w:p w:rsidR="00FD3AF7" w:rsidRPr="00E71377" w:rsidRDefault="00FD3AF7" w:rsidP="009A7247">
            <w:pPr>
              <w:spacing w:line="312" w:lineRule="auto"/>
              <w:rPr>
                <w:rFonts w:asciiTheme="majorHAnsi" w:hAnsiTheme="majorHAnsi" w:cstheme="majorHAnsi"/>
                <w:color w:val="000000" w:themeColor="text1"/>
                <w:sz w:val="26"/>
                <w:szCs w:val="26"/>
              </w:rPr>
            </w:pPr>
          </w:p>
        </w:tc>
      </w:tr>
      <w:tr w:rsidR="00FD3AF7" w:rsidRPr="00E71377" w:rsidTr="009A7247">
        <w:tc>
          <w:tcPr>
            <w:tcW w:w="679" w:type="dxa"/>
            <w:vAlign w:val="center"/>
          </w:tcPr>
          <w:p w:rsidR="00FD3AF7" w:rsidRPr="00E71377" w:rsidRDefault="00FD3AF7" w:rsidP="009A7247">
            <w:pPr>
              <w:spacing w:line="312" w:lineRule="auto"/>
              <w:jc w:val="center"/>
              <w:rPr>
                <w:rFonts w:asciiTheme="majorHAnsi" w:hAnsiTheme="majorHAnsi" w:cstheme="majorHAnsi"/>
                <w:color w:val="000000" w:themeColor="text1"/>
                <w:sz w:val="26"/>
                <w:szCs w:val="26"/>
              </w:rPr>
            </w:pPr>
            <w:r w:rsidRPr="00E71377">
              <w:rPr>
                <w:rFonts w:asciiTheme="majorHAnsi" w:hAnsiTheme="majorHAnsi" w:cstheme="majorHAnsi"/>
                <w:color w:val="000000" w:themeColor="text1"/>
                <w:sz w:val="26"/>
                <w:szCs w:val="26"/>
              </w:rPr>
              <w:t>V</w:t>
            </w:r>
          </w:p>
        </w:tc>
        <w:tc>
          <w:tcPr>
            <w:tcW w:w="1974" w:type="dxa"/>
          </w:tcPr>
          <w:p w:rsidR="00FD3AF7" w:rsidRPr="00E71377" w:rsidRDefault="00FD3AF7" w:rsidP="009A7247">
            <w:pPr>
              <w:spacing w:line="312" w:lineRule="auto"/>
              <w:rPr>
                <w:rFonts w:asciiTheme="majorHAnsi" w:hAnsiTheme="majorHAnsi" w:cstheme="majorHAnsi"/>
                <w:color w:val="000000" w:themeColor="text1"/>
                <w:sz w:val="26"/>
                <w:szCs w:val="26"/>
              </w:rPr>
            </w:pPr>
            <w:r w:rsidRPr="00E71377">
              <w:rPr>
                <w:rFonts w:asciiTheme="majorHAnsi" w:hAnsiTheme="majorHAnsi" w:cstheme="majorHAnsi"/>
                <w:color w:val="000000" w:themeColor="text1"/>
                <w:sz w:val="26"/>
                <w:szCs w:val="26"/>
              </w:rPr>
              <w:t>Khả năng học tập, nâng cao trình độ sau khi ra trường</w:t>
            </w:r>
          </w:p>
        </w:tc>
        <w:tc>
          <w:tcPr>
            <w:tcW w:w="999" w:type="dxa"/>
          </w:tcPr>
          <w:p w:rsidR="00FD3AF7" w:rsidRPr="00E71377" w:rsidRDefault="00FD3AF7" w:rsidP="009A7247">
            <w:pPr>
              <w:spacing w:line="312" w:lineRule="auto"/>
              <w:rPr>
                <w:rFonts w:asciiTheme="majorHAnsi" w:hAnsiTheme="majorHAnsi" w:cstheme="majorHAnsi"/>
                <w:color w:val="000000" w:themeColor="text1"/>
                <w:sz w:val="26"/>
                <w:szCs w:val="26"/>
              </w:rPr>
            </w:pPr>
          </w:p>
        </w:tc>
        <w:tc>
          <w:tcPr>
            <w:tcW w:w="1026" w:type="dxa"/>
          </w:tcPr>
          <w:p w:rsidR="00FD3AF7" w:rsidRPr="00E71377" w:rsidRDefault="00FD3AF7" w:rsidP="009A7247">
            <w:pPr>
              <w:spacing w:line="312" w:lineRule="auto"/>
              <w:rPr>
                <w:rFonts w:asciiTheme="majorHAnsi" w:hAnsiTheme="majorHAnsi" w:cstheme="majorHAnsi"/>
                <w:color w:val="000000" w:themeColor="text1"/>
                <w:sz w:val="26"/>
                <w:szCs w:val="26"/>
              </w:rPr>
            </w:pPr>
          </w:p>
        </w:tc>
        <w:tc>
          <w:tcPr>
            <w:tcW w:w="7371" w:type="dxa"/>
          </w:tcPr>
          <w:p w:rsidR="00FD3AF7" w:rsidRPr="00E71377" w:rsidRDefault="00FD3AF7" w:rsidP="009A7247">
            <w:pPr>
              <w:spacing w:line="312" w:lineRule="auto"/>
              <w:rPr>
                <w:rFonts w:asciiTheme="majorHAnsi" w:hAnsiTheme="majorHAnsi" w:cstheme="majorHAnsi"/>
                <w:color w:val="000000" w:themeColor="text1"/>
                <w:sz w:val="26"/>
                <w:szCs w:val="26"/>
              </w:rPr>
            </w:pPr>
            <w:r w:rsidRPr="00E71377">
              <w:rPr>
                <w:rFonts w:asciiTheme="majorHAnsi" w:hAnsiTheme="majorHAnsi" w:cstheme="majorHAnsi"/>
                <w:color w:val="000000" w:themeColor="text1"/>
                <w:sz w:val="26"/>
                <w:szCs w:val="26"/>
              </w:rPr>
              <w:t>Sau khi tốt nghiệp, sinh viên có đủ trình độ để học tiếp bậc học cao hơn: Thạc sỹ, Tiến sĩ ở trong và ngoài nước.</w:t>
            </w:r>
          </w:p>
        </w:tc>
        <w:tc>
          <w:tcPr>
            <w:tcW w:w="1559" w:type="dxa"/>
          </w:tcPr>
          <w:p w:rsidR="00FD3AF7" w:rsidRPr="00E71377" w:rsidRDefault="00FD3AF7" w:rsidP="009A7247">
            <w:pPr>
              <w:spacing w:line="312" w:lineRule="auto"/>
              <w:rPr>
                <w:rFonts w:asciiTheme="majorHAnsi" w:hAnsiTheme="majorHAnsi" w:cstheme="majorHAnsi"/>
                <w:color w:val="000000" w:themeColor="text1"/>
                <w:sz w:val="26"/>
                <w:szCs w:val="26"/>
              </w:rPr>
            </w:pPr>
          </w:p>
        </w:tc>
        <w:tc>
          <w:tcPr>
            <w:tcW w:w="1418" w:type="dxa"/>
          </w:tcPr>
          <w:p w:rsidR="00FD3AF7" w:rsidRPr="00E71377" w:rsidRDefault="00FD3AF7" w:rsidP="009A7247">
            <w:pPr>
              <w:spacing w:line="312" w:lineRule="auto"/>
              <w:rPr>
                <w:rFonts w:asciiTheme="majorHAnsi" w:hAnsiTheme="majorHAnsi" w:cstheme="majorHAnsi"/>
                <w:color w:val="000000" w:themeColor="text1"/>
                <w:sz w:val="26"/>
                <w:szCs w:val="26"/>
              </w:rPr>
            </w:pPr>
          </w:p>
        </w:tc>
      </w:tr>
      <w:tr w:rsidR="00FD3AF7" w:rsidRPr="00E71377" w:rsidTr="009A7247">
        <w:tc>
          <w:tcPr>
            <w:tcW w:w="679" w:type="dxa"/>
            <w:vAlign w:val="center"/>
          </w:tcPr>
          <w:p w:rsidR="00FD3AF7" w:rsidRPr="00E71377" w:rsidRDefault="00FD3AF7" w:rsidP="009A7247">
            <w:pPr>
              <w:spacing w:line="312" w:lineRule="auto"/>
              <w:jc w:val="center"/>
              <w:rPr>
                <w:rFonts w:asciiTheme="majorHAnsi" w:hAnsiTheme="majorHAnsi" w:cstheme="majorHAnsi"/>
                <w:color w:val="000000" w:themeColor="text1"/>
                <w:sz w:val="26"/>
                <w:szCs w:val="26"/>
              </w:rPr>
            </w:pPr>
            <w:r w:rsidRPr="00E71377">
              <w:rPr>
                <w:rFonts w:asciiTheme="majorHAnsi" w:hAnsiTheme="majorHAnsi" w:cstheme="majorHAnsi"/>
                <w:color w:val="000000" w:themeColor="text1"/>
                <w:sz w:val="26"/>
                <w:szCs w:val="26"/>
              </w:rPr>
              <w:t>VI</w:t>
            </w:r>
          </w:p>
        </w:tc>
        <w:tc>
          <w:tcPr>
            <w:tcW w:w="1974" w:type="dxa"/>
          </w:tcPr>
          <w:p w:rsidR="00FD3AF7" w:rsidRPr="00E71377" w:rsidRDefault="00FD3AF7" w:rsidP="009A7247">
            <w:pPr>
              <w:spacing w:line="312" w:lineRule="auto"/>
              <w:rPr>
                <w:rFonts w:asciiTheme="majorHAnsi" w:hAnsiTheme="majorHAnsi" w:cstheme="majorHAnsi"/>
                <w:color w:val="000000" w:themeColor="text1"/>
                <w:sz w:val="26"/>
                <w:szCs w:val="26"/>
              </w:rPr>
            </w:pPr>
            <w:r w:rsidRPr="00E71377">
              <w:rPr>
                <w:rFonts w:asciiTheme="majorHAnsi" w:hAnsiTheme="majorHAnsi" w:cstheme="majorHAnsi"/>
                <w:color w:val="000000" w:themeColor="text1"/>
                <w:sz w:val="26"/>
                <w:szCs w:val="26"/>
              </w:rPr>
              <w:t>Vị trí làm việc sau khi tốt nghiệp</w:t>
            </w:r>
          </w:p>
        </w:tc>
        <w:tc>
          <w:tcPr>
            <w:tcW w:w="999" w:type="dxa"/>
          </w:tcPr>
          <w:p w:rsidR="00FD3AF7" w:rsidRPr="00E71377" w:rsidRDefault="00FD3AF7" w:rsidP="009A7247">
            <w:pPr>
              <w:spacing w:line="312" w:lineRule="auto"/>
              <w:rPr>
                <w:rFonts w:asciiTheme="majorHAnsi" w:hAnsiTheme="majorHAnsi" w:cstheme="majorHAnsi"/>
                <w:color w:val="000000" w:themeColor="text1"/>
                <w:sz w:val="26"/>
                <w:szCs w:val="26"/>
              </w:rPr>
            </w:pPr>
          </w:p>
        </w:tc>
        <w:tc>
          <w:tcPr>
            <w:tcW w:w="1026" w:type="dxa"/>
          </w:tcPr>
          <w:p w:rsidR="00FD3AF7" w:rsidRPr="00E71377" w:rsidRDefault="00FD3AF7" w:rsidP="009A7247">
            <w:pPr>
              <w:spacing w:line="312" w:lineRule="auto"/>
              <w:rPr>
                <w:rFonts w:asciiTheme="majorHAnsi" w:hAnsiTheme="majorHAnsi" w:cstheme="majorHAnsi"/>
                <w:color w:val="000000" w:themeColor="text1"/>
                <w:sz w:val="26"/>
                <w:szCs w:val="26"/>
              </w:rPr>
            </w:pPr>
          </w:p>
        </w:tc>
        <w:tc>
          <w:tcPr>
            <w:tcW w:w="7371" w:type="dxa"/>
          </w:tcPr>
          <w:p w:rsidR="00FD3AF7" w:rsidRPr="00E71377" w:rsidRDefault="00FD3AF7" w:rsidP="009A7247">
            <w:pPr>
              <w:pStyle w:val="ers"/>
              <w:numPr>
                <w:ilvl w:val="0"/>
                <w:numId w:val="5"/>
              </w:numPr>
              <w:shd w:val="clear" w:color="auto" w:fill="FFFFFF"/>
              <w:tabs>
                <w:tab w:val="left" w:pos="175"/>
              </w:tabs>
              <w:spacing w:before="0" w:beforeAutospacing="0" w:after="0" w:afterAutospacing="0" w:line="312" w:lineRule="auto"/>
              <w:ind w:left="0" w:firstLine="34"/>
              <w:rPr>
                <w:rFonts w:asciiTheme="majorHAnsi" w:hAnsiTheme="majorHAnsi" w:cstheme="majorHAnsi"/>
                <w:color w:val="000000" w:themeColor="text1"/>
                <w:sz w:val="26"/>
                <w:szCs w:val="26"/>
                <w:lang w:val="vi-VN"/>
              </w:rPr>
            </w:pPr>
            <w:r w:rsidRPr="00E71377">
              <w:rPr>
                <w:rFonts w:asciiTheme="majorHAnsi" w:hAnsiTheme="majorHAnsi" w:cstheme="majorHAnsi"/>
                <w:color w:val="000000" w:themeColor="text1"/>
                <w:sz w:val="26"/>
                <w:szCs w:val="26"/>
                <w:lang w:val="vi-VN"/>
              </w:rPr>
              <w:t>Có đủ năng lực đảm nhận nhiệm vụ kỹ sư trong các cơ sở sản xuất, trung tâm đo lường và kiểm định chất lượng, công ty, nhà máy sản xuất các sản phẩm Công nghệ Hóa học, các sản phẩm hóa dầu và các công ty, sở, phòng môi trường;</w:t>
            </w:r>
          </w:p>
          <w:p w:rsidR="00FD3AF7" w:rsidRPr="00E71377" w:rsidRDefault="00FD3AF7" w:rsidP="009A7247">
            <w:pPr>
              <w:pStyle w:val="ers"/>
              <w:numPr>
                <w:ilvl w:val="0"/>
                <w:numId w:val="4"/>
              </w:numPr>
              <w:shd w:val="clear" w:color="auto" w:fill="FFFFFF"/>
              <w:tabs>
                <w:tab w:val="left" w:pos="175"/>
              </w:tabs>
              <w:spacing w:before="0" w:beforeAutospacing="0" w:after="0" w:afterAutospacing="0" w:line="312" w:lineRule="auto"/>
              <w:ind w:left="0" w:firstLine="34"/>
              <w:rPr>
                <w:rFonts w:asciiTheme="majorHAnsi" w:hAnsiTheme="majorHAnsi" w:cstheme="majorHAnsi"/>
                <w:color w:val="000000" w:themeColor="text1"/>
                <w:sz w:val="26"/>
                <w:szCs w:val="26"/>
                <w:lang w:val="vi-VN"/>
              </w:rPr>
            </w:pPr>
            <w:r w:rsidRPr="00E71377">
              <w:rPr>
                <w:rFonts w:asciiTheme="majorHAnsi" w:hAnsiTheme="majorHAnsi" w:cstheme="majorHAnsi"/>
                <w:color w:val="000000" w:themeColor="text1"/>
                <w:sz w:val="26"/>
                <w:szCs w:val="26"/>
                <w:lang w:val="vi-VN"/>
              </w:rPr>
              <w:t>Nghiên cứu viên tại các Viện nghiên cứu, các trung tâm ứng dụng và triển khai về Công nghệ Hóa học và về Môi trường;</w:t>
            </w:r>
          </w:p>
          <w:p w:rsidR="00FD3AF7" w:rsidRPr="00E71377" w:rsidRDefault="00FD3AF7" w:rsidP="009A7247">
            <w:pPr>
              <w:spacing w:line="312" w:lineRule="auto"/>
              <w:ind w:firstLine="34"/>
              <w:rPr>
                <w:rFonts w:asciiTheme="majorHAnsi" w:hAnsiTheme="majorHAnsi" w:cstheme="majorHAnsi"/>
                <w:color w:val="000000" w:themeColor="text1"/>
                <w:sz w:val="26"/>
                <w:szCs w:val="26"/>
              </w:rPr>
            </w:pPr>
            <w:r w:rsidRPr="00E71377">
              <w:rPr>
                <w:rFonts w:asciiTheme="majorHAnsi" w:hAnsiTheme="majorHAnsi" w:cstheme="majorHAnsi"/>
                <w:color w:val="000000" w:themeColor="text1"/>
                <w:sz w:val="26"/>
                <w:szCs w:val="26"/>
              </w:rPr>
              <w:lastRenderedPageBreak/>
              <w:t>- Giảng dạy ở các trường đại học, cao đẳng, trung học chuyên nghiệp.</w:t>
            </w:r>
          </w:p>
        </w:tc>
        <w:tc>
          <w:tcPr>
            <w:tcW w:w="1559" w:type="dxa"/>
          </w:tcPr>
          <w:p w:rsidR="00FD3AF7" w:rsidRPr="00E71377" w:rsidRDefault="00FD3AF7" w:rsidP="009A7247">
            <w:pPr>
              <w:spacing w:line="312" w:lineRule="auto"/>
              <w:rPr>
                <w:rFonts w:asciiTheme="majorHAnsi" w:hAnsiTheme="majorHAnsi" w:cstheme="majorHAnsi"/>
                <w:color w:val="000000" w:themeColor="text1"/>
                <w:sz w:val="26"/>
                <w:szCs w:val="26"/>
              </w:rPr>
            </w:pPr>
          </w:p>
        </w:tc>
        <w:tc>
          <w:tcPr>
            <w:tcW w:w="1418" w:type="dxa"/>
          </w:tcPr>
          <w:p w:rsidR="00FD3AF7" w:rsidRPr="00E71377" w:rsidRDefault="00FD3AF7" w:rsidP="009A7247">
            <w:pPr>
              <w:spacing w:line="312" w:lineRule="auto"/>
              <w:rPr>
                <w:rFonts w:asciiTheme="majorHAnsi" w:hAnsiTheme="majorHAnsi" w:cstheme="majorHAnsi"/>
                <w:color w:val="000000" w:themeColor="text1"/>
                <w:sz w:val="26"/>
                <w:szCs w:val="26"/>
              </w:rPr>
            </w:pPr>
          </w:p>
        </w:tc>
      </w:tr>
    </w:tbl>
    <w:p w:rsidR="00FD3AF7" w:rsidRPr="00E71377" w:rsidRDefault="007C579D" w:rsidP="00FD3AF7">
      <w:pPr>
        <w:pStyle w:val="ListParagraph"/>
        <w:spacing w:after="0" w:line="240" w:lineRule="auto"/>
        <w:jc w:val="both"/>
        <w:rPr>
          <w:rFonts w:asciiTheme="majorHAnsi" w:hAnsiTheme="majorHAnsi" w:cstheme="majorHAnsi"/>
          <w:sz w:val="26"/>
          <w:szCs w:val="26"/>
        </w:rPr>
      </w:pPr>
      <w:r w:rsidRPr="00E71377">
        <w:rPr>
          <w:rFonts w:asciiTheme="majorHAnsi" w:hAnsiTheme="majorHAnsi" w:cstheme="majorHAnsi"/>
          <w:sz w:val="26"/>
          <w:szCs w:val="26"/>
        </w:rPr>
        <w:lastRenderedPageBreak/>
        <w:t xml:space="preserve"> </w:t>
      </w:r>
    </w:p>
    <w:p w:rsidR="007C579D" w:rsidRPr="00E71377" w:rsidRDefault="007C579D" w:rsidP="00EA54EA">
      <w:pPr>
        <w:pStyle w:val="ListParagraph"/>
        <w:numPr>
          <w:ilvl w:val="0"/>
          <w:numId w:val="17"/>
        </w:numPr>
        <w:spacing w:after="0" w:line="240" w:lineRule="auto"/>
        <w:ind w:left="426"/>
        <w:jc w:val="both"/>
        <w:rPr>
          <w:rFonts w:asciiTheme="majorHAnsi" w:hAnsiTheme="majorHAnsi" w:cstheme="majorHAnsi"/>
          <w:sz w:val="26"/>
          <w:szCs w:val="26"/>
        </w:rPr>
      </w:pPr>
      <w:r w:rsidRPr="00E71377">
        <w:rPr>
          <w:rFonts w:asciiTheme="majorHAnsi" w:hAnsiTheme="majorHAnsi" w:cstheme="majorHAnsi"/>
          <w:sz w:val="26"/>
          <w:szCs w:val="26"/>
        </w:rPr>
        <w:t xml:space="preserve">Chuyên ngành đào tạo: </w:t>
      </w:r>
      <w:r w:rsidRPr="00E71377">
        <w:rPr>
          <w:rFonts w:asciiTheme="majorHAnsi" w:hAnsiTheme="majorHAnsi" w:cstheme="majorHAnsi"/>
          <w:b/>
          <w:sz w:val="26"/>
          <w:szCs w:val="26"/>
        </w:rPr>
        <w:t>Kỹ thuật điện (MS: 7520201, 8520201)</w:t>
      </w:r>
      <w:r w:rsidRPr="00E71377">
        <w:rPr>
          <w:rFonts w:asciiTheme="majorHAnsi" w:hAnsiTheme="majorHAnsi" w:cstheme="majorHAnsi"/>
          <w:sz w:val="26"/>
          <w:szCs w:val="26"/>
        </w:rPr>
        <w:t xml:space="preserve"> </w:t>
      </w:r>
    </w:p>
    <w:p w:rsidR="007C579D" w:rsidRPr="00E71377" w:rsidRDefault="007C579D" w:rsidP="007C579D">
      <w:pPr>
        <w:pStyle w:val="ListParagraph"/>
        <w:jc w:val="both"/>
        <w:rPr>
          <w:rFonts w:asciiTheme="majorHAnsi" w:hAnsiTheme="majorHAnsi" w:cstheme="majorHAnsi"/>
          <w:b/>
          <w:sz w:val="26"/>
          <w:szCs w:val="26"/>
        </w:rPr>
      </w:pPr>
    </w:p>
    <w:tbl>
      <w:tblPr>
        <w:tblStyle w:val="TableGrid"/>
        <w:tblW w:w="15026" w:type="dxa"/>
        <w:tblInd w:w="108" w:type="dxa"/>
        <w:tblLook w:val="04A0"/>
      </w:tblPr>
      <w:tblGrid>
        <w:gridCol w:w="679"/>
        <w:gridCol w:w="2582"/>
        <w:gridCol w:w="992"/>
        <w:gridCol w:w="3969"/>
        <w:gridCol w:w="4252"/>
        <w:gridCol w:w="1276"/>
        <w:gridCol w:w="1276"/>
      </w:tblGrid>
      <w:tr w:rsidR="007C579D" w:rsidRPr="00E71377" w:rsidTr="009A7247">
        <w:tc>
          <w:tcPr>
            <w:tcW w:w="679" w:type="dxa"/>
            <w:vMerge w:val="restart"/>
            <w:vAlign w:val="center"/>
          </w:tcPr>
          <w:p w:rsidR="007C579D" w:rsidRPr="00E71377" w:rsidRDefault="007C579D" w:rsidP="009A7247">
            <w:pPr>
              <w:pStyle w:val="ListParagraph"/>
              <w:spacing w:before="60" w:after="60" w:line="312" w:lineRule="auto"/>
              <w:ind w:left="0"/>
              <w:jc w:val="center"/>
              <w:rPr>
                <w:rFonts w:asciiTheme="majorHAnsi" w:hAnsiTheme="majorHAnsi" w:cstheme="majorHAnsi"/>
                <w:sz w:val="26"/>
                <w:szCs w:val="26"/>
              </w:rPr>
            </w:pPr>
            <w:r w:rsidRPr="00E71377">
              <w:rPr>
                <w:rFonts w:asciiTheme="majorHAnsi" w:hAnsiTheme="majorHAnsi" w:cstheme="majorHAnsi"/>
                <w:sz w:val="26"/>
                <w:szCs w:val="26"/>
              </w:rPr>
              <w:t>STT</w:t>
            </w:r>
          </w:p>
        </w:tc>
        <w:tc>
          <w:tcPr>
            <w:tcW w:w="2582" w:type="dxa"/>
            <w:vMerge w:val="restart"/>
            <w:vAlign w:val="center"/>
          </w:tcPr>
          <w:p w:rsidR="007C579D" w:rsidRPr="00E71377" w:rsidRDefault="007C579D" w:rsidP="009A7247">
            <w:pPr>
              <w:pStyle w:val="ListParagraph"/>
              <w:spacing w:before="60" w:after="60" w:line="312" w:lineRule="auto"/>
              <w:ind w:left="0"/>
              <w:jc w:val="center"/>
              <w:rPr>
                <w:rFonts w:asciiTheme="majorHAnsi" w:hAnsiTheme="majorHAnsi" w:cstheme="majorHAnsi"/>
                <w:sz w:val="26"/>
                <w:szCs w:val="26"/>
              </w:rPr>
            </w:pPr>
            <w:r w:rsidRPr="00E71377">
              <w:rPr>
                <w:rFonts w:asciiTheme="majorHAnsi" w:hAnsiTheme="majorHAnsi" w:cstheme="majorHAnsi"/>
                <w:sz w:val="26"/>
                <w:szCs w:val="26"/>
              </w:rPr>
              <w:t>Nội dung</w:t>
            </w:r>
          </w:p>
        </w:tc>
        <w:tc>
          <w:tcPr>
            <w:tcW w:w="11765" w:type="dxa"/>
            <w:gridSpan w:val="5"/>
            <w:vAlign w:val="center"/>
          </w:tcPr>
          <w:p w:rsidR="007C579D" w:rsidRPr="00E71377" w:rsidRDefault="007C579D" w:rsidP="009A7247">
            <w:pPr>
              <w:pStyle w:val="ListParagraph"/>
              <w:spacing w:before="60" w:after="60" w:line="312" w:lineRule="auto"/>
              <w:ind w:left="0"/>
              <w:jc w:val="center"/>
              <w:rPr>
                <w:rFonts w:asciiTheme="majorHAnsi" w:hAnsiTheme="majorHAnsi" w:cstheme="majorHAnsi"/>
                <w:sz w:val="26"/>
                <w:szCs w:val="26"/>
              </w:rPr>
            </w:pPr>
            <w:r w:rsidRPr="00E71377">
              <w:rPr>
                <w:rFonts w:asciiTheme="majorHAnsi" w:hAnsiTheme="majorHAnsi" w:cstheme="majorHAnsi"/>
                <w:sz w:val="26"/>
                <w:szCs w:val="26"/>
              </w:rPr>
              <w:t>Trình độ đào tạo</w:t>
            </w:r>
          </w:p>
        </w:tc>
      </w:tr>
      <w:tr w:rsidR="007C579D" w:rsidRPr="00E71377" w:rsidTr="009A7247">
        <w:tc>
          <w:tcPr>
            <w:tcW w:w="679" w:type="dxa"/>
            <w:vMerge/>
            <w:vAlign w:val="center"/>
          </w:tcPr>
          <w:p w:rsidR="007C579D" w:rsidRPr="00E71377" w:rsidRDefault="007C579D" w:rsidP="009A7247">
            <w:pPr>
              <w:pStyle w:val="ListParagraph"/>
              <w:spacing w:before="60" w:after="60" w:line="312" w:lineRule="auto"/>
              <w:ind w:left="0"/>
              <w:jc w:val="center"/>
              <w:rPr>
                <w:rFonts w:asciiTheme="majorHAnsi" w:hAnsiTheme="majorHAnsi" w:cstheme="majorHAnsi"/>
                <w:sz w:val="26"/>
                <w:szCs w:val="26"/>
              </w:rPr>
            </w:pPr>
          </w:p>
        </w:tc>
        <w:tc>
          <w:tcPr>
            <w:tcW w:w="2582" w:type="dxa"/>
            <w:vMerge/>
            <w:vAlign w:val="center"/>
          </w:tcPr>
          <w:p w:rsidR="007C579D" w:rsidRPr="00E71377" w:rsidRDefault="007C579D" w:rsidP="009A7247">
            <w:pPr>
              <w:pStyle w:val="ListParagraph"/>
              <w:spacing w:before="60" w:after="60" w:line="312" w:lineRule="auto"/>
              <w:ind w:left="0"/>
              <w:jc w:val="center"/>
              <w:rPr>
                <w:rFonts w:asciiTheme="majorHAnsi" w:hAnsiTheme="majorHAnsi" w:cstheme="majorHAnsi"/>
                <w:sz w:val="26"/>
                <w:szCs w:val="26"/>
              </w:rPr>
            </w:pPr>
          </w:p>
        </w:tc>
        <w:tc>
          <w:tcPr>
            <w:tcW w:w="992" w:type="dxa"/>
            <w:vMerge w:val="restart"/>
            <w:vAlign w:val="center"/>
          </w:tcPr>
          <w:p w:rsidR="007C579D" w:rsidRPr="00E71377" w:rsidRDefault="007C579D" w:rsidP="009A7247">
            <w:pPr>
              <w:pStyle w:val="ListParagraph"/>
              <w:spacing w:before="60" w:after="60" w:line="312" w:lineRule="auto"/>
              <w:ind w:left="0"/>
              <w:jc w:val="center"/>
              <w:rPr>
                <w:rFonts w:asciiTheme="majorHAnsi" w:hAnsiTheme="majorHAnsi" w:cstheme="majorHAnsi"/>
                <w:sz w:val="26"/>
                <w:szCs w:val="26"/>
              </w:rPr>
            </w:pPr>
            <w:r w:rsidRPr="00E71377">
              <w:rPr>
                <w:rFonts w:asciiTheme="majorHAnsi" w:hAnsiTheme="majorHAnsi" w:cstheme="majorHAnsi"/>
                <w:sz w:val="26"/>
                <w:szCs w:val="26"/>
              </w:rPr>
              <w:t>Tiến sĩ</w:t>
            </w:r>
          </w:p>
        </w:tc>
        <w:tc>
          <w:tcPr>
            <w:tcW w:w="3969" w:type="dxa"/>
            <w:vMerge w:val="restart"/>
            <w:vAlign w:val="center"/>
          </w:tcPr>
          <w:p w:rsidR="007C579D" w:rsidRPr="00E71377" w:rsidRDefault="007C579D" w:rsidP="009A7247">
            <w:pPr>
              <w:pStyle w:val="ListParagraph"/>
              <w:spacing w:before="60" w:after="60" w:line="312" w:lineRule="auto"/>
              <w:ind w:left="0"/>
              <w:jc w:val="center"/>
              <w:rPr>
                <w:rFonts w:asciiTheme="majorHAnsi" w:hAnsiTheme="majorHAnsi" w:cstheme="majorHAnsi"/>
                <w:sz w:val="26"/>
                <w:szCs w:val="26"/>
              </w:rPr>
            </w:pPr>
            <w:r w:rsidRPr="00E71377">
              <w:rPr>
                <w:rFonts w:asciiTheme="majorHAnsi" w:hAnsiTheme="majorHAnsi" w:cstheme="majorHAnsi"/>
                <w:sz w:val="26"/>
                <w:szCs w:val="26"/>
              </w:rPr>
              <w:t>Thạc sĩ</w:t>
            </w:r>
          </w:p>
        </w:tc>
        <w:tc>
          <w:tcPr>
            <w:tcW w:w="6804" w:type="dxa"/>
            <w:gridSpan w:val="3"/>
            <w:vAlign w:val="center"/>
          </w:tcPr>
          <w:p w:rsidR="007C579D" w:rsidRPr="00E71377" w:rsidRDefault="007C579D" w:rsidP="009A7247">
            <w:pPr>
              <w:pStyle w:val="ListParagraph"/>
              <w:spacing w:before="60" w:after="60" w:line="312" w:lineRule="auto"/>
              <w:ind w:left="0"/>
              <w:jc w:val="center"/>
              <w:rPr>
                <w:rFonts w:asciiTheme="majorHAnsi" w:hAnsiTheme="majorHAnsi" w:cstheme="majorHAnsi"/>
                <w:sz w:val="26"/>
                <w:szCs w:val="26"/>
              </w:rPr>
            </w:pPr>
            <w:r w:rsidRPr="00E71377">
              <w:rPr>
                <w:rFonts w:asciiTheme="majorHAnsi" w:hAnsiTheme="majorHAnsi" w:cstheme="majorHAnsi"/>
                <w:sz w:val="26"/>
                <w:szCs w:val="26"/>
              </w:rPr>
              <w:t xml:space="preserve">Đại học </w:t>
            </w:r>
          </w:p>
        </w:tc>
      </w:tr>
      <w:tr w:rsidR="007C579D" w:rsidRPr="00E71377" w:rsidTr="009A7247">
        <w:tc>
          <w:tcPr>
            <w:tcW w:w="679" w:type="dxa"/>
            <w:vMerge/>
            <w:vAlign w:val="center"/>
          </w:tcPr>
          <w:p w:rsidR="007C579D" w:rsidRPr="00E71377" w:rsidRDefault="007C579D" w:rsidP="009A7247">
            <w:pPr>
              <w:pStyle w:val="ListParagraph"/>
              <w:spacing w:before="60" w:after="60" w:line="312" w:lineRule="auto"/>
              <w:ind w:left="0"/>
              <w:jc w:val="center"/>
              <w:rPr>
                <w:rFonts w:asciiTheme="majorHAnsi" w:hAnsiTheme="majorHAnsi" w:cstheme="majorHAnsi"/>
                <w:sz w:val="26"/>
                <w:szCs w:val="26"/>
              </w:rPr>
            </w:pPr>
          </w:p>
        </w:tc>
        <w:tc>
          <w:tcPr>
            <w:tcW w:w="2582" w:type="dxa"/>
            <w:vMerge/>
            <w:vAlign w:val="center"/>
          </w:tcPr>
          <w:p w:rsidR="007C579D" w:rsidRPr="00E71377" w:rsidRDefault="007C579D" w:rsidP="009A7247">
            <w:pPr>
              <w:pStyle w:val="ListParagraph"/>
              <w:spacing w:before="60" w:after="60" w:line="312" w:lineRule="auto"/>
              <w:ind w:left="0"/>
              <w:jc w:val="center"/>
              <w:rPr>
                <w:rFonts w:asciiTheme="majorHAnsi" w:hAnsiTheme="majorHAnsi" w:cstheme="majorHAnsi"/>
                <w:sz w:val="26"/>
                <w:szCs w:val="26"/>
              </w:rPr>
            </w:pPr>
          </w:p>
        </w:tc>
        <w:tc>
          <w:tcPr>
            <w:tcW w:w="992" w:type="dxa"/>
            <w:vMerge/>
            <w:vAlign w:val="center"/>
          </w:tcPr>
          <w:p w:rsidR="007C579D" w:rsidRPr="00E71377" w:rsidRDefault="007C579D" w:rsidP="009A7247">
            <w:pPr>
              <w:pStyle w:val="ListParagraph"/>
              <w:spacing w:before="60" w:after="60" w:line="312" w:lineRule="auto"/>
              <w:ind w:left="0"/>
              <w:jc w:val="center"/>
              <w:rPr>
                <w:rFonts w:asciiTheme="majorHAnsi" w:hAnsiTheme="majorHAnsi" w:cstheme="majorHAnsi"/>
                <w:sz w:val="26"/>
                <w:szCs w:val="26"/>
              </w:rPr>
            </w:pPr>
          </w:p>
        </w:tc>
        <w:tc>
          <w:tcPr>
            <w:tcW w:w="3969" w:type="dxa"/>
            <w:vMerge/>
            <w:vAlign w:val="center"/>
          </w:tcPr>
          <w:p w:rsidR="007C579D" w:rsidRPr="00E71377" w:rsidRDefault="007C579D" w:rsidP="009A7247">
            <w:pPr>
              <w:pStyle w:val="ListParagraph"/>
              <w:spacing w:before="60" w:after="60" w:line="312" w:lineRule="auto"/>
              <w:ind w:left="0"/>
              <w:jc w:val="center"/>
              <w:rPr>
                <w:rFonts w:asciiTheme="majorHAnsi" w:hAnsiTheme="majorHAnsi" w:cstheme="majorHAnsi"/>
                <w:sz w:val="26"/>
                <w:szCs w:val="26"/>
              </w:rPr>
            </w:pPr>
          </w:p>
        </w:tc>
        <w:tc>
          <w:tcPr>
            <w:tcW w:w="4252" w:type="dxa"/>
            <w:vAlign w:val="center"/>
          </w:tcPr>
          <w:p w:rsidR="007C579D" w:rsidRPr="00E71377" w:rsidRDefault="007C579D" w:rsidP="009A7247">
            <w:pPr>
              <w:pStyle w:val="ListParagraph"/>
              <w:spacing w:before="60" w:after="60" w:line="312" w:lineRule="auto"/>
              <w:ind w:left="0"/>
              <w:jc w:val="center"/>
              <w:rPr>
                <w:rFonts w:asciiTheme="majorHAnsi" w:hAnsiTheme="majorHAnsi" w:cstheme="majorHAnsi"/>
                <w:sz w:val="26"/>
                <w:szCs w:val="26"/>
              </w:rPr>
            </w:pPr>
            <w:r w:rsidRPr="00E71377">
              <w:rPr>
                <w:rFonts w:asciiTheme="majorHAnsi" w:hAnsiTheme="majorHAnsi" w:cstheme="majorHAnsi"/>
                <w:sz w:val="26"/>
                <w:szCs w:val="26"/>
              </w:rPr>
              <w:t>Chính quy</w:t>
            </w:r>
          </w:p>
        </w:tc>
        <w:tc>
          <w:tcPr>
            <w:tcW w:w="1276" w:type="dxa"/>
            <w:vAlign w:val="center"/>
          </w:tcPr>
          <w:p w:rsidR="007C579D" w:rsidRPr="00E71377" w:rsidRDefault="007C579D" w:rsidP="009A7247">
            <w:pPr>
              <w:pStyle w:val="ListParagraph"/>
              <w:spacing w:before="60" w:after="60" w:line="312" w:lineRule="auto"/>
              <w:ind w:left="0" w:firstLine="34"/>
              <w:jc w:val="center"/>
              <w:rPr>
                <w:rFonts w:asciiTheme="majorHAnsi" w:hAnsiTheme="majorHAnsi" w:cstheme="majorHAnsi"/>
                <w:sz w:val="26"/>
                <w:szCs w:val="26"/>
              </w:rPr>
            </w:pPr>
            <w:r w:rsidRPr="00E71377">
              <w:rPr>
                <w:rFonts w:asciiTheme="majorHAnsi" w:hAnsiTheme="majorHAnsi" w:cstheme="majorHAnsi"/>
                <w:sz w:val="26"/>
                <w:szCs w:val="26"/>
              </w:rPr>
              <w:t>Liên thông chính quy</w:t>
            </w:r>
          </w:p>
        </w:tc>
        <w:tc>
          <w:tcPr>
            <w:tcW w:w="1276" w:type="dxa"/>
            <w:vAlign w:val="center"/>
          </w:tcPr>
          <w:p w:rsidR="007C579D" w:rsidRPr="00E71377" w:rsidRDefault="007C579D" w:rsidP="009A7247">
            <w:pPr>
              <w:pStyle w:val="ListParagraph"/>
              <w:spacing w:before="60" w:after="60" w:line="312" w:lineRule="auto"/>
              <w:ind w:left="0"/>
              <w:jc w:val="center"/>
              <w:rPr>
                <w:rFonts w:asciiTheme="majorHAnsi" w:hAnsiTheme="majorHAnsi" w:cstheme="majorHAnsi"/>
                <w:sz w:val="26"/>
                <w:szCs w:val="26"/>
              </w:rPr>
            </w:pPr>
            <w:r w:rsidRPr="00E71377">
              <w:rPr>
                <w:rFonts w:asciiTheme="majorHAnsi" w:hAnsiTheme="majorHAnsi" w:cstheme="majorHAnsi"/>
                <w:sz w:val="26"/>
                <w:szCs w:val="26"/>
              </w:rPr>
              <w:t xml:space="preserve">Văn bằng 2 chính quy </w:t>
            </w:r>
          </w:p>
        </w:tc>
      </w:tr>
      <w:tr w:rsidR="007C579D" w:rsidRPr="00E71377" w:rsidTr="009A7247">
        <w:tc>
          <w:tcPr>
            <w:tcW w:w="679" w:type="dxa"/>
            <w:vAlign w:val="center"/>
          </w:tcPr>
          <w:p w:rsidR="007C579D" w:rsidRPr="00E71377" w:rsidRDefault="007C579D" w:rsidP="009A7247">
            <w:pPr>
              <w:pStyle w:val="ListParagraph"/>
              <w:spacing w:before="60" w:after="60" w:line="312" w:lineRule="auto"/>
              <w:ind w:left="0"/>
              <w:jc w:val="center"/>
              <w:rPr>
                <w:rFonts w:asciiTheme="majorHAnsi" w:hAnsiTheme="majorHAnsi" w:cstheme="majorHAnsi"/>
                <w:sz w:val="26"/>
                <w:szCs w:val="26"/>
              </w:rPr>
            </w:pPr>
            <w:r w:rsidRPr="00E71377">
              <w:rPr>
                <w:rFonts w:asciiTheme="majorHAnsi" w:hAnsiTheme="majorHAnsi" w:cstheme="majorHAnsi"/>
                <w:sz w:val="26"/>
                <w:szCs w:val="26"/>
              </w:rPr>
              <w:t>I</w:t>
            </w:r>
          </w:p>
        </w:tc>
        <w:tc>
          <w:tcPr>
            <w:tcW w:w="2582" w:type="dxa"/>
            <w:vAlign w:val="center"/>
          </w:tcPr>
          <w:p w:rsidR="007C579D" w:rsidRPr="00E71377" w:rsidRDefault="007C579D" w:rsidP="009A7247">
            <w:pPr>
              <w:pStyle w:val="ListParagraph"/>
              <w:spacing w:before="60" w:after="60" w:line="312" w:lineRule="auto"/>
              <w:ind w:left="0"/>
              <w:rPr>
                <w:rFonts w:asciiTheme="majorHAnsi" w:hAnsiTheme="majorHAnsi" w:cstheme="majorHAnsi"/>
                <w:sz w:val="26"/>
                <w:szCs w:val="26"/>
              </w:rPr>
            </w:pPr>
            <w:r w:rsidRPr="00E71377">
              <w:rPr>
                <w:rFonts w:asciiTheme="majorHAnsi" w:hAnsiTheme="majorHAnsi" w:cstheme="majorHAnsi"/>
                <w:sz w:val="26"/>
                <w:szCs w:val="26"/>
              </w:rPr>
              <w:t>Điều kiện đăng ký tuyển sinh</w:t>
            </w:r>
          </w:p>
        </w:tc>
        <w:tc>
          <w:tcPr>
            <w:tcW w:w="992" w:type="dxa"/>
            <w:vAlign w:val="center"/>
          </w:tcPr>
          <w:p w:rsidR="007C579D" w:rsidRPr="00E71377" w:rsidRDefault="007C579D" w:rsidP="009A7247">
            <w:pPr>
              <w:pStyle w:val="ListParagraph"/>
              <w:spacing w:before="60" w:after="60" w:line="312" w:lineRule="auto"/>
              <w:ind w:left="0"/>
              <w:jc w:val="center"/>
              <w:rPr>
                <w:rFonts w:asciiTheme="majorHAnsi" w:hAnsiTheme="majorHAnsi" w:cstheme="majorHAnsi"/>
                <w:sz w:val="26"/>
                <w:szCs w:val="26"/>
              </w:rPr>
            </w:pPr>
          </w:p>
        </w:tc>
        <w:tc>
          <w:tcPr>
            <w:tcW w:w="3969" w:type="dxa"/>
            <w:vAlign w:val="center"/>
          </w:tcPr>
          <w:p w:rsidR="007C579D" w:rsidRPr="00E71377" w:rsidRDefault="007C579D" w:rsidP="009A7247">
            <w:pPr>
              <w:rPr>
                <w:rFonts w:asciiTheme="majorHAnsi" w:hAnsiTheme="majorHAnsi" w:cstheme="majorHAnsi"/>
                <w:sz w:val="26"/>
                <w:szCs w:val="26"/>
              </w:rPr>
            </w:pPr>
            <w:r w:rsidRPr="00E71377">
              <w:rPr>
                <w:rFonts w:asciiTheme="majorHAnsi" w:hAnsiTheme="majorHAnsi" w:cstheme="majorHAnsi"/>
                <w:spacing w:val="-10"/>
                <w:sz w:val="26"/>
                <w:szCs w:val="26"/>
              </w:rPr>
              <w:t>Theo Quy chế đào tạo trình độ thạc sĩ của Bộ GD-ĐT (Ban hành kèm theo Thông tư số 15/2014/TT-BGDĐT ngày 15 tháng 05 năm 2014 của Bộ trưởng Bộ Giáo dục và Đào tạo) và Quy định đào tạo trình độ thạc sĩ của Trường Đại học Quy Nhơn (Ban hành kèm theo Quyết định số 5508/QĐ-ĐHQN, ngày 12 tháng 11 năm 2015 của Hiệu trưởng Trường Đại học Quy Nhơn).</w:t>
            </w:r>
          </w:p>
        </w:tc>
        <w:tc>
          <w:tcPr>
            <w:tcW w:w="4252" w:type="dxa"/>
          </w:tcPr>
          <w:p w:rsidR="007C579D" w:rsidRPr="00E71377" w:rsidRDefault="007C579D" w:rsidP="009A7247">
            <w:pPr>
              <w:rPr>
                <w:rFonts w:asciiTheme="majorHAnsi" w:hAnsiTheme="majorHAnsi" w:cstheme="majorHAnsi"/>
                <w:sz w:val="26"/>
                <w:szCs w:val="26"/>
              </w:rPr>
            </w:pPr>
            <w:r w:rsidRPr="00E71377">
              <w:rPr>
                <w:rFonts w:asciiTheme="majorHAnsi" w:hAnsiTheme="majorHAnsi" w:cstheme="majorHAnsi"/>
                <w:sz w:val="26"/>
                <w:szCs w:val="26"/>
              </w:rPr>
              <w:t>Theo Quy chế Tuyển sinh đại học, cao đẳng hệ chính quy (Ban hành kèm theo Thông tư số 03/2015/TT-BGDĐT Ngày 26 tháng 02 năm 2015 của Bộ trưởng Bộ Giáo dục và Đào tạo) và các quy định của Trường Đại học Quy Nhơn.</w:t>
            </w:r>
          </w:p>
        </w:tc>
        <w:tc>
          <w:tcPr>
            <w:tcW w:w="1276" w:type="dxa"/>
            <w:vAlign w:val="center"/>
          </w:tcPr>
          <w:p w:rsidR="007C579D" w:rsidRPr="00E71377" w:rsidRDefault="007C579D" w:rsidP="009A7247">
            <w:pPr>
              <w:pStyle w:val="ListParagraph"/>
              <w:spacing w:before="60" w:after="60" w:line="312" w:lineRule="auto"/>
              <w:ind w:left="0"/>
              <w:jc w:val="center"/>
              <w:rPr>
                <w:rFonts w:asciiTheme="majorHAnsi" w:hAnsiTheme="majorHAnsi" w:cstheme="majorHAnsi"/>
                <w:sz w:val="26"/>
                <w:szCs w:val="26"/>
              </w:rPr>
            </w:pPr>
          </w:p>
        </w:tc>
        <w:tc>
          <w:tcPr>
            <w:tcW w:w="1276" w:type="dxa"/>
            <w:vAlign w:val="center"/>
          </w:tcPr>
          <w:p w:rsidR="007C579D" w:rsidRPr="00E71377" w:rsidRDefault="007C579D" w:rsidP="009A7247">
            <w:pPr>
              <w:pStyle w:val="ListParagraph"/>
              <w:spacing w:before="60" w:after="60" w:line="312" w:lineRule="auto"/>
              <w:ind w:left="0"/>
              <w:jc w:val="center"/>
              <w:rPr>
                <w:rFonts w:asciiTheme="majorHAnsi" w:hAnsiTheme="majorHAnsi" w:cstheme="majorHAnsi"/>
                <w:sz w:val="26"/>
                <w:szCs w:val="26"/>
              </w:rPr>
            </w:pPr>
          </w:p>
        </w:tc>
      </w:tr>
      <w:tr w:rsidR="007C579D" w:rsidRPr="00E71377" w:rsidTr="009A7247">
        <w:tc>
          <w:tcPr>
            <w:tcW w:w="679" w:type="dxa"/>
            <w:vAlign w:val="center"/>
          </w:tcPr>
          <w:p w:rsidR="007C579D" w:rsidRPr="00E71377" w:rsidRDefault="007C579D" w:rsidP="009A7247">
            <w:pPr>
              <w:pStyle w:val="ListParagraph"/>
              <w:spacing w:before="60" w:after="60" w:line="312" w:lineRule="auto"/>
              <w:ind w:left="0"/>
              <w:jc w:val="center"/>
              <w:rPr>
                <w:rFonts w:asciiTheme="majorHAnsi" w:hAnsiTheme="majorHAnsi" w:cstheme="majorHAnsi"/>
                <w:sz w:val="26"/>
                <w:szCs w:val="26"/>
              </w:rPr>
            </w:pPr>
            <w:r w:rsidRPr="00E71377">
              <w:rPr>
                <w:rFonts w:asciiTheme="majorHAnsi" w:hAnsiTheme="majorHAnsi" w:cstheme="majorHAnsi"/>
                <w:sz w:val="26"/>
                <w:szCs w:val="26"/>
              </w:rPr>
              <w:t>II</w:t>
            </w:r>
          </w:p>
        </w:tc>
        <w:tc>
          <w:tcPr>
            <w:tcW w:w="2582" w:type="dxa"/>
            <w:vAlign w:val="center"/>
          </w:tcPr>
          <w:p w:rsidR="007C579D" w:rsidRPr="00E71377" w:rsidRDefault="007C579D" w:rsidP="009A7247">
            <w:pPr>
              <w:pStyle w:val="ListParagraph"/>
              <w:spacing w:before="60" w:after="60" w:line="312" w:lineRule="auto"/>
              <w:ind w:left="0"/>
              <w:rPr>
                <w:rFonts w:asciiTheme="majorHAnsi" w:hAnsiTheme="majorHAnsi" w:cstheme="majorHAnsi"/>
                <w:sz w:val="26"/>
                <w:szCs w:val="26"/>
              </w:rPr>
            </w:pPr>
            <w:r w:rsidRPr="00E71377">
              <w:rPr>
                <w:rFonts w:asciiTheme="majorHAnsi" w:hAnsiTheme="majorHAnsi" w:cstheme="majorHAnsi"/>
                <w:sz w:val="26"/>
                <w:szCs w:val="26"/>
              </w:rPr>
              <w:t>Mục tiêu kiến thức, kỹ năng, thái độ và trình độ ngoại ngữ đạt được</w:t>
            </w:r>
          </w:p>
        </w:tc>
        <w:tc>
          <w:tcPr>
            <w:tcW w:w="992" w:type="dxa"/>
            <w:vAlign w:val="center"/>
          </w:tcPr>
          <w:p w:rsidR="007C579D" w:rsidRPr="00E71377" w:rsidRDefault="007C579D" w:rsidP="009A7247">
            <w:pPr>
              <w:pStyle w:val="ListParagraph"/>
              <w:spacing w:before="60" w:after="60" w:line="312" w:lineRule="auto"/>
              <w:ind w:left="0"/>
              <w:jc w:val="center"/>
              <w:rPr>
                <w:rFonts w:asciiTheme="majorHAnsi" w:hAnsiTheme="majorHAnsi" w:cstheme="majorHAnsi"/>
                <w:sz w:val="26"/>
                <w:szCs w:val="26"/>
              </w:rPr>
            </w:pPr>
          </w:p>
        </w:tc>
        <w:tc>
          <w:tcPr>
            <w:tcW w:w="3969" w:type="dxa"/>
          </w:tcPr>
          <w:p w:rsidR="007C579D" w:rsidRPr="00E71377" w:rsidRDefault="007C579D" w:rsidP="009A7247">
            <w:pPr>
              <w:rPr>
                <w:rFonts w:asciiTheme="majorHAnsi" w:hAnsiTheme="majorHAnsi" w:cstheme="majorHAnsi"/>
                <w:iCs/>
                <w:sz w:val="26"/>
                <w:szCs w:val="26"/>
              </w:rPr>
            </w:pPr>
            <w:r w:rsidRPr="00E71377">
              <w:rPr>
                <w:rFonts w:asciiTheme="majorHAnsi" w:hAnsiTheme="majorHAnsi" w:cstheme="majorHAnsi"/>
                <w:iCs/>
                <w:sz w:val="26"/>
                <w:szCs w:val="26"/>
              </w:rPr>
              <w:t>- Về kiến thức:</w:t>
            </w:r>
          </w:p>
          <w:p w:rsidR="007C579D" w:rsidRPr="00E71377" w:rsidRDefault="007C579D" w:rsidP="009A7247">
            <w:pPr>
              <w:rPr>
                <w:rFonts w:asciiTheme="majorHAnsi" w:hAnsiTheme="majorHAnsi" w:cstheme="majorHAnsi"/>
                <w:iCs/>
                <w:sz w:val="26"/>
                <w:szCs w:val="26"/>
              </w:rPr>
            </w:pPr>
            <w:r w:rsidRPr="00E71377">
              <w:rPr>
                <w:rFonts w:asciiTheme="majorHAnsi" w:hAnsiTheme="majorHAnsi" w:cstheme="majorHAnsi"/>
                <w:iCs/>
                <w:sz w:val="26"/>
                <w:szCs w:val="26"/>
              </w:rPr>
              <w:t xml:space="preserve">   </w:t>
            </w:r>
            <w:r w:rsidRPr="00E71377">
              <w:rPr>
                <w:rFonts w:asciiTheme="majorHAnsi" w:hAnsiTheme="majorHAnsi" w:cstheme="majorHAnsi"/>
                <w:sz w:val="26"/>
                <w:szCs w:val="26"/>
              </w:rPr>
              <w:t>Trang bị cho học viên những kiến thức cơ sở và chuyên sâu thuộc chuyên ngành Kỹ thuật điện như các lĩnh vực: Máy điện, khí cụ điện, điện tử công suất, các nguồn năng lượng mới, phương pháp phân tích, tính toán, vận hành hệ thống điện và các lĩnh vực liên quan khác.</w:t>
            </w:r>
          </w:p>
          <w:p w:rsidR="007C579D" w:rsidRPr="00E71377" w:rsidRDefault="007C579D" w:rsidP="009A7247">
            <w:pPr>
              <w:tabs>
                <w:tab w:val="left" w:pos="748"/>
              </w:tabs>
              <w:rPr>
                <w:rFonts w:asciiTheme="majorHAnsi" w:hAnsiTheme="majorHAnsi" w:cstheme="majorHAnsi"/>
                <w:iCs/>
                <w:sz w:val="26"/>
                <w:szCs w:val="26"/>
              </w:rPr>
            </w:pPr>
            <w:r w:rsidRPr="00E71377">
              <w:rPr>
                <w:rFonts w:asciiTheme="majorHAnsi" w:hAnsiTheme="majorHAnsi" w:cstheme="majorHAnsi"/>
                <w:iCs/>
                <w:sz w:val="26"/>
                <w:szCs w:val="26"/>
              </w:rPr>
              <w:lastRenderedPageBreak/>
              <w:t>- Về kỹ năng:</w:t>
            </w:r>
          </w:p>
          <w:p w:rsidR="007C579D" w:rsidRPr="00E71377" w:rsidRDefault="007C579D" w:rsidP="009A7247">
            <w:pPr>
              <w:rPr>
                <w:rFonts w:asciiTheme="majorHAnsi" w:hAnsiTheme="majorHAnsi" w:cstheme="majorHAnsi"/>
                <w:sz w:val="26"/>
                <w:szCs w:val="26"/>
              </w:rPr>
            </w:pPr>
            <w:r w:rsidRPr="00E71377">
              <w:rPr>
                <w:rFonts w:asciiTheme="majorHAnsi" w:hAnsiTheme="majorHAnsi" w:cstheme="majorHAnsi"/>
                <w:sz w:val="26"/>
                <w:szCs w:val="26"/>
              </w:rPr>
              <w:t xml:space="preserve">    Học viên biết cách phân tích và tổng hợp các vấn đề trong lĩnh vực Kỹ thuật điện; xây dựng và thực hiện các hoạt động nghiên cứu và ứng dụng các tiến bộ của Kỹ thuật nói chung và Kỹ thuật điện nói riêng vào thực tế đời sống; có khả năng độc lập nghiên cứu và truyền đạt kiến thức. </w:t>
            </w:r>
          </w:p>
          <w:p w:rsidR="007C579D" w:rsidRPr="00E71377" w:rsidRDefault="007C579D" w:rsidP="009A7247">
            <w:pPr>
              <w:rPr>
                <w:rFonts w:asciiTheme="majorHAnsi" w:hAnsiTheme="majorHAnsi" w:cstheme="majorHAnsi"/>
                <w:sz w:val="26"/>
                <w:szCs w:val="26"/>
              </w:rPr>
            </w:pPr>
            <w:r w:rsidRPr="00E71377">
              <w:rPr>
                <w:rFonts w:asciiTheme="majorHAnsi" w:hAnsiTheme="majorHAnsi" w:cstheme="majorHAnsi"/>
                <w:sz w:val="26"/>
                <w:szCs w:val="26"/>
              </w:rPr>
              <w:t xml:space="preserve">- Ngoại ngữ: </w:t>
            </w:r>
            <w:r w:rsidRPr="00E71377">
              <w:rPr>
                <w:rFonts w:asciiTheme="majorHAnsi" w:hAnsiTheme="majorHAnsi" w:cstheme="majorHAnsi"/>
                <w:bCs/>
                <w:sz w:val="26"/>
                <w:szCs w:val="26"/>
              </w:rPr>
              <w:t>Trình độ năng lực ngoại ngữ của học viên đạt được ở mức tương đương cấp độ B1 khung tham chiếu chung Châu Âu hoặc bậc 3/6 của Khung năng lực Ngoại ngữ 6 bậc của Việt Nam.</w:t>
            </w:r>
          </w:p>
        </w:tc>
        <w:tc>
          <w:tcPr>
            <w:tcW w:w="4252" w:type="dxa"/>
          </w:tcPr>
          <w:p w:rsidR="007C579D" w:rsidRPr="00E71377" w:rsidRDefault="007C579D" w:rsidP="009A7247">
            <w:pPr>
              <w:rPr>
                <w:rFonts w:asciiTheme="majorHAnsi" w:hAnsiTheme="majorHAnsi" w:cstheme="majorHAnsi"/>
                <w:iCs/>
                <w:sz w:val="26"/>
                <w:szCs w:val="26"/>
              </w:rPr>
            </w:pPr>
            <w:r w:rsidRPr="00E71377">
              <w:rPr>
                <w:rFonts w:asciiTheme="majorHAnsi" w:hAnsiTheme="majorHAnsi" w:cstheme="majorHAnsi"/>
                <w:b/>
                <w:iCs/>
                <w:sz w:val="26"/>
                <w:szCs w:val="26"/>
              </w:rPr>
              <w:lastRenderedPageBreak/>
              <w:t xml:space="preserve">- </w:t>
            </w:r>
            <w:r w:rsidRPr="00E71377">
              <w:rPr>
                <w:rFonts w:asciiTheme="majorHAnsi" w:hAnsiTheme="majorHAnsi" w:cstheme="majorHAnsi"/>
                <w:iCs/>
                <w:sz w:val="26"/>
                <w:szCs w:val="26"/>
              </w:rPr>
              <w:t>Về kiến thức:</w:t>
            </w:r>
          </w:p>
          <w:p w:rsidR="007C579D" w:rsidRPr="00E71377" w:rsidRDefault="007C579D" w:rsidP="009A7247">
            <w:pPr>
              <w:rPr>
                <w:rFonts w:asciiTheme="majorHAnsi" w:hAnsiTheme="majorHAnsi" w:cstheme="majorHAnsi"/>
                <w:sz w:val="26"/>
                <w:szCs w:val="26"/>
              </w:rPr>
            </w:pPr>
            <w:r w:rsidRPr="00E71377">
              <w:rPr>
                <w:rFonts w:asciiTheme="majorHAnsi" w:hAnsiTheme="majorHAnsi" w:cstheme="majorHAnsi"/>
                <w:iCs/>
                <w:sz w:val="26"/>
                <w:szCs w:val="26"/>
              </w:rPr>
              <w:t xml:space="preserve">   + Nắm vững kiến thức cốt lõi về khoa học cơ bản, kiến thức cơ sở ngành và kiến thức chuyên môn sâu về ngành kỹ thuật điện và khả năng ứng dụng vào thực tế</w:t>
            </w:r>
            <w:r w:rsidRPr="00E71377">
              <w:rPr>
                <w:rFonts w:asciiTheme="majorHAnsi" w:hAnsiTheme="majorHAnsi" w:cstheme="majorHAnsi"/>
                <w:sz w:val="26"/>
                <w:szCs w:val="26"/>
              </w:rPr>
              <w:t>.</w:t>
            </w:r>
          </w:p>
          <w:p w:rsidR="007C579D" w:rsidRPr="00E71377" w:rsidRDefault="007C579D" w:rsidP="009A7247">
            <w:pPr>
              <w:rPr>
                <w:rFonts w:asciiTheme="majorHAnsi" w:hAnsiTheme="majorHAnsi" w:cstheme="majorHAnsi"/>
                <w:sz w:val="26"/>
                <w:szCs w:val="26"/>
              </w:rPr>
            </w:pPr>
            <w:r w:rsidRPr="00E71377">
              <w:rPr>
                <w:rFonts w:asciiTheme="majorHAnsi" w:hAnsiTheme="majorHAnsi" w:cstheme="majorHAnsi"/>
                <w:sz w:val="26"/>
                <w:szCs w:val="26"/>
              </w:rPr>
              <w:t xml:space="preserve">   + Sử dụng các phần mềm máy tính và các ngôn ngữ lập trình thích hợp để giải quyết các vấn đề kỹ thuật điện.</w:t>
            </w:r>
          </w:p>
          <w:p w:rsidR="007C579D" w:rsidRPr="00E71377" w:rsidRDefault="007C579D" w:rsidP="009A7247">
            <w:pPr>
              <w:rPr>
                <w:rFonts w:asciiTheme="majorHAnsi" w:hAnsiTheme="majorHAnsi" w:cstheme="majorHAnsi"/>
                <w:sz w:val="26"/>
                <w:szCs w:val="26"/>
              </w:rPr>
            </w:pPr>
            <w:r w:rsidRPr="00E71377">
              <w:rPr>
                <w:rFonts w:asciiTheme="majorHAnsi" w:hAnsiTheme="majorHAnsi" w:cstheme="majorHAnsi"/>
                <w:sz w:val="26"/>
                <w:szCs w:val="26"/>
              </w:rPr>
              <w:lastRenderedPageBreak/>
              <w:t xml:space="preserve">   + Có năng lực hình thành ý tưởng, thiết kế, triển khai và vận hành các thiết bị điện, hệ thống điện và hệ thống điều khiển tự động đáp ứng nhu cầu xã hội</w:t>
            </w:r>
          </w:p>
          <w:p w:rsidR="007C579D" w:rsidRPr="00E71377" w:rsidRDefault="007C579D" w:rsidP="009A7247">
            <w:pPr>
              <w:rPr>
                <w:rFonts w:asciiTheme="majorHAnsi" w:hAnsiTheme="majorHAnsi" w:cstheme="majorHAnsi"/>
                <w:sz w:val="26"/>
                <w:szCs w:val="26"/>
              </w:rPr>
            </w:pPr>
            <w:r w:rsidRPr="00E71377">
              <w:rPr>
                <w:rFonts w:asciiTheme="majorHAnsi" w:hAnsiTheme="majorHAnsi" w:cstheme="majorHAnsi"/>
                <w:sz w:val="26"/>
                <w:szCs w:val="26"/>
              </w:rPr>
              <w:t>- Về kỹ năng và thái độ:</w:t>
            </w:r>
          </w:p>
          <w:p w:rsidR="007C579D" w:rsidRPr="00E71377" w:rsidRDefault="007C579D" w:rsidP="009A7247">
            <w:pPr>
              <w:rPr>
                <w:rFonts w:asciiTheme="majorHAnsi" w:hAnsiTheme="majorHAnsi" w:cstheme="majorHAnsi"/>
                <w:sz w:val="26"/>
                <w:szCs w:val="26"/>
              </w:rPr>
            </w:pPr>
            <w:r w:rsidRPr="00E71377">
              <w:rPr>
                <w:rFonts w:asciiTheme="majorHAnsi" w:hAnsiTheme="majorHAnsi" w:cstheme="majorHAnsi"/>
                <w:sz w:val="26"/>
                <w:szCs w:val="26"/>
              </w:rPr>
              <w:t xml:space="preserve">   + </w:t>
            </w:r>
            <w:r w:rsidRPr="00E71377">
              <w:rPr>
                <w:rFonts w:asciiTheme="majorHAnsi" w:hAnsiTheme="majorHAnsi" w:cstheme="majorHAnsi"/>
                <w:spacing w:val="-4"/>
                <w:sz w:val="26"/>
                <w:szCs w:val="26"/>
              </w:rPr>
              <w:t>Phân tích và lập luận kỹ thuật giải quyết vấn đề.</w:t>
            </w:r>
          </w:p>
          <w:p w:rsidR="007C579D" w:rsidRPr="00E71377" w:rsidRDefault="007C579D" w:rsidP="009A7247">
            <w:pPr>
              <w:rPr>
                <w:rFonts w:asciiTheme="majorHAnsi" w:hAnsiTheme="majorHAnsi" w:cstheme="majorHAnsi"/>
                <w:sz w:val="26"/>
                <w:szCs w:val="26"/>
              </w:rPr>
            </w:pPr>
            <w:r w:rsidRPr="00E71377">
              <w:rPr>
                <w:rFonts w:asciiTheme="majorHAnsi" w:hAnsiTheme="majorHAnsi" w:cstheme="majorHAnsi"/>
                <w:sz w:val="26"/>
                <w:szCs w:val="26"/>
              </w:rPr>
              <w:t xml:space="preserve">   + Khả năng thiết kế và tiến hành các thí nghiệm, phân tích và giải thích dữ liệu.</w:t>
            </w:r>
          </w:p>
          <w:p w:rsidR="007C579D" w:rsidRPr="00E71377" w:rsidRDefault="007C579D" w:rsidP="009A7247">
            <w:pPr>
              <w:rPr>
                <w:rFonts w:asciiTheme="majorHAnsi" w:hAnsiTheme="majorHAnsi" w:cstheme="majorHAnsi"/>
                <w:sz w:val="26"/>
                <w:szCs w:val="26"/>
              </w:rPr>
            </w:pPr>
            <w:r w:rsidRPr="00E71377">
              <w:rPr>
                <w:rFonts w:asciiTheme="majorHAnsi" w:hAnsiTheme="majorHAnsi" w:cstheme="majorHAnsi"/>
                <w:sz w:val="26"/>
                <w:szCs w:val="26"/>
              </w:rPr>
              <w:t xml:space="preserve">   + Có tư duy toàn diện và suy nghĩ mức hệ thống.</w:t>
            </w:r>
          </w:p>
          <w:p w:rsidR="007C579D" w:rsidRPr="00E71377" w:rsidRDefault="007C579D" w:rsidP="009A7247">
            <w:pPr>
              <w:rPr>
                <w:rFonts w:asciiTheme="majorHAnsi" w:hAnsiTheme="majorHAnsi" w:cstheme="majorHAnsi"/>
                <w:sz w:val="26"/>
                <w:szCs w:val="26"/>
              </w:rPr>
            </w:pPr>
            <w:r w:rsidRPr="00E71377">
              <w:rPr>
                <w:rFonts w:asciiTheme="majorHAnsi" w:hAnsiTheme="majorHAnsi" w:cstheme="majorHAnsi"/>
                <w:sz w:val="26"/>
                <w:szCs w:val="26"/>
              </w:rPr>
              <w:t xml:space="preserve">   + Nhận thức rõ về đạo đức và trách nghiệm nghề nghiệp; ý thức học suốt đời.</w:t>
            </w:r>
          </w:p>
          <w:p w:rsidR="007C579D" w:rsidRPr="00E71377" w:rsidRDefault="007C579D" w:rsidP="009A7247">
            <w:pPr>
              <w:rPr>
                <w:rFonts w:asciiTheme="majorHAnsi" w:hAnsiTheme="majorHAnsi" w:cstheme="majorHAnsi"/>
                <w:sz w:val="26"/>
                <w:szCs w:val="26"/>
              </w:rPr>
            </w:pPr>
            <w:r w:rsidRPr="00E71377">
              <w:rPr>
                <w:rFonts w:asciiTheme="majorHAnsi" w:hAnsiTheme="majorHAnsi" w:cstheme="majorHAnsi"/>
                <w:sz w:val="26"/>
                <w:szCs w:val="26"/>
              </w:rPr>
              <w:t xml:space="preserve">   + Có kỹ năng giao tiếp hiệu quả và khả năng làm việc nhóm.</w:t>
            </w:r>
          </w:p>
          <w:p w:rsidR="007C579D" w:rsidRPr="00E71377" w:rsidRDefault="007C579D" w:rsidP="009A7247">
            <w:pPr>
              <w:rPr>
                <w:rFonts w:asciiTheme="majorHAnsi" w:hAnsiTheme="majorHAnsi" w:cstheme="majorHAnsi"/>
                <w:sz w:val="26"/>
                <w:szCs w:val="26"/>
              </w:rPr>
            </w:pPr>
            <w:r w:rsidRPr="00E71377">
              <w:rPr>
                <w:rFonts w:asciiTheme="majorHAnsi" w:hAnsiTheme="majorHAnsi" w:cstheme="majorHAnsi"/>
                <w:sz w:val="26"/>
                <w:szCs w:val="26"/>
              </w:rPr>
              <w:t xml:space="preserve">   + Có khả năng sử dụng ngoại ngữ và công nghệ thông tin để làm việc trong môi trường đa ngành</w:t>
            </w:r>
          </w:p>
          <w:p w:rsidR="007C579D" w:rsidRPr="00E71377" w:rsidRDefault="007C579D" w:rsidP="009A7247">
            <w:pPr>
              <w:rPr>
                <w:rFonts w:asciiTheme="majorHAnsi" w:hAnsiTheme="majorHAnsi" w:cstheme="majorHAnsi"/>
                <w:sz w:val="26"/>
                <w:szCs w:val="26"/>
                <w:lang w:val="es-ES_tradnl"/>
              </w:rPr>
            </w:pPr>
            <w:r w:rsidRPr="00E71377">
              <w:rPr>
                <w:rFonts w:asciiTheme="majorHAnsi" w:hAnsiTheme="majorHAnsi" w:cstheme="majorHAnsi"/>
                <w:sz w:val="26"/>
                <w:szCs w:val="26"/>
              </w:rPr>
              <w:t xml:space="preserve">- Ngoại ngữ: </w:t>
            </w:r>
            <w:r w:rsidRPr="00E71377">
              <w:rPr>
                <w:rFonts w:asciiTheme="majorHAnsi" w:hAnsiTheme="majorHAnsi" w:cstheme="majorHAnsi"/>
                <w:sz w:val="26"/>
                <w:szCs w:val="26"/>
                <w:lang w:val="nl-NL"/>
              </w:rPr>
              <w:t xml:space="preserve">Trình độ Tiếng Anh tối thiểu đạt bậc </w:t>
            </w:r>
            <w:r w:rsidRPr="00E71377">
              <w:rPr>
                <w:rFonts w:asciiTheme="majorHAnsi" w:hAnsiTheme="majorHAnsi" w:cstheme="majorHAnsi"/>
                <w:sz w:val="26"/>
                <w:szCs w:val="26"/>
              </w:rPr>
              <w:t>3</w:t>
            </w:r>
            <w:r w:rsidRPr="00E71377">
              <w:rPr>
                <w:rFonts w:asciiTheme="majorHAnsi" w:hAnsiTheme="majorHAnsi" w:cstheme="majorHAnsi"/>
                <w:sz w:val="26"/>
                <w:szCs w:val="26"/>
                <w:lang w:val="nl-NL"/>
              </w:rPr>
              <w:t xml:space="preserve">/6 theo Khung ngoại ngữ 6 bậc của Việt Nam (tương đương trình độ </w:t>
            </w:r>
            <w:r w:rsidRPr="00E71377">
              <w:rPr>
                <w:rFonts w:asciiTheme="majorHAnsi" w:hAnsiTheme="majorHAnsi" w:cstheme="majorHAnsi"/>
                <w:sz w:val="26"/>
                <w:szCs w:val="26"/>
              </w:rPr>
              <w:t>B1</w:t>
            </w:r>
            <w:r w:rsidRPr="00E71377">
              <w:rPr>
                <w:rFonts w:asciiTheme="majorHAnsi" w:hAnsiTheme="majorHAnsi" w:cstheme="majorHAnsi"/>
                <w:sz w:val="26"/>
                <w:szCs w:val="26"/>
                <w:lang w:val="nl-NL"/>
              </w:rPr>
              <w:t xml:space="preserve"> theo Khung tham chiếu chung châu Âu - CEFR)</w:t>
            </w:r>
            <w:r w:rsidRPr="00E71377">
              <w:rPr>
                <w:rFonts w:asciiTheme="majorHAnsi" w:hAnsiTheme="majorHAnsi" w:cstheme="majorHAnsi"/>
                <w:sz w:val="26"/>
                <w:szCs w:val="26"/>
              </w:rPr>
              <w:t>.</w:t>
            </w:r>
          </w:p>
        </w:tc>
        <w:tc>
          <w:tcPr>
            <w:tcW w:w="1276" w:type="dxa"/>
            <w:vAlign w:val="center"/>
          </w:tcPr>
          <w:p w:rsidR="007C579D" w:rsidRPr="00E71377" w:rsidRDefault="007C579D" w:rsidP="009A7247">
            <w:pPr>
              <w:pStyle w:val="ListParagraph"/>
              <w:spacing w:before="60" w:after="60" w:line="312" w:lineRule="auto"/>
              <w:ind w:left="0"/>
              <w:jc w:val="center"/>
              <w:rPr>
                <w:rFonts w:asciiTheme="majorHAnsi" w:hAnsiTheme="majorHAnsi" w:cstheme="majorHAnsi"/>
                <w:sz w:val="26"/>
                <w:szCs w:val="26"/>
              </w:rPr>
            </w:pPr>
          </w:p>
        </w:tc>
        <w:tc>
          <w:tcPr>
            <w:tcW w:w="1276" w:type="dxa"/>
            <w:vAlign w:val="center"/>
          </w:tcPr>
          <w:p w:rsidR="007C579D" w:rsidRPr="00E71377" w:rsidRDefault="007C579D" w:rsidP="009A7247">
            <w:pPr>
              <w:pStyle w:val="ListParagraph"/>
              <w:spacing w:before="60" w:after="60" w:line="312" w:lineRule="auto"/>
              <w:ind w:left="0"/>
              <w:jc w:val="center"/>
              <w:rPr>
                <w:rFonts w:asciiTheme="majorHAnsi" w:hAnsiTheme="majorHAnsi" w:cstheme="majorHAnsi"/>
                <w:sz w:val="26"/>
                <w:szCs w:val="26"/>
              </w:rPr>
            </w:pPr>
          </w:p>
        </w:tc>
      </w:tr>
      <w:tr w:rsidR="007C579D" w:rsidRPr="00E71377" w:rsidTr="009A7247">
        <w:tc>
          <w:tcPr>
            <w:tcW w:w="679" w:type="dxa"/>
            <w:vAlign w:val="center"/>
          </w:tcPr>
          <w:p w:rsidR="007C579D" w:rsidRPr="00E71377" w:rsidRDefault="007C579D" w:rsidP="009A7247">
            <w:pPr>
              <w:pStyle w:val="ListParagraph"/>
              <w:spacing w:before="60" w:after="60" w:line="312" w:lineRule="auto"/>
              <w:ind w:left="0"/>
              <w:jc w:val="center"/>
              <w:rPr>
                <w:rFonts w:asciiTheme="majorHAnsi" w:hAnsiTheme="majorHAnsi" w:cstheme="majorHAnsi"/>
                <w:sz w:val="26"/>
                <w:szCs w:val="26"/>
              </w:rPr>
            </w:pPr>
            <w:r w:rsidRPr="00E71377">
              <w:rPr>
                <w:rFonts w:asciiTheme="majorHAnsi" w:hAnsiTheme="majorHAnsi" w:cstheme="majorHAnsi"/>
                <w:sz w:val="26"/>
                <w:szCs w:val="26"/>
              </w:rPr>
              <w:lastRenderedPageBreak/>
              <w:t>III</w:t>
            </w:r>
          </w:p>
        </w:tc>
        <w:tc>
          <w:tcPr>
            <w:tcW w:w="2582" w:type="dxa"/>
            <w:vAlign w:val="center"/>
          </w:tcPr>
          <w:p w:rsidR="007C579D" w:rsidRPr="00E71377" w:rsidRDefault="007C579D" w:rsidP="009A7247">
            <w:pPr>
              <w:pStyle w:val="ListParagraph"/>
              <w:spacing w:before="60" w:after="60" w:line="312" w:lineRule="auto"/>
              <w:ind w:left="0"/>
              <w:rPr>
                <w:rFonts w:asciiTheme="majorHAnsi" w:hAnsiTheme="majorHAnsi" w:cstheme="majorHAnsi"/>
                <w:sz w:val="26"/>
                <w:szCs w:val="26"/>
              </w:rPr>
            </w:pPr>
            <w:r w:rsidRPr="00E71377">
              <w:rPr>
                <w:rFonts w:asciiTheme="majorHAnsi" w:hAnsiTheme="majorHAnsi" w:cstheme="majorHAnsi"/>
                <w:sz w:val="26"/>
                <w:szCs w:val="26"/>
              </w:rPr>
              <w:t>Các chính sách, hoạt động hỗ trợ học tập, sinh hoạt cho người học</w:t>
            </w:r>
          </w:p>
        </w:tc>
        <w:tc>
          <w:tcPr>
            <w:tcW w:w="992" w:type="dxa"/>
            <w:vAlign w:val="center"/>
          </w:tcPr>
          <w:p w:rsidR="007C579D" w:rsidRPr="00E71377" w:rsidRDefault="007C579D" w:rsidP="009A7247">
            <w:pPr>
              <w:pStyle w:val="ListParagraph"/>
              <w:spacing w:before="60" w:after="60" w:line="312" w:lineRule="auto"/>
              <w:ind w:left="0"/>
              <w:jc w:val="center"/>
              <w:rPr>
                <w:rFonts w:asciiTheme="majorHAnsi" w:hAnsiTheme="majorHAnsi" w:cstheme="majorHAnsi"/>
                <w:sz w:val="26"/>
                <w:szCs w:val="26"/>
              </w:rPr>
            </w:pPr>
          </w:p>
        </w:tc>
        <w:tc>
          <w:tcPr>
            <w:tcW w:w="3969" w:type="dxa"/>
            <w:vAlign w:val="center"/>
          </w:tcPr>
          <w:p w:rsidR="007C579D" w:rsidRPr="00E71377" w:rsidRDefault="007C579D" w:rsidP="009A7247">
            <w:pPr>
              <w:rPr>
                <w:rFonts w:asciiTheme="majorHAnsi" w:hAnsiTheme="majorHAnsi" w:cstheme="majorHAnsi"/>
                <w:sz w:val="26"/>
                <w:szCs w:val="26"/>
              </w:rPr>
            </w:pPr>
            <w:r w:rsidRPr="00E71377">
              <w:rPr>
                <w:rFonts w:asciiTheme="majorHAnsi" w:hAnsiTheme="majorHAnsi" w:cstheme="majorHAnsi"/>
                <w:sz w:val="26"/>
                <w:szCs w:val="26"/>
              </w:rPr>
              <w:t>- Tổ chức các buổi hội thảo chuyên ngành.</w:t>
            </w:r>
          </w:p>
          <w:p w:rsidR="007C579D" w:rsidRPr="00E71377" w:rsidRDefault="007C579D" w:rsidP="009A7247">
            <w:pPr>
              <w:rPr>
                <w:rFonts w:asciiTheme="majorHAnsi" w:hAnsiTheme="majorHAnsi" w:cstheme="majorHAnsi"/>
                <w:sz w:val="26"/>
                <w:szCs w:val="26"/>
              </w:rPr>
            </w:pPr>
            <w:r w:rsidRPr="00E71377">
              <w:rPr>
                <w:rFonts w:asciiTheme="majorHAnsi" w:hAnsiTheme="majorHAnsi" w:cstheme="majorHAnsi"/>
                <w:sz w:val="26"/>
                <w:szCs w:val="26"/>
              </w:rPr>
              <w:t>- Hỗ trợ tham gia các hội nghị khoa học trong nước, quốc tế.</w:t>
            </w:r>
          </w:p>
        </w:tc>
        <w:tc>
          <w:tcPr>
            <w:tcW w:w="4252" w:type="dxa"/>
          </w:tcPr>
          <w:p w:rsidR="007C579D" w:rsidRPr="00E71377" w:rsidRDefault="007C579D" w:rsidP="009A7247">
            <w:pPr>
              <w:rPr>
                <w:rFonts w:asciiTheme="majorHAnsi" w:hAnsiTheme="majorHAnsi" w:cstheme="majorHAnsi"/>
                <w:sz w:val="26"/>
                <w:szCs w:val="26"/>
              </w:rPr>
            </w:pPr>
            <w:r w:rsidRPr="00E71377">
              <w:rPr>
                <w:rFonts w:asciiTheme="majorHAnsi" w:hAnsiTheme="majorHAnsi" w:cstheme="majorHAnsi"/>
                <w:sz w:val="26"/>
                <w:szCs w:val="26"/>
              </w:rPr>
              <w:t>- Các chính sách hổ trợ sinh viên theo quy định của trường Đại học Quy Nhơn.</w:t>
            </w:r>
          </w:p>
          <w:p w:rsidR="007C579D" w:rsidRPr="00E71377" w:rsidRDefault="007C579D" w:rsidP="009A7247">
            <w:pPr>
              <w:rPr>
                <w:rFonts w:asciiTheme="majorHAnsi" w:hAnsiTheme="majorHAnsi" w:cstheme="majorHAnsi"/>
                <w:sz w:val="26"/>
                <w:szCs w:val="26"/>
              </w:rPr>
            </w:pPr>
            <w:r w:rsidRPr="00E71377">
              <w:rPr>
                <w:rFonts w:asciiTheme="majorHAnsi" w:hAnsiTheme="majorHAnsi" w:cstheme="majorHAnsi"/>
                <w:sz w:val="26"/>
                <w:szCs w:val="26"/>
              </w:rPr>
              <w:t>- Tổ chức các buổi hội thảo, giao lưu tư vấn hướng nghiệp.</w:t>
            </w:r>
          </w:p>
          <w:p w:rsidR="007C579D" w:rsidRPr="00E71377" w:rsidRDefault="007C579D" w:rsidP="009A7247">
            <w:pPr>
              <w:rPr>
                <w:rFonts w:asciiTheme="majorHAnsi" w:hAnsiTheme="majorHAnsi" w:cstheme="majorHAnsi"/>
                <w:sz w:val="26"/>
                <w:szCs w:val="26"/>
              </w:rPr>
            </w:pPr>
            <w:r w:rsidRPr="00E71377">
              <w:rPr>
                <w:rFonts w:asciiTheme="majorHAnsi" w:hAnsiTheme="majorHAnsi" w:cstheme="majorHAnsi"/>
                <w:sz w:val="26"/>
                <w:szCs w:val="26"/>
              </w:rPr>
              <w:t xml:space="preserve">- Tổ chức các lớp học Kỹ năng mềm cho sinh viên. </w:t>
            </w:r>
          </w:p>
          <w:p w:rsidR="007C579D" w:rsidRPr="00E71377" w:rsidRDefault="007C579D" w:rsidP="009A7247">
            <w:pPr>
              <w:rPr>
                <w:rFonts w:asciiTheme="majorHAnsi" w:hAnsiTheme="majorHAnsi" w:cstheme="majorHAnsi"/>
                <w:sz w:val="26"/>
                <w:szCs w:val="26"/>
              </w:rPr>
            </w:pPr>
            <w:r w:rsidRPr="00E71377">
              <w:rPr>
                <w:rFonts w:asciiTheme="majorHAnsi" w:hAnsiTheme="majorHAnsi" w:cstheme="majorHAnsi"/>
                <w:sz w:val="26"/>
                <w:szCs w:val="26"/>
              </w:rPr>
              <w:lastRenderedPageBreak/>
              <w:t>- Sinh hoạt câu lạc bộ Kỹ thuật điện.</w:t>
            </w:r>
          </w:p>
        </w:tc>
        <w:tc>
          <w:tcPr>
            <w:tcW w:w="1276" w:type="dxa"/>
            <w:vAlign w:val="center"/>
          </w:tcPr>
          <w:p w:rsidR="007C579D" w:rsidRPr="00E71377" w:rsidRDefault="007C579D" w:rsidP="009A7247">
            <w:pPr>
              <w:pStyle w:val="ListParagraph"/>
              <w:spacing w:before="60" w:after="60" w:line="312" w:lineRule="auto"/>
              <w:ind w:left="0"/>
              <w:jc w:val="center"/>
              <w:rPr>
                <w:rFonts w:asciiTheme="majorHAnsi" w:hAnsiTheme="majorHAnsi" w:cstheme="majorHAnsi"/>
                <w:sz w:val="26"/>
                <w:szCs w:val="26"/>
              </w:rPr>
            </w:pPr>
          </w:p>
        </w:tc>
        <w:tc>
          <w:tcPr>
            <w:tcW w:w="1276" w:type="dxa"/>
            <w:vAlign w:val="center"/>
          </w:tcPr>
          <w:p w:rsidR="007C579D" w:rsidRPr="00E71377" w:rsidRDefault="007C579D" w:rsidP="009A7247">
            <w:pPr>
              <w:pStyle w:val="ListParagraph"/>
              <w:spacing w:before="60" w:after="60" w:line="312" w:lineRule="auto"/>
              <w:ind w:left="0"/>
              <w:jc w:val="center"/>
              <w:rPr>
                <w:rFonts w:asciiTheme="majorHAnsi" w:hAnsiTheme="majorHAnsi" w:cstheme="majorHAnsi"/>
                <w:sz w:val="26"/>
                <w:szCs w:val="26"/>
              </w:rPr>
            </w:pPr>
          </w:p>
        </w:tc>
      </w:tr>
      <w:tr w:rsidR="007C579D" w:rsidRPr="00E71377" w:rsidTr="009A7247">
        <w:tc>
          <w:tcPr>
            <w:tcW w:w="679" w:type="dxa"/>
            <w:vAlign w:val="center"/>
          </w:tcPr>
          <w:p w:rsidR="007C579D" w:rsidRPr="00E71377" w:rsidRDefault="007C579D" w:rsidP="009A7247">
            <w:pPr>
              <w:pStyle w:val="ListParagraph"/>
              <w:spacing w:before="60" w:after="60" w:line="312" w:lineRule="auto"/>
              <w:ind w:left="0"/>
              <w:jc w:val="center"/>
              <w:rPr>
                <w:rFonts w:asciiTheme="majorHAnsi" w:hAnsiTheme="majorHAnsi" w:cstheme="majorHAnsi"/>
                <w:sz w:val="26"/>
                <w:szCs w:val="26"/>
              </w:rPr>
            </w:pPr>
            <w:r w:rsidRPr="00E71377">
              <w:rPr>
                <w:rFonts w:asciiTheme="majorHAnsi" w:hAnsiTheme="majorHAnsi" w:cstheme="majorHAnsi"/>
                <w:sz w:val="26"/>
                <w:szCs w:val="26"/>
              </w:rPr>
              <w:lastRenderedPageBreak/>
              <w:t>IV</w:t>
            </w:r>
          </w:p>
        </w:tc>
        <w:tc>
          <w:tcPr>
            <w:tcW w:w="2582" w:type="dxa"/>
            <w:vAlign w:val="center"/>
          </w:tcPr>
          <w:p w:rsidR="007C579D" w:rsidRPr="00E71377" w:rsidRDefault="007C579D" w:rsidP="009A7247">
            <w:pPr>
              <w:pStyle w:val="ListParagraph"/>
              <w:spacing w:before="60" w:after="60" w:line="312" w:lineRule="auto"/>
              <w:ind w:left="0"/>
              <w:rPr>
                <w:rFonts w:asciiTheme="majorHAnsi" w:hAnsiTheme="majorHAnsi" w:cstheme="majorHAnsi"/>
                <w:sz w:val="26"/>
                <w:szCs w:val="26"/>
              </w:rPr>
            </w:pPr>
            <w:r w:rsidRPr="00E71377">
              <w:rPr>
                <w:rFonts w:asciiTheme="majorHAnsi" w:hAnsiTheme="majorHAnsi" w:cstheme="majorHAnsi"/>
                <w:sz w:val="26"/>
                <w:szCs w:val="26"/>
              </w:rPr>
              <w:t>Chương trình đào tạo mà nhà trường thực hiện</w:t>
            </w:r>
          </w:p>
        </w:tc>
        <w:tc>
          <w:tcPr>
            <w:tcW w:w="992" w:type="dxa"/>
            <w:vAlign w:val="center"/>
          </w:tcPr>
          <w:p w:rsidR="007C579D" w:rsidRPr="00E71377" w:rsidRDefault="007C579D" w:rsidP="009A7247">
            <w:pPr>
              <w:pStyle w:val="ListParagraph"/>
              <w:spacing w:before="60" w:after="60" w:line="312" w:lineRule="auto"/>
              <w:ind w:left="0"/>
              <w:jc w:val="center"/>
              <w:rPr>
                <w:rFonts w:asciiTheme="majorHAnsi" w:hAnsiTheme="majorHAnsi" w:cstheme="majorHAnsi"/>
                <w:sz w:val="26"/>
                <w:szCs w:val="26"/>
              </w:rPr>
            </w:pPr>
          </w:p>
        </w:tc>
        <w:tc>
          <w:tcPr>
            <w:tcW w:w="3969" w:type="dxa"/>
            <w:vAlign w:val="center"/>
          </w:tcPr>
          <w:p w:rsidR="007C579D" w:rsidRPr="00E71377" w:rsidRDefault="00E23930" w:rsidP="00E23930">
            <w:pPr>
              <w:jc w:val="left"/>
              <w:rPr>
                <w:rFonts w:asciiTheme="majorHAnsi" w:hAnsiTheme="majorHAnsi" w:cstheme="majorHAnsi"/>
                <w:sz w:val="26"/>
                <w:szCs w:val="26"/>
              </w:rPr>
            </w:pPr>
            <w:r w:rsidRPr="00E71377">
              <w:rPr>
                <w:rFonts w:asciiTheme="majorHAnsi" w:hAnsiTheme="majorHAnsi" w:cstheme="majorHAnsi"/>
                <w:color w:val="000000" w:themeColor="text1"/>
                <w:sz w:val="26"/>
                <w:szCs w:val="26"/>
              </w:rPr>
              <w:t xml:space="preserve">Chương trình đào tạo Thạc sĩ ngành </w:t>
            </w:r>
            <w:r w:rsidRPr="00E71377">
              <w:rPr>
                <w:rFonts w:asciiTheme="majorHAnsi" w:hAnsiTheme="majorHAnsi" w:cstheme="majorHAnsi"/>
                <w:color w:val="000000" w:themeColor="text1"/>
                <w:sz w:val="26"/>
                <w:szCs w:val="26"/>
                <w:lang w:val="nl-NL"/>
              </w:rPr>
              <w:t xml:space="preserve">Kỹ thuật điện </w:t>
            </w:r>
            <w:r w:rsidRPr="00E71377">
              <w:rPr>
                <w:rFonts w:asciiTheme="majorHAnsi" w:hAnsiTheme="majorHAnsi" w:cstheme="majorHAnsi"/>
                <w:color w:val="000000" w:themeColor="text1"/>
                <w:sz w:val="26"/>
                <w:szCs w:val="26"/>
              </w:rPr>
              <w:t>hệ chính quy theo hệ thống tín chỉ.</w:t>
            </w:r>
          </w:p>
        </w:tc>
        <w:tc>
          <w:tcPr>
            <w:tcW w:w="4252" w:type="dxa"/>
            <w:vAlign w:val="center"/>
          </w:tcPr>
          <w:p w:rsidR="007C579D" w:rsidRPr="00E71377" w:rsidRDefault="00E23930" w:rsidP="009A7247">
            <w:pPr>
              <w:jc w:val="left"/>
              <w:rPr>
                <w:rFonts w:asciiTheme="majorHAnsi" w:hAnsiTheme="majorHAnsi" w:cstheme="majorHAnsi"/>
                <w:sz w:val="26"/>
                <w:szCs w:val="26"/>
              </w:rPr>
            </w:pPr>
            <w:r w:rsidRPr="00E71377">
              <w:rPr>
                <w:rFonts w:asciiTheme="majorHAnsi" w:hAnsiTheme="majorHAnsi" w:cstheme="majorHAnsi"/>
                <w:color w:val="000000" w:themeColor="text1"/>
                <w:sz w:val="26"/>
                <w:szCs w:val="26"/>
              </w:rPr>
              <w:t xml:space="preserve">Chương trình đào tạo đại học ngành </w:t>
            </w:r>
            <w:r w:rsidRPr="00E71377">
              <w:rPr>
                <w:rFonts w:asciiTheme="majorHAnsi" w:hAnsiTheme="majorHAnsi" w:cstheme="majorHAnsi"/>
                <w:color w:val="000000" w:themeColor="text1"/>
                <w:sz w:val="26"/>
                <w:szCs w:val="26"/>
                <w:lang w:val="nl-NL"/>
              </w:rPr>
              <w:t xml:space="preserve">Kỹ thuật điện </w:t>
            </w:r>
            <w:r w:rsidRPr="00E71377">
              <w:rPr>
                <w:rFonts w:asciiTheme="majorHAnsi" w:hAnsiTheme="majorHAnsi" w:cstheme="majorHAnsi"/>
                <w:color w:val="000000" w:themeColor="text1"/>
                <w:sz w:val="26"/>
                <w:szCs w:val="26"/>
              </w:rPr>
              <w:t>hệ chính quy theo hệ thống tín chỉ.</w:t>
            </w:r>
          </w:p>
        </w:tc>
        <w:tc>
          <w:tcPr>
            <w:tcW w:w="1276" w:type="dxa"/>
            <w:vAlign w:val="center"/>
          </w:tcPr>
          <w:p w:rsidR="007C579D" w:rsidRPr="00E71377" w:rsidRDefault="007C579D" w:rsidP="009A7247">
            <w:pPr>
              <w:pStyle w:val="ListParagraph"/>
              <w:spacing w:before="60" w:after="60" w:line="312" w:lineRule="auto"/>
              <w:ind w:left="0"/>
              <w:jc w:val="center"/>
              <w:rPr>
                <w:rFonts w:asciiTheme="majorHAnsi" w:hAnsiTheme="majorHAnsi" w:cstheme="majorHAnsi"/>
                <w:sz w:val="26"/>
                <w:szCs w:val="26"/>
              </w:rPr>
            </w:pPr>
          </w:p>
        </w:tc>
        <w:tc>
          <w:tcPr>
            <w:tcW w:w="1276" w:type="dxa"/>
            <w:vAlign w:val="center"/>
          </w:tcPr>
          <w:p w:rsidR="007C579D" w:rsidRPr="00E71377" w:rsidRDefault="007C579D" w:rsidP="009A7247">
            <w:pPr>
              <w:pStyle w:val="ListParagraph"/>
              <w:spacing w:before="60" w:after="60" w:line="312" w:lineRule="auto"/>
              <w:ind w:left="0"/>
              <w:jc w:val="center"/>
              <w:rPr>
                <w:rFonts w:asciiTheme="majorHAnsi" w:hAnsiTheme="majorHAnsi" w:cstheme="majorHAnsi"/>
                <w:sz w:val="26"/>
                <w:szCs w:val="26"/>
              </w:rPr>
            </w:pPr>
          </w:p>
        </w:tc>
      </w:tr>
      <w:tr w:rsidR="007C579D" w:rsidRPr="00E71377" w:rsidTr="009A7247">
        <w:tc>
          <w:tcPr>
            <w:tcW w:w="679" w:type="dxa"/>
            <w:vAlign w:val="center"/>
          </w:tcPr>
          <w:p w:rsidR="007C579D" w:rsidRPr="00E71377" w:rsidRDefault="007C579D" w:rsidP="009A7247">
            <w:pPr>
              <w:pStyle w:val="ListParagraph"/>
              <w:spacing w:before="60" w:after="60" w:line="312" w:lineRule="auto"/>
              <w:ind w:left="0"/>
              <w:jc w:val="center"/>
              <w:rPr>
                <w:rFonts w:asciiTheme="majorHAnsi" w:hAnsiTheme="majorHAnsi" w:cstheme="majorHAnsi"/>
                <w:sz w:val="26"/>
                <w:szCs w:val="26"/>
              </w:rPr>
            </w:pPr>
            <w:r w:rsidRPr="00E71377">
              <w:rPr>
                <w:rFonts w:asciiTheme="majorHAnsi" w:hAnsiTheme="majorHAnsi" w:cstheme="majorHAnsi"/>
                <w:sz w:val="26"/>
                <w:szCs w:val="26"/>
              </w:rPr>
              <w:t>V</w:t>
            </w:r>
          </w:p>
        </w:tc>
        <w:tc>
          <w:tcPr>
            <w:tcW w:w="2582" w:type="dxa"/>
            <w:vAlign w:val="center"/>
          </w:tcPr>
          <w:p w:rsidR="007C579D" w:rsidRPr="00E71377" w:rsidRDefault="007C579D" w:rsidP="009A7247">
            <w:pPr>
              <w:pStyle w:val="ListParagraph"/>
              <w:spacing w:before="60" w:after="60" w:line="312" w:lineRule="auto"/>
              <w:ind w:left="0"/>
              <w:rPr>
                <w:rFonts w:asciiTheme="majorHAnsi" w:hAnsiTheme="majorHAnsi" w:cstheme="majorHAnsi"/>
                <w:sz w:val="26"/>
                <w:szCs w:val="26"/>
              </w:rPr>
            </w:pPr>
            <w:r w:rsidRPr="00E71377">
              <w:rPr>
                <w:rFonts w:asciiTheme="majorHAnsi" w:hAnsiTheme="majorHAnsi" w:cstheme="majorHAnsi"/>
                <w:sz w:val="26"/>
                <w:szCs w:val="26"/>
              </w:rPr>
              <w:t>Khả năng học tập, nâng cao trình độ sau khi ra trường</w:t>
            </w:r>
          </w:p>
        </w:tc>
        <w:tc>
          <w:tcPr>
            <w:tcW w:w="992" w:type="dxa"/>
            <w:vAlign w:val="center"/>
          </w:tcPr>
          <w:p w:rsidR="007C579D" w:rsidRPr="00E71377" w:rsidRDefault="007C579D" w:rsidP="009A7247">
            <w:pPr>
              <w:pStyle w:val="ListParagraph"/>
              <w:spacing w:before="60" w:after="60" w:line="312" w:lineRule="auto"/>
              <w:ind w:left="0"/>
              <w:jc w:val="center"/>
              <w:rPr>
                <w:rFonts w:asciiTheme="majorHAnsi" w:hAnsiTheme="majorHAnsi" w:cstheme="majorHAnsi"/>
                <w:sz w:val="26"/>
                <w:szCs w:val="26"/>
              </w:rPr>
            </w:pPr>
          </w:p>
        </w:tc>
        <w:tc>
          <w:tcPr>
            <w:tcW w:w="3969" w:type="dxa"/>
          </w:tcPr>
          <w:p w:rsidR="007C579D" w:rsidRPr="00E71377" w:rsidRDefault="007C579D" w:rsidP="009A7247">
            <w:pPr>
              <w:rPr>
                <w:rFonts w:asciiTheme="majorHAnsi" w:hAnsiTheme="majorHAnsi" w:cstheme="majorHAnsi"/>
                <w:sz w:val="26"/>
                <w:szCs w:val="26"/>
              </w:rPr>
            </w:pPr>
            <w:r w:rsidRPr="00E71377">
              <w:rPr>
                <w:rFonts w:asciiTheme="majorHAnsi" w:hAnsiTheme="majorHAnsi" w:cstheme="majorHAnsi"/>
                <w:sz w:val="26"/>
                <w:szCs w:val="26"/>
              </w:rPr>
              <w:t>Sau khi tốt nghiệp, người học có đủ kiến thức để tiếp tục làm nghiên cứu sinh lĩnh vực kỹ thuật điện ở các trường đại học, các viện trong nước cũng như quốc tế. Ngoài ra, người học còn có ý thức và khả năng học suốt đời.</w:t>
            </w:r>
          </w:p>
        </w:tc>
        <w:tc>
          <w:tcPr>
            <w:tcW w:w="4252" w:type="dxa"/>
          </w:tcPr>
          <w:p w:rsidR="007C579D" w:rsidRPr="00E71377" w:rsidRDefault="007C579D" w:rsidP="009A7247">
            <w:pPr>
              <w:rPr>
                <w:rFonts w:asciiTheme="majorHAnsi" w:hAnsiTheme="majorHAnsi" w:cstheme="majorHAnsi"/>
                <w:sz w:val="26"/>
                <w:szCs w:val="26"/>
              </w:rPr>
            </w:pPr>
            <w:r w:rsidRPr="00E71377">
              <w:rPr>
                <w:rFonts w:asciiTheme="majorHAnsi" w:hAnsiTheme="majorHAnsi" w:cstheme="majorHAnsi"/>
                <w:sz w:val="26"/>
                <w:szCs w:val="26"/>
              </w:rPr>
              <w:t>Sau khi tốt nghiệp, người học có đủ kiến thức để tiếp tục học chương trình sau đại học ngành kỹ thuật điện, ngành kỹ thuật điều khiển – tự động hóa. Ngoài ra, người học còn có ý thức và khả năng học suốt đời.</w:t>
            </w:r>
          </w:p>
        </w:tc>
        <w:tc>
          <w:tcPr>
            <w:tcW w:w="1276" w:type="dxa"/>
            <w:vAlign w:val="center"/>
          </w:tcPr>
          <w:p w:rsidR="007C579D" w:rsidRPr="00E71377" w:rsidRDefault="007C579D" w:rsidP="009A7247">
            <w:pPr>
              <w:pStyle w:val="ListParagraph"/>
              <w:spacing w:before="60" w:after="60" w:line="312" w:lineRule="auto"/>
              <w:ind w:left="0"/>
              <w:jc w:val="center"/>
              <w:rPr>
                <w:rFonts w:asciiTheme="majorHAnsi" w:hAnsiTheme="majorHAnsi" w:cstheme="majorHAnsi"/>
                <w:sz w:val="26"/>
                <w:szCs w:val="26"/>
              </w:rPr>
            </w:pPr>
          </w:p>
        </w:tc>
        <w:tc>
          <w:tcPr>
            <w:tcW w:w="1276" w:type="dxa"/>
            <w:vAlign w:val="center"/>
          </w:tcPr>
          <w:p w:rsidR="007C579D" w:rsidRPr="00E71377" w:rsidRDefault="007C579D" w:rsidP="009A7247">
            <w:pPr>
              <w:pStyle w:val="ListParagraph"/>
              <w:spacing w:before="60" w:after="60" w:line="312" w:lineRule="auto"/>
              <w:ind w:left="0"/>
              <w:jc w:val="center"/>
              <w:rPr>
                <w:rFonts w:asciiTheme="majorHAnsi" w:hAnsiTheme="majorHAnsi" w:cstheme="majorHAnsi"/>
                <w:sz w:val="26"/>
                <w:szCs w:val="26"/>
              </w:rPr>
            </w:pPr>
          </w:p>
        </w:tc>
      </w:tr>
      <w:tr w:rsidR="007C579D" w:rsidRPr="00E71377" w:rsidTr="009A7247">
        <w:tc>
          <w:tcPr>
            <w:tcW w:w="679" w:type="dxa"/>
            <w:vAlign w:val="center"/>
          </w:tcPr>
          <w:p w:rsidR="007C579D" w:rsidRPr="00E71377" w:rsidRDefault="007C579D" w:rsidP="009A7247">
            <w:pPr>
              <w:pStyle w:val="ListParagraph"/>
              <w:spacing w:before="60" w:after="60" w:line="312" w:lineRule="auto"/>
              <w:ind w:left="0"/>
              <w:jc w:val="center"/>
              <w:rPr>
                <w:rFonts w:asciiTheme="majorHAnsi" w:hAnsiTheme="majorHAnsi" w:cstheme="majorHAnsi"/>
                <w:sz w:val="26"/>
                <w:szCs w:val="26"/>
              </w:rPr>
            </w:pPr>
            <w:r w:rsidRPr="00E71377">
              <w:rPr>
                <w:rFonts w:asciiTheme="majorHAnsi" w:hAnsiTheme="majorHAnsi" w:cstheme="majorHAnsi"/>
                <w:sz w:val="26"/>
                <w:szCs w:val="26"/>
              </w:rPr>
              <w:t>VI</w:t>
            </w:r>
          </w:p>
        </w:tc>
        <w:tc>
          <w:tcPr>
            <w:tcW w:w="2582" w:type="dxa"/>
            <w:vAlign w:val="center"/>
          </w:tcPr>
          <w:p w:rsidR="007C579D" w:rsidRPr="00E71377" w:rsidRDefault="007C579D" w:rsidP="009A7247">
            <w:pPr>
              <w:pStyle w:val="ListParagraph"/>
              <w:spacing w:before="60" w:after="60" w:line="312" w:lineRule="auto"/>
              <w:ind w:left="0"/>
              <w:rPr>
                <w:rFonts w:asciiTheme="majorHAnsi" w:hAnsiTheme="majorHAnsi" w:cstheme="majorHAnsi"/>
                <w:sz w:val="26"/>
                <w:szCs w:val="26"/>
              </w:rPr>
            </w:pPr>
            <w:r w:rsidRPr="00E71377">
              <w:rPr>
                <w:rFonts w:asciiTheme="majorHAnsi" w:hAnsiTheme="majorHAnsi" w:cstheme="majorHAnsi"/>
                <w:sz w:val="26"/>
                <w:szCs w:val="26"/>
              </w:rPr>
              <w:t xml:space="preserve">Vị trí việc làm sau khi tốt nghiệp </w:t>
            </w:r>
          </w:p>
        </w:tc>
        <w:tc>
          <w:tcPr>
            <w:tcW w:w="992" w:type="dxa"/>
            <w:vAlign w:val="center"/>
          </w:tcPr>
          <w:p w:rsidR="007C579D" w:rsidRPr="00E71377" w:rsidRDefault="007C579D" w:rsidP="009A7247">
            <w:pPr>
              <w:pStyle w:val="ListParagraph"/>
              <w:spacing w:before="60" w:after="60" w:line="312" w:lineRule="auto"/>
              <w:ind w:left="0"/>
              <w:jc w:val="center"/>
              <w:rPr>
                <w:rFonts w:asciiTheme="majorHAnsi" w:hAnsiTheme="majorHAnsi" w:cstheme="majorHAnsi"/>
                <w:sz w:val="26"/>
                <w:szCs w:val="26"/>
              </w:rPr>
            </w:pPr>
          </w:p>
        </w:tc>
        <w:tc>
          <w:tcPr>
            <w:tcW w:w="3969" w:type="dxa"/>
          </w:tcPr>
          <w:p w:rsidR="007C579D" w:rsidRPr="00E71377" w:rsidRDefault="007C579D" w:rsidP="009A7247">
            <w:pPr>
              <w:rPr>
                <w:rFonts w:asciiTheme="majorHAnsi" w:hAnsiTheme="majorHAnsi" w:cstheme="majorHAnsi"/>
                <w:sz w:val="26"/>
                <w:szCs w:val="26"/>
              </w:rPr>
            </w:pPr>
            <w:r w:rsidRPr="00E71377">
              <w:rPr>
                <w:rFonts w:asciiTheme="majorHAnsi" w:hAnsiTheme="majorHAnsi" w:cstheme="majorHAnsi"/>
                <w:sz w:val="26"/>
                <w:szCs w:val="26"/>
              </w:rPr>
              <w:t>- Công ty điện lực, công ty truyền tải điện, các nhà máy phát điện (thủy điện, nhiệt điện…) với vai trò người vận hành, hoặc quản lý, điều phối kỹ thuật.</w:t>
            </w:r>
          </w:p>
          <w:p w:rsidR="007C579D" w:rsidRPr="00E71377" w:rsidRDefault="007C579D" w:rsidP="009A7247">
            <w:pPr>
              <w:rPr>
                <w:rFonts w:asciiTheme="majorHAnsi" w:hAnsiTheme="majorHAnsi" w:cstheme="majorHAnsi"/>
                <w:sz w:val="26"/>
                <w:szCs w:val="26"/>
              </w:rPr>
            </w:pPr>
            <w:r w:rsidRPr="00E71377">
              <w:rPr>
                <w:rFonts w:asciiTheme="majorHAnsi" w:hAnsiTheme="majorHAnsi" w:cstheme="majorHAnsi"/>
                <w:sz w:val="26"/>
                <w:szCs w:val="26"/>
              </w:rPr>
              <w:t>- Công ty tư vấn, thiết kế, xây lắp, vận hành, thí nghiệm, bảo trì các thiết bị và hệ thống điện.</w:t>
            </w:r>
          </w:p>
          <w:p w:rsidR="007C579D" w:rsidRPr="00E71377" w:rsidRDefault="007C579D" w:rsidP="009A7247">
            <w:pPr>
              <w:rPr>
                <w:rFonts w:asciiTheme="majorHAnsi" w:hAnsiTheme="majorHAnsi" w:cstheme="majorHAnsi"/>
                <w:sz w:val="26"/>
                <w:szCs w:val="26"/>
              </w:rPr>
            </w:pPr>
            <w:r w:rsidRPr="00E71377">
              <w:rPr>
                <w:rFonts w:asciiTheme="majorHAnsi" w:hAnsiTheme="majorHAnsi" w:cstheme="majorHAnsi"/>
                <w:sz w:val="26"/>
                <w:szCs w:val="26"/>
              </w:rPr>
              <w:t>- Cơ quan quản lý lĩnh vực kỹ thuật điện, công ty mua bán, kinh doanh điện năng, công ty sản xuất chế tạo thiết bị điện.</w:t>
            </w:r>
          </w:p>
          <w:p w:rsidR="007C579D" w:rsidRPr="00E71377" w:rsidRDefault="007C579D" w:rsidP="009A7247">
            <w:pPr>
              <w:rPr>
                <w:rFonts w:asciiTheme="majorHAnsi" w:hAnsiTheme="majorHAnsi" w:cstheme="majorHAnsi"/>
                <w:sz w:val="26"/>
                <w:szCs w:val="26"/>
              </w:rPr>
            </w:pPr>
            <w:r w:rsidRPr="00E71377">
              <w:rPr>
                <w:rFonts w:asciiTheme="majorHAnsi" w:hAnsiTheme="majorHAnsi" w:cstheme="majorHAnsi"/>
                <w:sz w:val="26"/>
                <w:szCs w:val="26"/>
              </w:rPr>
              <w:t>- Doanh nghiệp, công ty sản xuất, trung tâm thương mại với vai trò quản trị hệ thống điện, chiếu sáng.</w:t>
            </w:r>
          </w:p>
          <w:p w:rsidR="007C579D" w:rsidRPr="00E71377" w:rsidRDefault="007C579D" w:rsidP="009A7247">
            <w:pPr>
              <w:rPr>
                <w:rFonts w:asciiTheme="majorHAnsi" w:hAnsiTheme="majorHAnsi" w:cstheme="majorHAnsi"/>
                <w:sz w:val="26"/>
                <w:szCs w:val="26"/>
              </w:rPr>
            </w:pPr>
            <w:r w:rsidRPr="00E71377">
              <w:rPr>
                <w:rFonts w:asciiTheme="majorHAnsi" w:hAnsiTheme="majorHAnsi" w:cstheme="majorHAnsi"/>
                <w:sz w:val="26"/>
                <w:szCs w:val="26"/>
              </w:rPr>
              <w:t>- Tự mở doanh nghiệp kinh doanh trong lĩnh vực kỹ thuật điện.</w:t>
            </w:r>
          </w:p>
          <w:p w:rsidR="007C579D" w:rsidRPr="00E71377" w:rsidRDefault="007C579D" w:rsidP="009A7247">
            <w:pPr>
              <w:rPr>
                <w:rFonts w:asciiTheme="majorHAnsi" w:hAnsiTheme="majorHAnsi" w:cstheme="majorHAnsi"/>
                <w:sz w:val="26"/>
                <w:szCs w:val="26"/>
              </w:rPr>
            </w:pPr>
            <w:r w:rsidRPr="00E71377">
              <w:rPr>
                <w:rFonts w:asciiTheme="majorHAnsi" w:hAnsiTheme="majorHAnsi" w:cstheme="majorHAnsi"/>
                <w:sz w:val="26"/>
                <w:szCs w:val="26"/>
              </w:rPr>
              <w:t>- Có thể giảng dạy và làm nghiên cứu ở các viện, trường Đại học, Cao đẳng, Trung học chuyên nghiệp về lĩnh vực kỹ thuật điện.</w:t>
            </w:r>
          </w:p>
        </w:tc>
        <w:tc>
          <w:tcPr>
            <w:tcW w:w="4252" w:type="dxa"/>
          </w:tcPr>
          <w:p w:rsidR="007C579D" w:rsidRPr="00E71377" w:rsidRDefault="007C579D" w:rsidP="009A7247">
            <w:pPr>
              <w:rPr>
                <w:rFonts w:asciiTheme="majorHAnsi" w:hAnsiTheme="majorHAnsi" w:cstheme="majorHAnsi"/>
                <w:sz w:val="26"/>
                <w:szCs w:val="26"/>
              </w:rPr>
            </w:pPr>
            <w:r w:rsidRPr="00E71377">
              <w:rPr>
                <w:rFonts w:asciiTheme="majorHAnsi" w:hAnsiTheme="majorHAnsi" w:cstheme="majorHAnsi"/>
                <w:sz w:val="26"/>
                <w:szCs w:val="26"/>
              </w:rPr>
              <w:t>- Công ty điện lực, công ty truyền tải điện, các nhà máy phát điện (thủy điện, nhiệt điện…) với vai trò người vận hành, hoặc quản lý, điều phối kỹ thuật.</w:t>
            </w:r>
          </w:p>
          <w:p w:rsidR="007C579D" w:rsidRPr="00E71377" w:rsidRDefault="007C579D" w:rsidP="009A7247">
            <w:pPr>
              <w:rPr>
                <w:rFonts w:asciiTheme="majorHAnsi" w:hAnsiTheme="majorHAnsi" w:cstheme="majorHAnsi"/>
                <w:sz w:val="26"/>
                <w:szCs w:val="26"/>
              </w:rPr>
            </w:pPr>
            <w:r w:rsidRPr="00E71377">
              <w:rPr>
                <w:rFonts w:asciiTheme="majorHAnsi" w:hAnsiTheme="majorHAnsi" w:cstheme="majorHAnsi"/>
                <w:sz w:val="26"/>
                <w:szCs w:val="26"/>
              </w:rPr>
              <w:t>- Công ty tư vấn, thiết kế, xây lắp, vận hành, thí nghiệm, bảo trì các thiết bị và hệ thống điện.</w:t>
            </w:r>
          </w:p>
          <w:p w:rsidR="007C579D" w:rsidRPr="00E71377" w:rsidRDefault="007C579D" w:rsidP="009A7247">
            <w:pPr>
              <w:rPr>
                <w:rFonts w:asciiTheme="majorHAnsi" w:hAnsiTheme="majorHAnsi" w:cstheme="majorHAnsi"/>
                <w:sz w:val="26"/>
                <w:szCs w:val="26"/>
              </w:rPr>
            </w:pPr>
            <w:r w:rsidRPr="00E71377">
              <w:rPr>
                <w:rFonts w:asciiTheme="majorHAnsi" w:hAnsiTheme="majorHAnsi" w:cstheme="majorHAnsi"/>
                <w:sz w:val="26"/>
                <w:szCs w:val="26"/>
              </w:rPr>
              <w:t>- Cơ quan quản lý lĩnh vực điện - tự động hóa, công ty mua bán, kinh doanh điện năng, công ty sản xuất chế tạo thiết bị điện.</w:t>
            </w:r>
          </w:p>
          <w:p w:rsidR="007C579D" w:rsidRPr="00E71377" w:rsidRDefault="007C579D" w:rsidP="009A7247">
            <w:pPr>
              <w:rPr>
                <w:rFonts w:asciiTheme="majorHAnsi" w:hAnsiTheme="majorHAnsi" w:cstheme="majorHAnsi"/>
                <w:sz w:val="26"/>
                <w:szCs w:val="26"/>
              </w:rPr>
            </w:pPr>
            <w:r w:rsidRPr="00E71377">
              <w:rPr>
                <w:rFonts w:asciiTheme="majorHAnsi" w:hAnsiTheme="majorHAnsi" w:cstheme="majorHAnsi"/>
                <w:sz w:val="26"/>
                <w:szCs w:val="26"/>
              </w:rPr>
              <w:t>- Công ty, nhà máy sản xuất công nghiệp tự động hóa, các dây chuyền, sản xuất và lắp ráp thiết bị điện, điện tử, công ty sản xuất thang máy, băng chuyền.</w:t>
            </w:r>
          </w:p>
          <w:p w:rsidR="007C579D" w:rsidRPr="00E71377" w:rsidRDefault="007C579D" w:rsidP="009A7247">
            <w:pPr>
              <w:rPr>
                <w:rFonts w:asciiTheme="majorHAnsi" w:hAnsiTheme="majorHAnsi" w:cstheme="majorHAnsi"/>
                <w:sz w:val="26"/>
                <w:szCs w:val="26"/>
              </w:rPr>
            </w:pPr>
            <w:r w:rsidRPr="00E71377">
              <w:rPr>
                <w:rFonts w:asciiTheme="majorHAnsi" w:hAnsiTheme="majorHAnsi" w:cstheme="majorHAnsi"/>
                <w:sz w:val="26"/>
                <w:szCs w:val="26"/>
              </w:rPr>
              <w:t>- Doanh nghiệp, công ty sản xuất, trung tâm thương mại với vai trò quản trị hệ thống điện, chiếu sáng.</w:t>
            </w:r>
          </w:p>
          <w:p w:rsidR="007C579D" w:rsidRPr="00E71377" w:rsidRDefault="007C579D" w:rsidP="009A7247">
            <w:pPr>
              <w:rPr>
                <w:rFonts w:asciiTheme="majorHAnsi" w:hAnsiTheme="majorHAnsi" w:cstheme="majorHAnsi"/>
                <w:sz w:val="26"/>
                <w:szCs w:val="26"/>
              </w:rPr>
            </w:pPr>
            <w:r w:rsidRPr="00E71377">
              <w:rPr>
                <w:rFonts w:asciiTheme="majorHAnsi" w:hAnsiTheme="majorHAnsi" w:cstheme="majorHAnsi"/>
                <w:sz w:val="26"/>
                <w:szCs w:val="26"/>
              </w:rPr>
              <w:t xml:space="preserve">- Tự mở doanh nghiệp kinh doanh </w:t>
            </w:r>
            <w:r w:rsidRPr="00E71377">
              <w:rPr>
                <w:rFonts w:asciiTheme="majorHAnsi" w:hAnsiTheme="majorHAnsi" w:cstheme="majorHAnsi"/>
                <w:sz w:val="26"/>
                <w:szCs w:val="26"/>
              </w:rPr>
              <w:lastRenderedPageBreak/>
              <w:t>trong lĩnh vực điện - điện tử.</w:t>
            </w:r>
          </w:p>
          <w:p w:rsidR="007C579D" w:rsidRPr="00E71377" w:rsidRDefault="007C579D" w:rsidP="009A7247">
            <w:pPr>
              <w:rPr>
                <w:rFonts w:asciiTheme="majorHAnsi" w:hAnsiTheme="majorHAnsi" w:cstheme="majorHAnsi"/>
                <w:b/>
                <w:sz w:val="26"/>
                <w:szCs w:val="26"/>
              </w:rPr>
            </w:pPr>
            <w:r w:rsidRPr="00E71377">
              <w:rPr>
                <w:rFonts w:asciiTheme="majorHAnsi" w:hAnsiTheme="majorHAnsi" w:cstheme="majorHAnsi"/>
                <w:sz w:val="26"/>
                <w:szCs w:val="26"/>
              </w:rPr>
              <w:t>- Có thể giảng dạy và làm nghiên cứu ở các viện, trường Đại học, Cao đẳng, Trung học chuyên nghiệp về lĩnh vực điện - tự động hóa.</w:t>
            </w:r>
          </w:p>
        </w:tc>
        <w:tc>
          <w:tcPr>
            <w:tcW w:w="1276" w:type="dxa"/>
            <w:vAlign w:val="center"/>
          </w:tcPr>
          <w:p w:rsidR="007C579D" w:rsidRPr="00E71377" w:rsidRDefault="007C579D" w:rsidP="009A7247">
            <w:pPr>
              <w:pStyle w:val="ListParagraph"/>
              <w:spacing w:before="60" w:after="60" w:line="312" w:lineRule="auto"/>
              <w:ind w:left="0"/>
              <w:jc w:val="center"/>
              <w:rPr>
                <w:rFonts w:asciiTheme="majorHAnsi" w:hAnsiTheme="majorHAnsi" w:cstheme="majorHAnsi"/>
                <w:sz w:val="26"/>
                <w:szCs w:val="26"/>
              </w:rPr>
            </w:pPr>
          </w:p>
        </w:tc>
        <w:tc>
          <w:tcPr>
            <w:tcW w:w="1276" w:type="dxa"/>
            <w:vAlign w:val="center"/>
          </w:tcPr>
          <w:p w:rsidR="007C579D" w:rsidRPr="00E71377" w:rsidRDefault="007C579D" w:rsidP="009A7247">
            <w:pPr>
              <w:pStyle w:val="ListParagraph"/>
              <w:spacing w:before="60" w:after="60" w:line="312" w:lineRule="auto"/>
              <w:ind w:left="0"/>
              <w:jc w:val="center"/>
              <w:rPr>
                <w:rFonts w:asciiTheme="majorHAnsi" w:hAnsiTheme="majorHAnsi" w:cstheme="majorHAnsi"/>
                <w:sz w:val="26"/>
                <w:szCs w:val="26"/>
              </w:rPr>
            </w:pPr>
          </w:p>
        </w:tc>
      </w:tr>
    </w:tbl>
    <w:p w:rsidR="007C579D" w:rsidRPr="00E71377" w:rsidRDefault="007C579D" w:rsidP="007C579D">
      <w:pPr>
        <w:tabs>
          <w:tab w:val="left" w:pos="567"/>
        </w:tabs>
        <w:spacing w:after="0" w:line="240" w:lineRule="auto"/>
        <w:ind w:left="284"/>
        <w:rPr>
          <w:rFonts w:asciiTheme="majorHAnsi" w:eastAsia="Times New Roman" w:hAnsiTheme="majorHAnsi" w:cstheme="majorHAnsi"/>
          <w:sz w:val="26"/>
          <w:szCs w:val="26"/>
          <w:lang w:eastAsia="vi-VN"/>
        </w:rPr>
      </w:pPr>
    </w:p>
    <w:p w:rsidR="003410E0" w:rsidRPr="00E71377" w:rsidRDefault="003410E0" w:rsidP="002D1C26">
      <w:pPr>
        <w:pStyle w:val="ListParagraph"/>
        <w:numPr>
          <w:ilvl w:val="0"/>
          <w:numId w:val="17"/>
        </w:numPr>
        <w:spacing w:after="0" w:line="240" w:lineRule="auto"/>
        <w:ind w:left="426"/>
        <w:jc w:val="both"/>
        <w:rPr>
          <w:rFonts w:asciiTheme="majorHAnsi" w:hAnsiTheme="majorHAnsi" w:cstheme="majorHAnsi"/>
          <w:sz w:val="26"/>
          <w:szCs w:val="26"/>
        </w:rPr>
      </w:pPr>
      <w:r w:rsidRPr="00E71377">
        <w:rPr>
          <w:rFonts w:asciiTheme="majorHAnsi" w:hAnsiTheme="majorHAnsi" w:cstheme="majorHAnsi"/>
          <w:sz w:val="26"/>
          <w:szCs w:val="26"/>
        </w:rPr>
        <w:t xml:space="preserve"> Chuyên ngành đào tạo: </w:t>
      </w:r>
      <w:r w:rsidRPr="00E71377">
        <w:rPr>
          <w:rFonts w:asciiTheme="majorHAnsi" w:hAnsiTheme="majorHAnsi" w:cstheme="majorHAnsi"/>
          <w:b/>
          <w:sz w:val="26"/>
          <w:szCs w:val="26"/>
        </w:rPr>
        <w:t>Kỹ thuật điện tử - viễ</w:t>
      </w:r>
      <w:r w:rsidR="002D1C26" w:rsidRPr="00E71377">
        <w:rPr>
          <w:rFonts w:asciiTheme="majorHAnsi" w:hAnsiTheme="majorHAnsi" w:cstheme="majorHAnsi"/>
          <w:b/>
          <w:sz w:val="26"/>
          <w:szCs w:val="26"/>
        </w:rPr>
        <w:t>n thông (MS:</w:t>
      </w:r>
      <w:r w:rsidRPr="00E71377">
        <w:rPr>
          <w:rFonts w:asciiTheme="majorHAnsi" w:hAnsiTheme="majorHAnsi" w:cstheme="majorHAnsi"/>
          <w:b/>
          <w:sz w:val="26"/>
          <w:szCs w:val="26"/>
        </w:rPr>
        <w:t>7520207)</w:t>
      </w:r>
      <w:r w:rsidRPr="00E71377">
        <w:rPr>
          <w:rFonts w:asciiTheme="majorHAnsi" w:hAnsiTheme="majorHAnsi" w:cstheme="majorHAnsi"/>
          <w:sz w:val="26"/>
          <w:szCs w:val="26"/>
        </w:rPr>
        <w:t xml:space="preserve"> </w:t>
      </w:r>
    </w:p>
    <w:p w:rsidR="003410E0" w:rsidRPr="00E71377" w:rsidRDefault="003410E0" w:rsidP="003410E0">
      <w:pPr>
        <w:pStyle w:val="ListParagraph"/>
        <w:jc w:val="both"/>
        <w:rPr>
          <w:rFonts w:asciiTheme="majorHAnsi" w:hAnsiTheme="majorHAnsi" w:cstheme="majorHAnsi"/>
          <w:b/>
          <w:sz w:val="26"/>
          <w:szCs w:val="26"/>
        </w:rPr>
      </w:pPr>
    </w:p>
    <w:tbl>
      <w:tblPr>
        <w:tblStyle w:val="TableGrid"/>
        <w:tblW w:w="15026" w:type="dxa"/>
        <w:tblInd w:w="108" w:type="dxa"/>
        <w:tblLook w:val="04A0"/>
      </w:tblPr>
      <w:tblGrid>
        <w:gridCol w:w="679"/>
        <w:gridCol w:w="2582"/>
        <w:gridCol w:w="992"/>
        <w:gridCol w:w="992"/>
        <w:gridCol w:w="6946"/>
        <w:gridCol w:w="1417"/>
        <w:gridCol w:w="1418"/>
      </w:tblGrid>
      <w:tr w:rsidR="003410E0" w:rsidRPr="00E71377" w:rsidTr="009A7247">
        <w:tc>
          <w:tcPr>
            <w:tcW w:w="679" w:type="dxa"/>
            <w:vMerge w:val="restart"/>
            <w:vAlign w:val="center"/>
          </w:tcPr>
          <w:p w:rsidR="003410E0" w:rsidRPr="00E71377" w:rsidRDefault="003410E0" w:rsidP="009A7247">
            <w:pPr>
              <w:pStyle w:val="ListParagraph"/>
              <w:spacing w:before="60" w:after="60" w:line="312" w:lineRule="auto"/>
              <w:ind w:left="0"/>
              <w:jc w:val="center"/>
              <w:rPr>
                <w:rFonts w:asciiTheme="majorHAnsi" w:hAnsiTheme="majorHAnsi" w:cstheme="majorHAnsi"/>
                <w:sz w:val="26"/>
                <w:szCs w:val="26"/>
              </w:rPr>
            </w:pPr>
            <w:r w:rsidRPr="00E71377">
              <w:rPr>
                <w:rFonts w:asciiTheme="majorHAnsi" w:hAnsiTheme="majorHAnsi" w:cstheme="majorHAnsi"/>
                <w:sz w:val="26"/>
                <w:szCs w:val="26"/>
              </w:rPr>
              <w:t>STT</w:t>
            </w:r>
          </w:p>
        </w:tc>
        <w:tc>
          <w:tcPr>
            <w:tcW w:w="2582" w:type="dxa"/>
            <w:vMerge w:val="restart"/>
            <w:vAlign w:val="center"/>
          </w:tcPr>
          <w:p w:rsidR="003410E0" w:rsidRPr="00E71377" w:rsidRDefault="003410E0" w:rsidP="009A7247">
            <w:pPr>
              <w:pStyle w:val="ListParagraph"/>
              <w:spacing w:before="60" w:after="60" w:line="312" w:lineRule="auto"/>
              <w:ind w:left="0"/>
              <w:jc w:val="center"/>
              <w:rPr>
                <w:rFonts w:asciiTheme="majorHAnsi" w:hAnsiTheme="majorHAnsi" w:cstheme="majorHAnsi"/>
                <w:sz w:val="26"/>
                <w:szCs w:val="26"/>
              </w:rPr>
            </w:pPr>
            <w:r w:rsidRPr="00E71377">
              <w:rPr>
                <w:rFonts w:asciiTheme="majorHAnsi" w:hAnsiTheme="majorHAnsi" w:cstheme="majorHAnsi"/>
                <w:sz w:val="26"/>
                <w:szCs w:val="26"/>
              </w:rPr>
              <w:t>Nội dung</w:t>
            </w:r>
          </w:p>
        </w:tc>
        <w:tc>
          <w:tcPr>
            <w:tcW w:w="11765" w:type="dxa"/>
            <w:gridSpan w:val="5"/>
            <w:vAlign w:val="center"/>
          </w:tcPr>
          <w:p w:rsidR="003410E0" w:rsidRPr="00E71377" w:rsidRDefault="003410E0" w:rsidP="009A7247">
            <w:pPr>
              <w:pStyle w:val="ListParagraph"/>
              <w:spacing w:before="60" w:after="60" w:line="312" w:lineRule="auto"/>
              <w:ind w:left="0"/>
              <w:jc w:val="center"/>
              <w:rPr>
                <w:rFonts w:asciiTheme="majorHAnsi" w:hAnsiTheme="majorHAnsi" w:cstheme="majorHAnsi"/>
                <w:sz w:val="26"/>
                <w:szCs w:val="26"/>
              </w:rPr>
            </w:pPr>
            <w:r w:rsidRPr="00E71377">
              <w:rPr>
                <w:rFonts w:asciiTheme="majorHAnsi" w:hAnsiTheme="majorHAnsi" w:cstheme="majorHAnsi"/>
                <w:sz w:val="26"/>
                <w:szCs w:val="26"/>
              </w:rPr>
              <w:t>Trình độ đào tạo</w:t>
            </w:r>
          </w:p>
        </w:tc>
      </w:tr>
      <w:tr w:rsidR="003410E0" w:rsidRPr="00E71377" w:rsidTr="009A7247">
        <w:tc>
          <w:tcPr>
            <w:tcW w:w="679" w:type="dxa"/>
            <w:vMerge/>
            <w:vAlign w:val="center"/>
          </w:tcPr>
          <w:p w:rsidR="003410E0" w:rsidRPr="00E71377" w:rsidRDefault="003410E0" w:rsidP="009A7247">
            <w:pPr>
              <w:pStyle w:val="ListParagraph"/>
              <w:spacing w:before="60" w:after="60" w:line="312" w:lineRule="auto"/>
              <w:ind w:left="0"/>
              <w:jc w:val="center"/>
              <w:rPr>
                <w:rFonts w:asciiTheme="majorHAnsi" w:hAnsiTheme="majorHAnsi" w:cstheme="majorHAnsi"/>
                <w:sz w:val="26"/>
                <w:szCs w:val="26"/>
              </w:rPr>
            </w:pPr>
          </w:p>
        </w:tc>
        <w:tc>
          <w:tcPr>
            <w:tcW w:w="2582" w:type="dxa"/>
            <w:vMerge/>
            <w:vAlign w:val="center"/>
          </w:tcPr>
          <w:p w:rsidR="003410E0" w:rsidRPr="00E71377" w:rsidRDefault="003410E0" w:rsidP="009A7247">
            <w:pPr>
              <w:pStyle w:val="ListParagraph"/>
              <w:spacing w:before="60" w:after="60" w:line="312" w:lineRule="auto"/>
              <w:ind w:left="0"/>
              <w:jc w:val="center"/>
              <w:rPr>
                <w:rFonts w:asciiTheme="majorHAnsi" w:hAnsiTheme="majorHAnsi" w:cstheme="majorHAnsi"/>
                <w:sz w:val="26"/>
                <w:szCs w:val="26"/>
              </w:rPr>
            </w:pPr>
          </w:p>
        </w:tc>
        <w:tc>
          <w:tcPr>
            <w:tcW w:w="992" w:type="dxa"/>
            <w:vMerge w:val="restart"/>
            <w:vAlign w:val="center"/>
          </w:tcPr>
          <w:p w:rsidR="003410E0" w:rsidRPr="00E71377" w:rsidRDefault="003410E0" w:rsidP="009A7247">
            <w:pPr>
              <w:pStyle w:val="ListParagraph"/>
              <w:spacing w:before="60" w:after="60" w:line="312" w:lineRule="auto"/>
              <w:ind w:left="0"/>
              <w:jc w:val="center"/>
              <w:rPr>
                <w:rFonts w:asciiTheme="majorHAnsi" w:hAnsiTheme="majorHAnsi" w:cstheme="majorHAnsi"/>
                <w:sz w:val="26"/>
                <w:szCs w:val="26"/>
              </w:rPr>
            </w:pPr>
            <w:r w:rsidRPr="00E71377">
              <w:rPr>
                <w:rFonts w:asciiTheme="majorHAnsi" w:hAnsiTheme="majorHAnsi" w:cstheme="majorHAnsi"/>
                <w:sz w:val="26"/>
                <w:szCs w:val="26"/>
              </w:rPr>
              <w:t>Tiến sĩ</w:t>
            </w:r>
          </w:p>
        </w:tc>
        <w:tc>
          <w:tcPr>
            <w:tcW w:w="992" w:type="dxa"/>
            <w:vMerge w:val="restart"/>
            <w:vAlign w:val="center"/>
          </w:tcPr>
          <w:p w:rsidR="003410E0" w:rsidRPr="00E71377" w:rsidRDefault="003410E0" w:rsidP="009A7247">
            <w:pPr>
              <w:pStyle w:val="ListParagraph"/>
              <w:spacing w:before="60" w:after="60" w:line="312" w:lineRule="auto"/>
              <w:ind w:left="0"/>
              <w:jc w:val="center"/>
              <w:rPr>
                <w:rFonts w:asciiTheme="majorHAnsi" w:hAnsiTheme="majorHAnsi" w:cstheme="majorHAnsi"/>
                <w:sz w:val="26"/>
                <w:szCs w:val="26"/>
              </w:rPr>
            </w:pPr>
            <w:r w:rsidRPr="00E71377">
              <w:rPr>
                <w:rFonts w:asciiTheme="majorHAnsi" w:hAnsiTheme="majorHAnsi" w:cstheme="majorHAnsi"/>
                <w:sz w:val="26"/>
                <w:szCs w:val="26"/>
              </w:rPr>
              <w:t>Thạc sĩ</w:t>
            </w:r>
          </w:p>
        </w:tc>
        <w:tc>
          <w:tcPr>
            <w:tcW w:w="9781" w:type="dxa"/>
            <w:gridSpan w:val="3"/>
            <w:vAlign w:val="center"/>
          </w:tcPr>
          <w:p w:rsidR="003410E0" w:rsidRPr="00E71377" w:rsidRDefault="003410E0" w:rsidP="009A7247">
            <w:pPr>
              <w:pStyle w:val="ListParagraph"/>
              <w:spacing w:before="60" w:after="60" w:line="312" w:lineRule="auto"/>
              <w:ind w:left="0"/>
              <w:jc w:val="center"/>
              <w:rPr>
                <w:rFonts w:asciiTheme="majorHAnsi" w:hAnsiTheme="majorHAnsi" w:cstheme="majorHAnsi"/>
                <w:sz w:val="26"/>
                <w:szCs w:val="26"/>
              </w:rPr>
            </w:pPr>
            <w:r w:rsidRPr="00E71377">
              <w:rPr>
                <w:rFonts w:asciiTheme="majorHAnsi" w:hAnsiTheme="majorHAnsi" w:cstheme="majorHAnsi"/>
                <w:sz w:val="26"/>
                <w:szCs w:val="26"/>
              </w:rPr>
              <w:t xml:space="preserve">Đại học </w:t>
            </w:r>
          </w:p>
        </w:tc>
      </w:tr>
      <w:tr w:rsidR="003410E0" w:rsidRPr="00E71377" w:rsidTr="009A7247">
        <w:tc>
          <w:tcPr>
            <w:tcW w:w="679" w:type="dxa"/>
            <w:vMerge/>
            <w:vAlign w:val="center"/>
          </w:tcPr>
          <w:p w:rsidR="003410E0" w:rsidRPr="00E71377" w:rsidRDefault="003410E0" w:rsidP="009A7247">
            <w:pPr>
              <w:pStyle w:val="ListParagraph"/>
              <w:spacing w:before="60" w:after="60" w:line="312" w:lineRule="auto"/>
              <w:ind w:left="0"/>
              <w:jc w:val="center"/>
              <w:rPr>
                <w:rFonts w:asciiTheme="majorHAnsi" w:hAnsiTheme="majorHAnsi" w:cstheme="majorHAnsi"/>
                <w:sz w:val="26"/>
                <w:szCs w:val="26"/>
              </w:rPr>
            </w:pPr>
          </w:p>
        </w:tc>
        <w:tc>
          <w:tcPr>
            <w:tcW w:w="2582" w:type="dxa"/>
            <w:vMerge/>
            <w:vAlign w:val="center"/>
          </w:tcPr>
          <w:p w:rsidR="003410E0" w:rsidRPr="00E71377" w:rsidRDefault="003410E0" w:rsidP="009A7247">
            <w:pPr>
              <w:pStyle w:val="ListParagraph"/>
              <w:spacing w:before="60" w:after="60" w:line="312" w:lineRule="auto"/>
              <w:ind w:left="0"/>
              <w:jc w:val="center"/>
              <w:rPr>
                <w:rFonts w:asciiTheme="majorHAnsi" w:hAnsiTheme="majorHAnsi" w:cstheme="majorHAnsi"/>
                <w:sz w:val="26"/>
                <w:szCs w:val="26"/>
              </w:rPr>
            </w:pPr>
          </w:p>
        </w:tc>
        <w:tc>
          <w:tcPr>
            <w:tcW w:w="992" w:type="dxa"/>
            <w:vMerge/>
            <w:vAlign w:val="center"/>
          </w:tcPr>
          <w:p w:rsidR="003410E0" w:rsidRPr="00E71377" w:rsidRDefault="003410E0" w:rsidP="009A7247">
            <w:pPr>
              <w:pStyle w:val="ListParagraph"/>
              <w:spacing w:before="60" w:after="60" w:line="312" w:lineRule="auto"/>
              <w:ind w:left="0"/>
              <w:jc w:val="center"/>
              <w:rPr>
                <w:rFonts w:asciiTheme="majorHAnsi" w:hAnsiTheme="majorHAnsi" w:cstheme="majorHAnsi"/>
                <w:sz w:val="26"/>
                <w:szCs w:val="26"/>
              </w:rPr>
            </w:pPr>
          </w:p>
        </w:tc>
        <w:tc>
          <w:tcPr>
            <w:tcW w:w="992" w:type="dxa"/>
            <w:vMerge/>
            <w:vAlign w:val="center"/>
          </w:tcPr>
          <w:p w:rsidR="003410E0" w:rsidRPr="00E71377" w:rsidRDefault="003410E0" w:rsidP="009A7247">
            <w:pPr>
              <w:pStyle w:val="ListParagraph"/>
              <w:spacing w:before="60" w:after="60" w:line="312" w:lineRule="auto"/>
              <w:ind w:left="0"/>
              <w:jc w:val="center"/>
              <w:rPr>
                <w:rFonts w:asciiTheme="majorHAnsi" w:hAnsiTheme="majorHAnsi" w:cstheme="majorHAnsi"/>
                <w:sz w:val="26"/>
                <w:szCs w:val="26"/>
              </w:rPr>
            </w:pPr>
          </w:p>
        </w:tc>
        <w:tc>
          <w:tcPr>
            <w:tcW w:w="6946" w:type="dxa"/>
            <w:vAlign w:val="center"/>
          </w:tcPr>
          <w:p w:rsidR="003410E0" w:rsidRPr="00E71377" w:rsidRDefault="003410E0" w:rsidP="009A7247">
            <w:pPr>
              <w:pStyle w:val="ListParagraph"/>
              <w:spacing w:before="60" w:after="60" w:line="312" w:lineRule="auto"/>
              <w:ind w:left="0"/>
              <w:jc w:val="center"/>
              <w:rPr>
                <w:rFonts w:asciiTheme="majorHAnsi" w:hAnsiTheme="majorHAnsi" w:cstheme="majorHAnsi"/>
                <w:sz w:val="26"/>
                <w:szCs w:val="26"/>
              </w:rPr>
            </w:pPr>
            <w:r w:rsidRPr="00E71377">
              <w:rPr>
                <w:rFonts w:asciiTheme="majorHAnsi" w:hAnsiTheme="majorHAnsi" w:cstheme="majorHAnsi"/>
                <w:sz w:val="26"/>
                <w:szCs w:val="26"/>
              </w:rPr>
              <w:t>Chính quy</w:t>
            </w:r>
          </w:p>
        </w:tc>
        <w:tc>
          <w:tcPr>
            <w:tcW w:w="1417" w:type="dxa"/>
            <w:vAlign w:val="center"/>
          </w:tcPr>
          <w:p w:rsidR="003410E0" w:rsidRPr="00E71377" w:rsidRDefault="003410E0" w:rsidP="009A7247">
            <w:pPr>
              <w:pStyle w:val="ListParagraph"/>
              <w:spacing w:before="60" w:after="60" w:line="312" w:lineRule="auto"/>
              <w:ind w:left="0" w:firstLine="34"/>
              <w:jc w:val="center"/>
              <w:rPr>
                <w:rFonts w:asciiTheme="majorHAnsi" w:hAnsiTheme="majorHAnsi" w:cstheme="majorHAnsi"/>
                <w:sz w:val="26"/>
                <w:szCs w:val="26"/>
              </w:rPr>
            </w:pPr>
            <w:r w:rsidRPr="00E71377">
              <w:rPr>
                <w:rFonts w:asciiTheme="majorHAnsi" w:hAnsiTheme="majorHAnsi" w:cstheme="majorHAnsi"/>
                <w:sz w:val="26"/>
                <w:szCs w:val="26"/>
              </w:rPr>
              <w:t>Liên thông chính quy</w:t>
            </w:r>
          </w:p>
        </w:tc>
        <w:tc>
          <w:tcPr>
            <w:tcW w:w="1418" w:type="dxa"/>
            <w:vAlign w:val="center"/>
          </w:tcPr>
          <w:p w:rsidR="003410E0" w:rsidRPr="00E71377" w:rsidRDefault="003410E0" w:rsidP="009A7247">
            <w:pPr>
              <w:pStyle w:val="ListParagraph"/>
              <w:spacing w:before="60" w:after="60" w:line="312" w:lineRule="auto"/>
              <w:ind w:left="0"/>
              <w:jc w:val="center"/>
              <w:rPr>
                <w:rFonts w:asciiTheme="majorHAnsi" w:hAnsiTheme="majorHAnsi" w:cstheme="majorHAnsi"/>
                <w:sz w:val="26"/>
                <w:szCs w:val="26"/>
              </w:rPr>
            </w:pPr>
            <w:r w:rsidRPr="00E71377">
              <w:rPr>
                <w:rFonts w:asciiTheme="majorHAnsi" w:hAnsiTheme="majorHAnsi" w:cstheme="majorHAnsi"/>
                <w:sz w:val="26"/>
                <w:szCs w:val="26"/>
              </w:rPr>
              <w:t xml:space="preserve">Văn bằng 2 chính quy </w:t>
            </w:r>
          </w:p>
        </w:tc>
      </w:tr>
      <w:tr w:rsidR="003410E0" w:rsidRPr="00E71377" w:rsidTr="009A7247">
        <w:tc>
          <w:tcPr>
            <w:tcW w:w="679" w:type="dxa"/>
            <w:vAlign w:val="center"/>
          </w:tcPr>
          <w:p w:rsidR="003410E0" w:rsidRPr="00E71377" w:rsidRDefault="003410E0" w:rsidP="009A7247">
            <w:pPr>
              <w:pStyle w:val="ListParagraph"/>
              <w:spacing w:before="60" w:after="60" w:line="312" w:lineRule="auto"/>
              <w:ind w:left="0"/>
              <w:jc w:val="center"/>
              <w:rPr>
                <w:rFonts w:asciiTheme="majorHAnsi" w:hAnsiTheme="majorHAnsi" w:cstheme="majorHAnsi"/>
                <w:sz w:val="26"/>
                <w:szCs w:val="26"/>
              </w:rPr>
            </w:pPr>
            <w:r w:rsidRPr="00E71377">
              <w:rPr>
                <w:rFonts w:asciiTheme="majorHAnsi" w:hAnsiTheme="majorHAnsi" w:cstheme="majorHAnsi"/>
                <w:sz w:val="26"/>
                <w:szCs w:val="26"/>
              </w:rPr>
              <w:t>I</w:t>
            </w:r>
          </w:p>
        </w:tc>
        <w:tc>
          <w:tcPr>
            <w:tcW w:w="2582" w:type="dxa"/>
            <w:vAlign w:val="center"/>
          </w:tcPr>
          <w:p w:rsidR="003410E0" w:rsidRPr="00E71377" w:rsidRDefault="003410E0" w:rsidP="009A7247">
            <w:pPr>
              <w:pStyle w:val="ListParagraph"/>
              <w:spacing w:before="60" w:after="60" w:line="312" w:lineRule="auto"/>
              <w:ind w:left="0"/>
              <w:rPr>
                <w:rFonts w:asciiTheme="majorHAnsi" w:hAnsiTheme="majorHAnsi" w:cstheme="majorHAnsi"/>
                <w:sz w:val="26"/>
                <w:szCs w:val="26"/>
              </w:rPr>
            </w:pPr>
            <w:r w:rsidRPr="00E71377">
              <w:rPr>
                <w:rFonts w:asciiTheme="majorHAnsi" w:hAnsiTheme="majorHAnsi" w:cstheme="majorHAnsi"/>
                <w:sz w:val="26"/>
                <w:szCs w:val="26"/>
              </w:rPr>
              <w:t>Điều kiện đăng ký tuyển sinh</w:t>
            </w:r>
          </w:p>
        </w:tc>
        <w:tc>
          <w:tcPr>
            <w:tcW w:w="992" w:type="dxa"/>
            <w:vAlign w:val="center"/>
          </w:tcPr>
          <w:p w:rsidR="003410E0" w:rsidRPr="00E71377" w:rsidRDefault="003410E0" w:rsidP="009A7247">
            <w:pPr>
              <w:pStyle w:val="ListParagraph"/>
              <w:spacing w:before="60" w:after="60" w:line="312" w:lineRule="auto"/>
              <w:ind w:left="0"/>
              <w:jc w:val="center"/>
              <w:rPr>
                <w:rFonts w:asciiTheme="majorHAnsi" w:hAnsiTheme="majorHAnsi" w:cstheme="majorHAnsi"/>
                <w:sz w:val="26"/>
                <w:szCs w:val="26"/>
              </w:rPr>
            </w:pPr>
          </w:p>
        </w:tc>
        <w:tc>
          <w:tcPr>
            <w:tcW w:w="992" w:type="dxa"/>
            <w:vAlign w:val="center"/>
          </w:tcPr>
          <w:p w:rsidR="003410E0" w:rsidRPr="00E71377" w:rsidRDefault="003410E0" w:rsidP="009A7247">
            <w:pPr>
              <w:pStyle w:val="ListParagraph"/>
              <w:spacing w:before="60" w:after="60" w:line="312" w:lineRule="auto"/>
              <w:ind w:left="0"/>
              <w:jc w:val="center"/>
              <w:rPr>
                <w:rFonts w:asciiTheme="majorHAnsi" w:hAnsiTheme="majorHAnsi" w:cstheme="majorHAnsi"/>
                <w:sz w:val="26"/>
                <w:szCs w:val="26"/>
              </w:rPr>
            </w:pPr>
          </w:p>
        </w:tc>
        <w:tc>
          <w:tcPr>
            <w:tcW w:w="6946" w:type="dxa"/>
          </w:tcPr>
          <w:p w:rsidR="003410E0" w:rsidRPr="00E71377" w:rsidRDefault="003410E0" w:rsidP="009A7247">
            <w:pPr>
              <w:rPr>
                <w:rFonts w:asciiTheme="majorHAnsi" w:hAnsiTheme="majorHAnsi" w:cstheme="majorHAnsi"/>
                <w:sz w:val="26"/>
                <w:szCs w:val="26"/>
              </w:rPr>
            </w:pPr>
            <w:r w:rsidRPr="00E71377">
              <w:rPr>
                <w:rFonts w:asciiTheme="majorHAnsi" w:eastAsia="Times New Roman" w:hAnsiTheme="majorHAnsi" w:cstheme="majorHAnsi"/>
                <w:sz w:val="26"/>
                <w:szCs w:val="26"/>
                <w:lang w:val="es-ES_tradnl"/>
              </w:rPr>
              <w:t>Theo Quy chế Tuyển sinh đại học, cao đẳng hệ chính quy (Ban hành kèm theo Thông tư số 03/2015/TT-BGDĐT Ngày 26 tháng 02 năm 2015 của Bộ trưởng Bộ Giáo dục và Đào tạo) và các quy định của Trường Đại học Quy Nhơn.</w:t>
            </w:r>
          </w:p>
        </w:tc>
        <w:tc>
          <w:tcPr>
            <w:tcW w:w="1417" w:type="dxa"/>
            <w:vAlign w:val="center"/>
          </w:tcPr>
          <w:p w:rsidR="003410E0" w:rsidRPr="00E71377" w:rsidRDefault="003410E0" w:rsidP="009A7247">
            <w:pPr>
              <w:pStyle w:val="ListParagraph"/>
              <w:spacing w:before="60" w:after="60" w:line="312" w:lineRule="auto"/>
              <w:ind w:left="0"/>
              <w:jc w:val="center"/>
              <w:rPr>
                <w:rFonts w:asciiTheme="majorHAnsi" w:hAnsiTheme="majorHAnsi" w:cstheme="majorHAnsi"/>
                <w:sz w:val="26"/>
                <w:szCs w:val="26"/>
              </w:rPr>
            </w:pPr>
          </w:p>
        </w:tc>
        <w:tc>
          <w:tcPr>
            <w:tcW w:w="1418" w:type="dxa"/>
            <w:vAlign w:val="center"/>
          </w:tcPr>
          <w:p w:rsidR="003410E0" w:rsidRPr="00E71377" w:rsidRDefault="003410E0" w:rsidP="009A7247">
            <w:pPr>
              <w:pStyle w:val="ListParagraph"/>
              <w:spacing w:before="60" w:after="60" w:line="312" w:lineRule="auto"/>
              <w:ind w:left="0"/>
              <w:jc w:val="center"/>
              <w:rPr>
                <w:rFonts w:asciiTheme="majorHAnsi" w:hAnsiTheme="majorHAnsi" w:cstheme="majorHAnsi"/>
                <w:sz w:val="26"/>
                <w:szCs w:val="26"/>
              </w:rPr>
            </w:pPr>
          </w:p>
        </w:tc>
      </w:tr>
      <w:tr w:rsidR="003410E0" w:rsidRPr="00E71377" w:rsidTr="009A7247">
        <w:tc>
          <w:tcPr>
            <w:tcW w:w="679" w:type="dxa"/>
            <w:vAlign w:val="center"/>
          </w:tcPr>
          <w:p w:rsidR="003410E0" w:rsidRPr="00E71377" w:rsidRDefault="003410E0" w:rsidP="009A7247">
            <w:pPr>
              <w:pStyle w:val="ListParagraph"/>
              <w:spacing w:before="60" w:after="60" w:line="312" w:lineRule="auto"/>
              <w:ind w:left="0"/>
              <w:jc w:val="center"/>
              <w:rPr>
                <w:rFonts w:asciiTheme="majorHAnsi" w:hAnsiTheme="majorHAnsi" w:cstheme="majorHAnsi"/>
                <w:sz w:val="26"/>
                <w:szCs w:val="26"/>
              </w:rPr>
            </w:pPr>
            <w:r w:rsidRPr="00E71377">
              <w:rPr>
                <w:rFonts w:asciiTheme="majorHAnsi" w:hAnsiTheme="majorHAnsi" w:cstheme="majorHAnsi"/>
                <w:sz w:val="26"/>
                <w:szCs w:val="26"/>
              </w:rPr>
              <w:t>II</w:t>
            </w:r>
          </w:p>
        </w:tc>
        <w:tc>
          <w:tcPr>
            <w:tcW w:w="2582" w:type="dxa"/>
            <w:vAlign w:val="center"/>
          </w:tcPr>
          <w:p w:rsidR="003410E0" w:rsidRPr="00E71377" w:rsidRDefault="003410E0" w:rsidP="009A7247">
            <w:pPr>
              <w:pStyle w:val="ListParagraph"/>
              <w:spacing w:before="60" w:after="60" w:line="312" w:lineRule="auto"/>
              <w:ind w:left="0"/>
              <w:rPr>
                <w:rFonts w:asciiTheme="majorHAnsi" w:hAnsiTheme="majorHAnsi" w:cstheme="majorHAnsi"/>
                <w:sz w:val="26"/>
                <w:szCs w:val="26"/>
              </w:rPr>
            </w:pPr>
            <w:r w:rsidRPr="00E71377">
              <w:rPr>
                <w:rFonts w:asciiTheme="majorHAnsi" w:hAnsiTheme="majorHAnsi" w:cstheme="majorHAnsi"/>
                <w:sz w:val="26"/>
                <w:szCs w:val="26"/>
              </w:rPr>
              <w:t>Mục tiêu kiến thức, kỹ năng, thái độ và trình độ ngoại ngữ đạt được</w:t>
            </w:r>
          </w:p>
        </w:tc>
        <w:tc>
          <w:tcPr>
            <w:tcW w:w="992" w:type="dxa"/>
            <w:vAlign w:val="center"/>
          </w:tcPr>
          <w:p w:rsidR="003410E0" w:rsidRPr="00E71377" w:rsidRDefault="003410E0" w:rsidP="009A7247">
            <w:pPr>
              <w:pStyle w:val="ListParagraph"/>
              <w:spacing w:before="60" w:after="60" w:line="312" w:lineRule="auto"/>
              <w:ind w:left="0"/>
              <w:jc w:val="center"/>
              <w:rPr>
                <w:rFonts w:asciiTheme="majorHAnsi" w:hAnsiTheme="majorHAnsi" w:cstheme="majorHAnsi"/>
                <w:sz w:val="26"/>
                <w:szCs w:val="26"/>
              </w:rPr>
            </w:pPr>
          </w:p>
        </w:tc>
        <w:tc>
          <w:tcPr>
            <w:tcW w:w="992" w:type="dxa"/>
            <w:vAlign w:val="center"/>
          </w:tcPr>
          <w:p w:rsidR="003410E0" w:rsidRPr="00E71377" w:rsidRDefault="003410E0" w:rsidP="009A7247">
            <w:pPr>
              <w:pStyle w:val="ListParagraph"/>
              <w:spacing w:before="60" w:after="60" w:line="312" w:lineRule="auto"/>
              <w:ind w:left="0"/>
              <w:jc w:val="center"/>
              <w:rPr>
                <w:rFonts w:asciiTheme="majorHAnsi" w:hAnsiTheme="majorHAnsi" w:cstheme="majorHAnsi"/>
                <w:sz w:val="26"/>
                <w:szCs w:val="26"/>
              </w:rPr>
            </w:pPr>
          </w:p>
        </w:tc>
        <w:tc>
          <w:tcPr>
            <w:tcW w:w="6946" w:type="dxa"/>
          </w:tcPr>
          <w:p w:rsidR="003410E0" w:rsidRPr="00E71377" w:rsidRDefault="003410E0" w:rsidP="009A7247">
            <w:pPr>
              <w:spacing w:line="276" w:lineRule="auto"/>
              <w:rPr>
                <w:rFonts w:asciiTheme="majorHAnsi" w:hAnsiTheme="majorHAnsi" w:cstheme="majorHAnsi"/>
                <w:iCs/>
                <w:sz w:val="26"/>
                <w:szCs w:val="26"/>
              </w:rPr>
            </w:pPr>
            <w:r w:rsidRPr="00E71377">
              <w:rPr>
                <w:rFonts w:asciiTheme="majorHAnsi" w:hAnsiTheme="majorHAnsi" w:cstheme="majorHAnsi"/>
                <w:iCs/>
                <w:sz w:val="26"/>
                <w:szCs w:val="26"/>
              </w:rPr>
              <w:t>- Về kiến thức:</w:t>
            </w:r>
          </w:p>
          <w:p w:rsidR="003410E0" w:rsidRPr="00E71377" w:rsidRDefault="003410E0" w:rsidP="009A7247">
            <w:pPr>
              <w:spacing w:line="276" w:lineRule="auto"/>
              <w:rPr>
                <w:rFonts w:asciiTheme="majorHAnsi" w:hAnsiTheme="majorHAnsi" w:cstheme="majorHAnsi"/>
                <w:iCs/>
                <w:sz w:val="26"/>
                <w:szCs w:val="26"/>
              </w:rPr>
            </w:pPr>
            <w:r w:rsidRPr="00E71377">
              <w:rPr>
                <w:rFonts w:asciiTheme="majorHAnsi" w:hAnsiTheme="majorHAnsi" w:cstheme="majorHAnsi"/>
                <w:iCs/>
                <w:sz w:val="26"/>
                <w:szCs w:val="26"/>
              </w:rPr>
              <w:t xml:space="preserve">   + Kiến thức giáo dục đại cương: trang bị cho sinh viên các kiến thức giáo dục đại cương phổ cập về Lý luận của Chủ nghĩa Mác Lênin và Tư tưởng Hồ Chí Minh, Khoa học tự nhiên; chú trọng trang bị kiến thức về Toán học, Vật lý làm nền tảng  cho học tập kiến thức ngành.</w:t>
            </w:r>
          </w:p>
          <w:p w:rsidR="003410E0" w:rsidRPr="00E71377" w:rsidRDefault="003410E0" w:rsidP="009A7247">
            <w:pPr>
              <w:spacing w:line="276" w:lineRule="auto"/>
              <w:rPr>
                <w:rFonts w:asciiTheme="majorHAnsi" w:hAnsiTheme="majorHAnsi" w:cstheme="majorHAnsi"/>
                <w:iCs/>
                <w:sz w:val="26"/>
                <w:szCs w:val="26"/>
              </w:rPr>
            </w:pPr>
            <w:r w:rsidRPr="00E71377">
              <w:rPr>
                <w:rFonts w:asciiTheme="majorHAnsi" w:hAnsiTheme="majorHAnsi" w:cstheme="majorHAnsi"/>
                <w:iCs/>
                <w:sz w:val="26"/>
                <w:szCs w:val="26"/>
              </w:rPr>
              <w:t xml:space="preserve">   + Kiến thức cơ sở ngành: trang bị cho sinh viên kiến thức cơ sở cốt lõi và cần thiết về cấu kiện điện tử, lý thuyết mạch điện tử, điện tử tương tự, điện tử số và các quá trình xử lý tín hiệu.</w:t>
            </w:r>
          </w:p>
          <w:p w:rsidR="003410E0" w:rsidRPr="00E71377" w:rsidRDefault="003410E0" w:rsidP="009A7247">
            <w:pPr>
              <w:spacing w:line="276" w:lineRule="auto"/>
              <w:rPr>
                <w:rFonts w:asciiTheme="majorHAnsi" w:hAnsiTheme="majorHAnsi" w:cstheme="majorHAnsi"/>
                <w:iCs/>
                <w:sz w:val="26"/>
                <w:szCs w:val="26"/>
              </w:rPr>
            </w:pPr>
            <w:r w:rsidRPr="00E71377">
              <w:rPr>
                <w:rFonts w:asciiTheme="majorHAnsi" w:hAnsiTheme="majorHAnsi" w:cstheme="majorHAnsi"/>
                <w:iCs/>
                <w:sz w:val="26"/>
                <w:szCs w:val="26"/>
              </w:rPr>
              <w:t xml:space="preserve">   + Kiến thức chuyên ngành: trang bị cho sinh viên kiến thức toàn diện và hiện đại về điện tử, máy tính và viễn thông bao gồm cả lý thuyết, thực hành và thực tế mạng lưới.</w:t>
            </w:r>
          </w:p>
          <w:p w:rsidR="003410E0" w:rsidRPr="00E71377" w:rsidRDefault="003410E0" w:rsidP="009A7247">
            <w:pPr>
              <w:spacing w:line="276" w:lineRule="auto"/>
              <w:rPr>
                <w:rFonts w:asciiTheme="majorHAnsi" w:hAnsiTheme="majorHAnsi" w:cstheme="majorHAnsi"/>
                <w:iCs/>
                <w:sz w:val="26"/>
                <w:szCs w:val="26"/>
              </w:rPr>
            </w:pPr>
            <w:r w:rsidRPr="00E71377">
              <w:rPr>
                <w:rFonts w:asciiTheme="majorHAnsi" w:hAnsiTheme="majorHAnsi" w:cstheme="majorHAnsi"/>
                <w:iCs/>
                <w:sz w:val="26"/>
                <w:szCs w:val="26"/>
              </w:rPr>
              <w:t>- Về kỹ năng:</w:t>
            </w:r>
          </w:p>
          <w:p w:rsidR="003410E0" w:rsidRPr="00E71377" w:rsidRDefault="003410E0" w:rsidP="009A7247">
            <w:pPr>
              <w:spacing w:line="276" w:lineRule="auto"/>
              <w:rPr>
                <w:rFonts w:asciiTheme="majorHAnsi" w:hAnsiTheme="majorHAnsi" w:cstheme="majorHAnsi"/>
                <w:iCs/>
                <w:sz w:val="26"/>
                <w:szCs w:val="26"/>
              </w:rPr>
            </w:pPr>
            <w:r w:rsidRPr="00E71377">
              <w:rPr>
                <w:rFonts w:asciiTheme="majorHAnsi" w:hAnsiTheme="majorHAnsi" w:cstheme="majorHAnsi"/>
                <w:iCs/>
                <w:sz w:val="26"/>
                <w:szCs w:val="26"/>
              </w:rPr>
              <w:lastRenderedPageBreak/>
              <w:t xml:space="preserve">  + Có kỹ năng lập trình </w:t>
            </w:r>
          </w:p>
          <w:p w:rsidR="003410E0" w:rsidRPr="00E71377" w:rsidRDefault="003410E0" w:rsidP="009A7247">
            <w:pPr>
              <w:spacing w:line="276" w:lineRule="auto"/>
              <w:rPr>
                <w:rFonts w:asciiTheme="majorHAnsi" w:hAnsiTheme="majorHAnsi" w:cstheme="majorHAnsi"/>
                <w:iCs/>
                <w:sz w:val="26"/>
                <w:szCs w:val="26"/>
              </w:rPr>
            </w:pPr>
            <w:r w:rsidRPr="00E71377">
              <w:rPr>
                <w:rFonts w:asciiTheme="majorHAnsi" w:hAnsiTheme="majorHAnsi" w:cstheme="majorHAnsi"/>
                <w:iCs/>
                <w:sz w:val="26"/>
                <w:szCs w:val="26"/>
              </w:rPr>
              <w:t xml:space="preserve">  + Có kỹ năng thiết kế, thi công các hệ thống điện tử, viễn thông.</w:t>
            </w:r>
          </w:p>
          <w:p w:rsidR="003410E0" w:rsidRPr="00E71377" w:rsidRDefault="003410E0" w:rsidP="009A7247">
            <w:pPr>
              <w:spacing w:line="276" w:lineRule="auto"/>
              <w:rPr>
                <w:rFonts w:asciiTheme="majorHAnsi" w:hAnsiTheme="majorHAnsi" w:cstheme="majorHAnsi"/>
                <w:iCs/>
                <w:sz w:val="26"/>
                <w:szCs w:val="26"/>
              </w:rPr>
            </w:pPr>
            <w:r w:rsidRPr="00E71377">
              <w:rPr>
                <w:rFonts w:asciiTheme="majorHAnsi" w:hAnsiTheme="majorHAnsi" w:cstheme="majorHAnsi"/>
                <w:iCs/>
                <w:sz w:val="26"/>
                <w:szCs w:val="26"/>
              </w:rPr>
              <w:t xml:space="preserve">  + Có kỹ năng lắp đặt, vận hành, bảo trì, sửa chữa các hệ thống thông tin.</w:t>
            </w:r>
          </w:p>
          <w:p w:rsidR="003410E0" w:rsidRPr="00E71377" w:rsidRDefault="003410E0" w:rsidP="009A7247">
            <w:pPr>
              <w:spacing w:line="276" w:lineRule="auto"/>
              <w:rPr>
                <w:rFonts w:asciiTheme="majorHAnsi" w:hAnsiTheme="majorHAnsi" w:cstheme="majorHAnsi"/>
                <w:iCs/>
                <w:sz w:val="26"/>
                <w:szCs w:val="26"/>
              </w:rPr>
            </w:pPr>
            <w:r w:rsidRPr="00E71377">
              <w:rPr>
                <w:rFonts w:asciiTheme="majorHAnsi" w:hAnsiTheme="majorHAnsi" w:cstheme="majorHAnsi"/>
                <w:iCs/>
                <w:sz w:val="26"/>
                <w:szCs w:val="26"/>
              </w:rPr>
              <w:t xml:space="preserve">  + Sử dụng thành thạo các phần mềm thiết kế, mô phỏng chuyên ngành.</w:t>
            </w:r>
          </w:p>
          <w:p w:rsidR="003410E0" w:rsidRPr="00E71377" w:rsidRDefault="003410E0" w:rsidP="009A7247">
            <w:pPr>
              <w:spacing w:line="276" w:lineRule="auto"/>
              <w:rPr>
                <w:rFonts w:asciiTheme="majorHAnsi" w:hAnsiTheme="majorHAnsi" w:cstheme="majorHAnsi"/>
                <w:iCs/>
                <w:sz w:val="26"/>
                <w:szCs w:val="26"/>
              </w:rPr>
            </w:pPr>
            <w:r w:rsidRPr="00E71377">
              <w:rPr>
                <w:rFonts w:asciiTheme="majorHAnsi" w:hAnsiTheme="majorHAnsi" w:cstheme="majorHAnsi"/>
                <w:iCs/>
                <w:sz w:val="26"/>
                <w:szCs w:val="26"/>
              </w:rPr>
              <w:t xml:space="preserve">  + Có kỹ năng giao tiếp và làm việc nhóm.</w:t>
            </w:r>
          </w:p>
          <w:p w:rsidR="003410E0" w:rsidRPr="00E71377" w:rsidRDefault="003410E0" w:rsidP="009A7247">
            <w:pPr>
              <w:tabs>
                <w:tab w:val="left" w:pos="748"/>
              </w:tabs>
              <w:spacing w:line="276" w:lineRule="auto"/>
              <w:rPr>
                <w:rFonts w:asciiTheme="majorHAnsi" w:hAnsiTheme="majorHAnsi" w:cstheme="majorHAnsi"/>
                <w:iCs/>
                <w:sz w:val="26"/>
                <w:szCs w:val="26"/>
              </w:rPr>
            </w:pPr>
            <w:r w:rsidRPr="00E71377">
              <w:rPr>
                <w:rFonts w:asciiTheme="majorHAnsi" w:hAnsiTheme="majorHAnsi" w:cstheme="majorHAnsi"/>
                <w:iCs/>
                <w:sz w:val="26"/>
                <w:szCs w:val="26"/>
              </w:rPr>
              <w:t>- Về thái độ:</w:t>
            </w:r>
          </w:p>
          <w:p w:rsidR="003410E0" w:rsidRPr="00E71377" w:rsidRDefault="003410E0" w:rsidP="009A7247">
            <w:pPr>
              <w:tabs>
                <w:tab w:val="left" w:pos="748"/>
              </w:tabs>
              <w:spacing w:line="276" w:lineRule="auto"/>
              <w:rPr>
                <w:rFonts w:asciiTheme="majorHAnsi" w:hAnsiTheme="majorHAnsi" w:cstheme="majorHAnsi"/>
                <w:sz w:val="26"/>
                <w:szCs w:val="26"/>
              </w:rPr>
            </w:pPr>
            <w:r w:rsidRPr="00E71377">
              <w:rPr>
                <w:rFonts w:asciiTheme="majorHAnsi" w:hAnsiTheme="majorHAnsi" w:cstheme="majorHAnsi"/>
                <w:iCs/>
                <w:sz w:val="26"/>
                <w:szCs w:val="26"/>
              </w:rPr>
              <w:t xml:space="preserve">  + C</w:t>
            </w:r>
            <w:r w:rsidRPr="00E71377">
              <w:rPr>
                <w:rFonts w:asciiTheme="majorHAnsi" w:hAnsiTheme="majorHAnsi" w:cstheme="majorHAnsi"/>
                <w:sz w:val="26"/>
                <w:szCs w:val="26"/>
              </w:rPr>
              <w:t>ó thái độ làm việc cẩn trọng, nghiêm túc, trách nhiệm; có phẩm chất đạo đức nghề nghiệp, có sức khỏe và lối sống lành mạnh.</w:t>
            </w:r>
          </w:p>
          <w:p w:rsidR="003410E0" w:rsidRPr="00E71377" w:rsidRDefault="003410E0" w:rsidP="009A7247">
            <w:pPr>
              <w:tabs>
                <w:tab w:val="left" w:pos="748"/>
              </w:tabs>
              <w:spacing w:line="276" w:lineRule="auto"/>
              <w:rPr>
                <w:rFonts w:asciiTheme="majorHAnsi" w:hAnsiTheme="majorHAnsi" w:cstheme="majorHAnsi"/>
                <w:iCs/>
                <w:sz w:val="26"/>
                <w:szCs w:val="26"/>
              </w:rPr>
            </w:pPr>
            <w:r w:rsidRPr="00E71377">
              <w:rPr>
                <w:rFonts w:asciiTheme="majorHAnsi" w:hAnsiTheme="majorHAnsi" w:cstheme="majorHAnsi"/>
                <w:sz w:val="26"/>
                <w:szCs w:val="26"/>
              </w:rPr>
              <w:t xml:space="preserve">  + Thể hiện là người tôn trọng pháp luật, thực hiện đúng các quy định của pháp luật.</w:t>
            </w:r>
          </w:p>
          <w:p w:rsidR="003410E0" w:rsidRPr="00E71377" w:rsidRDefault="003410E0" w:rsidP="009A7247">
            <w:pPr>
              <w:rPr>
                <w:rFonts w:asciiTheme="majorHAnsi" w:hAnsiTheme="majorHAnsi" w:cstheme="majorHAnsi"/>
                <w:sz w:val="26"/>
                <w:szCs w:val="26"/>
              </w:rPr>
            </w:pPr>
            <w:r w:rsidRPr="00E71377">
              <w:rPr>
                <w:rFonts w:asciiTheme="majorHAnsi" w:hAnsiTheme="majorHAnsi" w:cstheme="majorHAnsi"/>
                <w:sz w:val="26"/>
                <w:szCs w:val="26"/>
              </w:rPr>
              <w:t xml:space="preserve">- Trình độ ngoại ngữ: </w:t>
            </w:r>
            <w:r w:rsidRPr="00E71377">
              <w:rPr>
                <w:rFonts w:asciiTheme="majorHAnsi" w:hAnsiTheme="majorHAnsi" w:cstheme="majorHAnsi"/>
                <w:sz w:val="26"/>
                <w:szCs w:val="26"/>
                <w:lang w:val="nl-NL"/>
              </w:rPr>
              <w:t xml:space="preserve">Trình độ Tiếng Anh tối thiểu đạt bậc </w:t>
            </w:r>
            <w:r w:rsidRPr="00E71377">
              <w:rPr>
                <w:rFonts w:asciiTheme="majorHAnsi" w:hAnsiTheme="majorHAnsi" w:cstheme="majorHAnsi"/>
                <w:sz w:val="26"/>
                <w:szCs w:val="26"/>
              </w:rPr>
              <w:t>3</w:t>
            </w:r>
            <w:r w:rsidRPr="00E71377">
              <w:rPr>
                <w:rFonts w:asciiTheme="majorHAnsi" w:hAnsiTheme="majorHAnsi" w:cstheme="majorHAnsi"/>
                <w:sz w:val="26"/>
                <w:szCs w:val="26"/>
                <w:lang w:val="nl-NL"/>
              </w:rPr>
              <w:t xml:space="preserve">/6 theo Khung năng lực ngoại ngữ 6 bậc của Việt Nam  (tương đương trình độ </w:t>
            </w:r>
            <w:r w:rsidRPr="00E71377">
              <w:rPr>
                <w:rFonts w:asciiTheme="majorHAnsi" w:hAnsiTheme="majorHAnsi" w:cstheme="majorHAnsi"/>
                <w:sz w:val="26"/>
                <w:szCs w:val="26"/>
              </w:rPr>
              <w:t>B1</w:t>
            </w:r>
            <w:r w:rsidRPr="00E71377">
              <w:rPr>
                <w:rFonts w:asciiTheme="majorHAnsi" w:hAnsiTheme="majorHAnsi" w:cstheme="majorHAnsi"/>
                <w:sz w:val="26"/>
                <w:szCs w:val="26"/>
                <w:lang w:val="nl-NL"/>
              </w:rPr>
              <w:t xml:space="preserve"> theo Khung tham chiếu chung châu Âu - CEFR)</w:t>
            </w:r>
            <w:r w:rsidRPr="00E71377">
              <w:rPr>
                <w:rFonts w:asciiTheme="majorHAnsi" w:hAnsiTheme="majorHAnsi" w:cstheme="majorHAnsi"/>
                <w:sz w:val="26"/>
                <w:szCs w:val="26"/>
              </w:rPr>
              <w:t>.</w:t>
            </w:r>
          </w:p>
        </w:tc>
        <w:tc>
          <w:tcPr>
            <w:tcW w:w="1417" w:type="dxa"/>
            <w:vAlign w:val="center"/>
          </w:tcPr>
          <w:p w:rsidR="003410E0" w:rsidRPr="00E71377" w:rsidRDefault="003410E0" w:rsidP="009A7247">
            <w:pPr>
              <w:pStyle w:val="ListParagraph"/>
              <w:spacing w:before="60" w:after="60" w:line="312" w:lineRule="auto"/>
              <w:ind w:left="0"/>
              <w:jc w:val="center"/>
              <w:rPr>
                <w:rFonts w:asciiTheme="majorHAnsi" w:hAnsiTheme="majorHAnsi" w:cstheme="majorHAnsi"/>
                <w:sz w:val="26"/>
                <w:szCs w:val="26"/>
              </w:rPr>
            </w:pPr>
          </w:p>
        </w:tc>
        <w:tc>
          <w:tcPr>
            <w:tcW w:w="1418" w:type="dxa"/>
            <w:vAlign w:val="center"/>
          </w:tcPr>
          <w:p w:rsidR="003410E0" w:rsidRPr="00E71377" w:rsidRDefault="003410E0" w:rsidP="009A7247">
            <w:pPr>
              <w:pStyle w:val="ListParagraph"/>
              <w:spacing w:before="60" w:after="60" w:line="312" w:lineRule="auto"/>
              <w:ind w:left="0"/>
              <w:jc w:val="center"/>
              <w:rPr>
                <w:rFonts w:asciiTheme="majorHAnsi" w:hAnsiTheme="majorHAnsi" w:cstheme="majorHAnsi"/>
                <w:sz w:val="26"/>
                <w:szCs w:val="26"/>
              </w:rPr>
            </w:pPr>
          </w:p>
        </w:tc>
      </w:tr>
      <w:tr w:rsidR="003410E0" w:rsidRPr="00E71377" w:rsidTr="009A7247">
        <w:tc>
          <w:tcPr>
            <w:tcW w:w="679" w:type="dxa"/>
            <w:vAlign w:val="center"/>
          </w:tcPr>
          <w:p w:rsidR="003410E0" w:rsidRPr="00E71377" w:rsidRDefault="003410E0" w:rsidP="009A7247">
            <w:pPr>
              <w:pStyle w:val="ListParagraph"/>
              <w:spacing w:before="60" w:after="60" w:line="312" w:lineRule="auto"/>
              <w:ind w:left="0"/>
              <w:jc w:val="center"/>
              <w:rPr>
                <w:rFonts w:asciiTheme="majorHAnsi" w:hAnsiTheme="majorHAnsi" w:cstheme="majorHAnsi"/>
                <w:sz w:val="26"/>
                <w:szCs w:val="26"/>
              </w:rPr>
            </w:pPr>
            <w:r w:rsidRPr="00E71377">
              <w:rPr>
                <w:rFonts w:asciiTheme="majorHAnsi" w:hAnsiTheme="majorHAnsi" w:cstheme="majorHAnsi"/>
                <w:sz w:val="26"/>
                <w:szCs w:val="26"/>
              </w:rPr>
              <w:lastRenderedPageBreak/>
              <w:t>III</w:t>
            </w:r>
          </w:p>
        </w:tc>
        <w:tc>
          <w:tcPr>
            <w:tcW w:w="2582" w:type="dxa"/>
            <w:vAlign w:val="center"/>
          </w:tcPr>
          <w:p w:rsidR="003410E0" w:rsidRPr="00E71377" w:rsidRDefault="003410E0" w:rsidP="009A7247">
            <w:pPr>
              <w:pStyle w:val="ListParagraph"/>
              <w:spacing w:before="60" w:after="60" w:line="312" w:lineRule="auto"/>
              <w:ind w:left="0"/>
              <w:rPr>
                <w:rFonts w:asciiTheme="majorHAnsi" w:hAnsiTheme="majorHAnsi" w:cstheme="majorHAnsi"/>
                <w:sz w:val="26"/>
                <w:szCs w:val="26"/>
              </w:rPr>
            </w:pPr>
            <w:r w:rsidRPr="00E71377">
              <w:rPr>
                <w:rFonts w:asciiTheme="majorHAnsi" w:hAnsiTheme="majorHAnsi" w:cstheme="majorHAnsi"/>
                <w:sz w:val="26"/>
                <w:szCs w:val="26"/>
              </w:rPr>
              <w:t>Các chính sách, hoạt động hỗ trợ học tập, sinh hoạt cho người học</w:t>
            </w:r>
          </w:p>
        </w:tc>
        <w:tc>
          <w:tcPr>
            <w:tcW w:w="992" w:type="dxa"/>
            <w:vAlign w:val="center"/>
          </w:tcPr>
          <w:p w:rsidR="003410E0" w:rsidRPr="00E71377" w:rsidRDefault="003410E0" w:rsidP="009A7247">
            <w:pPr>
              <w:pStyle w:val="ListParagraph"/>
              <w:spacing w:before="60" w:after="60" w:line="312" w:lineRule="auto"/>
              <w:ind w:left="0"/>
              <w:jc w:val="center"/>
              <w:rPr>
                <w:rFonts w:asciiTheme="majorHAnsi" w:hAnsiTheme="majorHAnsi" w:cstheme="majorHAnsi"/>
                <w:sz w:val="26"/>
                <w:szCs w:val="26"/>
              </w:rPr>
            </w:pPr>
          </w:p>
        </w:tc>
        <w:tc>
          <w:tcPr>
            <w:tcW w:w="992" w:type="dxa"/>
            <w:vAlign w:val="center"/>
          </w:tcPr>
          <w:p w:rsidR="003410E0" w:rsidRPr="00E71377" w:rsidRDefault="003410E0" w:rsidP="009A7247">
            <w:pPr>
              <w:pStyle w:val="ListParagraph"/>
              <w:spacing w:before="60" w:after="60" w:line="312" w:lineRule="auto"/>
              <w:ind w:left="0"/>
              <w:jc w:val="center"/>
              <w:rPr>
                <w:rFonts w:asciiTheme="majorHAnsi" w:hAnsiTheme="majorHAnsi" w:cstheme="majorHAnsi"/>
                <w:sz w:val="26"/>
                <w:szCs w:val="26"/>
              </w:rPr>
            </w:pPr>
          </w:p>
        </w:tc>
        <w:tc>
          <w:tcPr>
            <w:tcW w:w="6946" w:type="dxa"/>
          </w:tcPr>
          <w:p w:rsidR="003410E0" w:rsidRPr="00E71377" w:rsidRDefault="003410E0" w:rsidP="009A7247">
            <w:pPr>
              <w:spacing w:line="276" w:lineRule="auto"/>
              <w:rPr>
                <w:rFonts w:asciiTheme="majorHAnsi" w:hAnsiTheme="majorHAnsi" w:cstheme="majorHAnsi"/>
                <w:sz w:val="26"/>
                <w:szCs w:val="26"/>
              </w:rPr>
            </w:pPr>
            <w:r w:rsidRPr="00E71377">
              <w:rPr>
                <w:rFonts w:asciiTheme="majorHAnsi" w:hAnsiTheme="majorHAnsi" w:cstheme="majorHAnsi"/>
                <w:sz w:val="26"/>
                <w:szCs w:val="26"/>
              </w:rPr>
              <w:t>- Tổ chức các buổi hội thảo, giao lưu tư vấn hướng nghiệp, tuyển dụng.</w:t>
            </w:r>
          </w:p>
          <w:p w:rsidR="003410E0" w:rsidRPr="00E71377" w:rsidRDefault="003410E0" w:rsidP="009A7247">
            <w:pPr>
              <w:spacing w:line="276" w:lineRule="auto"/>
              <w:rPr>
                <w:rFonts w:asciiTheme="majorHAnsi" w:hAnsiTheme="majorHAnsi" w:cstheme="majorHAnsi"/>
                <w:sz w:val="26"/>
                <w:szCs w:val="26"/>
              </w:rPr>
            </w:pPr>
            <w:r w:rsidRPr="00E71377">
              <w:rPr>
                <w:rFonts w:asciiTheme="majorHAnsi" w:hAnsiTheme="majorHAnsi" w:cstheme="majorHAnsi"/>
                <w:sz w:val="26"/>
                <w:szCs w:val="26"/>
              </w:rPr>
              <w:t xml:space="preserve">- Tổ chức các lớp học kỹ năng mềm cho sinh viên. </w:t>
            </w:r>
          </w:p>
          <w:p w:rsidR="003410E0" w:rsidRPr="00E71377" w:rsidRDefault="003410E0" w:rsidP="009A7247">
            <w:pPr>
              <w:rPr>
                <w:rFonts w:asciiTheme="majorHAnsi" w:hAnsiTheme="majorHAnsi" w:cstheme="majorHAnsi"/>
                <w:sz w:val="26"/>
                <w:szCs w:val="26"/>
              </w:rPr>
            </w:pPr>
            <w:r w:rsidRPr="00E71377">
              <w:rPr>
                <w:rFonts w:asciiTheme="majorHAnsi" w:hAnsiTheme="majorHAnsi" w:cstheme="majorHAnsi"/>
                <w:sz w:val="26"/>
                <w:szCs w:val="26"/>
              </w:rPr>
              <w:t>- Sinh hoạt câu lạc bộ Điện tử - Viễn thông.</w:t>
            </w:r>
          </w:p>
        </w:tc>
        <w:tc>
          <w:tcPr>
            <w:tcW w:w="1417" w:type="dxa"/>
            <w:vAlign w:val="center"/>
          </w:tcPr>
          <w:p w:rsidR="003410E0" w:rsidRPr="00E71377" w:rsidRDefault="003410E0" w:rsidP="009A7247">
            <w:pPr>
              <w:pStyle w:val="ListParagraph"/>
              <w:spacing w:before="60" w:after="60" w:line="312" w:lineRule="auto"/>
              <w:ind w:left="0"/>
              <w:jc w:val="center"/>
              <w:rPr>
                <w:rFonts w:asciiTheme="majorHAnsi" w:hAnsiTheme="majorHAnsi" w:cstheme="majorHAnsi"/>
                <w:sz w:val="26"/>
                <w:szCs w:val="26"/>
              </w:rPr>
            </w:pPr>
          </w:p>
        </w:tc>
        <w:tc>
          <w:tcPr>
            <w:tcW w:w="1418" w:type="dxa"/>
            <w:vAlign w:val="center"/>
          </w:tcPr>
          <w:p w:rsidR="003410E0" w:rsidRPr="00E71377" w:rsidRDefault="003410E0" w:rsidP="009A7247">
            <w:pPr>
              <w:pStyle w:val="ListParagraph"/>
              <w:spacing w:before="60" w:after="60" w:line="312" w:lineRule="auto"/>
              <w:ind w:left="0"/>
              <w:jc w:val="center"/>
              <w:rPr>
                <w:rFonts w:asciiTheme="majorHAnsi" w:hAnsiTheme="majorHAnsi" w:cstheme="majorHAnsi"/>
                <w:sz w:val="26"/>
                <w:szCs w:val="26"/>
              </w:rPr>
            </w:pPr>
          </w:p>
        </w:tc>
      </w:tr>
      <w:tr w:rsidR="003410E0" w:rsidRPr="00E71377" w:rsidTr="009A7247">
        <w:tc>
          <w:tcPr>
            <w:tcW w:w="679" w:type="dxa"/>
            <w:vAlign w:val="center"/>
          </w:tcPr>
          <w:p w:rsidR="003410E0" w:rsidRPr="00E71377" w:rsidRDefault="003410E0" w:rsidP="009A7247">
            <w:pPr>
              <w:pStyle w:val="ListParagraph"/>
              <w:spacing w:before="60" w:after="60" w:line="312" w:lineRule="auto"/>
              <w:ind w:left="0"/>
              <w:jc w:val="center"/>
              <w:rPr>
                <w:rFonts w:asciiTheme="majorHAnsi" w:hAnsiTheme="majorHAnsi" w:cstheme="majorHAnsi"/>
                <w:sz w:val="26"/>
                <w:szCs w:val="26"/>
              </w:rPr>
            </w:pPr>
            <w:r w:rsidRPr="00E71377">
              <w:rPr>
                <w:rFonts w:asciiTheme="majorHAnsi" w:hAnsiTheme="majorHAnsi" w:cstheme="majorHAnsi"/>
                <w:sz w:val="26"/>
                <w:szCs w:val="26"/>
              </w:rPr>
              <w:t>IV</w:t>
            </w:r>
          </w:p>
        </w:tc>
        <w:tc>
          <w:tcPr>
            <w:tcW w:w="2582" w:type="dxa"/>
            <w:vAlign w:val="center"/>
          </w:tcPr>
          <w:p w:rsidR="003410E0" w:rsidRPr="00E71377" w:rsidRDefault="003410E0" w:rsidP="009A7247">
            <w:pPr>
              <w:pStyle w:val="ListParagraph"/>
              <w:spacing w:before="60" w:after="60" w:line="312" w:lineRule="auto"/>
              <w:ind w:left="0"/>
              <w:rPr>
                <w:rFonts w:asciiTheme="majorHAnsi" w:hAnsiTheme="majorHAnsi" w:cstheme="majorHAnsi"/>
                <w:sz w:val="26"/>
                <w:szCs w:val="26"/>
              </w:rPr>
            </w:pPr>
            <w:r w:rsidRPr="00E71377">
              <w:rPr>
                <w:rFonts w:asciiTheme="majorHAnsi" w:hAnsiTheme="majorHAnsi" w:cstheme="majorHAnsi"/>
                <w:sz w:val="26"/>
                <w:szCs w:val="26"/>
              </w:rPr>
              <w:t>Chương trình đào tạo mà nhà trường thực hiện</w:t>
            </w:r>
          </w:p>
        </w:tc>
        <w:tc>
          <w:tcPr>
            <w:tcW w:w="992" w:type="dxa"/>
            <w:vAlign w:val="center"/>
          </w:tcPr>
          <w:p w:rsidR="003410E0" w:rsidRPr="00E71377" w:rsidRDefault="003410E0" w:rsidP="009A7247">
            <w:pPr>
              <w:pStyle w:val="ListParagraph"/>
              <w:spacing w:before="60" w:after="60" w:line="312" w:lineRule="auto"/>
              <w:ind w:left="0"/>
              <w:jc w:val="center"/>
              <w:rPr>
                <w:rFonts w:asciiTheme="majorHAnsi" w:hAnsiTheme="majorHAnsi" w:cstheme="majorHAnsi"/>
                <w:sz w:val="26"/>
                <w:szCs w:val="26"/>
              </w:rPr>
            </w:pPr>
          </w:p>
        </w:tc>
        <w:tc>
          <w:tcPr>
            <w:tcW w:w="992" w:type="dxa"/>
            <w:vAlign w:val="center"/>
          </w:tcPr>
          <w:p w:rsidR="003410E0" w:rsidRPr="00E71377" w:rsidRDefault="003410E0" w:rsidP="009A7247">
            <w:pPr>
              <w:pStyle w:val="ListParagraph"/>
              <w:spacing w:before="60" w:after="60" w:line="312" w:lineRule="auto"/>
              <w:ind w:left="0"/>
              <w:jc w:val="center"/>
              <w:rPr>
                <w:rFonts w:asciiTheme="majorHAnsi" w:hAnsiTheme="majorHAnsi" w:cstheme="majorHAnsi"/>
                <w:sz w:val="26"/>
                <w:szCs w:val="26"/>
              </w:rPr>
            </w:pPr>
          </w:p>
        </w:tc>
        <w:tc>
          <w:tcPr>
            <w:tcW w:w="6946" w:type="dxa"/>
            <w:vAlign w:val="center"/>
          </w:tcPr>
          <w:p w:rsidR="003410E0" w:rsidRPr="00E71377" w:rsidRDefault="00545442" w:rsidP="009A7247">
            <w:pPr>
              <w:jc w:val="left"/>
              <w:rPr>
                <w:rFonts w:asciiTheme="majorHAnsi" w:hAnsiTheme="majorHAnsi" w:cstheme="majorHAnsi"/>
                <w:sz w:val="26"/>
                <w:szCs w:val="26"/>
              </w:rPr>
            </w:pPr>
            <w:r w:rsidRPr="00E71377">
              <w:rPr>
                <w:rFonts w:asciiTheme="majorHAnsi" w:hAnsiTheme="majorHAnsi" w:cstheme="majorHAnsi"/>
                <w:color w:val="000000" w:themeColor="text1"/>
                <w:sz w:val="26"/>
                <w:szCs w:val="26"/>
              </w:rPr>
              <w:t xml:space="preserve">Chương trình đào tạo đại học ngành </w:t>
            </w:r>
            <w:r w:rsidRPr="00E71377">
              <w:rPr>
                <w:rFonts w:asciiTheme="majorHAnsi" w:hAnsiTheme="majorHAnsi" w:cstheme="majorHAnsi"/>
                <w:color w:val="000000" w:themeColor="text1"/>
                <w:sz w:val="26"/>
                <w:szCs w:val="26"/>
                <w:lang w:val="nl-NL"/>
              </w:rPr>
              <w:t xml:space="preserve">Kỹ thuật điện tử - viễn thông </w:t>
            </w:r>
            <w:r w:rsidRPr="00E71377">
              <w:rPr>
                <w:rFonts w:asciiTheme="majorHAnsi" w:hAnsiTheme="majorHAnsi" w:cstheme="majorHAnsi"/>
                <w:color w:val="000000" w:themeColor="text1"/>
                <w:sz w:val="26"/>
                <w:szCs w:val="26"/>
              </w:rPr>
              <w:t>hệ chính quy theo hệ thống tín chỉ.</w:t>
            </w:r>
          </w:p>
        </w:tc>
        <w:tc>
          <w:tcPr>
            <w:tcW w:w="1417" w:type="dxa"/>
            <w:vAlign w:val="center"/>
          </w:tcPr>
          <w:p w:rsidR="003410E0" w:rsidRPr="00E71377" w:rsidRDefault="003410E0" w:rsidP="009A7247">
            <w:pPr>
              <w:pStyle w:val="ListParagraph"/>
              <w:spacing w:before="60" w:after="60" w:line="312" w:lineRule="auto"/>
              <w:ind w:left="0"/>
              <w:jc w:val="center"/>
              <w:rPr>
                <w:rFonts w:asciiTheme="majorHAnsi" w:hAnsiTheme="majorHAnsi" w:cstheme="majorHAnsi"/>
                <w:sz w:val="26"/>
                <w:szCs w:val="26"/>
              </w:rPr>
            </w:pPr>
          </w:p>
        </w:tc>
        <w:tc>
          <w:tcPr>
            <w:tcW w:w="1418" w:type="dxa"/>
            <w:vAlign w:val="center"/>
          </w:tcPr>
          <w:p w:rsidR="003410E0" w:rsidRPr="00E71377" w:rsidRDefault="003410E0" w:rsidP="009A7247">
            <w:pPr>
              <w:pStyle w:val="ListParagraph"/>
              <w:spacing w:before="60" w:after="60" w:line="312" w:lineRule="auto"/>
              <w:ind w:left="0"/>
              <w:jc w:val="center"/>
              <w:rPr>
                <w:rFonts w:asciiTheme="majorHAnsi" w:hAnsiTheme="majorHAnsi" w:cstheme="majorHAnsi"/>
                <w:sz w:val="26"/>
                <w:szCs w:val="26"/>
              </w:rPr>
            </w:pPr>
          </w:p>
        </w:tc>
      </w:tr>
      <w:tr w:rsidR="003410E0" w:rsidRPr="00E71377" w:rsidTr="009A7247">
        <w:tc>
          <w:tcPr>
            <w:tcW w:w="679" w:type="dxa"/>
            <w:vAlign w:val="center"/>
          </w:tcPr>
          <w:p w:rsidR="003410E0" w:rsidRPr="00E71377" w:rsidRDefault="003410E0" w:rsidP="009A7247">
            <w:pPr>
              <w:pStyle w:val="ListParagraph"/>
              <w:spacing w:before="60" w:after="60" w:line="312" w:lineRule="auto"/>
              <w:ind w:left="0"/>
              <w:jc w:val="center"/>
              <w:rPr>
                <w:rFonts w:asciiTheme="majorHAnsi" w:hAnsiTheme="majorHAnsi" w:cstheme="majorHAnsi"/>
                <w:sz w:val="26"/>
                <w:szCs w:val="26"/>
              </w:rPr>
            </w:pPr>
            <w:r w:rsidRPr="00E71377">
              <w:rPr>
                <w:rFonts w:asciiTheme="majorHAnsi" w:hAnsiTheme="majorHAnsi" w:cstheme="majorHAnsi"/>
                <w:sz w:val="26"/>
                <w:szCs w:val="26"/>
              </w:rPr>
              <w:t>V</w:t>
            </w:r>
          </w:p>
        </w:tc>
        <w:tc>
          <w:tcPr>
            <w:tcW w:w="2582" w:type="dxa"/>
            <w:vAlign w:val="center"/>
          </w:tcPr>
          <w:p w:rsidR="003410E0" w:rsidRPr="00E71377" w:rsidRDefault="003410E0" w:rsidP="009A7247">
            <w:pPr>
              <w:pStyle w:val="ListParagraph"/>
              <w:spacing w:before="60" w:after="60" w:line="312" w:lineRule="auto"/>
              <w:ind w:left="0"/>
              <w:rPr>
                <w:rFonts w:asciiTheme="majorHAnsi" w:hAnsiTheme="majorHAnsi" w:cstheme="majorHAnsi"/>
                <w:sz w:val="26"/>
                <w:szCs w:val="26"/>
              </w:rPr>
            </w:pPr>
            <w:r w:rsidRPr="00E71377">
              <w:rPr>
                <w:rFonts w:asciiTheme="majorHAnsi" w:hAnsiTheme="majorHAnsi" w:cstheme="majorHAnsi"/>
                <w:sz w:val="26"/>
                <w:szCs w:val="26"/>
              </w:rPr>
              <w:t>Khả năng học tập, nâng cao trình độ sau khi ra trường</w:t>
            </w:r>
          </w:p>
        </w:tc>
        <w:tc>
          <w:tcPr>
            <w:tcW w:w="992" w:type="dxa"/>
            <w:vAlign w:val="center"/>
          </w:tcPr>
          <w:p w:rsidR="003410E0" w:rsidRPr="00E71377" w:rsidRDefault="003410E0" w:rsidP="009A7247">
            <w:pPr>
              <w:pStyle w:val="ListParagraph"/>
              <w:spacing w:before="60" w:after="60" w:line="312" w:lineRule="auto"/>
              <w:ind w:left="0"/>
              <w:jc w:val="center"/>
              <w:rPr>
                <w:rFonts w:asciiTheme="majorHAnsi" w:hAnsiTheme="majorHAnsi" w:cstheme="majorHAnsi"/>
                <w:sz w:val="26"/>
                <w:szCs w:val="26"/>
              </w:rPr>
            </w:pPr>
          </w:p>
        </w:tc>
        <w:tc>
          <w:tcPr>
            <w:tcW w:w="992" w:type="dxa"/>
            <w:vAlign w:val="center"/>
          </w:tcPr>
          <w:p w:rsidR="003410E0" w:rsidRPr="00E71377" w:rsidRDefault="003410E0" w:rsidP="009A7247">
            <w:pPr>
              <w:pStyle w:val="ListParagraph"/>
              <w:spacing w:before="60" w:after="60" w:line="312" w:lineRule="auto"/>
              <w:ind w:left="0"/>
              <w:jc w:val="center"/>
              <w:rPr>
                <w:rFonts w:asciiTheme="majorHAnsi" w:hAnsiTheme="majorHAnsi" w:cstheme="majorHAnsi"/>
                <w:sz w:val="26"/>
                <w:szCs w:val="26"/>
              </w:rPr>
            </w:pPr>
          </w:p>
        </w:tc>
        <w:tc>
          <w:tcPr>
            <w:tcW w:w="6946" w:type="dxa"/>
          </w:tcPr>
          <w:p w:rsidR="003410E0" w:rsidRPr="00E71377" w:rsidRDefault="003410E0" w:rsidP="009A7247">
            <w:pPr>
              <w:tabs>
                <w:tab w:val="left" w:pos="748"/>
              </w:tabs>
              <w:rPr>
                <w:rFonts w:asciiTheme="majorHAnsi" w:hAnsiTheme="majorHAnsi" w:cstheme="majorHAnsi"/>
                <w:sz w:val="26"/>
                <w:szCs w:val="26"/>
              </w:rPr>
            </w:pPr>
            <w:r w:rsidRPr="00E71377">
              <w:rPr>
                <w:rFonts w:asciiTheme="majorHAnsi" w:hAnsiTheme="majorHAnsi" w:cstheme="majorHAnsi"/>
                <w:sz w:val="26"/>
                <w:szCs w:val="26"/>
              </w:rPr>
              <w:t>- Sinh viên sau khi tốt nghiệp có năng lực để có thể tiếp tục học chương trình sau đại học, làm nghiên cứu sinh, hay khả năng học tập suốt đời.</w:t>
            </w:r>
          </w:p>
          <w:p w:rsidR="003410E0" w:rsidRPr="00E71377" w:rsidRDefault="003410E0" w:rsidP="009A7247">
            <w:pPr>
              <w:rPr>
                <w:rFonts w:asciiTheme="majorHAnsi" w:hAnsiTheme="majorHAnsi" w:cstheme="majorHAnsi"/>
                <w:sz w:val="26"/>
                <w:szCs w:val="26"/>
              </w:rPr>
            </w:pPr>
          </w:p>
        </w:tc>
        <w:tc>
          <w:tcPr>
            <w:tcW w:w="1417" w:type="dxa"/>
            <w:vAlign w:val="center"/>
          </w:tcPr>
          <w:p w:rsidR="003410E0" w:rsidRPr="00E71377" w:rsidRDefault="003410E0" w:rsidP="009A7247">
            <w:pPr>
              <w:pStyle w:val="ListParagraph"/>
              <w:spacing w:before="60" w:after="60" w:line="312" w:lineRule="auto"/>
              <w:ind w:left="0"/>
              <w:jc w:val="center"/>
              <w:rPr>
                <w:rFonts w:asciiTheme="majorHAnsi" w:hAnsiTheme="majorHAnsi" w:cstheme="majorHAnsi"/>
                <w:sz w:val="26"/>
                <w:szCs w:val="26"/>
              </w:rPr>
            </w:pPr>
          </w:p>
        </w:tc>
        <w:tc>
          <w:tcPr>
            <w:tcW w:w="1418" w:type="dxa"/>
            <w:vAlign w:val="center"/>
          </w:tcPr>
          <w:p w:rsidR="003410E0" w:rsidRPr="00E71377" w:rsidRDefault="003410E0" w:rsidP="009A7247">
            <w:pPr>
              <w:pStyle w:val="ListParagraph"/>
              <w:spacing w:before="60" w:after="60" w:line="312" w:lineRule="auto"/>
              <w:ind w:left="0"/>
              <w:jc w:val="center"/>
              <w:rPr>
                <w:rFonts w:asciiTheme="majorHAnsi" w:hAnsiTheme="majorHAnsi" w:cstheme="majorHAnsi"/>
                <w:sz w:val="26"/>
                <w:szCs w:val="26"/>
              </w:rPr>
            </w:pPr>
          </w:p>
        </w:tc>
      </w:tr>
      <w:tr w:rsidR="003410E0" w:rsidRPr="00E71377" w:rsidTr="009A7247">
        <w:tc>
          <w:tcPr>
            <w:tcW w:w="679" w:type="dxa"/>
            <w:vAlign w:val="center"/>
          </w:tcPr>
          <w:p w:rsidR="003410E0" w:rsidRPr="00E71377" w:rsidRDefault="003410E0" w:rsidP="009A7247">
            <w:pPr>
              <w:pStyle w:val="ListParagraph"/>
              <w:spacing w:before="60" w:after="60" w:line="312" w:lineRule="auto"/>
              <w:ind w:left="0"/>
              <w:jc w:val="center"/>
              <w:rPr>
                <w:rFonts w:asciiTheme="majorHAnsi" w:hAnsiTheme="majorHAnsi" w:cstheme="majorHAnsi"/>
                <w:sz w:val="26"/>
                <w:szCs w:val="26"/>
              </w:rPr>
            </w:pPr>
            <w:r w:rsidRPr="00E71377">
              <w:rPr>
                <w:rFonts w:asciiTheme="majorHAnsi" w:hAnsiTheme="majorHAnsi" w:cstheme="majorHAnsi"/>
                <w:sz w:val="26"/>
                <w:szCs w:val="26"/>
              </w:rPr>
              <w:lastRenderedPageBreak/>
              <w:t>VI</w:t>
            </w:r>
          </w:p>
        </w:tc>
        <w:tc>
          <w:tcPr>
            <w:tcW w:w="2582" w:type="dxa"/>
            <w:vAlign w:val="center"/>
          </w:tcPr>
          <w:p w:rsidR="003410E0" w:rsidRPr="00E71377" w:rsidRDefault="003410E0" w:rsidP="009A7247">
            <w:pPr>
              <w:pStyle w:val="ListParagraph"/>
              <w:spacing w:before="60" w:after="60" w:line="312" w:lineRule="auto"/>
              <w:ind w:left="0"/>
              <w:rPr>
                <w:rFonts w:asciiTheme="majorHAnsi" w:hAnsiTheme="majorHAnsi" w:cstheme="majorHAnsi"/>
                <w:sz w:val="26"/>
                <w:szCs w:val="26"/>
              </w:rPr>
            </w:pPr>
            <w:r w:rsidRPr="00E71377">
              <w:rPr>
                <w:rFonts w:asciiTheme="majorHAnsi" w:hAnsiTheme="majorHAnsi" w:cstheme="majorHAnsi"/>
                <w:sz w:val="26"/>
                <w:szCs w:val="26"/>
              </w:rPr>
              <w:t xml:space="preserve">Vị trí việc làm sau khi tốt nghiệp </w:t>
            </w:r>
          </w:p>
        </w:tc>
        <w:tc>
          <w:tcPr>
            <w:tcW w:w="992" w:type="dxa"/>
            <w:vAlign w:val="center"/>
          </w:tcPr>
          <w:p w:rsidR="003410E0" w:rsidRPr="00E71377" w:rsidRDefault="003410E0" w:rsidP="009A7247">
            <w:pPr>
              <w:pStyle w:val="ListParagraph"/>
              <w:spacing w:before="60" w:after="60" w:line="312" w:lineRule="auto"/>
              <w:ind w:left="0"/>
              <w:jc w:val="center"/>
              <w:rPr>
                <w:rFonts w:asciiTheme="majorHAnsi" w:hAnsiTheme="majorHAnsi" w:cstheme="majorHAnsi"/>
                <w:sz w:val="26"/>
                <w:szCs w:val="26"/>
              </w:rPr>
            </w:pPr>
          </w:p>
        </w:tc>
        <w:tc>
          <w:tcPr>
            <w:tcW w:w="992" w:type="dxa"/>
            <w:vAlign w:val="center"/>
          </w:tcPr>
          <w:p w:rsidR="003410E0" w:rsidRPr="00E71377" w:rsidRDefault="003410E0" w:rsidP="009A7247">
            <w:pPr>
              <w:pStyle w:val="ListParagraph"/>
              <w:spacing w:before="60" w:after="60" w:line="312" w:lineRule="auto"/>
              <w:ind w:left="0"/>
              <w:jc w:val="center"/>
              <w:rPr>
                <w:rFonts w:asciiTheme="majorHAnsi" w:hAnsiTheme="majorHAnsi" w:cstheme="majorHAnsi"/>
                <w:sz w:val="26"/>
                <w:szCs w:val="26"/>
              </w:rPr>
            </w:pPr>
          </w:p>
        </w:tc>
        <w:tc>
          <w:tcPr>
            <w:tcW w:w="6946" w:type="dxa"/>
          </w:tcPr>
          <w:p w:rsidR="003410E0" w:rsidRPr="00E71377" w:rsidRDefault="003410E0" w:rsidP="009A7247">
            <w:pPr>
              <w:spacing w:line="276" w:lineRule="auto"/>
              <w:rPr>
                <w:rFonts w:asciiTheme="majorHAnsi" w:hAnsiTheme="majorHAnsi" w:cstheme="majorHAnsi"/>
                <w:sz w:val="26"/>
                <w:szCs w:val="26"/>
              </w:rPr>
            </w:pPr>
            <w:r w:rsidRPr="00E71377">
              <w:rPr>
                <w:rFonts w:asciiTheme="majorHAnsi" w:hAnsiTheme="majorHAnsi" w:cstheme="majorHAnsi"/>
                <w:sz w:val="26"/>
                <w:szCs w:val="26"/>
              </w:rPr>
              <w:t>- Làm việc tại các cơ quan quản lý nhà nước các cấp về thông tin – truyền thông, khoa học – công nghệ.</w:t>
            </w:r>
          </w:p>
          <w:p w:rsidR="003410E0" w:rsidRPr="00E71377" w:rsidRDefault="003410E0" w:rsidP="009A7247">
            <w:pPr>
              <w:spacing w:line="276" w:lineRule="auto"/>
              <w:rPr>
                <w:rFonts w:asciiTheme="majorHAnsi" w:hAnsiTheme="majorHAnsi" w:cstheme="majorHAnsi"/>
                <w:sz w:val="26"/>
                <w:szCs w:val="26"/>
              </w:rPr>
            </w:pPr>
            <w:r w:rsidRPr="00E71377">
              <w:rPr>
                <w:rFonts w:asciiTheme="majorHAnsi" w:hAnsiTheme="majorHAnsi" w:cstheme="majorHAnsi"/>
                <w:sz w:val="26"/>
                <w:szCs w:val="26"/>
              </w:rPr>
              <w:t>- Làm việc tại các Tập đoàn, Tổng công ty về lĩnh vực viễn thông: VNPT, VIETTEL, MOBIFONE, FPT Telecom, VTC, Tổng công ty Hàng không Việt Nam,… và các công ty, đơn vị thành viên: Công ty Điện toán và truyền số liệu, Công ty Viễn thông liên tỉnh, quốc tế.</w:t>
            </w:r>
          </w:p>
          <w:p w:rsidR="003410E0" w:rsidRPr="00E71377" w:rsidRDefault="003410E0" w:rsidP="009A7247">
            <w:pPr>
              <w:spacing w:line="276" w:lineRule="auto"/>
              <w:rPr>
                <w:rFonts w:asciiTheme="majorHAnsi" w:hAnsiTheme="majorHAnsi" w:cstheme="majorHAnsi"/>
                <w:sz w:val="26"/>
                <w:szCs w:val="26"/>
              </w:rPr>
            </w:pPr>
            <w:r w:rsidRPr="00E71377">
              <w:rPr>
                <w:rFonts w:asciiTheme="majorHAnsi" w:hAnsiTheme="majorHAnsi" w:cstheme="majorHAnsi"/>
                <w:sz w:val="26"/>
                <w:szCs w:val="26"/>
              </w:rPr>
              <w:t xml:space="preserve">- Làm việc tại Đài truyền hình, đài phát thanh, từ Trung ương đến địa phương; các công ty Truyền hình cáp. </w:t>
            </w:r>
          </w:p>
          <w:p w:rsidR="003410E0" w:rsidRPr="00E71377" w:rsidRDefault="003410E0" w:rsidP="009A7247">
            <w:pPr>
              <w:spacing w:line="276" w:lineRule="auto"/>
              <w:rPr>
                <w:rFonts w:asciiTheme="majorHAnsi" w:hAnsiTheme="majorHAnsi" w:cstheme="majorHAnsi"/>
                <w:sz w:val="26"/>
                <w:szCs w:val="26"/>
              </w:rPr>
            </w:pPr>
            <w:r w:rsidRPr="00E71377">
              <w:rPr>
                <w:rFonts w:asciiTheme="majorHAnsi" w:hAnsiTheme="majorHAnsi" w:cstheme="majorHAnsi"/>
                <w:sz w:val="26"/>
                <w:szCs w:val="26"/>
              </w:rPr>
              <w:t>- Làm việc tại các công ty hoạt động trong lĩnh vực công nghệ thông tin như: FPT Software, TMA Solutions.</w:t>
            </w:r>
          </w:p>
          <w:p w:rsidR="003410E0" w:rsidRPr="00E71377" w:rsidRDefault="003410E0" w:rsidP="009A7247">
            <w:pPr>
              <w:spacing w:line="276" w:lineRule="auto"/>
              <w:rPr>
                <w:rFonts w:asciiTheme="majorHAnsi" w:hAnsiTheme="majorHAnsi" w:cstheme="majorHAnsi"/>
                <w:sz w:val="26"/>
                <w:szCs w:val="26"/>
              </w:rPr>
            </w:pPr>
            <w:r w:rsidRPr="00E71377">
              <w:rPr>
                <w:rFonts w:asciiTheme="majorHAnsi" w:hAnsiTheme="majorHAnsi" w:cstheme="majorHAnsi"/>
                <w:sz w:val="26"/>
                <w:szCs w:val="26"/>
              </w:rPr>
              <w:t xml:space="preserve">- Làm việc tại các doanh nghiệp hoạt động trong lĩnh vực sản xuất, kinh doanh, cung cấp thiết bị điện tử, máy tính, viễn thông; </w:t>
            </w:r>
          </w:p>
          <w:p w:rsidR="003410E0" w:rsidRPr="00E71377" w:rsidRDefault="003410E0" w:rsidP="009A7247">
            <w:pPr>
              <w:spacing w:line="276" w:lineRule="auto"/>
              <w:rPr>
                <w:rFonts w:asciiTheme="majorHAnsi" w:hAnsiTheme="majorHAnsi" w:cstheme="majorHAnsi"/>
                <w:sz w:val="26"/>
                <w:szCs w:val="26"/>
              </w:rPr>
            </w:pPr>
            <w:r w:rsidRPr="00E71377">
              <w:rPr>
                <w:rFonts w:asciiTheme="majorHAnsi" w:hAnsiTheme="majorHAnsi" w:cstheme="majorHAnsi"/>
                <w:sz w:val="26"/>
                <w:szCs w:val="26"/>
              </w:rPr>
              <w:t>- Làm việc ở các Viện, Trung tâm nghiên cứu và các cơ sở đào tạo.</w:t>
            </w:r>
          </w:p>
          <w:p w:rsidR="003410E0" w:rsidRPr="00E71377" w:rsidRDefault="003410E0" w:rsidP="009A7247">
            <w:pPr>
              <w:spacing w:line="276" w:lineRule="auto"/>
              <w:rPr>
                <w:rFonts w:asciiTheme="majorHAnsi" w:hAnsiTheme="majorHAnsi" w:cstheme="majorHAnsi"/>
                <w:sz w:val="26"/>
                <w:szCs w:val="26"/>
              </w:rPr>
            </w:pPr>
          </w:p>
        </w:tc>
        <w:tc>
          <w:tcPr>
            <w:tcW w:w="1417" w:type="dxa"/>
            <w:vAlign w:val="center"/>
          </w:tcPr>
          <w:p w:rsidR="003410E0" w:rsidRPr="00E71377" w:rsidRDefault="003410E0" w:rsidP="009A7247">
            <w:pPr>
              <w:pStyle w:val="ListParagraph"/>
              <w:spacing w:before="60" w:after="60" w:line="312" w:lineRule="auto"/>
              <w:ind w:left="0"/>
              <w:jc w:val="center"/>
              <w:rPr>
                <w:rFonts w:asciiTheme="majorHAnsi" w:hAnsiTheme="majorHAnsi" w:cstheme="majorHAnsi"/>
                <w:sz w:val="26"/>
                <w:szCs w:val="26"/>
              </w:rPr>
            </w:pPr>
          </w:p>
        </w:tc>
        <w:tc>
          <w:tcPr>
            <w:tcW w:w="1418" w:type="dxa"/>
            <w:vAlign w:val="center"/>
          </w:tcPr>
          <w:p w:rsidR="003410E0" w:rsidRPr="00E71377" w:rsidRDefault="003410E0" w:rsidP="009A7247">
            <w:pPr>
              <w:pStyle w:val="ListParagraph"/>
              <w:spacing w:before="60" w:after="60" w:line="312" w:lineRule="auto"/>
              <w:ind w:left="0"/>
              <w:jc w:val="center"/>
              <w:rPr>
                <w:rFonts w:asciiTheme="majorHAnsi" w:hAnsiTheme="majorHAnsi" w:cstheme="majorHAnsi"/>
                <w:sz w:val="26"/>
                <w:szCs w:val="26"/>
              </w:rPr>
            </w:pPr>
          </w:p>
        </w:tc>
      </w:tr>
    </w:tbl>
    <w:p w:rsidR="003410E0" w:rsidRPr="00E71377" w:rsidRDefault="003410E0" w:rsidP="003410E0">
      <w:pPr>
        <w:tabs>
          <w:tab w:val="left" w:pos="567"/>
        </w:tabs>
        <w:spacing w:after="0" w:line="240" w:lineRule="auto"/>
        <w:ind w:left="284"/>
        <w:rPr>
          <w:rFonts w:asciiTheme="majorHAnsi" w:eastAsia="Times New Roman" w:hAnsiTheme="majorHAnsi" w:cstheme="majorHAnsi"/>
          <w:sz w:val="26"/>
          <w:szCs w:val="26"/>
          <w:lang w:eastAsia="vi-VN"/>
        </w:rPr>
      </w:pPr>
    </w:p>
    <w:p w:rsidR="001A6E62" w:rsidRPr="00E71377" w:rsidRDefault="001A6E62" w:rsidP="009C5EFE">
      <w:pPr>
        <w:numPr>
          <w:ilvl w:val="0"/>
          <w:numId w:val="17"/>
        </w:numPr>
        <w:tabs>
          <w:tab w:val="left" w:pos="567"/>
        </w:tabs>
        <w:spacing w:after="0" w:line="240" w:lineRule="auto"/>
        <w:ind w:left="284" w:hanging="284"/>
        <w:rPr>
          <w:rFonts w:asciiTheme="majorHAnsi" w:eastAsia="Times New Roman" w:hAnsiTheme="majorHAnsi" w:cstheme="majorHAnsi"/>
          <w:sz w:val="26"/>
          <w:szCs w:val="26"/>
          <w:lang w:eastAsia="vi-VN"/>
        </w:rPr>
      </w:pPr>
      <w:r w:rsidRPr="00E71377">
        <w:rPr>
          <w:rFonts w:asciiTheme="majorHAnsi" w:eastAsia="Times New Roman" w:hAnsiTheme="majorHAnsi" w:cstheme="majorHAnsi"/>
          <w:bCs/>
          <w:sz w:val="26"/>
          <w:szCs w:val="26"/>
          <w:lang w:eastAsia="vi-VN"/>
        </w:rPr>
        <w:t xml:space="preserve">Chuyên ngành đào tạo: </w:t>
      </w:r>
      <w:r w:rsidRPr="00E71377">
        <w:rPr>
          <w:rFonts w:asciiTheme="majorHAnsi" w:eastAsia="Times New Roman" w:hAnsiTheme="majorHAnsi" w:cstheme="majorHAnsi"/>
          <w:b/>
          <w:bCs/>
          <w:sz w:val="26"/>
          <w:szCs w:val="26"/>
          <w:lang w:eastAsia="vi-VN"/>
        </w:rPr>
        <w:t>Nông học</w:t>
      </w:r>
      <w:r w:rsidR="0090788A" w:rsidRPr="00E71377">
        <w:rPr>
          <w:rFonts w:asciiTheme="majorHAnsi" w:eastAsia="Times New Roman" w:hAnsiTheme="majorHAnsi" w:cstheme="majorHAnsi"/>
          <w:b/>
          <w:bCs/>
          <w:sz w:val="26"/>
          <w:szCs w:val="26"/>
          <w:lang w:eastAsia="vi-VN"/>
        </w:rPr>
        <w:t xml:space="preserve"> (MS: 7620109)</w:t>
      </w:r>
    </w:p>
    <w:p w:rsidR="001A6E62" w:rsidRPr="00E71377" w:rsidRDefault="001A6E62" w:rsidP="001A6E62">
      <w:pPr>
        <w:spacing w:after="0" w:line="240" w:lineRule="auto"/>
        <w:ind w:left="284"/>
        <w:rPr>
          <w:rFonts w:asciiTheme="majorHAnsi" w:eastAsia="Times New Roman" w:hAnsiTheme="majorHAnsi" w:cstheme="majorHAnsi"/>
          <w:sz w:val="26"/>
          <w:szCs w:val="26"/>
          <w:lang w:eastAsia="vi-VN"/>
        </w:rPr>
      </w:pPr>
    </w:p>
    <w:tbl>
      <w:tblPr>
        <w:tblW w:w="15036" w:type="dxa"/>
        <w:tblCellMar>
          <w:left w:w="0" w:type="dxa"/>
          <w:right w:w="0" w:type="dxa"/>
        </w:tblCellMar>
        <w:tblLook w:val="04A0"/>
      </w:tblPr>
      <w:tblGrid>
        <w:gridCol w:w="612"/>
        <w:gridCol w:w="2092"/>
        <w:gridCol w:w="992"/>
        <w:gridCol w:w="992"/>
        <w:gridCol w:w="7371"/>
        <w:gridCol w:w="1559"/>
        <w:gridCol w:w="1418"/>
      </w:tblGrid>
      <w:tr w:rsidR="001A6E62" w:rsidRPr="00E71377" w:rsidTr="00B073D2">
        <w:tc>
          <w:tcPr>
            <w:tcW w:w="612" w:type="dxa"/>
            <w:vMerge w:val="restart"/>
            <w:tcBorders>
              <w:top w:val="single" w:sz="8" w:space="0" w:color="auto"/>
              <w:left w:val="single" w:sz="8" w:space="0" w:color="auto"/>
              <w:bottom w:val="single" w:sz="8" w:space="0" w:color="auto"/>
              <w:right w:val="single" w:sz="8" w:space="0" w:color="auto"/>
            </w:tcBorders>
            <w:vAlign w:val="center"/>
            <w:hideMark/>
          </w:tcPr>
          <w:p w:rsidR="001A6E62" w:rsidRPr="00E71377" w:rsidRDefault="001A6E62" w:rsidP="00B073D2">
            <w:pPr>
              <w:spacing w:before="120" w:after="0" w:line="330" w:lineRule="atLeast"/>
              <w:jc w:val="center"/>
              <w:rPr>
                <w:rFonts w:asciiTheme="majorHAnsi" w:eastAsia="Times New Roman" w:hAnsiTheme="majorHAnsi" w:cstheme="majorHAnsi"/>
                <w:b/>
                <w:color w:val="222222"/>
                <w:sz w:val="26"/>
                <w:szCs w:val="26"/>
                <w:lang w:eastAsia="vi-VN"/>
              </w:rPr>
            </w:pPr>
            <w:r w:rsidRPr="00E71377">
              <w:rPr>
                <w:rFonts w:asciiTheme="majorHAnsi" w:eastAsia="Times New Roman" w:hAnsiTheme="majorHAnsi" w:cstheme="majorHAnsi"/>
                <w:b/>
                <w:color w:val="222222"/>
                <w:sz w:val="26"/>
                <w:szCs w:val="26"/>
                <w:lang w:eastAsia="vi-VN"/>
              </w:rPr>
              <w:t>STT</w:t>
            </w:r>
          </w:p>
        </w:tc>
        <w:tc>
          <w:tcPr>
            <w:tcW w:w="2092" w:type="dxa"/>
            <w:vMerge w:val="restart"/>
            <w:tcBorders>
              <w:top w:val="single" w:sz="8" w:space="0" w:color="auto"/>
              <w:left w:val="nil"/>
              <w:bottom w:val="single" w:sz="8" w:space="0" w:color="auto"/>
              <w:right w:val="single" w:sz="8" w:space="0" w:color="auto"/>
            </w:tcBorders>
            <w:vAlign w:val="center"/>
            <w:hideMark/>
          </w:tcPr>
          <w:p w:rsidR="001A6E62" w:rsidRPr="00E71377" w:rsidRDefault="001A6E62" w:rsidP="00B073D2">
            <w:pPr>
              <w:spacing w:before="120" w:after="0" w:line="330" w:lineRule="atLeast"/>
              <w:jc w:val="center"/>
              <w:rPr>
                <w:rFonts w:asciiTheme="majorHAnsi" w:eastAsia="Times New Roman" w:hAnsiTheme="majorHAnsi" w:cstheme="majorHAnsi"/>
                <w:b/>
                <w:color w:val="222222"/>
                <w:sz w:val="26"/>
                <w:szCs w:val="26"/>
                <w:lang w:eastAsia="vi-VN"/>
              </w:rPr>
            </w:pPr>
            <w:r w:rsidRPr="00E71377">
              <w:rPr>
                <w:rFonts w:asciiTheme="majorHAnsi" w:eastAsia="Times New Roman" w:hAnsiTheme="majorHAnsi" w:cstheme="majorHAnsi"/>
                <w:b/>
                <w:color w:val="222222"/>
                <w:sz w:val="26"/>
                <w:szCs w:val="26"/>
                <w:lang w:eastAsia="vi-VN"/>
              </w:rPr>
              <w:t>Nội dung</w:t>
            </w:r>
          </w:p>
        </w:tc>
        <w:tc>
          <w:tcPr>
            <w:tcW w:w="12332" w:type="dxa"/>
            <w:gridSpan w:val="5"/>
            <w:tcBorders>
              <w:top w:val="single" w:sz="8" w:space="0" w:color="auto"/>
              <w:left w:val="nil"/>
              <w:bottom w:val="single" w:sz="8" w:space="0" w:color="auto"/>
              <w:right w:val="single" w:sz="8" w:space="0" w:color="auto"/>
            </w:tcBorders>
            <w:vAlign w:val="center"/>
            <w:hideMark/>
          </w:tcPr>
          <w:p w:rsidR="001A6E62" w:rsidRPr="00E71377" w:rsidRDefault="001A6E62" w:rsidP="00B073D2">
            <w:pPr>
              <w:spacing w:before="120" w:after="0" w:line="330" w:lineRule="atLeast"/>
              <w:jc w:val="center"/>
              <w:rPr>
                <w:rFonts w:asciiTheme="majorHAnsi" w:eastAsia="Times New Roman" w:hAnsiTheme="majorHAnsi" w:cstheme="majorHAnsi"/>
                <w:b/>
                <w:color w:val="222222"/>
                <w:sz w:val="26"/>
                <w:szCs w:val="26"/>
                <w:lang w:val="en-US" w:eastAsia="vi-VN"/>
              </w:rPr>
            </w:pPr>
            <w:r w:rsidRPr="00E71377">
              <w:rPr>
                <w:rFonts w:asciiTheme="majorHAnsi" w:eastAsia="Times New Roman" w:hAnsiTheme="majorHAnsi" w:cstheme="majorHAnsi"/>
                <w:b/>
                <w:color w:val="222222"/>
                <w:sz w:val="26"/>
                <w:szCs w:val="26"/>
                <w:lang w:eastAsia="vi-VN"/>
              </w:rPr>
              <w:t>Trình độ đào tạo</w:t>
            </w:r>
          </w:p>
        </w:tc>
      </w:tr>
      <w:tr w:rsidR="001A6E62" w:rsidRPr="00E71377" w:rsidTr="00B073D2">
        <w:tc>
          <w:tcPr>
            <w:tcW w:w="0" w:type="auto"/>
            <w:vMerge/>
            <w:tcBorders>
              <w:top w:val="single" w:sz="8" w:space="0" w:color="auto"/>
              <w:left w:val="single" w:sz="8" w:space="0" w:color="auto"/>
              <w:bottom w:val="single" w:sz="8" w:space="0" w:color="auto"/>
              <w:right w:val="single" w:sz="8" w:space="0" w:color="auto"/>
            </w:tcBorders>
            <w:vAlign w:val="center"/>
            <w:hideMark/>
          </w:tcPr>
          <w:p w:rsidR="001A6E62" w:rsidRPr="00E71377" w:rsidRDefault="001A6E62" w:rsidP="00B073D2">
            <w:pPr>
              <w:spacing w:after="0" w:line="240" w:lineRule="auto"/>
              <w:jc w:val="center"/>
              <w:rPr>
                <w:rFonts w:asciiTheme="majorHAnsi" w:eastAsia="Times New Roman" w:hAnsiTheme="majorHAnsi" w:cstheme="majorHAnsi"/>
                <w:b/>
                <w:color w:val="222222"/>
                <w:sz w:val="26"/>
                <w:szCs w:val="26"/>
                <w:lang w:eastAsia="vi-VN"/>
              </w:rPr>
            </w:pPr>
          </w:p>
        </w:tc>
        <w:tc>
          <w:tcPr>
            <w:tcW w:w="2092" w:type="dxa"/>
            <w:vMerge/>
            <w:tcBorders>
              <w:top w:val="single" w:sz="8" w:space="0" w:color="auto"/>
              <w:left w:val="nil"/>
              <w:bottom w:val="single" w:sz="8" w:space="0" w:color="auto"/>
              <w:right w:val="single" w:sz="8" w:space="0" w:color="auto"/>
            </w:tcBorders>
            <w:vAlign w:val="center"/>
            <w:hideMark/>
          </w:tcPr>
          <w:p w:rsidR="001A6E62" w:rsidRPr="00E71377" w:rsidRDefault="001A6E62" w:rsidP="00B073D2">
            <w:pPr>
              <w:spacing w:after="0" w:line="240" w:lineRule="auto"/>
              <w:jc w:val="center"/>
              <w:rPr>
                <w:rFonts w:asciiTheme="majorHAnsi" w:eastAsia="Times New Roman" w:hAnsiTheme="majorHAnsi" w:cstheme="majorHAnsi"/>
                <w:b/>
                <w:color w:val="222222"/>
                <w:sz w:val="26"/>
                <w:szCs w:val="26"/>
                <w:lang w:eastAsia="vi-VN"/>
              </w:rPr>
            </w:pPr>
          </w:p>
        </w:tc>
        <w:tc>
          <w:tcPr>
            <w:tcW w:w="992" w:type="dxa"/>
            <w:vMerge w:val="restart"/>
            <w:tcBorders>
              <w:top w:val="nil"/>
              <w:left w:val="nil"/>
              <w:bottom w:val="single" w:sz="8" w:space="0" w:color="auto"/>
              <w:right w:val="single" w:sz="8" w:space="0" w:color="auto"/>
            </w:tcBorders>
            <w:vAlign w:val="center"/>
            <w:hideMark/>
          </w:tcPr>
          <w:p w:rsidR="001A6E62" w:rsidRPr="00E71377" w:rsidRDefault="001A6E62" w:rsidP="00B073D2">
            <w:pPr>
              <w:spacing w:before="120" w:after="0" w:line="330" w:lineRule="atLeast"/>
              <w:jc w:val="center"/>
              <w:rPr>
                <w:rFonts w:asciiTheme="majorHAnsi" w:eastAsia="Times New Roman" w:hAnsiTheme="majorHAnsi" w:cstheme="majorHAnsi"/>
                <w:b/>
                <w:color w:val="222222"/>
                <w:sz w:val="26"/>
                <w:szCs w:val="26"/>
                <w:lang w:eastAsia="vi-VN"/>
              </w:rPr>
            </w:pPr>
            <w:r w:rsidRPr="00E71377">
              <w:rPr>
                <w:rFonts w:asciiTheme="majorHAnsi" w:eastAsia="Times New Roman" w:hAnsiTheme="majorHAnsi" w:cstheme="majorHAnsi"/>
                <w:b/>
                <w:color w:val="222222"/>
                <w:sz w:val="26"/>
                <w:szCs w:val="26"/>
                <w:lang w:eastAsia="vi-VN"/>
              </w:rPr>
              <w:t>Tiến sĩ</w:t>
            </w:r>
          </w:p>
        </w:tc>
        <w:tc>
          <w:tcPr>
            <w:tcW w:w="992" w:type="dxa"/>
            <w:vMerge w:val="restart"/>
            <w:tcBorders>
              <w:top w:val="nil"/>
              <w:left w:val="nil"/>
              <w:bottom w:val="single" w:sz="8" w:space="0" w:color="auto"/>
              <w:right w:val="single" w:sz="8" w:space="0" w:color="auto"/>
            </w:tcBorders>
            <w:vAlign w:val="center"/>
            <w:hideMark/>
          </w:tcPr>
          <w:p w:rsidR="001A6E62" w:rsidRPr="00E71377" w:rsidRDefault="001A6E62" w:rsidP="00B073D2">
            <w:pPr>
              <w:spacing w:before="120" w:after="0" w:line="330" w:lineRule="atLeast"/>
              <w:jc w:val="center"/>
              <w:rPr>
                <w:rFonts w:asciiTheme="majorHAnsi" w:eastAsia="Times New Roman" w:hAnsiTheme="majorHAnsi" w:cstheme="majorHAnsi"/>
                <w:b/>
                <w:color w:val="222222"/>
                <w:sz w:val="26"/>
                <w:szCs w:val="26"/>
                <w:lang w:eastAsia="vi-VN"/>
              </w:rPr>
            </w:pPr>
            <w:r w:rsidRPr="00E71377">
              <w:rPr>
                <w:rFonts w:asciiTheme="majorHAnsi" w:eastAsia="Times New Roman" w:hAnsiTheme="majorHAnsi" w:cstheme="majorHAnsi"/>
                <w:b/>
                <w:color w:val="222222"/>
                <w:sz w:val="26"/>
                <w:szCs w:val="26"/>
                <w:lang w:eastAsia="vi-VN"/>
              </w:rPr>
              <w:t>Thạc sĩ</w:t>
            </w:r>
          </w:p>
        </w:tc>
        <w:tc>
          <w:tcPr>
            <w:tcW w:w="10348" w:type="dxa"/>
            <w:gridSpan w:val="3"/>
            <w:tcBorders>
              <w:top w:val="nil"/>
              <w:left w:val="nil"/>
              <w:bottom w:val="single" w:sz="8" w:space="0" w:color="auto"/>
              <w:right w:val="single" w:sz="8" w:space="0" w:color="auto"/>
            </w:tcBorders>
            <w:vAlign w:val="center"/>
            <w:hideMark/>
          </w:tcPr>
          <w:p w:rsidR="001A6E62" w:rsidRPr="00E71377" w:rsidRDefault="001A6E62" w:rsidP="00B073D2">
            <w:pPr>
              <w:spacing w:before="120" w:after="0" w:line="330" w:lineRule="atLeast"/>
              <w:jc w:val="center"/>
              <w:rPr>
                <w:rFonts w:asciiTheme="majorHAnsi" w:eastAsia="Times New Roman" w:hAnsiTheme="majorHAnsi" w:cstheme="majorHAnsi"/>
                <w:b/>
                <w:color w:val="222222"/>
                <w:sz w:val="26"/>
                <w:szCs w:val="26"/>
                <w:lang w:eastAsia="vi-VN"/>
              </w:rPr>
            </w:pPr>
            <w:r w:rsidRPr="00E71377">
              <w:rPr>
                <w:rFonts w:asciiTheme="majorHAnsi" w:eastAsia="Times New Roman" w:hAnsiTheme="majorHAnsi" w:cstheme="majorHAnsi"/>
                <w:b/>
                <w:color w:val="222222"/>
                <w:sz w:val="26"/>
                <w:szCs w:val="26"/>
                <w:lang w:eastAsia="vi-VN"/>
              </w:rPr>
              <w:t>Đại học</w:t>
            </w:r>
          </w:p>
        </w:tc>
      </w:tr>
      <w:tr w:rsidR="001A6E62" w:rsidRPr="00E71377" w:rsidTr="00B073D2">
        <w:tc>
          <w:tcPr>
            <w:tcW w:w="0" w:type="auto"/>
            <w:vMerge/>
            <w:tcBorders>
              <w:top w:val="single" w:sz="8" w:space="0" w:color="auto"/>
              <w:left w:val="single" w:sz="8" w:space="0" w:color="auto"/>
              <w:bottom w:val="single" w:sz="8" w:space="0" w:color="auto"/>
              <w:right w:val="single" w:sz="8" w:space="0" w:color="auto"/>
            </w:tcBorders>
            <w:vAlign w:val="center"/>
            <w:hideMark/>
          </w:tcPr>
          <w:p w:rsidR="001A6E62" w:rsidRPr="00E71377" w:rsidRDefault="001A6E62" w:rsidP="00B073D2">
            <w:pPr>
              <w:spacing w:after="0" w:line="240" w:lineRule="auto"/>
              <w:jc w:val="center"/>
              <w:rPr>
                <w:rFonts w:asciiTheme="majorHAnsi" w:eastAsia="Times New Roman" w:hAnsiTheme="majorHAnsi" w:cstheme="majorHAnsi"/>
                <w:b/>
                <w:color w:val="222222"/>
                <w:sz w:val="26"/>
                <w:szCs w:val="26"/>
                <w:lang w:eastAsia="vi-VN"/>
              </w:rPr>
            </w:pPr>
          </w:p>
        </w:tc>
        <w:tc>
          <w:tcPr>
            <w:tcW w:w="2092" w:type="dxa"/>
            <w:vMerge/>
            <w:tcBorders>
              <w:top w:val="single" w:sz="8" w:space="0" w:color="auto"/>
              <w:left w:val="nil"/>
              <w:bottom w:val="single" w:sz="8" w:space="0" w:color="auto"/>
              <w:right w:val="single" w:sz="8" w:space="0" w:color="auto"/>
            </w:tcBorders>
            <w:vAlign w:val="center"/>
            <w:hideMark/>
          </w:tcPr>
          <w:p w:rsidR="001A6E62" w:rsidRPr="00E71377" w:rsidRDefault="001A6E62" w:rsidP="00B073D2">
            <w:pPr>
              <w:spacing w:after="0" w:line="240" w:lineRule="auto"/>
              <w:jc w:val="center"/>
              <w:rPr>
                <w:rFonts w:asciiTheme="majorHAnsi" w:eastAsia="Times New Roman" w:hAnsiTheme="majorHAnsi" w:cstheme="majorHAnsi"/>
                <w:b/>
                <w:color w:val="222222"/>
                <w:sz w:val="26"/>
                <w:szCs w:val="26"/>
                <w:lang w:eastAsia="vi-VN"/>
              </w:rPr>
            </w:pPr>
          </w:p>
        </w:tc>
        <w:tc>
          <w:tcPr>
            <w:tcW w:w="992" w:type="dxa"/>
            <w:vMerge/>
            <w:tcBorders>
              <w:top w:val="nil"/>
              <w:left w:val="nil"/>
              <w:bottom w:val="single" w:sz="8" w:space="0" w:color="auto"/>
              <w:right w:val="single" w:sz="8" w:space="0" w:color="auto"/>
            </w:tcBorders>
            <w:vAlign w:val="center"/>
            <w:hideMark/>
          </w:tcPr>
          <w:p w:rsidR="001A6E62" w:rsidRPr="00E71377" w:rsidRDefault="001A6E62" w:rsidP="00B073D2">
            <w:pPr>
              <w:spacing w:after="0" w:line="240" w:lineRule="auto"/>
              <w:jc w:val="center"/>
              <w:rPr>
                <w:rFonts w:asciiTheme="majorHAnsi" w:eastAsia="Times New Roman" w:hAnsiTheme="majorHAnsi" w:cstheme="majorHAnsi"/>
                <w:b/>
                <w:color w:val="222222"/>
                <w:sz w:val="26"/>
                <w:szCs w:val="26"/>
                <w:lang w:eastAsia="vi-VN"/>
              </w:rPr>
            </w:pPr>
          </w:p>
        </w:tc>
        <w:tc>
          <w:tcPr>
            <w:tcW w:w="992" w:type="dxa"/>
            <w:vMerge/>
            <w:tcBorders>
              <w:top w:val="nil"/>
              <w:left w:val="nil"/>
              <w:bottom w:val="single" w:sz="8" w:space="0" w:color="auto"/>
              <w:right w:val="single" w:sz="8" w:space="0" w:color="auto"/>
            </w:tcBorders>
            <w:vAlign w:val="center"/>
            <w:hideMark/>
          </w:tcPr>
          <w:p w:rsidR="001A6E62" w:rsidRPr="00E71377" w:rsidRDefault="001A6E62" w:rsidP="00B073D2">
            <w:pPr>
              <w:spacing w:after="0" w:line="240" w:lineRule="auto"/>
              <w:jc w:val="center"/>
              <w:rPr>
                <w:rFonts w:asciiTheme="majorHAnsi" w:eastAsia="Times New Roman" w:hAnsiTheme="majorHAnsi" w:cstheme="majorHAnsi"/>
                <w:b/>
                <w:color w:val="222222"/>
                <w:sz w:val="26"/>
                <w:szCs w:val="26"/>
                <w:lang w:eastAsia="vi-VN"/>
              </w:rPr>
            </w:pPr>
          </w:p>
        </w:tc>
        <w:tc>
          <w:tcPr>
            <w:tcW w:w="7371" w:type="dxa"/>
            <w:tcBorders>
              <w:top w:val="nil"/>
              <w:left w:val="nil"/>
              <w:bottom w:val="single" w:sz="8" w:space="0" w:color="auto"/>
              <w:right w:val="single" w:sz="8" w:space="0" w:color="auto"/>
            </w:tcBorders>
            <w:vAlign w:val="center"/>
            <w:hideMark/>
          </w:tcPr>
          <w:p w:rsidR="001A6E62" w:rsidRPr="00E71377" w:rsidRDefault="001A6E62" w:rsidP="00B073D2">
            <w:pPr>
              <w:spacing w:before="120" w:after="0" w:line="330" w:lineRule="atLeast"/>
              <w:jc w:val="center"/>
              <w:rPr>
                <w:rFonts w:asciiTheme="majorHAnsi" w:eastAsia="Times New Roman" w:hAnsiTheme="majorHAnsi" w:cstheme="majorHAnsi"/>
                <w:b/>
                <w:color w:val="222222"/>
                <w:sz w:val="26"/>
                <w:szCs w:val="26"/>
                <w:lang w:eastAsia="vi-VN"/>
              </w:rPr>
            </w:pPr>
            <w:r w:rsidRPr="00E71377">
              <w:rPr>
                <w:rFonts w:asciiTheme="majorHAnsi" w:eastAsia="Times New Roman" w:hAnsiTheme="majorHAnsi" w:cstheme="majorHAnsi"/>
                <w:b/>
                <w:color w:val="222222"/>
                <w:sz w:val="26"/>
                <w:szCs w:val="26"/>
                <w:lang w:eastAsia="vi-VN"/>
              </w:rPr>
              <w:t>Chính quy</w:t>
            </w:r>
          </w:p>
        </w:tc>
        <w:tc>
          <w:tcPr>
            <w:tcW w:w="1559" w:type="dxa"/>
            <w:tcBorders>
              <w:top w:val="nil"/>
              <w:left w:val="nil"/>
              <w:bottom w:val="single" w:sz="8" w:space="0" w:color="auto"/>
              <w:right w:val="single" w:sz="8" w:space="0" w:color="auto"/>
            </w:tcBorders>
            <w:vAlign w:val="center"/>
            <w:hideMark/>
          </w:tcPr>
          <w:p w:rsidR="001A6E62" w:rsidRPr="00E71377" w:rsidRDefault="001A6E62" w:rsidP="00B073D2">
            <w:pPr>
              <w:spacing w:before="120" w:after="0" w:line="330" w:lineRule="atLeast"/>
              <w:jc w:val="center"/>
              <w:rPr>
                <w:rFonts w:asciiTheme="majorHAnsi" w:eastAsia="Times New Roman" w:hAnsiTheme="majorHAnsi" w:cstheme="majorHAnsi"/>
                <w:b/>
                <w:color w:val="222222"/>
                <w:sz w:val="26"/>
                <w:szCs w:val="26"/>
                <w:lang w:eastAsia="vi-VN"/>
              </w:rPr>
            </w:pPr>
            <w:r w:rsidRPr="00E71377">
              <w:rPr>
                <w:rFonts w:asciiTheme="majorHAnsi" w:eastAsia="Times New Roman" w:hAnsiTheme="majorHAnsi" w:cstheme="majorHAnsi"/>
                <w:b/>
                <w:color w:val="222222"/>
                <w:sz w:val="26"/>
                <w:szCs w:val="26"/>
                <w:lang w:eastAsia="vi-VN"/>
              </w:rPr>
              <w:t>Liên thông chính quy</w:t>
            </w:r>
          </w:p>
        </w:tc>
        <w:tc>
          <w:tcPr>
            <w:tcW w:w="1418" w:type="dxa"/>
            <w:tcBorders>
              <w:top w:val="nil"/>
              <w:left w:val="nil"/>
              <w:bottom w:val="single" w:sz="8" w:space="0" w:color="auto"/>
              <w:right w:val="single" w:sz="8" w:space="0" w:color="auto"/>
            </w:tcBorders>
            <w:vAlign w:val="center"/>
            <w:hideMark/>
          </w:tcPr>
          <w:p w:rsidR="001A6E62" w:rsidRPr="00E71377" w:rsidRDefault="001A6E62" w:rsidP="00B073D2">
            <w:pPr>
              <w:spacing w:before="120" w:after="0" w:line="330" w:lineRule="atLeast"/>
              <w:jc w:val="center"/>
              <w:rPr>
                <w:rFonts w:asciiTheme="majorHAnsi" w:eastAsia="Times New Roman" w:hAnsiTheme="majorHAnsi" w:cstheme="majorHAnsi"/>
                <w:b/>
                <w:color w:val="222222"/>
                <w:sz w:val="26"/>
                <w:szCs w:val="26"/>
                <w:lang w:eastAsia="vi-VN"/>
              </w:rPr>
            </w:pPr>
            <w:r w:rsidRPr="00E71377">
              <w:rPr>
                <w:rFonts w:asciiTheme="majorHAnsi" w:eastAsia="Times New Roman" w:hAnsiTheme="majorHAnsi" w:cstheme="majorHAnsi"/>
                <w:b/>
                <w:color w:val="222222"/>
                <w:sz w:val="26"/>
                <w:szCs w:val="26"/>
                <w:lang w:eastAsia="vi-VN"/>
              </w:rPr>
              <w:t>Văn bằng 2 chính quy</w:t>
            </w:r>
          </w:p>
        </w:tc>
      </w:tr>
      <w:tr w:rsidR="001A6E62" w:rsidRPr="00E71377" w:rsidTr="00B073D2">
        <w:tc>
          <w:tcPr>
            <w:tcW w:w="612" w:type="dxa"/>
            <w:tcBorders>
              <w:top w:val="nil"/>
              <w:left w:val="single" w:sz="8" w:space="0" w:color="auto"/>
              <w:bottom w:val="single" w:sz="8" w:space="0" w:color="auto"/>
              <w:right w:val="single" w:sz="8" w:space="0" w:color="auto"/>
            </w:tcBorders>
            <w:hideMark/>
          </w:tcPr>
          <w:p w:rsidR="001A6E62" w:rsidRPr="00E71377" w:rsidRDefault="001A6E62" w:rsidP="00B073D2">
            <w:pPr>
              <w:spacing w:before="120" w:after="0" w:line="330" w:lineRule="atLeast"/>
              <w:jc w:val="center"/>
              <w:rPr>
                <w:rFonts w:asciiTheme="majorHAnsi" w:eastAsia="Times New Roman" w:hAnsiTheme="majorHAnsi" w:cstheme="majorHAnsi"/>
                <w:color w:val="222222"/>
                <w:sz w:val="26"/>
                <w:szCs w:val="26"/>
                <w:lang w:eastAsia="vi-VN"/>
              </w:rPr>
            </w:pPr>
            <w:r w:rsidRPr="00E71377">
              <w:rPr>
                <w:rFonts w:asciiTheme="majorHAnsi" w:eastAsia="Times New Roman" w:hAnsiTheme="majorHAnsi" w:cstheme="majorHAnsi"/>
                <w:color w:val="222222"/>
                <w:sz w:val="26"/>
                <w:szCs w:val="26"/>
                <w:lang w:eastAsia="vi-VN"/>
              </w:rPr>
              <w:t>I</w:t>
            </w:r>
          </w:p>
        </w:tc>
        <w:tc>
          <w:tcPr>
            <w:tcW w:w="2092" w:type="dxa"/>
            <w:tcBorders>
              <w:top w:val="nil"/>
              <w:left w:val="nil"/>
              <w:bottom w:val="single" w:sz="8" w:space="0" w:color="auto"/>
              <w:right w:val="single" w:sz="8" w:space="0" w:color="auto"/>
            </w:tcBorders>
            <w:hideMark/>
          </w:tcPr>
          <w:p w:rsidR="001A6E62" w:rsidRPr="00E71377" w:rsidRDefault="001A6E62" w:rsidP="00B073D2">
            <w:pPr>
              <w:spacing w:before="120" w:after="0" w:line="330" w:lineRule="atLeast"/>
              <w:ind w:left="144" w:right="144"/>
              <w:rPr>
                <w:rFonts w:asciiTheme="majorHAnsi" w:eastAsia="Times New Roman" w:hAnsiTheme="majorHAnsi" w:cstheme="majorHAnsi"/>
                <w:color w:val="222222"/>
                <w:sz w:val="26"/>
                <w:szCs w:val="26"/>
                <w:lang w:eastAsia="vi-VN"/>
              </w:rPr>
            </w:pPr>
            <w:r w:rsidRPr="00E71377">
              <w:rPr>
                <w:rFonts w:asciiTheme="majorHAnsi" w:eastAsia="Times New Roman" w:hAnsiTheme="majorHAnsi" w:cstheme="majorHAnsi"/>
                <w:color w:val="222222"/>
                <w:sz w:val="26"/>
                <w:szCs w:val="26"/>
                <w:lang w:eastAsia="vi-VN"/>
              </w:rPr>
              <w:t>Điều kiện đăng ký tuyển sinh</w:t>
            </w:r>
          </w:p>
        </w:tc>
        <w:tc>
          <w:tcPr>
            <w:tcW w:w="992" w:type="dxa"/>
            <w:tcBorders>
              <w:top w:val="nil"/>
              <w:left w:val="nil"/>
              <w:bottom w:val="single" w:sz="8" w:space="0" w:color="auto"/>
              <w:right w:val="single" w:sz="8" w:space="0" w:color="auto"/>
            </w:tcBorders>
            <w:hideMark/>
          </w:tcPr>
          <w:p w:rsidR="001A6E62" w:rsidRPr="00E71377" w:rsidRDefault="001A6E62" w:rsidP="00B073D2">
            <w:pPr>
              <w:spacing w:before="120" w:after="0" w:line="330" w:lineRule="atLeast"/>
              <w:ind w:left="144" w:right="144"/>
              <w:rPr>
                <w:rFonts w:asciiTheme="majorHAnsi" w:eastAsia="Times New Roman" w:hAnsiTheme="majorHAnsi" w:cstheme="majorHAnsi"/>
                <w:color w:val="222222"/>
                <w:sz w:val="26"/>
                <w:szCs w:val="26"/>
                <w:lang w:eastAsia="vi-VN"/>
              </w:rPr>
            </w:pPr>
          </w:p>
        </w:tc>
        <w:tc>
          <w:tcPr>
            <w:tcW w:w="992" w:type="dxa"/>
            <w:tcBorders>
              <w:top w:val="nil"/>
              <w:left w:val="nil"/>
              <w:bottom w:val="single" w:sz="8" w:space="0" w:color="auto"/>
              <w:right w:val="single" w:sz="8" w:space="0" w:color="auto"/>
            </w:tcBorders>
            <w:hideMark/>
          </w:tcPr>
          <w:p w:rsidR="001A6E62" w:rsidRPr="00E71377" w:rsidRDefault="001A6E62" w:rsidP="00B073D2">
            <w:pPr>
              <w:spacing w:before="120" w:after="0" w:line="330" w:lineRule="atLeast"/>
              <w:ind w:left="144" w:right="144"/>
              <w:rPr>
                <w:rFonts w:asciiTheme="majorHAnsi" w:eastAsia="Times New Roman" w:hAnsiTheme="majorHAnsi" w:cstheme="majorHAnsi"/>
                <w:color w:val="222222"/>
                <w:sz w:val="26"/>
                <w:szCs w:val="26"/>
                <w:lang w:eastAsia="vi-VN"/>
              </w:rPr>
            </w:pPr>
          </w:p>
        </w:tc>
        <w:tc>
          <w:tcPr>
            <w:tcW w:w="7371" w:type="dxa"/>
            <w:tcBorders>
              <w:top w:val="nil"/>
              <w:left w:val="nil"/>
              <w:bottom w:val="single" w:sz="8" w:space="0" w:color="auto"/>
              <w:right w:val="single" w:sz="8" w:space="0" w:color="auto"/>
            </w:tcBorders>
            <w:hideMark/>
          </w:tcPr>
          <w:p w:rsidR="001A6E62" w:rsidRPr="00E71377" w:rsidRDefault="001A6E62" w:rsidP="003A6446">
            <w:pPr>
              <w:spacing w:line="360" w:lineRule="auto"/>
              <w:ind w:left="142" w:right="142"/>
              <w:jc w:val="both"/>
              <w:rPr>
                <w:rFonts w:asciiTheme="majorHAnsi" w:hAnsiTheme="majorHAnsi" w:cstheme="majorHAnsi"/>
                <w:sz w:val="26"/>
                <w:szCs w:val="26"/>
              </w:rPr>
            </w:pPr>
            <w:bookmarkStart w:id="4" w:name="OLE_LINK35"/>
            <w:bookmarkStart w:id="5" w:name="OLE_LINK36"/>
            <w:r w:rsidRPr="00E71377">
              <w:rPr>
                <w:rFonts w:asciiTheme="majorHAnsi" w:hAnsiTheme="majorHAnsi" w:cstheme="majorHAnsi"/>
                <w:sz w:val="26"/>
                <w:szCs w:val="26"/>
              </w:rPr>
              <w:t>Người đã tốt nghiệp THPT hệ chính quy và không chính quy</w:t>
            </w:r>
            <w:bookmarkEnd w:id="4"/>
            <w:bookmarkEnd w:id="5"/>
          </w:p>
        </w:tc>
        <w:tc>
          <w:tcPr>
            <w:tcW w:w="1559" w:type="dxa"/>
            <w:tcBorders>
              <w:top w:val="nil"/>
              <w:left w:val="nil"/>
              <w:bottom w:val="single" w:sz="8" w:space="0" w:color="auto"/>
              <w:right w:val="single" w:sz="8" w:space="0" w:color="auto"/>
            </w:tcBorders>
            <w:hideMark/>
          </w:tcPr>
          <w:p w:rsidR="001A6E62" w:rsidRPr="00E71377" w:rsidRDefault="001A6E62" w:rsidP="00B073D2">
            <w:pPr>
              <w:spacing w:before="120" w:after="0" w:line="330" w:lineRule="atLeast"/>
              <w:ind w:left="144" w:right="144"/>
              <w:jc w:val="both"/>
              <w:rPr>
                <w:rFonts w:asciiTheme="majorHAnsi" w:eastAsia="Times New Roman" w:hAnsiTheme="majorHAnsi" w:cstheme="majorHAnsi"/>
                <w:color w:val="222222"/>
                <w:sz w:val="26"/>
                <w:szCs w:val="26"/>
                <w:lang w:eastAsia="vi-VN"/>
              </w:rPr>
            </w:pPr>
          </w:p>
        </w:tc>
        <w:tc>
          <w:tcPr>
            <w:tcW w:w="1418" w:type="dxa"/>
            <w:tcBorders>
              <w:top w:val="nil"/>
              <w:left w:val="nil"/>
              <w:bottom w:val="single" w:sz="8" w:space="0" w:color="auto"/>
              <w:right w:val="single" w:sz="8" w:space="0" w:color="auto"/>
            </w:tcBorders>
            <w:hideMark/>
          </w:tcPr>
          <w:p w:rsidR="001A6E62" w:rsidRPr="00E71377" w:rsidRDefault="001A6E62" w:rsidP="00B073D2">
            <w:pPr>
              <w:spacing w:before="120" w:after="0" w:line="330" w:lineRule="atLeast"/>
              <w:rPr>
                <w:rFonts w:asciiTheme="majorHAnsi" w:eastAsia="Times New Roman" w:hAnsiTheme="majorHAnsi" w:cstheme="majorHAnsi"/>
                <w:color w:val="222222"/>
                <w:sz w:val="26"/>
                <w:szCs w:val="26"/>
                <w:lang w:eastAsia="vi-VN"/>
              </w:rPr>
            </w:pPr>
            <w:r w:rsidRPr="00E71377">
              <w:rPr>
                <w:rFonts w:asciiTheme="majorHAnsi" w:eastAsia="Times New Roman" w:hAnsiTheme="majorHAnsi" w:cstheme="majorHAnsi"/>
                <w:color w:val="222222"/>
                <w:sz w:val="26"/>
                <w:szCs w:val="26"/>
                <w:lang w:eastAsia="vi-VN"/>
              </w:rPr>
              <w:t> </w:t>
            </w:r>
          </w:p>
        </w:tc>
      </w:tr>
      <w:tr w:rsidR="001A6E62" w:rsidRPr="00E71377" w:rsidTr="00B073D2">
        <w:tc>
          <w:tcPr>
            <w:tcW w:w="612" w:type="dxa"/>
            <w:tcBorders>
              <w:top w:val="nil"/>
              <w:left w:val="single" w:sz="8" w:space="0" w:color="auto"/>
              <w:bottom w:val="single" w:sz="8" w:space="0" w:color="auto"/>
              <w:right w:val="single" w:sz="8" w:space="0" w:color="auto"/>
            </w:tcBorders>
            <w:hideMark/>
          </w:tcPr>
          <w:p w:rsidR="001A6E62" w:rsidRPr="00E71377" w:rsidRDefault="001A6E62" w:rsidP="00B073D2">
            <w:pPr>
              <w:spacing w:before="120" w:after="0" w:line="330" w:lineRule="atLeast"/>
              <w:ind w:left="144" w:right="144"/>
              <w:rPr>
                <w:rFonts w:asciiTheme="majorHAnsi" w:eastAsia="Times New Roman" w:hAnsiTheme="majorHAnsi" w:cstheme="majorHAnsi"/>
                <w:color w:val="222222"/>
                <w:sz w:val="26"/>
                <w:szCs w:val="26"/>
                <w:lang w:eastAsia="vi-VN"/>
              </w:rPr>
            </w:pPr>
            <w:r w:rsidRPr="00E71377">
              <w:rPr>
                <w:rFonts w:asciiTheme="majorHAnsi" w:eastAsia="Times New Roman" w:hAnsiTheme="majorHAnsi" w:cstheme="majorHAnsi"/>
                <w:color w:val="222222"/>
                <w:sz w:val="26"/>
                <w:szCs w:val="26"/>
                <w:lang w:eastAsia="vi-VN"/>
              </w:rPr>
              <w:t>II</w:t>
            </w:r>
          </w:p>
        </w:tc>
        <w:tc>
          <w:tcPr>
            <w:tcW w:w="2092" w:type="dxa"/>
            <w:tcBorders>
              <w:top w:val="nil"/>
              <w:left w:val="nil"/>
              <w:bottom w:val="single" w:sz="8" w:space="0" w:color="auto"/>
              <w:right w:val="single" w:sz="8" w:space="0" w:color="auto"/>
            </w:tcBorders>
            <w:hideMark/>
          </w:tcPr>
          <w:p w:rsidR="001A6E62" w:rsidRPr="00E71377" w:rsidRDefault="001A6E62" w:rsidP="00B073D2">
            <w:pPr>
              <w:spacing w:before="120" w:after="0" w:line="330" w:lineRule="atLeast"/>
              <w:ind w:left="144" w:right="144"/>
              <w:rPr>
                <w:rFonts w:asciiTheme="majorHAnsi" w:eastAsia="Times New Roman" w:hAnsiTheme="majorHAnsi" w:cstheme="majorHAnsi"/>
                <w:color w:val="222222"/>
                <w:sz w:val="26"/>
                <w:szCs w:val="26"/>
                <w:lang w:eastAsia="vi-VN"/>
              </w:rPr>
            </w:pPr>
            <w:r w:rsidRPr="00E71377">
              <w:rPr>
                <w:rFonts w:asciiTheme="majorHAnsi" w:eastAsia="Times New Roman" w:hAnsiTheme="majorHAnsi" w:cstheme="majorHAnsi"/>
                <w:color w:val="222222"/>
                <w:sz w:val="26"/>
                <w:szCs w:val="26"/>
                <w:lang w:eastAsia="vi-VN"/>
              </w:rPr>
              <w:t xml:space="preserve">Mục tiêu kiến </w:t>
            </w:r>
            <w:r w:rsidRPr="00E71377">
              <w:rPr>
                <w:rFonts w:asciiTheme="majorHAnsi" w:eastAsia="Times New Roman" w:hAnsiTheme="majorHAnsi" w:cstheme="majorHAnsi"/>
                <w:color w:val="222222"/>
                <w:sz w:val="26"/>
                <w:szCs w:val="26"/>
                <w:lang w:eastAsia="vi-VN"/>
              </w:rPr>
              <w:lastRenderedPageBreak/>
              <w:t>thức, kỹ năng, thái độ và trình độ ngoại ngữ đạt được</w:t>
            </w:r>
          </w:p>
        </w:tc>
        <w:tc>
          <w:tcPr>
            <w:tcW w:w="992" w:type="dxa"/>
            <w:tcBorders>
              <w:top w:val="nil"/>
              <w:left w:val="nil"/>
              <w:bottom w:val="single" w:sz="8" w:space="0" w:color="auto"/>
              <w:right w:val="single" w:sz="8" w:space="0" w:color="auto"/>
            </w:tcBorders>
            <w:hideMark/>
          </w:tcPr>
          <w:p w:rsidR="001A6E62" w:rsidRPr="00E71377" w:rsidRDefault="001A6E62" w:rsidP="00B073D2">
            <w:pPr>
              <w:spacing w:before="120" w:after="120" w:line="330" w:lineRule="atLeast"/>
              <w:ind w:left="144" w:right="144"/>
              <w:rPr>
                <w:rFonts w:asciiTheme="majorHAnsi" w:eastAsia="Times New Roman" w:hAnsiTheme="majorHAnsi" w:cstheme="majorHAnsi"/>
                <w:color w:val="222222"/>
                <w:sz w:val="26"/>
                <w:szCs w:val="26"/>
                <w:lang w:eastAsia="vi-VN"/>
              </w:rPr>
            </w:pPr>
          </w:p>
        </w:tc>
        <w:tc>
          <w:tcPr>
            <w:tcW w:w="992" w:type="dxa"/>
            <w:tcBorders>
              <w:top w:val="nil"/>
              <w:left w:val="nil"/>
              <w:bottom w:val="single" w:sz="8" w:space="0" w:color="auto"/>
              <w:right w:val="single" w:sz="8" w:space="0" w:color="auto"/>
            </w:tcBorders>
            <w:hideMark/>
          </w:tcPr>
          <w:p w:rsidR="001A6E62" w:rsidRPr="00E71377" w:rsidRDefault="001A6E62" w:rsidP="00B073D2">
            <w:pPr>
              <w:pStyle w:val="BodyTextIndent2"/>
              <w:spacing w:line="240" w:lineRule="atLeast"/>
              <w:ind w:left="144" w:right="144"/>
              <w:jc w:val="both"/>
              <w:rPr>
                <w:rFonts w:asciiTheme="majorHAnsi" w:hAnsiTheme="majorHAnsi" w:cstheme="majorHAnsi"/>
                <w:sz w:val="26"/>
                <w:szCs w:val="26"/>
                <w:lang w:val="nl-NL"/>
              </w:rPr>
            </w:pPr>
          </w:p>
        </w:tc>
        <w:tc>
          <w:tcPr>
            <w:tcW w:w="7371" w:type="dxa"/>
            <w:tcBorders>
              <w:top w:val="nil"/>
              <w:left w:val="nil"/>
              <w:bottom w:val="single" w:sz="8" w:space="0" w:color="auto"/>
              <w:right w:val="single" w:sz="8" w:space="0" w:color="auto"/>
            </w:tcBorders>
            <w:hideMark/>
          </w:tcPr>
          <w:p w:rsidR="001A6E62" w:rsidRPr="00E71377" w:rsidRDefault="001A6E62" w:rsidP="003A6446">
            <w:pPr>
              <w:spacing w:line="360" w:lineRule="auto"/>
              <w:ind w:left="142" w:right="142"/>
              <w:jc w:val="both"/>
              <w:rPr>
                <w:rFonts w:asciiTheme="majorHAnsi" w:hAnsiTheme="majorHAnsi" w:cstheme="majorHAnsi"/>
                <w:sz w:val="26"/>
                <w:szCs w:val="26"/>
              </w:rPr>
            </w:pPr>
            <w:r w:rsidRPr="00E71377">
              <w:rPr>
                <w:rFonts w:asciiTheme="majorHAnsi" w:hAnsiTheme="majorHAnsi" w:cstheme="majorHAnsi"/>
                <w:sz w:val="26"/>
                <w:szCs w:val="26"/>
              </w:rPr>
              <w:t xml:space="preserve">- Kiến thức: Có đầy đủ kiến thức chuyên môn về chăn nuôi, thủy </w:t>
            </w:r>
            <w:r w:rsidRPr="00E71377">
              <w:rPr>
                <w:rFonts w:asciiTheme="majorHAnsi" w:hAnsiTheme="majorHAnsi" w:cstheme="majorHAnsi"/>
                <w:sz w:val="26"/>
                <w:szCs w:val="26"/>
              </w:rPr>
              <w:lastRenderedPageBreak/>
              <w:t>sản, trồng trọt, các kiến thức về công nghệ sinh học ứng dụng trong nông nghiệp, các cơ chế, kỹ thuật mới trong nông nghiệp; Có khả năng nghiên cứu, chỉ đạo và phục vụ cho sản xuất nông nghiệp theo hướng an toàn và bền vững.</w:t>
            </w:r>
          </w:p>
          <w:p w:rsidR="001A6E62" w:rsidRPr="00E71377" w:rsidRDefault="001A6E62" w:rsidP="003A6446">
            <w:pPr>
              <w:spacing w:line="360" w:lineRule="auto"/>
              <w:ind w:left="142" w:right="142"/>
              <w:jc w:val="both"/>
              <w:rPr>
                <w:rFonts w:asciiTheme="majorHAnsi" w:hAnsiTheme="majorHAnsi" w:cstheme="majorHAnsi"/>
                <w:sz w:val="26"/>
                <w:szCs w:val="26"/>
              </w:rPr>
            </w:pPr>
            <w:r w:rsidRPr="00E71377">
              <w:rPr>
                <w:rFonts w:asciiTheme="majorHAnsi" w:hAnsiTheme="majorHAnsi" w:cstheme="majorHAnsi"/>
                <w:sz w:val="26"/>
                <w:szCs w:val="26"/>
              </w:rPr>
              <w:t>- Thái độ: Người học biết yêu nghề, có ý thức trách nhiệm cao, đạo đức tốt và có tác phong mẫu mực trong công tác thuộc các lĩnh vực có liên quan đến Nông – Lâm – Ngư nghiệp.</w:t>
            </w:r>
          </w:p>
          <w:p w:rsidR="001A6E62" w:rsidRPr="00E71377" w:rsidRDefault="001A6E62" w:rsidP="003A6446">
            <w:pPr>
              <w:spacing w:line="360" w:lineRule="auto"/>
              <w:ind w:left="142" w:right="142"/>
              <w:jc w:val="both"/>
              <w:rPr>
                <w:rFonts w:asciiTheme="majorHAnsi" w:hAnsiTheme="majorHAnsi" w:cstheme="majorHAnsi"/>
                <w:sz w:val="26"/>
                <w:szCs w:val="26"/>
              </w:rPr>
            </w:pPr>
            <w:r w:rsidRPr="00E71377">
              <w:rPr>
                <w:rFonts w:asciiTheme="majorHAnsi" w:hAnsiTheme="majorHAnsi" w:cstheme="majorHAnsi"/>
                <w:sz w:val="26"/>
                <w:szCs w:val="26"/>
              </w:rPr>
              <w:t xml:space="preserve">- Ngoại ngữ: </w:t>
            </w:r>
            <w:r w:rsidRPr="00E71377">
              <w:rPr>
                <w:rFonts w:asciiTheme="majorHAnsi" w:eastAsia="Calibri" w:hAnsiTheme="majorHAnsi" w:cstheme="majorHAnsi"/>
                <w:sz w:val="26"/>
                <w:szCs w:val="26"/>
              </w:rPr>
              <w:t>Đảm bảo yêu cầu Quy định chuẩn đầu ra ngoại ngữ đối với sinh viên đại học chính quy theo Quyết định số 4230/QĐ-ĐHQN ban hành ngày 23/12/2014 (tiếng Anh đạt trình độ A2 hoặc các chứng chỉ quốc tế tương đương (còn hạn): TOEFL iBT 35 điểm, TOEFL Paper 400 điểm, IELTS 3,5, TOEIC 400, KET).</w:t>
            </w:r>
          </w:p>
        </w:tc>
        <w:tc>
          <w:tcPr>
            <w:tcW w:w="1559" w:type="dxa"/>
            <w:tcBorders>
              <w:top w:val="nil"/>
              <w:left w:val="nil"/>
              <w:bottom w:val="single" w:sz="8" w:space="0" w:color="auto"/>
              <w:right w:val="single" w:sz="8" w:space="0" w:color="auto"/>
            </w:tcBorders>
            <w:hideMark/>
          </w:tcPr>
          <w:p w:rsidR="001A6E62" w:rsidRPr="00E71377" w:rsidRDefault="001A6E62" w:rsidP="00B073D2">
            <w:pPr>
              <w:spacing w:before="120" w:after="120" w:line="330" w:lineRule="atLeast"/>
              <w:ind w:left="144" w:right="144"/>
              <w:rPr>
                <w:rFonts w:asciiTheme="majorHAnsi" w:eastAsia="Times New Roman" w:hAnsiTheme="majorHAnsi" w:cstheme="majorHAnsi"/>
                <w:color w:val="222222"/>
                <w:sz w:val="26"/>
                <w:szCs w:val="26"/>
                <w:lang w:val="nl-NL" w:eastAsia="vi-VN"/>
              </w:rPr>
            </w:pPr>
          </w:p>
        </w:tc>
        <w:tc>
          <w:tcPr>
            <w:tcW w:w="1418" w:type="dxa"/>
            <w:tcBorders>
              <w:top w:val="nil"/>
              <w:left w:val="nil"/>
              <w:bottom w:val="single" w:sz="8" w:space="0" w:color="auto"/>
              <w:right w:val="single" w:sz="8" w:space="0" w:color="auto"/>
            </w:tcBorders>
            <w:hideMark/>
          </w:tcPr>
          <w:p w:rsidR="001A6E62" w:rsidRPr="00E71377" w:rsidRDefault="001A6E62" w:rsidP="00B073D2">
            <w:pPr>
              <w:spacing w:before="120" w:after="120" w:line="330" w:lineRule="atLeast"/>
              <w:ind w:left="144" w:right="144"/>
              <w:rPr>
                <w:rFonts w:asciiTheme="majorHAnsi" w:eastAsia="Times New Roman" w:hAnsiTheme="majorHAnsi" w:cstheme="majorHAnsi"/>
                <w:color w:val="222222"/>
                <w:sz w:val="26"/>
                <w:szCs w:val="26"/>
                <w:lang w:eastAsia="vi-VN"/>
              </w:rPr>
            </w:pPr>
            <w:r w:rsidRPr="00E71377">
              <w:rPr>
                <w:rFonts w:asciiTheme="majorHAnsi" w:eastAsia="Times New Roman" w:hAnsiTheme="majorHAnsi" w:cstheme="majorHAnsi"/>
                <w:color w:val="222222"/>
                <w:sz w:val="26"/>
                <w:szCs w:val="26"/>
                <w:lang w:eastAsia="vi-VN"/>
              </w:rPr>
              <w:t> </w:t>
            </w:r>
          </w:p>
        </w:tc>
      </w:tr>
      <w:tr w:rsidR="001A6E62" w:rsidRPr="00E71377" w:rsidTr="00B073D2">
        <w:tc>
          <w:tcPr>
            <w:tcW w:w="612" w:type="dxa"/>
            <w:tcBorders>
              <w:top w:val="nil"/>
              <w:left w:val="single" w:sz="8" w:space="0" w:color="auto"/>
              <w:bottom w:val="single" w:sz="8" w:space="0" w:color="auto"/>
              <w:right w:val="single" w:sz="8" w:space="0" w:color="auto"/>
            </w:tcBorders>
            <w:hideMark/>
          </w:tcPr>
          <w:p w:rsidR="001A6E62" w:rsidRPr="00E71377" w:rsidRDefault="001A6E62" w:rsidP="00B073D2">
            <w:pPr>
              <w:spacing w:before="120" w:after="0" w:line="330" w:lineRule="atLeast"/>
              <w:ind w:left="144" w:right="144"/>
              <w:rPr>
                <w:rFonts w:asciiTheme="majorHAnsi" w:eastAsia="Times New Roman" w:hAnsiTheme="majorHAnsi" w:cstheme="majorHAnsi"/>
                <w:color w:val="222222"/>
                <w:sz w:val="26"/>
                <w:szCs w:val="26"/>
                <w:lang w:eastAsia="vi-VN"/>
              </w:rPr>
            </w:pPr>
            <w:r w:rsidRPr="00E71377">
              <w:rPr>
                <w:rFonts w:asciiTheme="majorHAnsi" w:eastAsia="Times New Roman" w:hAnsiTheme="majorHAnsi" w:cstheme="majorHAnsi"/>
                <w:color w:val="222222"/>
                <w:sz w:val="26"/>
                <w:szCs w:val="26"/>
                <w:lang w:eastAsia="vi-VN"/>
              </w:rPr>
              <w:lastRenderedPageBreak/>
              <w:t>III</w:t>
            </w:r>
          </w:p>
        </w:tc>
        <w:tc>
          <w:tcPr>
            <w:tcW w:w="2092" w:type="dxa"/>
            <w:tcBorders>
              <w:top w:val="nil"/>
              <w:left w:val="nil"/>
              <w:bottom w:val="single" w:sz="8" w:space="0" w:color="auto"/>
              <w:right w:val="single" w:sz="8" w:space="0" w:color="auto"/>
            </w:tcBorders>
            <w:hideMark/>
          </w:tcPr>
          <w:p w:rsidR="001A6E62" w:rsidRPr="00E71377" w:rsidRDefault="001A6E62" w:rsidP="00B073D2">
            <w:pPr>
              <w:spacing w:before="120" w:after="0" w:line="330" w:lineRule="atLeast"/>
              <w:ind w:left="144" w:right="144"/>
              <w:rPr>
                <w:rFonts w:asciiTheme="majorHAnsi" w:eastAsia="Times New Roman" w:hAnsiTheme="majorHAnsi" w:cstheme="majorHAnsi"/>
                <w:color w:val="222222"/>
                <w:sz w:val="26"/>
                <w:szCs w:val="26"/>
                <w:lang w:eastAsia="vi-VN"/>
              </w:rPr>
            </w:pPr>
            <w:r w:rsidRPr="00E71377">
              <w:rPr>
                <w:rFonts w:asciiTheme="majorHAnsi" w:eastAsia="Times New Roman" w:hAnsiTheme="majorHAnsi" w:cstheme="majorHAnsi"/>
                <w:color w:val="222222"/>
                <w:sz w:val="26"/>
                <w:szCs w:val="26"/>
                <w:lang w:eastAsia="vi-VN"/>
              </w:rPr>
              <w:t>Các chính sách, hoạt động hỗ trợ học tập, sinh hoạt cho người học</w:t>
            </w:r>
          </w:p>
        </w:tc>
        <w:tc>
          <w:tcPr>
            <w:tcW w:w="992" w:type="dxa"/>
            <w:tcBorders>
              <w:top w:val="nil"/>
              <w:left w:val="nil"/>
              <w:bottom w:val="single" w:sz="8" w:space="0" w:color="auto"/>
              <w:right w:val="single" w:sz="8" w:space="0" w:color="auto"/>
            </w:tcBorders>
            <w:hideMark/>
          </w:tcPr>
          <w:p w:rsidR="001A6E62" w:rsidRPr="00E71377" w:rsidRDefault="001A6E62" w:rsidP="00B073D2">
            <w:pPr>
              <w:tabs>
                <w:tab w:val="left" w:pos="3825"/>
              </w:tabs>
              <w:spacing w:before="120" w:after="0"/>
              <w:ind w:left="144" w:right="144"/>
              <w:rPr>
                <w:rFonts w:asciiTheme="majorHAnsi" w:hAnsiTheme="majorHAnsi" w:cstheme="majorHAnsi"/>
                <w:sz w:val="26"/>
                <w:szCs w:val="26"/>
                <w:lang w:val="nl-NL"/>
              </w:rPr>
            </w:pPr>
          </w:p>
        </w:tc>
        <w:tc>
          <w:tcPr>
            <w:tcW w:w="992" w:type="dxa"/>
            <w:tcBorders>
              <w:top w:val="nil"/>
              <w:left w:val="nil"/>
              <w:bottom w:val="single" w:sz="8" w:space="0" w:color="auto"/>
              <w:right w:val="single" w:sz="8" w:space="0" w:color="auto"/>
            </w:tcBorders>
            <w:hideMark/>
          </w:tcPr>
          <w:p w:rsidR="001A6E62" w:rsidRPr="00E71377" w:rsidRDefault="001A6E62" w:rsidP="00B073D2">
            <w:pPr>
              <w:spacing w:before="120" w:after="120" w:line="240" w:lineRule="atLeast"/>
              <w:ind w:left="144" w:right="144"/>
              <w:rPr>
                <w:rFonts w:asciiTheme="majorHAnsi" w:eastAsia="Times New Roman" w:hAnsiTheme="majorHAnsi" w:cstheme="majorHAnsi"/>
                <w:color w:val="222222"/>
                <w:sz w:val="26"/>
                <w:szCs w:val="26"/>
                <w:lang w:eastAsia="vi-VN"/>
              </w:rPr>
            </w:pPr>
          </w:p>
        </w:tc>
        <w:tc>
          <w:tcPr>
            <w:tcW w:w="7371" w:type="dxa"/>
            <w:tcBorders>
              <w:top w:val="nil"/>
              <w:left w:val="nil"/>
              <w:bottom w:val="single" w:sz="8" w:space="0" w:color="auto"/>
              <w:right w:val="single" w:sz="8" w:space="0" w:color="auto"/>
            </w:tcBorders>
            <w:hideMark/>
          </w:tcPr>
          <w:p w:rsidR="001A6E62" w:rsidRPr="00E71377" w:rsidRDefault="001A6E62" w:rsidP="003A6446">
            <w:pPr>
              <w:spacing w:line="360" w:lineRule="auto"/>
              <w:ind w:left="142" w:right="142"/>
              <w:jc w:val="both"/>
              <w:rPr>
                <w:rFonts w:asciiTheme="majorHAnsi" w:hAnsiTheme="majorHAnsi" w:cstheme="majorHAnsi"/>
                <w:sz w:val="26"/>
                <w:szCs w:val="26"/>
              </w:rPr>
            </w:pPr>
            <w:bookmarkStart w:id="6" w:name="OLE_LINK7"/>
            <w:bookmarkStart w:id="7" w:name="OLE_LINK8"/>
            <w:r w:rsidRPr="00E71377">
              <w:rPr>
                <w:rFonts w:asciiTheme="majorHAnsi" w:hAnsiTheme="majorHAnsi" w:cstheme="majorHAnsi"/>
                <w:sz w:val="26"/>
                <w:szCs w:val="26"/>
              </w:rPr>
              <w:t>- Sinh viên được tạo điều kiện đầy đủ về cơ sở vật chất và chế độ, chính sách phục vụ cho việc học tập.</w:t>
            </w:r>
          </w:p>
          <w:bookmarkEnd w:id="6"/>
          <w:bookmarkEnd w:id="7"/>
          <w:p w:rsidR="001A6E62" w:rsidRPr="00E71377" w:rsidRDefault="001A6E62" w:rsidP="003A6446">
            <w:pPr>
              <w:spacing w:line="360" w:lineRule="auto"/>
              <w:ind w:left="142" w:right="142"/>
              <w:jc w:val="both"/>
              <w:rPr>
                <w:rFonts w:asciiTheme="majorHAnsi" w:hAnsiTheme="majorHAnsi" w:cstheme="majorHAnsi"/>
                <w:sz w:val="26"/>
                <w:szCs w:val="26"/>
              </w:rPr>
            </w:pPr>
            <w:r w:rsidRPr="00E71377">
              <w:rPr>
                <w:rFonts w:asciiTheme="majorHAnsi" w:hAnsiTheme="majorHAnsi" w:cstheme="majorHAnsi"/>
                <w:sz w:val="26"/>
                <w:szCs w:val="26"/>
              </w:rPr>
              <w:t>- Sinh viên được hỗ trợ, tư vấn nhiệt tình từ đội ngũ cán bộ chuyên môn</w:t>
            </w:r>
          </w:p>
        </w:tc>
        <w:tc>
          <w:tcPr>
            <w:tcW w:w="1559" w:type="dxa"/>
            <w:tcBorders>
              <w:top w:val="nil"/>
              <w:left w:val="nil"/>
              <w:bottom w:val="single" w:sz="8" w:space="0" w:color="auto"/>
              <w:right w:val="single" w:sz="8" w:space="0" w:color="auto"/>
            </w:tcBorders>
            <w:hideMark/>
          </w:tcPr>
          <w:p w:rsidR="001A6E62" w:rsidRPr="00E71377" w:rsidRDefault="001A6E62" w:rsidP="00B073D2">
            <w:pPr>
              <w:spacing w:before="120" w:after="120" w:line="330" w:lineRule="atLeast"/>
              <w:ind w:left="144" w:right="144"/>
              <w:rPr>
                <w:rFonts w:asciiTheme="majorHAnsi" w:eastAsia="Times New Roman" w:hAnsiTheme="majorHAnsi" w:cstheme="majorHAnsi"/>
                <w:color w:val="222222"/>
                <w:sz w:val="26"/>
                <w:szCs w:val="26"/>
                <w:lang w:eastAsia="vi-VN"/>
              </w:rPr>
            </w:pPr>
          </w:p>
        </w:tc>
        <w:tc>
          <w:tcPr>
            <w:tcW w:w="1418" w:type="dxa"/>
            <w:tcBorders>
              <w:top w:val="nil"/>
              <w:left w:val="nil"/>
              <w:bottom w:val="single" w:sz="8" w:space="0" w:color="auto"/>
              <w:right w:val="single" w:sz="8" w:space="0" w:color="auto"/>
            </w:tcBorders>
            <w:hideMark/>
          </w:tcPr>
          <w:p w:rsidR="001A6E62" w:rsidRPr="00E71377" w:rsidRDefault="001A6E62" w:rsidP="00B073D2">
            <w:pPr>
              <w:spacing w:before="120" w:after="120" w:line="330" w:lineRule="atLeast"/>
              <w:ind w:left="144" w:right="144"/>
              <w:rPr>
                <w:rFonts w:asciiTheme="majorHAnsi" w:eastAsia="Times New Roman" w:hAnsiTheme="majorHAnsi" w:cstheme="majorHAnsi"/>
                <w:color w:val="222222"/>
                <w:sz w:val="26"/>
                <w:szCs w:val="26"/>
                <w:lang w:eastAsia="vi-VN"/>
              </w:rPr>
            </w:pPr>
            <w:r w:rsidRPr="00E71377">
              <w:rPr>
                <w:rFonts w:asciiTheme="majorHAnsi" w:eastAsia="Times New Roman" w:hAnsiTheme="majorHAnsi" w:cstheme="majorHAnsi"/>
                <w:color w:val="222222"/>
                <w:sz w:val="26"/>
                <w:szCs w:val="26"/>
                <w:lang w:eastAsia="vi-VN"/>
              </w:rPr>
              <w:t> </w:t>
            </w:r>
          </w:p>
        </w:tc>
      </w:tr>
      <w:tr w:rsidR="001A6E62" w:rsidRPr="00E71377" w:rsidTr="003A6446">
        <w:tc>
          <w:tcPr>
            <w:tcW w:w="612" w:type="dxa"/>
            <w:tcBorders>
              <w:top w:val="nil"/>
              <w:left w:val="single" w:sz="8" w:space="0" w:color="auto"/>
              <w:bottom w:val="single" w:sz="8" w:space="0" w:color="auto"/>
              <w:right w:val="single" w:sz="8" w:space="0" w:color="auto"/>
            </w:tcBorders>
            <w:hideMark/>
          </w:tcPr>
          <w:p w:rsidR="001A6E62" w:rsidRPr="00E71377" w:rsidRDefault="001A6E62" w:rsidP="00B073D2">
            <w:pPr>
              <w:spacing w:before="120" w:after="0" w:line="330" w:lineRule="atLeast"/>
              <w:ind w:left="144" w:right="144"/>
              <w:rPr>
                <w:rFonts w:asciiTheme="majorHAnsi" w:eastAsia="Times New Roman" w:hAnsiTheme="majorHAnsi" w:cstheme="majorHAnsi"/>
                <w:color w:val="222222"/>
                <w:sz w:val="26"/>
                <w:szCs w:val="26"/>
                <w:lang w:eastAsia="vi-VN"/>
              </w:rPr>
            </w:pPr>
            <w:r w:rsidRPr="00E71377">
              <w:rPr>
                <w:rFonts w:asciiTheme="majorHAnsi" w:eastAsia="Times New Roman" w:hAnsiTheme="majorHAnsi" w:cstheme="majorHAnsi"/>
                <w:color w:val="222222"/>
                <w:sz w:val="26"/>
                <w:szCs w:val="26"/>
                <w:lang w:eastAsia="vi-VN"/>
              </w:rPr>
              <w:t>IV</w:t>
            </w:r>
          </w:p>
        </w:tc>
        <w:tc>
          <w:tcPr>
            <w:tcW w:w="2092" w:type="dxa"/>
            <w:tcBorders>
              <w:top w:val="nil"/>
              <w:left w:val="nil"/>
              <w:bottom w:val="single" w:sz="8" w:space="0" w:color="auto"/>
              <w:right w:val="single" w:sz="8" w:space="0" w:color="auto"/>
            </w:tcBorders>
            <w:hideMark/>
          </w:tcPr>
          <w:p w:rsidR="001A6E62" w:rsidRPr="00E71377" w:rsidRDefault="001A6E62" w:rsidP="00B073D2">
            <w:pPr>
              <w:spacing w:before="120" w:after="0" w:line="330" w:lineRule="atLeast"/>
              <w:ind w:left="144" w:right="144"/>
              <w:rPr>
                <w:rFonts w:asciiTheme="majorHAnsi" w:eastAsia="Times New Roman" w:hAnsiTheme="majorHAnsi" w:cstheme="majorHAnsi"/>
                <w:color w:val="222222"/>
                <w:sz w:val="26"/>
                <w:szCs w:val="26"/>
                <w:lang w:eastAsia="vi-VN"/>
              </w:rPr>
            </w:pPr>
            <w:r w:rsidRPr="00E71377">
              <w:rPr>
                <w:rFonts w:asciiTheme="majorHAnsi" w:eastAsia="Times New Roman" w:hAnsiTheme="majorHAnsi" w:cstheme="majorHAnsi"/>
                <w:color w:val="222222"/>
                <w:sz w:val="26"/>
                <w:szCs w:val="26"/>
                <w:lang w:eastAsia="vi-VN"/>
              </w:rPr>
              <w:t>Chương trình đào tạo mà nhà trường thực hiện</w:t>
            </w:r>
          </w:p>
        </w:tc>
        <w:tc>
          <w:tcPr>
            <w:tcW w:w="992" w:type="dxa"/>
            <w:tcBorders>
              <w:top w:val="nil"/>
              <w:left w:val="nil"/>
              <w:bottom w:val="single" w:sz="8" w:space="0" w:color="auto"/>
              <w:right w:val="single" w:sz="8" w:space="0" w:color="auto"/>
            </w:tcBorders>
            <w:hideMark/>
          </w:tcPr>
          <w:p w:rsidR="001A6E62" w:rsidRPr="00E71377" w:rsidRDefault="001A6E62" w:rsidP="00B073D2">
            <w:pPr>
              <w:spacing w:before="120" w:after="120" w:line="330" w:lineRule="atLeast"/>
              <w:ind w:left="186"/>
              <w:rPr>
                <w:rFonts w:asciiTheme="majorHAnsi" w:eastAsia="Times New Roman" w:hAnsiTheme="majorHAnsi" w:cstheme="majorHAnsi"/>
                <w:color w:val="222222"/>
                <w:sz w:val="26"/>
                <w:szCs w:val="26"/>
                <w:lang w:eastAsia="vi-VN"/>
              </w:rPr>
            </w:pPr>
          </w:p>
        </w:tc>
        <w:tc>
          <w:tcPr>
            <w:tcW w:w="992" w:type="dxa"/>
            <w:tcBorders>
              <w:top w:val="nil"/>
              <w:left w:val="nil"/>
              <w:bottom w:val="single" w:sz="8" w:space="0" w:color="auto"/>
              <w:right w:val="single" w:sz="8" w:space="0" w:color="auto"/>
            </w:tcBorders>
            <w:hideMark/>
          </w:tcPr>
          <w:p w:rsidR="001A6E62" w:rsidRPr="00E71377" w:rsidRDefault="001A6E62" w:rsidP="00B073D2">
            <w:pPr>
              <w:spacing w:before="120" w:after="120" w:line="330" w:lineRule="atLeast"/>
              <w:ind w:left="270"/>
              <w:rPr>
                <w:rFonts w:asciiTheme="majorHAnsi" w:eastAsia="Times New Roman" w:hAnsiTheme="majorHAnsi" w:cstheme="majorHAnsi"/>
                <w:color w:val="222222"/>
                <w:sz w:val="26"/>
                <w:szCs w:val="26"/>
                <w:lang w:eastAsia="vi-VN"/>
              </w:rPr>
            </w:pPr>
          </w:p>
        </w:tc>
        <w:tc>
          <w:tcPr>
            <w:tcW w:w="7371" w:type="dxa"/>
            <w:tcBorders>
              <w:top w:val="nil"/>
              <w:left w:val="nil"/>
              <w:bottom w:val="single" w:sz="8" w:space="0" w:color="auto"/>
              <w:right w:val="single" w:sz="8" w:space="0" w:color="auto"/>
            </w:tcBorders>
            <w:vAlign w:val="center"/>
            <w:hideMark/>
          </w:tcPr>
          <w:p w:rsidR="001A6E62" w:rsidRPr="00E71377" w:rsidRDefault="0053513D" w:rsidP="0053513D">
            <w:pPr>
              <w:spacing w:line="360" w:lineRule="auto"/>
              <w:ind w:left="142" w:right="142"/>
              <w:rPr>
                <w:rFonts w:asciiTheme="majorHAnsi" w:hAnsiTheme="majorHAnsi" w:cstheme="majorHAnsi"/>
                <w:sz w:val="26"/>
                <w:szCs w:val="26"/>
              </w:rPr>
            </w:pPr>
            <w:r w:rsidRPr="00E71377">
              <w:rPr>
                <w:rFonts w:asciiTheme="majorHAnsi" w:hAnsiTheme="majorHAnsi" w:cstheme="majorHAnsi"/>
                <w:color w:val="000000" w:themeColor="text1"/>
                <w:sz w:val="26"/>
                <w:szCs w:val="26"/>
              </w:rPr>
              <w:t xml:space="preserve">Chương trình đào tạo đại học ngành </w:t>
            </w:r>
            <w:r w:rsidRPr="00E71377">
              <w:rPr>
                <w:rFonts w:asciiTheme="majorHAnsi" w:hAnsiTheme="majorHAnsi" w:cstheme="majorHAnsi"/>
                <w:color w:val="000000" w:themeColor="text1"/>
                <w:sz w:val="26"/>
                <w:szCs w:val="26"/>
                <w:lang w:val="nl-NL"/>
              </w:rPr>
              <w:t>Nông học hệ</w:t>
            </w:r>
            <w:r w:rsidRPr="00E71377">
              <w:rPr>
                <w:rFonts w:asciiTheme="majorHAnsi" w:hAnsiTheme="majorHAnsi" w:cstheme="majorHAnsi"/>
                <w:color w:val="000000" w:themeColor="text1"/>
                <w:sz w:val="26"/>
                <w:szCs w:val="26"/>
              </w:rPr>
              <w:t xml:space="preserve"> chính quy theo hệ thống tín chỉ.</w:t>
            </w:r>
          </w:p>
        </w:tc>
        <w:tc>
          <w:tcPr>
            <w:tcW w:w="1559" w:type="dxa"/>
            <w:tcBorders>
              <w:top w:val="nil"/>
              <w:left w:val="nil"/>
              <w:bottom w:val="single" w:sz="8" w:space="0" w:color="auto"/>
              <w:right w:val="single" w:sz="8" w:space="0" w:color="auto"/>
            </w:tcBorders>
            <w:vAlign w:val="center"/>
            <w:hideMark/>
          </w:tcPr>
          <w:p w:rsidR="001A6E62" w:rsidRPr="00E71377" w:rsidRDefault="001A6E62" w:rsidP="00B073D2">
            <w:pPr>
              <w:spacing w:before="120" w:after="120" w:line="330" w:lineRule="atLeast"/>
              <w:ind w:left="144" w:right="144"/>
              <w:jc w:val="both"/>
              <w:rPr>
                <w:rFonts w:asciiTheme="majorHAnsi" w:eastAsia="Times New Roman" w:hAnsiTheme="majorHAnsi" w:cstheme="majorHAnsi"/>
                <w:color w:val="222222"/>
                <w:sz w:val="26"/>
                <w:szCs w:val="26"/>
                <w:lang w:eastAsia="vi-VN"/>
              </w:rPr>
            </w:pPr>
          </w:p>
        </w:tc>
        <w:tc>
          <w:tcPr>
            <w:tcW w:w="1418" w:type="dxa"/>
            <w:tcBorders>
              <w:top w:val="nil"/>
              <w:left w:val="nil"/>
              <w:bottom w:val="single" w:sz="8" w:space="0" w:color="auto"/>
              <w:right w:val="single" w:sz="8" w:space="0" w:color="auto"/>
            </w:tcBorders>
            <w:hideMark/>
          </w:tcPr>
          <w:p w:rsidR="001A6E62" w:rsidRPr="00E71377" w:rsidRDefault="001A6E62" w:rsidP="00B073D2">
            <w:pPr>
              <w:spacing w:before="120" w:after="120" w:line="330" w:lineRule="atLeast"/>
              <w:ind w:left="144" w:right="144"/>
              <w:rPr>
                <w:rFonts w:asciiTheme="majorHAnsi" w:eastAsia="Times New Roman" w:hAnsiTheme="majorHAnsi" w:cstheme="majorHAnsi"/>
                <w:color w:val="222222"/>
                <w:sz w:val="26"/>
                <w:szCs w:val="26"/>
                <w:lang w:eastAsia="vi-VN"/>
              </w:rPr>
            </w:pPr>
            <w:r w:rsidRPr="00E71377">
              <w:rPr>
                <w:rFonts w:asciiTheme="majorHAnsi" w:eastAsia="Times New Roman" w:hAnsiTheme="majorHAnsi" w:cstheme="majorHAnsi"/>
                <w:color w:val="222222"/>
                <w:sz w:val="26"/>
                <w:szCs w:val="26"/>
                <w:lang w:eastAsia="vi-VN"/>
              </w:rPr>
              <w:t> </w:t>
            </w:r>
          </w:p>
        </w:tc>
      </w:tr>
      <w:tr w:rsidR="001A6E62" w:rsidRPr="00E71377" w:rsidTr="00B073D2">
        <w:tc>
          <w:tcPr>
            <w:tcW w:w="612" w:type="dxa"/>
            <w:tcBorders>
              <w:top w:val="nil"/>
              <w:left w:val="single" w:sz="8" w:space="0" w:color="auto"/>
              <w:bottom w:val="single" w:sz="8" w:space="0" w:color="auto"/>
              <w:right w:val="single" w:sz="8" w:space="0" w:color="auto"/>
            </w:tcBorders>
            <w:hideMark/>
          </w:tcPr>
          <w:p w:rsidR="001A6E62" w:rsidRPr="00E71377" w:rsidRDefault="001A6E62" w:rsidP="00B073D2">
            <w:pPr>
              <w:spacing w:before="120" w:after="0" w:line="330" w:lineRule="atLeast"/>
              <w:ind w:left="144" w:right="144"/>
              <w:rPr>
                <w:rFonts w:asciiTheme="majorHAnsi" w:eastAsia="Times New Roman" w:hAnsiTheme="majorHAnsi" w:cstheme="majorHAnsi"/>
                <w:color w:val="222222"/>
                <w:sz w:val="26"/>
                <w:szCs w:val="26"/>
                <w:lang w:eastAsia="vi-VN"/>
              </w:rPr>
            </w:pPr>
            <w:r w:rsidRPr="00E71377">
              <w:rPr>
                <w:rFonts w:asciiTheme="majorHAnsi" w:eastAsia="Times New Roman" w:hAnsiTheme="majorHAnsi" w:cstheme="majorHAnsi"/>
                <w:color w:val="222222"/>
                <w:sz w:val="26"/>
                <w:szCs w:val="26"/>
                <w:lang w:eastAsia="vi-VN"/>
              </w:rPr>
              <w:t>V</w:t>
            </w:r>
          </w:p>
        </w:tc>
        <w:tc>
          <w:tcPr>
            <w:tcW w:w="2092" w:type="dxa"/>
            <w:tcBorders>
              <w:top w:val="nil"/>
              <w:left w:val="nil"/>
              <w:bottom w:val="single" w:sz="8" w:space="0" w:color="auto"/>
              <w:right w:val="single" w:sz="8" w:space="0" w:color="auto"/>
            </w:tcBorders>
            <w:hideMark/>
          </w:tcPr>
          <w:p w:rsidR="001A6E62" w:rsidRPr="00E71377" w:rsidRDefault="001A6E62" w:rsidP="00B073D2">
            <w:pPr>
              <w:spacing w:before="120" w:after="0" w:line="330" w:lineRule="atLeast"/>
              <w:ind w:left="144" w:right="144"/>
              <w:rPr>
                <w:rFonts w:asciiTheme="majorHAnsi" w:eastAsia="Times New Roman" w:hAnsiTheme="majorHAnsi" w:cstheme="majorHAnsi"/>
                <w:color w:val="222222"/>
                <w:sz w:val="26"/>
                <w:szCs w:val="26"/>
                <w:lang w:eastAsia="vi-VN"/>
              </w:rPr>
            </w:pPr>
            <w:r w:rsidRPr="00E71377">
              <w:rPr>
                <w:rFonts w:asciiTheme="majorHAnsi" w:eastAsia="Times New Roman" w:hAnsiTheme="majorHAnsi" w:cstheme="majorHAnsi"/>
                <w:color w:val="222222"/>
                <w:sz w:val="26"/>
                <w:szCs w:val="26"/>
                <w:lang w:eastAsia="vi-VN"/>
              </w:rPr>
              <w:t xml:space="preserve">Khả năng học </w:t>
            </w:r>
            <w:r w:rsidRPr="00E71377">
              <w:rPr>
                <w:rFonts w:asciiTheme="majorHAnsi" w:eastAsia="Times New Roman" w:hAnsiTheme="majorHAnsi" w:cstheme="majorHAnsi"/>
                <w:color w:val="222222"/>
                <w:sz w:val="26"/>
                <w:szCs w:val="26"/>
                <w:lang w:eastAsia="vi-VN"/>
              </w:rPr>
              <w:lastRenderedPageBreak/>
              <w:t>tập, nâng cao trình độ sau khi ra trường</w:t>
            </w:r>
          </w:p>
        </w:tc>
        <w:tc>
          <w:tcPr>
            <w:tcW w:w="992" w:type="dxa"/>
            <w:tcBorders>
              <w:top w:val="nil"/>
              <w:left w:val="nil"/>
              <w:bottom w:val="single" w:sz="8" w:space="0" w:color="auto"/>
              <w:right w:val="single" w:sz="8" w:space="0" w:color="auto"/>
            </w:tcBorders>
            <w:hideMark/>
          </w:tcPr>
          <w:p w:rsidR="001A6E62" w:rsidRPr="00E71377" w:rsidRDefault="001A6E62" w:rsidP="00B073D2">
            <w:pPr>
              <w:spacing w:before="120" w:after="120" w:line="330" w:lineRule="atLeast"/>
              <w:ind w:left="144" w:right="144"/>
              <w:rPr>
                <w:rFonts w:asciiTheme="majorHAnsi" w:eastAsia="Times New Roman" w:hAnsiTheme="majorHAnsi" w:cstheme="majorHAnsi"/>
                <w:color w:val="222222"/>
                <w:sz w:val="26"/>
                <w:szCs w:val="26"/>
                <w:lang w:eastAsia="vi-VN"/>
              </w:rPr>
            </w:pPr>
          </w:p>
        </w:tc>
        <w:tc>
          <w:tcPr>
            <w:tcW w:w="992" w:type="dxa"/>
            <w:tcBorders>
              <w:top w:val="nil"/>
              <w:left w:val="nil"/>
              <w:bottom w:val="single" w:sz="8" w:space="0" w:color="auto"/>
              <w:right w:val="single" w:sz="8" w:space="0" w:color="auto"/>
            </w:tcBorders>
            <w:hideMark/>
          </w:tcPr>
          <w:p w:rsidR="001A6E62" w:rsidRPr="00E71377" w:rsidRDefault="001A6E62" w:rsidP="00B073D2">
            <w:pPr>
              <w:spacing w:before="120" w:after="120" w:line="330" w:lineRule="atLeast"/>
              <w:ind w:left="144" w:right="144"/>
              <w:rPr>
                <w:rFonts w:asciiTheme="majorHAnsi" w:eastAsia="Times New Roman" w:hAnsiTheme="majorHAnsi" w:cstheme="majorHAnsi"/>
                <w:color w:val="222222"/>
                <w:sz w:val="26"/>
                <w:szCs w:val="26"/>
                <w:lang w:eastAsia="vi-VN"/>
              </w:rPr>
            </w:pPr>
          </w:p>
        </w:tc>
        <w:tc>
          <w:tcPr>
            <w:tcW w:w="7371" w:type="dxa"/>
            <w:tcBorders>
              <w:top w:val="nil"/>
              <w:left w:val="nil"/>
              <w:bottom w:val="single" w:sz="8" w:space="0" w:color="auto"/>
              <w:right w:val="single" w:sz="8" w:space="0" w:color="auto"/>
            </w:tcBorders>
            <w:hideMark/>
          </w:tcPr>
          <w:p w:rsidR="001A6E62" w:rsidRPr="00E71377" w:rsidRDefault="001A6E62" w:rsidP="003A6446">
            <w:pPr>
              <w:spacing w:line="360" w:lineRule="auto"/>
              <w:ind w:left="142" w:right="142"/>
              <w:jc w:val="both"/>
              <w:rPr>
                <w:rFonts w:asciiTheme="majorHAnsi" w:hAnsiTheme="majorHAnsi" w:cstheme="majorHAnsi"/>
                <w:sz w:val="26"/>
                <w:szCs w:val="26"/>
              </w:rPr>
            </w:pPr>
            <w:r w:rsidRPr="00E71377">
              <w:rPr>
                <w:rFonts w:asciiTheme="majorHAnsi" w:hAnsiTheme="majorHAnsi" w:cstheme="majorHAnsi"/>
                <w:sz w:val="26"/>
                <w:szCs w:val="26"/>
              </w:rPr>
              <w:t xml:space="preserve">Sau khi tốt nghiệp, sinh viên có thể tiếp tục theo học thạc sĩ, tiến sĩ </w:t>
            </w:r>
            <w:r w:rsidRPr="00E71377">
              <w:rPr>
                <w:rFonts w:asciiTheme="majorHAnsi" w:hAnsiTheme="majorHAnsi" w:cstheme="majorHAnsi"/>
                <w:sz w:val="26"/>
                <w:szCs w:val="26"/>
              </w:rPr>
              <w:lastRenderedPageBreak/>
              <w:t>ở các ngành liên quan đến trồng trọt, chăn nuôi.</w:t>
            </w:r>
          </w:p>
        </w:tc>
        <w:tc>
          <w:tcPr>
            <w:tcW w:w="1559" w:type="dxa"/>
            <w:tcBorders>
              <w:top w:val="nil"/>
              <w:left w:val="nil"/>
              <w:bottom w:val="single" w:sz="8" w:space="0" w:color="auto"/>
              <w:right w:val="single" w:sz="8" w:space="0" w:color="auto"/>
            </w:tcBorders>
            <w:hideMark/>
          </w:tcPr>
          <w:p w:rsidR="001A6E62" w:rsidRPr="00E71377" w:rsidRDefault="001A6E62" w:rsidP="00B073D2">
            <w:pPr>
              <w:spacing w:before="120" w:after="0" w:line="330" w:lineRule="atLeast"/>
              <w:rPr>
                <w:rFonts w:asciiTheme="majorHAnsi" w:eastAsia="Times New Roman" w:hAnsiTheme="majorHAnsi" w:cstheme="majorHAnsi"/>
                <w:color w:val="222222"/>
                <w:sz w:val="26"/>
                <w:szCs w:val="26"/>
                <w:lang w:eastAsia="vi-VN"/>
              </w:rPr>
            </w:pPr>
          </w:p>
        </w:tc>
        <w:tc>
          <w:tcPr>
            <w:tcW w:w="1418" w:type="dxa"/>
            <w:tcBorders>
              <w:top w:val="nil"/>
              <w:left w:val="nil"/>
              <w:bottom w:val="single" w:sz="8" w:space="0" w:color="auto"/>
              <w:right w:val="single" w:sz="8" w:space="0" w:color="auto"/>
            </w:tcBorders>
            <w:hideMark/>
          </w:tcPr>
          <w:p w:rsidR="001A6E62" w:rsidRPr="00E71377" w:rsidRDefault="001A6E62" w:rsidP="00B073D2">
            <w:pPr>
              <w:spacing w:before="120" w:after="0" w:line="330" w:lineRule="atLeast"/>
              <w:rPr>
                <w:rFonts w:asciiTheme="majorHAnsi" w:eastAsia="Times New Roman" w:hAnsiTheme="majorHAnsi" w:cstheme="majorHAnsi"/>
                <w:color w:val="222222"/>
                <w:sz w:val="26"/>
                <w:szCs w:val="26"/>
                <w:lang w:eastAsia="vi-VN"/>
              </w:rPr>
            </w:pPr>
          </w:p>
        </w:tc>
      </w:tr>
      <w:tr w:rsidR="001A6E62" w:rsidRPr="00E71377" w:rsidTr="00B073D2">
        <w:tc>
          <w:tcPr>
            <w:tcW w:w="612" w:type="dxa"/>
            <w:tcBorders>
              <w:top w:val="nil"/>
              <w:left w:val="single" w:sz="8" w:space="0" w:color="auto"/>
              <w:bottom w:val="single" w:sz="8" w:space="0" w:color="auto"/>
              <w:right w:val="single" w:sz="8" w:space="0" w:color="auto"/>
            </w:tcBorders>
            <w:hideMark/>
          </w:tcPr>
          <w:p w:rsidR="001A6E62" w:rsidRPr="00E71377" w:rsidRDefault="001A6E62" w:rsidP="00B073D2">
            <w:pPr>
              <w:spacing w:before="120" w:after="0" w:line="330" w:lineRule="atLeast"/>
              <w:ind w:left="144" w:right="144"/>
              <w:rPr>
                <w:rFonts w:asciiTheme="majorHAnsi" w:eastAsia="Times New Roman" w:hAnsiTheme="majorHAnsi" w:cstheme="majorHAnsi"/>
                <w:color w:val="222222"/>
                <w:sz w:val="26"/>
                <w:szCs w:val="26"/>
                <w:lang w:eastAsia="vi-VN"/>
              </w:rPr>
            </w:pPr>
            <w:r w:rsidRPr="00E71377">
              <w:rPr>
                <w:rFonts w:asciiTheme="majorHAnsi" w:eastAsia="Times New Roman" w:hAnsiTheme="majorHAnsi" w:cstheme="majorHAnsi"/>
                <w:color w:val="222222"/>
                <w:sz w:val="26"/>
                <w:szCs w:val="26"/>
                <w:lang w:eastAsia="vi-VN"/>
              </w:rPr>
              <w:lastRenderedPageBreak/>
              <w:t>VI</w:t>
            </w:r>
          </w:p>
        </w:tc>
        <w:tc>
          <w:tcPr>
            <w:tcW w:w="2092" w:type="dxa"/>
            <w:tcBorders>
              <w:top w:val="nil"/>
              <w:left w:val="nil"/>
              <w:bottom w:val="single" w:sz="8" w:space="0" w:color="auto"/>
              <w:right w:val="single" w:sz="8" w:space="0" w:color="auto"/>
            </w:tcBorders>
            <w:hideMark/>
          </w:tcPr>
          <w:p w:rsidR="001A6E62" w:rsidRPr="00E71377" w:rsidRDefault="001A6E62" w:rsidP="00B073D2">
            <w:pPr>
              <w:spacing w:before="120" w:after="0" w:line="330" w:lineRule="atLeast"/>
              <w:ind w:left="144" w:right="144"/>
              <w:rPr>
                <w:rFonts w:asciiTheme="majorHAnsi" w:eastAsia="Times New Roman" w:hAnsiTheme="majorHAnsi" w:cstheme="majorHAnsi"/>
                <w:color w:val="222222"/>
                <w:sz w:val="26"/>
                <w:szCs w:val="26"/>
                <w:lang w:eastAsia="vi-VN"/>
              </w:rPr>
            </w:pPr>
            <w:r w:rsidRPr="00E71377">
              <w:rPr>
                <w:rFonts w:asciiTheme="majorHAnsi" w:eastAsia="Times New Roman" w:hAnsiTheme="majorHAnsi" w:cstheme="majorHAnsi"/>
                <w:color w:val="222222"/>
                <w:sz w:val="26"/>
                <w:szCs w:val="26"/>
                <w:lang w:eastAsia="vi-VN"/>
              </w:rPr>
              <w:t>Vị trí làm sau khi tốt nghiệp</w:t>
            </w:r>
          </w:p>
        </w:tc>
        <w:tc>
          <w:tcPr>
            <w:tcW w:w="992" w:type="dxa"/>
            <w:tcBorders>
              <w:top w:val="nil"/>
              <w:left w:val="nil"/>
              <w:bottom w:val="single" w:sz="8" w:space="0" w:color="auto"/>
              <w:right w:val="single" w:sz="8" w:space="0" w:color="auto"/>
            </w:tcBorders>
            <w:hideMark/>
          </w:tcPr>
          <w:p w:rsidR="001A6E62" w:rsidRPr="00E71377" w:rsidRDefault="001A6E62" w:rsidP="00B073D2">
            <w:pPr>
              <w:spacing w:before="120" w:after="120" w:line="330" w:lineRule="atLeast"/>
              <w:ind w:left="144" w:right="144"/>
              <w:rPr>
                <w:rFonts w:asciiTheme="majorHAnsi" w:eastAsia="Times New Roman" w:hAnsiTheme="majorHAnsi" w:cstheme="majorHAnsi"/>
                <w:color w:val="222222"/>
                <w:sz w:val="26"/>
                <w:szCs w:val="26"/>
                <w:lang w:eastAsia="vi-VN"/>
              </w:rPr>
            </w:pPr>
          </w:p>
        </w:tc>
        <w:tc>
          <w:tcPr>
            <w:tcW w:w="992" w:type="dxa"/>
            <w:tcBorders>
              <w:top w:val="nil"/>
              <w:left w:val="nil"/>
              <w:bottom w:val="single" w:sz="8" w:space="0" w:color="auto"/>
              <w:right w:val="single" w:sz="8" w:space="0" w:color="auto"/>
            </w:tcBorders>
            <w:hideMark/>
          </w:tcPr>
          <w:p w:rsidR="001A6E62" w:rsidRPr="00E71377" w:rsidRDefault="001A6E62" w:rsidP="00B073D2">
            <w:pPr>
              <w:spacing w:before="120" w:after="120" w:line="330" w:lineRule="atLeast"/>
              <w:ind w:left="180" w:right="144"/>
              <w:rPr>
                <w:rFonts w:asciiTheme="majorHAnsi" w:eastAsia="Times New Roman" w:hAnsiTheme="majorHAnsi" w:cstheme="majorHAnsi"/>
                <w:color w:val="222222"/>
                <w:sz w:val="26"/>
                <w:szCs w:val="26"/>
                <w:lang w:eastAsia="vi-VN"/>
              </w:rPr>
            </w:pPr>
          </w:p>
        </w:tc>
        <w:tc>
          <w:tcPr>
            <w:tcW w:w="7371" w:type="dxa"/>
            <w:tcBorders>
              <w:top w:val="nil"/>
              <w:left w:val="nil"/>
              <w:bottom w:val="single" w:sz="8" w:space="0" w:color="auto"/>
              <w:right w:val="single" w:sz="8" w:space="0" w:color="auto"/>
            </w:tcBorders>
            <w:hideMark/>
          </w:tcPr>
          <w:p w:rsidR="001A6E62" w:rsidRPr="00E71377" w:rsidRDefault="001A6E62" w:rsidP="003A6446">
            <w:pPr>
              <w:spacing w:line="360" w:lineRule="auto"/>
              <w:ind w:left="142" w:right="142"/>
              <w:jc w:val="both"/>
              <w:rPr>
                <w:rFonts w:asciiTheme="majorHAnsi" w:hAnsiTheme="majorHAnsi" w:cstheme="majorHAnsi"/>
                <w:sz w:val="26"/>
                <w:szCs w:val="26"/>
              </w:rPr>
            </w:pPr>
            <w:r w:rsidRPr="00E71377">
              <w:rPr>
                <w:rFonts w:asciiTheme="majorHAnsi" w:hAnsiTheme="majorHAnsi" w:cstheme="majorHAnsi"/>
                <w:sz w:val="26"/>
                <w:szCs w:val="26"/>
              </w:rPr>
              <w:t xml:space="preserve">- Sinh viên có rất nhiều cơ hội được làm việc tại các công ty ở các lĩnh vực Nông – Lâm – Ngư nghiệp. </w:t>
            </w:r>
          </w:p>
          <w:p w:rsidR="001A6E62" w:rsidRPr="00E71377" w:rsidRDefault="001A6E62" w:rsidP="003A6446">
            <w:pPr>
              <w:spacing w:line="360" w:lineRule="auto"/>
              <w:ind w:left="142" w:right="142"/>
              <w:jc w:val="both"/>
              <w:rPr>
                <w:rFonts w:asciiTheme="majorHAnsi" w:hAnsiTheme="majorHAnsi" w:cstheme="majorHAnsi"/>
                <w:sz w:val="26"/>
                <w:szCs w:val="26"/>
              </w:rPr>
            </w:pPr>
            <w:r w:rsidRPr="00E71377">
              <w:rPr>
                <w:rFonts w:asciiTheme="majorHAnsi" w:hAnsiTheme="majorHAnsi" w:cstheme="majorHAnsi"/>
                <w:sz w:val="26"/>
                <w:szCs w:val="26"/>
              </w:rPr>
              <w:t xml:space="preserve">- Sinh viên có thể làm việc tại các Trường Đại học, Cao đẳng, Trung học nông nghiệp, các hợp tác xã nông nghiệp, trang trại trồng trọt, chăn nuôi, thủy sản, trung tâm khuyến nông –khuyến ngư, trung tâm nghiên cứu cây lương thực, thực phẩm, cây công nghiệp và các sở, phòng nông nghiệp. </w:t>
            </w:r>
          </w:p>
        </w:tc>
        <w:tc>
          <w:tcPr>
            <w:tcW w:w="1559" w:type="dxa"/>
            <w:tcBorders>
              <w:top w:val="nil"/>
              <w:left w:val="nil"/>
              <w:bottom w:val="single" w:sz="8" w:space="0" w:color="auto"/>
              <w:right w:val="single" w:sz="8" w:space="0" w:color="auto"/>
            </w:tcBorders>
            <w:hideMark/>
          </w:tcPr>
          <w:p w:rsidR="001A6E62" w:rsidRPr="00E71377" w:rsidRDefault="001A6E62" w:rsidP="00B073D2">
            <w:pPr>
              <w:spacing w:before="120" w:after="0" w:line="330" w:lineRule="atLeast"/>
              <w:ind w:left="144" w:right="144"/>
              <w:jc w:val="both"/>
              <w:rPr>
                <w:rFonts w:asciiTheme="majorHAnsi" w:eastAsia="Times New Roman" w:hAnsiTheme="majorHAnsi" w:cstheme="majorHAnsi"/>
                <w:color w:val="222222"/>
                <w:sz w:val="26"/>
                <w:szCs w:val="26"/>
                <w:lang w:eastAsia="vi-VN"/>
              </w:rPr>
            </w:pPr>
          </w:p>
        </w:tc>
        <w:tc>
          <w:tcPr>
            <w:tcW w:w="1418" w:type="dxa"/>
            <w:tcBorders>
              <w:top w:val="nil"/>
              <w:left w:val="nil"/>
              <w:bottom w:val="single" w:sz="8" w:space="0" w:color="auto"/>
              <w:right w:val="single" w:sz="8" w:space="0" w:color="auto"/>
            </w:tcBorders>
            <w:hideMark/>
          </w:tcPr>
          <w:p w:rsidR="001A6E62" w:rsidRPr="00E71377" w:rsidRDefault="001A6E62" w:rsidP="00B073D2">
            <w:pPr>
              <w:spacing w:before="120" w:after="0" w:line="330" w:lineRule="atLeast"/>
              <w:rPr>
                <w:rFonts w:asciiTheme="majorHAnsi" w:eastAsia="Times New Roman" w:hAnsiTheme="majorHAnsi" w:cstheme="majorHAnsi"/>
                <w:color w:val="222222"/>
                <w:sz w:val="26"/>
                <w:szCs w:val="26"/>
                <w:lang w:eastAsia="vi-VN"/>
              </w:rPr>
            </w:pPr>
          </w:p>
        </w:tc>
      </w:tr>
    </w:tbl>
    <w:p w:rsidR="00BA334A" w:rsidRPr="00E71377" w:rsidRDefault="00BA334A">
      <w:pPr>
        <w:rPr>
          <w:rFonts w:asciiTheme="majorHAnsi" w:hAnsiTheme="majorHAnsi" w:cstheme="majorHAnsi"/>
          <w:sz w:val="26"/>
          <w:szCs w:val="26"/>
        </w:rPr>
      </w:pPr>
    </w:p>
    <w:p w:rsidR="0090788A" w:rsidRPr="00E71377" w:rsidRDefault="00BA334A" w:rsidP="00D463C1">
      <w:pPr>
        <w:pStyle w:val="ListParagraph"/>
        <w:numPr>
          <w:ilvl w:val="0"/>
          <w:numId w:val="17"/>
        </w:numPr>
        <w:ind w:left="426"/>
        <w:rPr>
          <w:rFonts w:asciiTheme="majorHAnsi" w:hAnsiTheme="majorHAnsi" w:cstheme="majorHAnsi"/>
          <w:b/>
          <w:sz w:val="26"/>
          <w:szCs w:val="26"/>
        </w:rPr>
      </w:pPr>
      <w:r w:rsidRPr="00E71377">
        <w:rPr>
          <w:rFonts w:asciiTheme="majorHAnsi" w:hAnsiTheme="majorHAnsi" w:cstheme="majorHAnsi"/>
          <w:sz w:val="26"/>
          <w:szCs w:val="26"/>
        </w:rPr>
        <w:t xml:space="preserve"> </w:t>
      </w:r>
      <w:r w:rsidR="0090788A" w:rsidRPr="00E71377">
        <w:rPr>
          <w:rFonts w:asciiTheme="majorHAnsi" w:hAnsiTheme="majorHAnsi" w:cstheme="majorHAnsi"/>
          <w:sz w:val="26"/>
          <w:szCs w:val="26"/>
        </w:rPr>
        <w:t xml:space="preserve">Chuyên ngành đào tạo: </w:t>
      </w:r>
      <w:r w:rsidR="0090788A" w:rsidRPr="00E71377">
        <w:rPr>
          <w:rFonts w:asciiTheme="majorHAnsi" w:hAnsiTheme="majorHAnsi" w:cstheme="majorHAnsi"/>
          <w:b/>
          <w:sz w:val="26"/>
          <w:szCs w:val="26"/>
        </w:rPr>
        <w:t>Công tác xã hội</w:t>
      </w:r>
      <w:r w:rsidR="0090788A" w:rsidRPr="00E71377">
        <w:rPr>
          <w:rFonts w:asciiTheme="majorHAnsi" w:hAnsiTheme="majorHAnsi" w:cstheme="majorHAnsi"/>
          <w:sz w:val="26"/>
          <w:szCs w:val="26"/>
        </w:rPr>
        <w:t xml:space="preserve"> </w:t>
      </w:r>
      <w:r w:rsidR="0090788A" w:rsidRPr="00E71377">
        <w:rPr>
          <w:rFonts w:asciiTheme="majorHAnsi" w:hAnsiTheme="majorHAnsi" w:cstheme="majorHAnsi"/>
          <w:b/>
          <w:sz w:val="26"/>
          <w:szCs w:val="26"/>
          <w:lang w:val="nl-NL"/>
        </w:rPr>
        <w:t>(MS: 7760101)</w:t>
      </w:r>
    </w:p>
    <w:p w:rsidR="0090788A" w:rsidRPr="00E71377" w:rsidRDefault="0090788A" w:rsidP="0090788A">
      <w:pPr>
        <w:pStyle w:val="ListParagraph"/>
        <w:jc w:val="both"/>
        <w:rPr>
          <w:rFonts w:asciiTheme="majorHAnsi" w:hAnsiTheme="majorHAnsi" w:cstheme="majorHAnsi"/>
          <w:b/>
          <w:sz w:val="26"/>
          <w:szCs w:val="26"/>
        </w:rPr>
      </w:pPr>
    </w:p>
    <w:tbl>
      <w:tblPr>
        <w:tblStyle w:val="TableGrid"/>
        <w:tblW w:w="15026" w:type="dxa"/>
        <w:tblInd w:w="108" w:type="dxa"/>
        <w:tblLook w:val="04A0"/>
      </w:tblPr>
      <w:tblGrid>
        <w:gridCol w:w="679"/>
        <w:gridCol w:w="2582"/>
        <w:gridCol w:w="992"/>
        <w:gridCol w:w="992"/>
        <w:gridCol w:w="6946"/>
        <w:gridCol w:w="1417"/>
        <w:gridCol w:w="1418"/>
      </w:tblGrid>
      <w:tr w:rsidR="0090788A" w:rsidRPr="00E71377" w:rsidTr="009A7247">
        <w:tc>
          <w:tcPr>
            <w:tcW w:w="679" w:type="dxa"/>
            <w:vMerge w:val="restart"/>
            <w:vAlign w:val="center"/>
          </w:tcPr>
          <w:p w:rsidR="0090788A" w:rsidRPr="00E71377" w:rsidRDefault="0090788A" w:rsidP="009A7247">
            <w:pPr>
              <w:pStyle w:val="ListParagraph"/>
              <w:spacing w:before="60" w:after="60" w:line="312" w:lineRule="auto"/>
              <w:ind w:left="0"/>
              <w:jc w:val="center"/>
              <w:rPr>
                <w:rFonts w:asciiTheme="majorHAnsi" w:hAnsiTheme="majorHAnsi" w:cstheme="majorHAnsi"/>
                <w:sz w:val="26"/>
                <w:szCs w:val="26"/>
              </w:rPr>
            </w:pPr>
            <w:r w:rsidRPr="00E71377">
              <w:rPr>
                <w:rFonts w:asciiTheme="majorHAnsi" w:hAnsiTheme="majorHAnsi" w:cstheme="majorHAnsi"/>
                <w:sz w:val="26"/>
                <w:szCs w:val="26"/>
              </w:rPr>
              <w:t>STT</w:t>
            </w:r>
          </w:p>
        </w:tc>
        <w:tc>
          <w:tcPr>
            <w:tcW w:w="2582" w:type="dxa"/>
            <w:vMerge w:val="restart"/>
            <w:vAlign w:val="center"/>
          </w:tcPr>
          <w:p w:rsidR="0090788A" w:rsidRPr="00E71377" w:rsidRDefault="0090788A" w:rsidP="009A7247">
            <w:pPr>
              <w:pStyle w:val="ListParagraph"/>
              <w:spacing w:before="60" w:after="60" w:line="312" w:lineRule="auto"/>
              <w:ind w:left="0"/>
              <w:jc w:val="center"/>
              <w:rPr>
                <w:rFonts w:asciiTheme="majorHAnsi" w:hAnsiTheme="majorHAnsi" w:cstheme="majorHAnsi"/>
                <w:sz w:val="26"/>
                <w:szCs w:val="26"/>
              </w:rPr>
            </w:pPr>
            <w:r w:rsidRPr="00E71377">
              <w:rPr>
                <w:rFonts w:asciiTheme="majorHAnsi" w:hAnsiTheme="majorHAnsi" w:cstheme="majorHAnsi"/>
                <w:sz w:val="26"/>
                <w:szCs w:val="26"/>
              </w:rPr>
              <w:t>Nội dung</w:t>
            </w:r>
          </w:p>
        </w:tc>
        <w:tc>
          <w:tcPr>
            <w:tcW w:w="11765" w:type="dxa"/>
            <w:gridSpan w:val="5"/>
            <w:vAlign w:val="center"/>
          </w:tcPr>
          <w:p w:rsidR="0090788A" w:rsidRPr="00E71377" w:rsidRDefault="0090788A" w:rsidP="009A7247">
            <w:pPr>
              <w:pStyle w:val="ListParagraph"/>
              <w:spacing w:before="60" w:after="60" w:line="312" w:lineRule="auto"/>
              <w:ind w:left="0"/>
              <w:jc w:val="center"/>
              <w:rPr>
                <w:rFonts w:asciiTheme="majorHAnsi" w:hAnsiTheme="majorHAnsi" w:cstheme="majorHAnsi"/>
                <w:sz w:val="26"/>
                <w:szCs w:val="26"/>
              </w:rPr>
            </w:pPr>
            <w:r w:rsidRPr="00E71377">
              <w:rPr>
                <w:rFonts w:asciiTheme="majorHAnsi" w:hAnsiTheme="majorHAnsi" w:cstheme="majorHAnsi"/>
                <w:sz w:val="26"/>
                <w:szCs w:val="26"/>
              </w:rPr>
              <w:t>Trình độ đào tạo</w:t>
            </w:r>
          </w:p>
        </w:tc>
      </w:tr>
      <w:tr w:rsidR="0090788A" w:rsidRPr="00E71377" w:rsidTr="009A7247">
        <w:tc>
          <w:tcPr>
            <w:tcW w:w="679" w:type="dxa"/>
            <w:vMerge/>
            <w:vAlign w:val="center"/>
          </w:tcPr>
          <w:p w:rsidR="0090788A" w:rsidRPr="00E71377" w:rsidRDefault="0090788A" w:rsidP="009A7247">
            <w:pPr>
              <w:pStyle w:val="ListParagraph"/>
              <w:spacing w:before="60" w:after="60" w:line="312" w:lineRule="auto"/>
              <w:ind w:left="0"/>
              <w:jc w:val="center"/>
              <w:rPr>
                <w:rFonts w:asciiTheme="majorHAnsi" w:hAnsiTheme="majorHAnsi" w:cstheme="majorHAnsi"/>
                <w:sz w:val="26"/>
                <w:szCs w:val="26"/>
              </w:rPr>
            </w:pPr>
          </w:p>
        </w:tc>
        <w:tc>
          <w:tcPr>
            <w:tcW w:w="2582" w:type="dxa"/>
            <w:vMerge/>
            <w:vAlign w:val="center"/>
          </w:tcPr>
          <w:p w:rsidR="0090788A" w:rsidRPr="00E71377" w:rsidRDefault="0090788A" w:rsidP="009A7247">
            <w:pPr>
              <w:pStyle w:val="ListParagraph"/>
              <w:spacing w:before="60" w:after="60" w:line="312" w:lineRule="auto"/>
              <w:ind w:left="0"/>
              <w:jc w:val="center"/>
              <w:rPr>
                <w:rFonts w:asciiTheme="majorHAnsi" w:hAnsiTheme="majorHAnsi" w:cstheme="majorHAnsi"/>
                <w:sz w:val="26"/>
                <w:szCs w:val="26"/>
              </w:rPr>
            </w:pPr>
          </w:p>
        </w:tc>
        <w:tc>
          <w:tcPr>
            <w:tcW w:w="992" w:type="dxa"/>
            <w:vMerge w:val="restart"/>
            <w:vAlign w:val="center"/>
          </w:tcPr>
          <w:p w:rsidR="0090788A" w:rsidRPr="00E71377" w:rsidRDefault="0090788A" w:rsidP="009A7247">
            <w:pPr>
              <w:pStyle w:val="ListParagraph"/>
              <w:spacing w:before="60" w:after="60" w:line="312" w:lineRule="auto"/>
              <w:ind w:left="0"/>
              <w:jc w:val="center"/>
              <w:rPr>
                <w:rFonts w:asciiTheme="majorHAnsi" w:hAnsiTheme="majorHAnsi" w:cstheme="majorHAnsi"/>
                <w:sz w:val="26"/>
                <w:szCs w:val="26"/>
              </w:rPr>
            </w:pPr>
            <w:r w:rsidRPr="00E71377">
              <w:rPr>
                <w:rFonts w:asciiTheme="majorHAnsi" w:hAnsiTheme="majorHAnsi" w:cstheme="majorHAnsi"/>
                <w:sz w:val="26"/>
                <w:szCs w:val="26"/>
              </w:rPr>
              <w:t>Tiến sĩ</w:t>
            </w:r>
          </w:p>
        </w:tc>
        <w:tc>
          <w:tcPr>
            <w:tcW w:w="992" w:type="dxa"/>
            <w:vMerge w:val="restart"/>
            <w:vAlign w:val="center"/>
          </w:tcPr>
          <w:p w:rsidR="0090788A" w:rsidRPr="00E71377" w:rsidRDefault="0090788A" w:rsidP="009A7247">
            <w:pPr>
              <w:pStyle w:val="ListParagraph"/>
              <w:spacing w:before="60" w:after="60" w:line="312" w:lineRule="auto"/>
              <w:ind w:left="0"/>
              <w:jc w:val="center"/>
              <w:rPr>
                <w:rFonts w:asciiTheme="majorHAnsi" w:hAnsiTheme="majorHAnsi" w:cstheme="majorHAnsi"/>
                <w:sz w:val="26"/>
                <w:szCs w:val="26"/>
              </w:rPr>
            </w:pPr>
            <w:r w:rsidRPr="00E71377">
              <w:rPr>
                <w:rFonts w:asciiTheme="majorHAnsi" w:hAnsiTheme="majorHAnsi" w:cstheme="majorHAnsi"/>
                <w:sz w:val="26"/>
                <w:szCs w:val="26"/>
              </w:rPr>
              <w:t>Thạc sĩ</w:t>
            </w:r>
          </w:p>
        </w:tc>
        <w:tc>
          <w:tcPr>
            <w:tcW w:w="9781" w:type="dxa"/>
            <w:gridSpan w:val="3"/>
            <w:vAlign w:val="center"/>
          </w:tcPr>
          <w:p w:rsidR="0090788A" w:rsidRPr="00E71377" w:rsidRDefault="0090788A" w:rsidP="009A7247">
            <w:pPr>
              <w:pStyle w:val="ListParagraph"/>
              <w:spacing w:before="60" w:after="60" w:line="312" w:lineRule="auto"/>
              <w:ind w:left="0"/>
              <w:jc w:val="center"/>
              <w:rPr>
                <w:rFonts w:asciiTheme="majorHAnsi" w:hAnsiTheme="majorHAnsi" w:cstheme="majorHAnsi"/>
                <w:sz w:val="26"/>
                <w:szCs w:val="26"/>
              </w:rPr>
            </w:pPr>
            <w:r w:rsidRPr="00E71377">
              <w:rPr>
                <w:rFonts w:asciiTheme="majorHAnsi" w:hAnsiTheme="majorHAnsi" w:cstheme="majorHAnsi"/>
                <w:sz w:val="26"/>
                <w:szCs w:val="26"/>
              </w:rPr>
              <w:t xml:space="preserve">Đại học </w:t>
            </w:r>
          </w:p>
        </w:tc>
      </w:tr>
      <w:tr w:rsidR="0090788A" w:rsidRPr="00E71377" w:rsidTr="009A7247">
        <w:tc>
          <w:tcPr>
            <w:tcW w:w="679" w:type="dxa"/>
            <w:vMerge/>
            <w:vAlign w:val="center"/>
          </w:tcPr>
          <w:p w:rsidR="0090788A" w:rsidRPr="00E71377" w:rsidRDefault="0090788A" w:rsidP="009A7247">
            <w:pPr>
              <w:pStyle w:val="ListParagraph"/>
              <w:spacing w:before="60" w:after="60" w:line="312" w:lineRule="auto"/>
              <w:ind w:left="0"/>
              <w:jc w:val="center"/>
              <w:rPr>
                <w:rFonts w:asciiTheme="majorHAnsi" w:hAnsiTheme="majorHAnsi" w:cstheme="majorHAnsi"/>
                <w:sz w:val="26"/>
                <w:szCs w:val="26"/>
              </w:rPr>
            </w:pPr>
          </w:p>
        </w:tc>
        <w:tc>
          <w:tcPr>
            <w:tcW w:w="2582" w:type="dxa"/>
            <w:vMerge/>
            <w:vAlign w:val="center"/>
          </w:tcPr>
          <w:p w:rsidR="0090788A" w:rsidRPr="00E71377" w:rsidRDefault="0090788A" w:rsidP="009A7247">
            <w:pPr>
              <w:pStyle w:val="ListParagraph"/>
              <w:spacing w:before="60" w:after="60" w:line="312" w:lineRule="auto"/>
              <w:ind w:left="0"/>
              <w:jc w:val="center"/>
              <w:rPr>
                <w:rFonts w:asciiTheme="majorHAnsi" w:hAnsiTheme="majorHAnsi" w:cstheme="majorHAnsi"/>
                <w:sz w:val="26"/>
                <w:szCs w:val="26"/>
              </w:rPr>
            </w:pPr>
          </w:p>
        </w:tc>
        <w:tc>
          <w:tcPr>
            <w:tcW w:w="992" w:type="dxa"/>
            <w:vMerge/>
            <w:vAlign w:val="center"/>
          </w:tcPr>
          <w:p w:rsidR="0090788A" w:rsidRPr="00E71377" w:rsidRDefault="0090788A" w:rsidP="009A7247">
            <w:pPr>
              <w:pStyle w:val="ListParagraph"/>
              <w:spacing w:before="60" w:after="60" w:line="312" w:lineRule="auto"/>
              <w:ind w:left="0"/>
              <w:jc w:val="center"/>
              <w:rPr>
                <w:rFonts w:asciiTheme="majorHAnsi" w:hAnsiTheme="majorHAnsi" w:cstheme="majorHAnsi"/>
                <w:sz w:val="26"/>
                <w:szCs w:val="26"/>
              </w:rPr>
            </w:pPr>
          </w:p>
        </w:tc>
        <w:tc>
          <w:tcPr>
            <w:tcW w:w="992" w:type="dxa"/>
            <w:vMerge/>
            <w:vAlign w:val="center"/>
          </w:tcPr>
          <w:p w:rsidR="0090788A" w:rsidRPr="00E71377" w:rsidRDefault="0090788A" w:rsidP="009A7247">
            <w:pPr>
              <w:pStyle w:val="ListParagraph"/>
              <w:spacing w:before="60" w:after="60" w:line="312" w:lineRule="auto"/>
              <w:ind w:left="0"/>
              <w:jc w:val="center"/>
              <w:rPr>
                <w:rFonts w:asciiTheme="majorHAnsi" w:hAnsiTheme="majorHAnsi" w:cstheme="majorHAnsi"/>
                <w:sz w:val="26"/>
                <w:szCs w:val="26"/>
              </w:rPr>
            </w:pPr>
          </w:p>
        </w:tc>
        <w:tc>
          <w:tcPr>
            <w:tcW w:w="6946" w:type="dxa"/>
            <w:vAlign w:val="center"/>
          </w:tcPr>
          <w:p w:rsidR="0090788A" w:rsidRPr="00E71377" w:rsidRDefault="0090788A" w:rsidP="009A7247">
            <w:pPr>
              <w:pStyle w:val="ListParagraph"/>
              <w:spacing w:before="60" w:after="60" w:line="312" w:lineRule="auto"/>
              <w:ind w:left="0"/>
              <w:jc w:val="center"/>
              <w:rPr>
                <w:rFonts w:asciiTheme="majorHAnsi" w:hAnsiTheme="majorHAnsi" w:cstheme="majorHAnsi"/>
                <w:sz w:val="26"/>
                <w:szCs w:val="26"/>
              </w:rPr>
            </w:pPr>
            <w:r w:rsidRPr="00E71377">
              <w:rPr>
                <w:rFonts w:asciiTheme="majorHAnsi" w:hAnsiTheme="majorHAnsi" w:cstheme="majorHAnsi"/>
                <w:sz w:val="26"/>
                <w:szCs w:val="26"/>
              </w:rPr>
              <w:t>Chính quy</w:t>
            </w:r>
          </w:p>
        </w:tc>
        <w:tc>
          <w:tcPr>
            <w:tcW w:w="1417" w:type="dxa"/>
            <w:vAlign w:val="center"/>
          </w:tcPr>
          <w:p w:rsidR="0090788A" w:rsidRPr="00E71377" w:rsidRDefault="0090788A" w:rsidP="009A7247">
            <w:pPr>
              <w:pStyle w:val="ListParagraph"/>
              <w:spacing w:before="60" w:after="60" w:line="312" w:lineRule="auto"/>
              <w:ind w:left="0" w:firstLine="34"/>
              <w:jc w:val="center"/>
              <w:rPr>
                <w:rFonts w:asciiTheme="majorHAnsi" w:hAnsiTheme="majorHAnsi" w:cstheme="majorHAnsi"/>
                <w:sz w:val="26"/>
                <w:szCs w:val="26"/>
              </w:rPr>
            </w:pPr>
            <w:r w:rsidRPr="00E71377">
              <w:rPr>
                <w:rFonts w:asciiTheme="majorHAnsi" w:hAnsiTheme="majorHAnsi" w:cstheme="majorHAnsi"/>
                <w:sz w:val="26"/>
                <w:szCs w:val="26"/>
              </w:rPr>
              <w:t>Liên thông chính quy</w:t>
            </w:r>
          </w:p>
        </w:tc>
        <w:tc>
          <w:tcPr>
            <w:tcW w:w="1418" w:type="dxa"/>
            <w:vAlign w:val="center"/>
          </w:tcPr>
          <w:p w:rsidR="0090788A" w:rsidRPr="00E71377" w:rsidRDefault="0090788A" w:rsidP="009A7247">
            <w:pPr>
              <w:pStyle w:val="ListParagraph"/>
              <w:spacing w:before="60" w:after="60" w:line="312" w:lineRule="auto"/>
              <w:ind w:left="0"/>
              <w:jc w:val="center"/>
              <w:rPr>
                <w:rFonts w:asciiTheme="majorHAnsi" w:hAnsiTheme="majorHAnsi" w:cstheme="majorHAnsi"/>
                <w:sz w:val="26"/>
                <w:szCs w:val="26"/>
              </w:rPr>
            </w:pPr>
            <w:r w:rsidRPr="00E71377">
              <w:rPr>
                <w:rFonts w:asciiTheme="majorHAnsi" w:hAnsiTheme="majorHAnsi" w:cstheme="majorHAnsi"/>
                <w:sz w:val="26"/>
                <w:szCs w:val="26"/>
              </w:rPr>
              <w:t xml:space="preserve">Văn bằng 2 chính quy </w:t>
            </w:r>
          </w:p>
        </w:tc>
      </w:tr>
      <w:tr w:rsidR="0090788A" w:rsidRPr="00E71377" w:rsidTr="009A7247">
        <w:tc>
          <w:tcPr>
            <w:tcW w:w="679" w:type="dxa"/>
            <w:vAlign w:val="center"/>
          </w:tcPr>
          <w:p w:rsidR="0090788A" w:rsidRPr="00E71377" w:rsidRDefault="0090788A" w:rsidP="009A7247">
            <w:pPr>
              <w:pStyle w:val="ListParagraph"/>
              <w:spacing w:before="60" w:after="60" w:line="312" w:lineRule="auto"/>
              <w:ind w:left="0"/>
              <w:jc w:val="center"/>
              <w:rPr>
                <w:rFonts w:asciiTheme="majorHAnsi" w:hAnsiTheme="majorHAnsi" w:cstheme="majorHAnsi"/>
                <w:sz w:val="26"/>
                <w:szCs w:val="26"/>
              </w:rPr>
            </w:pPr>
            <w:r w:rsidRPr="00E71377">
              <w:rPr>
                <w:rFonts w:asciiTheme="majorHAnsi" w:hAnsiTheme="majorHAnsi" w:cstheme="majorHAnsi"/>
                <w:sz w:val="26"/>
                <w:szCs w:val="26"/>
              </w:rPr>
              <w:t>I</w:t>
            </w:r>
          </w:p>
        </w:tc>
        <w:tc>
          <w:tcPr>
            <w:tcW w:w="2582" w:type="dxa"/>
            <w:vAlign w:val="center"/>
          </w:tcPr>
          <w:p w:rsidR="0090788A" w:rsidRPr="00E71377" w:rsidRDefault="0090788A" w:rsidP="009A7247">
            <w:pPr>
              <w:pStyle w:val="ListParagraph"/>
              <w:spacing w:before="60" w:after="60" w:line="312" w:lineRule="auto"/>
              <w:ind w:left="0"/>
              <w:rPr>
                <w:rFonts w:asciiTheme="majorHAnsi" w:hAnsiTheme="majorHAnsi" w:cstheme="majorHAnsi"/>
                <w:sz w:val="26"/>
                <w:szCs w:val="26"/>
              </w:rPr>
            </w:pPr>
            <w:r w:rsidRPr="00E71377">
              <w:rPr>
                <w:rFonts w:asciiTheme="majorHAnsi" w:hAnsiTheme="majorHAnsi" w:cstheme="majorHAnsi"/>
                <w:sz w:val="26"/>
                <w:szCs w:val="26"/>
              </w:rPr>
              <w:t>Điều kiện đăng ký tuyển sinh</w:t>
            </w:r>
          </w:p>
        </w:tc>
        <w:tc>
          <w:tcPr>
            <w:tcW w:w="992" w:type="dxa"/>
            <w:vAlign w:val="center"/>
          </w:tcPr>
          <w:p w:rsidR="0090788A" w:rsidRPr="00E71377" w:rsidRDefault="0090788A" w:rsidP="009A7247">
            <w:pPr>
              <w:pStyle w:val="ListParagraph"/>
              <w:spacing w:before="60" w:after="60" w:line="312" w:lineRule="auto"/>
              <w:ind w:left="0"/>
              <w:jc w:val="center"/>
              <w:rPr>
                <w:rFonts w:asciiTheme="majorHAnsi" w:hAnsiTheme="majorHAnsi" w:cstheme="majorHAnsi"/>
                <w:sz w:val="26"/>
                <w:szCs w:val="26"/>
              </w:rPr>
            </w:pPr>
          </w:p>
        </w:tc>
        <w:tc>
          <w:tcPr>
            <w:tcW w:w="992" w:type="dxa"/>
            <w:vAlign w:val="center"/>
          </w:tcPr>
          <w:p w:rsidR="0090788A" w:rsidRPr="00E71377" w:rsidRDefault="0090788A" w:rsidP="009A7247">
            <w:pPr>
              <w:pStyle w:val="ListParagraph"/>
              <w:spacing w:before="60" w:after="60" w:line="312" w:lineRule="auto"/>
              <w:ind w:left="0"/>
              <w:jc w:val="center"/>
              <w:rPr>
                <w:rFonts w:asciiTheme="majorHAnsi" w:hAnsiTheme="majorHAnsi" w:cstheme="majorHAnsi"/>
                <w:sz w:val="26"/>
                <w:szCs w:val="26"/>
              </w:rPr>
            </w:pPr>
          </w:p>
        </w:tc>
        <w:tc>
          <w:tcPr>
            <w:tcW w:w="6946" w:type="dxa"/>
          </w:tcPr>
          <w:p w:rsidR="0090788A" w:rsidRPr="00E71377" w:rsidRDefault="0090788A" w:rsidP="009A7247">
            <w:pPr>
              <w:pStyle w:val="BodyTextIndent"/>
              <w:spacing w:after="0" w:line="360" w:lineRule="exact"/>
              <w:ind w:left="0"/>
              <w:contextualSpacing/>
              <w:rPr>
                <w:rFonts w:asciiTheme="majorHAnsi" w:hAnsiTheme="majorHAnsi" w:cstheme="majorHAnsi"/>
                <w:sz w:val="26"/>
                <w:szCs w:val="26"/>
                <w:lang w:val="vi-VN"/>
              </w:rPr>
            </w:pPr>
            <w:r w:rsidRPr="00E71377">
              <w:rPr>
                <w:rFonts w:asciiTheme="majorHAnsi" w:hAnsiTheme="majorHAnsi" w:cstheme="majorHAnsi"/>
                <w:sz w:val="26"/>
                <w:szCs w:val="26"/>
                <w:lang w:val="vi-VN"/>
              </w:rPr>
              <w:t>- Học sinh đã tốt nghiệp THPT hoặc tương đương.</w:t>
            </w:r>
          </w:p>
          <w:p w:rsidR="0090788A" w:rsidRPr="00E71377" w:rsidRDefault="0090788A" w:rsidP="009A7247">
            <w:pPr>
              <w:pStyle w:val="BodyTextIndent"/>
              <w:spacing w:after="0" w:line="360" w:lineRule="exact"/>
              <w:ind w:left="0"/>
              <w:contextualSpacing/>
              <w:rPr>
                <w:rFonts w:asciiTheme="majorHAnsi" w:hAnsiTheme="majorHAnsi" w:cstheme="majorHAnsi"/>
                <w:sz w:val="26"/>
                <w:szCs w:val="26"/>
              </w:rPr>
            </w:pPr>
            <w:r w:rsidRPr="00E71377">
              <w:rPr>
                <w:rFonts w:asciiTheme="majorHAnsi" w:hAnsiTheme="majorHAnsi" w:cstheme="majorHAnsi"/>
                <w:sz w:val="26"/>
                <w:szCs w:val="26"/>
              </w:rPr>
              <w:t>- Thi tuyển sinh: Khối A, C, D</w:t>
            </w:r>
            <w:r w:rsidRPr="00E71377">
              <w:rPr>
                <w:rFonts w:asciiTheme="majorHAnsi" w:hAnsiTheme="majorHAnsi" w:cstheme="majorHAnsi"/>
                <w:sz w:val="26"/>
                <w:szCs w:val="26"/>
                <w:vertAlign w:val="subscript"/>
              </w:rPr>
              <w:t>1</w:t>
            </w:r>
            <w:r w:rsidRPr="00E71377">
              <w:rPr>
                <w:rFonts w:asciiTheme="majorHAnsi" w:hAnsiTheme="majorHAnsi" w:cstheme="majorHAnsi"/>
                <w:sz w:val="26"/>
                <w:szCs w:val="26"/>
              </w:rPr>
              <w:t>.</w:t>
            </w:r>
          </w:p>
        </w:tc>
        <w:tc>
          <w:tcPr>
            <w:tcW w:w="1417" w:type="dxa"/>
            <w:vAlign w:val="center"/>
          </w:tcPr>
          <w:p w:rsidR="0090788A" w:rsidRPr="00E71377" w:rsidRDefault="0090788A" w:rsidP="009A7247">
            <w:pPr>
              <w:pStyle w:val="ListParagraph"/>
              <w:spacing w:before="60" w:after="60" w:line="312" w:lineRule="auto"/>
              <w:ind w:left="0"/>
              <w:jc w:val="center"/>
              <w:rPr>
                <w:rFonts w:asciiTheme="majorHAnsi" w:hAnsiTheme="majorHAnsi" w:cstheme="majorHAnsi"/>
                <w:sz w:val="26"/>
                <w:szCs w:val="26"/>
              </w:rPr>
            </w:pPr>
          </w:p>
        </w:tc>
        <w:tc>
          <w:tcPr>
            <w:tcW w:w="1418" w:type="dxa"/>
            <w:vAlign w:val="center"/>
          </w:tcPr>
          <w:p w:rsidR="0090788A" w:rsidRPr="00E71377" w:rsidRDefault="0090788A" w:rsidP="009A7247">
            <w:pPr>
              <w:pStyle w:val="ListParagraph"/>
              <w:spacing w:before="60" w:after="60" w:line="312" w:lineRule="auto"/>
              <w:ind w:left="0"/>
              <w:jc w:val="center"/>
              <w:rPr>
                <w:rFonts w:asciiTheme="majorHAnsi" w:hAnsiTheme="majorHAnsi" w:cstheme="majorHAnsi"/>
                <w:sz w:val="26"/>
                <w:szCs w:val="26"/>
              </w:rPr>
            </w:pPr>
          </w:p>
        </w:tc>
      </w:tr>
      <w:tr w:rsidR="0090788A" w:rsidRPr="00E71377" w:rsidTr="009A7247">
        <w:tc>
          <w:tcPr>
            <w:tcW w:w="679" w:type="dxa"/>
            <w:vAlign w:val="center"/>
          </w:tcPr>
          <w:p w:rsidR="0090788A" w:rsidRPr="00E71377" w:rsidRDefault="0090788A" w:rsidP="009A7247">
            <w:pPr>
              <w:pStyle w:val="ListParagraph"/>
              <w:spacing w:before="60" w:after="60" w:line="312" w:lineRule="auto"/>
              <w:ind w:left="0"/>
              <w:jc w:val="center"/>
              <w:rPr>
                <w:rFonts w:asciiTheme="majorHAnsi" w:hAnsiTheme="majorHAnsi" w:cstheme="majorHAnsi"/>
                <w:sz w:val="26"/>
                <w:szCs w:val="26"/>
              </w:rPr>
            </w:pPr>
            <w:r w:rsidRPr="00E71377">
              <w:rPr>
                <w:rFonts w:asciiTheme="majorHAnsi" w:hAnsiTheme="majorHAnsi" w:cstheme="majorHAnsi"/>
                <w:sz w:val="26"/>
                <w:szCs w:val="26"/>
              </w:rPr>
              <w:t>II</w:t>
            </w:r>
          </w:p>
        </w:tc>
        <w:tc>
          <w:tcPr>
            <w:tcW w:w="2582" w:type="dxa"/>
            <w:vAlign w:val="center"/>
          </w:tcPr>
          <w:p w:rsidR="0090788A" w:rsidRPr="00E71377" w:rsidRDefault="0090788A" w:rsidP="009A7247">
            <w:pPr>
              <w:pStyle w:val="ListParagraph"/>
              <w:spacing w:before="60" w:after="60" w:line="312" w:lineRule="auto"/>
              <w:ind w:left="0"/>
              <w:rPr>
                <w:rFonts w:asciiTheme="majorHAnsi" w:hAnsiTheme="majorHAnsi" w:cstheme="majorHAnsi"/>
                <w:sz w:val="26"/>
                <w:szCs w:val="26"/>
              </w:rPr>
            </w:pPr>
            <w:r w:rsidRPr="00E71377">
              <w:rPr>
                <w:rFonts w:asciiTheme="majorHAnsi" w:hAnsiTheme="majorHAnsi" w:cstheme="majorHAnsi"/>
                <w:sz w:val="26"/>
                <w:szCs w:val="26"/>
              </w:rPr>
              <w:t>Mục tiêu kiến thức, kỹ năng, thái độ và trình độ ngoại ngữ đạt được</w:t>
            </w:r>
          </w:p>
        </w:tc>
        <w:tc>
          <w:tcPr>
            <w:tcW w:w="992" w:type="dxa"/>
            <w:vAlign w:val="center"/>
          </w:tcPr>
          <w:p w:rsidR="0090788A" w:rsidRPr="00E71377" w:rsidRDefault="0090788A" w:rsidP="009A7247">
            <w:pPr>
              <w:pStyle w:val="ListParagraph"/>
              <w:spacing w:before="60" w:after="60" w:line="312" w:lineRule="auto"/>
              <w:ind w:left="0"/>
              <w:jc w:val="center"/>
              <w:rPr>
                <w:rFonts w:asciiTheme="majorHAnsi" w:hAnsiTheme="majorHAnsi" w:cstheme="majorHAnsi"/>
                <w:sz w:val="26"/>
                <w:szCs w:val="26"/>
              </w:rPr>
            </w:pPr>
          </w:p>
        </w:tc>
        <w:tc>
          <w:tcPr>
            <w:tcW w:w="992" w:type="dxa"/>
            <w:vAlign w:val="center"/>
          </w:tcPr>
          <w:p w:rsidR="0090788A" w:rsidRPr="00E71377" w:rsidRDefault="0090788A" w:rsidP="009A7247">
            <w:pPr>
              <w:pStyle w:val="ListParagraph"/>
              <w:spacing w:before="60" w:after="60" w:line="312" w:lineRule="auto"/>
              <w:ind w:left="0"/>
              <w:jc w:val="center"/>
              <w:rPr>
                <w:rFonts w:asciiTheme="majorHAnsi" w:hAnsiTheme="majorHAnsi" w:cstheme="majorHAnsi"/>
                <w:sz w:val="26"/>
                <w:szCs w:val="26"/>
              </w:rPr>
            </w:pPr>
          </w:p>
        </w:tc>
        <w:tc>
          <w:tcPr>
            <w:tcW w:w="6946" w:type="dxa"/>
          </w:tcPr>
          <w:p w:rsidR="0090788A" w:rsidRPr="00E71377" w:rsidRDefault="0090788A" w:rsidP="009A7247">
            <w:pPr>
              <w:pStyle w:val="BodyTextIndent"/>
              <w:overflowPunct w:val="0"/>
              <w:autoSpaceDE w:val="0"/>
              <w:autoSpaceDN w:val="0"/>
              <w:adjustRightInd w:val="0"/>
              <w:spacing w:after="0" w:line="360" w:lineRule="exact"/>
              <w:ind w:left="34"/>
              <w:contextualSpacing/>
              <w:textAlignment w:val="baseline"/>
              <w:rPr>
                <w:rFonts w:asciiTheme="majorHAnsi" w:hAnsiTheme="majorHAnsi" w:cstheme="majorHAnsi"/>
                <w:sz w:val="26"/>
                <w:szCs w:val="26"/>
                <w:lang w:val="vi-VN"/>
              </w:rPr>
            </w:pPr>
            <w:r w:rsidRPr="00E71377">
              <w:rPr>
                <w:rFonts w:asciiTheme="majorHAnsi" w:hAnsiTheme="majorHAnsi" w:cstheme="majorHAnsi"/>
                <w:sz w:val="26"/>
                <w:szCs w:val="26"/>
                <w:lang w:val="vi-VN"/>
              </w:rPr>
              <w:t xml:space="preserve">1. Kiến thức </w:t>
            </w:r>
          </w:p>
          <w:p w:rsidR="0090788A" w:rsidRPr="00E71377" w:rsidRDefault="0090788A" w:rsidP="009A7247">
            <w:pPr>
              <w:tabs>
                <w:tab w:val="center" w:pos="0"/>
                <w:tab w:val="left" w:pos="993"/>
                <w:tab w:val="left" w:pos="9214"/>
              </w:tabs>
              <w:spacing w:line="360" w:lineRule="exact"/>
              <w:contextualSpacing/>
              <w:outlineLvl w:val="0"/>
              <w:rPr>
                <w:rStyle w:val="StyleDemuclon114pt"/>
                <w:rFonts w:asciiTheme="majorHAnsi" w:hAnsiTheme="majorHAnsi" w:cstheme="majorHAnsi"/>
                <w:b w:val="0"/>
                <w:bCs w:val="0"/>
                <w:sz w:val="26"/>
                <w:szCs w:val="26"/>
              </w:rPr>
            </w:pPr>
            <w:r w:rsidRPr="00E71377">
              <w:rPr>
                <w:rStyle w:val="StyleDemuclon114pt"/>
                <w:rFonts w:asciiTheme="majorHAnsi" w:hAnsiTheme="majorHAnsi" w:cstheme="majorHAnsi"/>
                <w:sz w:val="26"/>
                <w:szCs w:val="26"/>
              </w:rPr>
              <w:t xml:space="preserve">- </w:t>
            </w:r>
            <w:r w:rsidRPr="00E71377">
              <w:rPr>
                <w:rFonts w:asciiTheme="majorHAnsi" w:hAnsiTheme="majorHAnsi" w:cstheme="majorHAnsi"/>
                <w:sz w:val="26"/>
                <w:szCs w:val="26"/>
              </w:rPr>
              <w:t xml:space="preserve">Có kiến thức lý thuyết chuyên sâu trong lĩnh vực công tác xã hội: </w:t>
            </w:r>
            <w:r w:rsidRPr="00E71377">
              <w:rPr>
                <w:rStyle w:val="StyleDemuclon114pt"/>
                <w:rFonts w:asciiTheme="majorHAnsi" w:hAnsiTheme="majorHAnsi" w:cstheme="majorHAnsi"/>
                <w:b w:val="0"/>
                <w:sz w:val="26"/>
                <w:szCs w:val="26"/>
              </w:rPr>
              <w:t xml:space="preserve">Nắm vững kiến thức cơ bản về tâm lý học, xã hội học, các lý thuyết và mô hình công tác xã hội; các phương pháp công tác </w:t>
            </w:r>
            <w:r w:rsidRPr="00E71377">
              <w:rPr>
                <w:rStyle w:val="StyleDemuclon114pt"/>
                <w:rFonts w:asciiTheme="majorHAnsi" w:hAnsiTheme="majorHAnsi" w:cstheme="majorHAnsi"/>
                <w:b w:val="0"/>
                <w:sz w:val="26"/>
                <w:szCs w:val="26"/>
              </w:rPr>
              <w:lastRenderedPageBreak/>
              <w:t>xã hội chuyên nghiệp; kiến thức bổ trợ và ứng dụng vào việc phân tích, xây dựng kế hoạch, hỗ trợ thực hiện và lượng giá tiến trình giải quyết vấn đề. Đồng thời có kiến thức nghiên cứu và xây dựng các mô hình tiếp cận khác nhau giúp đỡ đối tượng có vấn đề trong cuộc sống; kiến thức nghiên cứu và xây dựng chính sách.</w:t>
            </w:r>
          </w:p>
          <w:p w:rsidR="0090788A" w:rsidRPr="00E71377" w:rsidRDefault="0090788A" w:rsidP="009A7247">
            <w:pPr>
              <w:tabs>
                <w:tab w:val="center" w:pos="0"/>
                <w:tab w:val="left" w:pos="993"/>
                <w:tab w:val="left" w:pos="9214"/>
              </w:tabs>
              <w:spacing w:line="360" w:lineRule="exact"/>
              <w:contextualSpacing/>
              <w:outlineLvl w:val="0"/>
              <w:rPr>
                <w:rStyle w:val="StyleDemuclon114pt"/>
                <w:rFonts w:asciiTheme="majorHAnsi" w:hAnsiTheme="majorHAnsi" w:cstheme="majorHAnsi"/>
                <w:b w:val="0"/>
                <w:sz w:val="26"/>
                <w:szCs w:val="26"/>
              </w:rPr>
            </w:pPr>
            <w:r w:rsidRPr="00E71377">
              <w:rPr>
                <w:rStyle w:val="StyleDemuclon114pt"/>
                <w:rFonts w:asciiTheme="majorHAnsi" w:hAnsiTheme="majorHAnsi" w:cstheme="majorHAnsi"/>
                <w:b w:val="0"/>
                <w:sz w:val="26"/>
                <w:szCs w:val="26"/>
              </w:rPr>
              <w:t xml:space="preserve">- Có kiến thức thực tế để có thể giải quyết các ca công tác xã hội phức tạp; Tích luỹ được kiến thức nền tảng về các nguyên lý cơ bản, các quy luật tự nhiên và xã hội trong lĩnh vực công tác xã hội để phát triển kiến thức mới và có thể tiếp tục học tập ở trình độ cao hơn; có kiến thức quản lý, điều hành, kiến thức pháp luật và bảo vệ môi trường liên quan đến lĩnh vực công tác xã hội. </w:t>
            </w:r>
          </w:p>
          <w:p w:rsidR="0090788A" w:rsidRPr="00E71377" w:rsidRDefault="0090788A" w:rsidP="009A7247">
            <w:pPr>
              <w:pStyle w:val="BodyTextIndent"/>
              <w:overflowPunct w:val="0"/>
              <w:autoSpaceDE w:val="0"/>
              <w:autoSpaceDN w:val="0"/>
              <w:adjustRightInd w:val="0"/>
              <w:spacing w:after="0" w:line="360" w:lineRule="exact"/>
              <w:ind w:left="0"/>
              <w:contextualSpacing/>
              <w:textAlignment w:val="baseline"/>
              <w:rPr>
                <w:rStyle w:val="StyleDemuclon114pt"/>
                <w:rFonts w:asciiTheme="majorHAnsi" w:eastAsia="Arial" w:hAnsiTheme="majorHAnsi" w:cstheme="majorHAnsi"/>
                <w:bCs w:val="0"/>
                <w:sz w:val="26"/>
                <w:szCs w:val="26"/>
                <w:lang w:val="vi-VN"/>
              </w:rPr>
            </w:pPr>
            <w:r w:rsidRPr="00E71377">
              <w:rPr>
                <w:rFonts w:asciiTheme="majorHAnsi" w:hAnsiTheme="majorHAnsi" w:cstheme="majorHAnsi"/>
                <w:sz w:val="26"/>
                <w:szCs w:val="26"/>
                <w:lang w:val="vi-VN"/>
              </w:rPr>
              <w:t>2. Kỹ năng</w:t>
            </w:r>
            <w:r w:rsidRPr="00E71377">
              <w:rPr>
                <w:rStyle w:val="StyleDemuclon114pt"/>
                <w:rFonts w:asciiTheme="majorHAnsi" w:eastAsia="Arial" w:hAnsiTheme="majorHAnsi" w:cstheme="majorHAnsi"/>
                <w:sz w:val="26"/>
                <w:szCs w:val="26"/>
                <w:lang w:val="vi-VN"/>
              </w:rPr>
              <w:tab/>
            </w:r>
          </w:p>
          <w:p w:rsidR="0090788A" w:rsidRPr="00E71377" w:rsidRDefault="0090788A" w:rsidP="009A7247">
            <w:pPr>
              <w:pStyle w:val="BodyTextIndent"/>
              <w:overflowPunct w:val="0"/>
              <w:autoSpaceDE w:val="0"/>
              <w:autoSpaceDN w:val="0"/>
              <w:adjustRightInd w:val="0"/>
              <w:spacing w:after="0" w:line="360" w:lineRule="exact"/>
              <w:ind w:left="0"/>
              <w:contextualSpacing/>
              <w:textAlignment w:val="baseline"/>
              <w:rPr>
                <w:rStyle w:val="StyleDemuclon114pt"/>
                <w:rFonts w:asciiTheme="majorHAnsi" w:eastAsia="Arial" w:hAnsiTheme="majorHAnsi" w:cstheme="majorHAnsi"/>
                <w:b w:val="0"/>
                <w:bCs w:val="0"/>
                <w:sz w:val="26"/>
                <w:szCs w:val="26"/>
                <w:lang w:val="vi-VN"/>
              </w:rPr>
            </w:pPr>
            <w:r w:rsidRPr="00E71377">
              <w:rPr>
                <w:rStyle w:val="StyleDemuclon114pt"/>
                <w:rFonts w:asciiTheme="majorHAnsi" w:eastAsia="Arial" w:hAnsiTheme="majorHAnsi" w:cstheme="majorHAnsi"/>
                <w:b w:val="0"/>
                <w:sz w:val="26"/>
                <w:szCs w:val="26"/>
                <w:lang w:val="vi-VN"/>
              </w:rPr>
              <w:t>- Sử dụng được các kỹ năng công tác xã hội cá nhân, nhóm vào việc cung cấp các dich vụ trợ giúp các cá nhân, gia đình và nhóm để giúp họ tăng cường năng lực tự giải quyết vấn đề và đáp nhu cầu của mình.</w:t>
            </w:r>
          </w:p>
          <w:p w:rsidR="0090788A" w:rsidRPr="00E71377" w:rsidRDefault="0090788A" w:rsidP="009A7247">
            <w:pPr>
              <w:pStyle w:val="BodyTextIndent"/>
              <w:overflowPunct w:val="0"/>
              <w:autoSpaceDE w:val="0"/>
              <w:autoSpaceDN w:val="0"/>
              <w:adjustRightInd w:val="0"/>
              <w:spacing w:after="0" w:line="360" w:lineRule="exact"/>
              <w:ind w:left="0"/>
              <w:contextualSpacing/>
              <w:textAlignment w:val="baseline"/>
              <w:rPr>
                <w:rStyle w:val="StyleDemuclon114pt"/>
                <w:rFonts w:asciiTheme="majorHAnsi" w:eastAsia="Arial" w:hAnsiTheme="majorHAnsi" w:cstheme="majorHAnsi"/>
                <w:b w:val="0"/>
                <w:bCs w:val="0"/>
                <w:sz w:val="26"/>
                <w:szCs w:val="26"/>
                <w:lang w:val="vi-VN"/>
              </w:rPr>
            </w:pPr>
            <w:r w:rsidRPr="00E71377">
              <w:rPr>
                <w:rStyle w:val="StyleDemuclon114pt"/>
                <w:rFonts w:asciiTheme="majorHAnsi" w:eastAsia="Arial" w:hAnsiTheme="majorHAnsi" w:cstheme="majorHAnsi"/>
                <w:b w:val="0"/>
                <w:sz w:val="26"/>
                <w:szCs w:val="26"/>
                <w:lang w:val="vi-VN"/>
              </w:rPr>
              <w:t>- Có kỹ năng đánh giá, phát hiện các vấn đề trong cộng đồng, huy động nguồn lực phát triển cộng đồng, tham gia quản lý và thực hiện các dự án phát triển cộng đồng.</w:t>
            </w:r>
          </w:p>
          <w:p w:rsidR="0090788A" w:rsidRPr="00E71377" w:rsidRDefault="0090788A" w:rsidP="009A7247">
            <w:pPr>
              <w:tabs>
                <w:tab w:val="center" w:pos="0"/>
                <w:tab w:val="left" w:pos="993"/>
                <w:tab w:val="left" w:pos="9214"/>
              </w:tabs>
              <w:spacing w:line="360" w:lineRule="exact"/>
              <w:contextualSpacing/>
              <w:outlineLvl w:val="0"/>
              <w:rPr>
                <w:rStyle w:val="StyleDemuclon114pt"/>
                <w:rFonts w:asciiTheme="majorHAnsi" w:hAnsiTheme="majorHAnsi" w:cstheme="majorHAnsi"/>
                <w:b w:val="0"/>
                <w:bCs w:val="0"/>
                <w:sz w:val="26"/>
                <w:szCs w:val="26"/>
              </w:rPr>
            </w:pPr>
            <w:r w:rsidRPr="00E71377">
              <w:rPr>
                <w:rStyle w:val="StyleDemuclon114pt"/>
                <w:rFonts w:asciiTheme="majorHAnsi" w:hAnsiTheme="majorHAnsi" w:cstheme="majorHAnsi"/>
                <w:b w:val="0"/>
                <w:sz w:val="26"/>
                <w:szCs w:val="26"/>
              </w:rPr>
              <w:t>- Phát triển kỹ năng vận động và tham gia xây dựng chính sách xã hội và các chính sách có liên quan.</w:t>
            </w:r>
          </w:p>
          <w:p w:rsidR="0090788A" w:rsidRPr="00E71377" w:rsidRDefault="0090788A" w:rsidP="009A7247">
            <w:pPr>
              <w:tabs>
                <w:tab w:val="center" w:pos="0"/>
                <w:tab w:val="left" w:pos="993"/>
                <w:tab w:val="left" w:pos="9214"/>
              </w:tabs>
              <w:spacing w:line="360" w:lineRule="exact"/>
              <w:contextualSpacing/>
              <w:outlineLvl w:val="0"/>
              <w:rPr>
                <w:rStyle w:val="StyleDemuclon114pt"/>
                <w:rFonts w:asciiTheme="majorHAnsi" w:hAnsiTheme="majorHAnsi" w:cstheme="majorHAnsi"/>
                <w:b w:val="0"/>
                <w:bCs w:val="0"/>
                <w:sz w:val="26"/>
                <w:szCs w:val="26"/>
              </w:rPr>
            </w:pPr>
            <w:r w:rsidRPr="00E71377">
              <w:rPr>
                <w:rStyle w:val="StyleDemuclon114pt"/>
                <w:rFonts w:asciiTheme="majorHAnsi" w:hAnsiTheme="majorHAnsi" w:cstheme="majorHAnsi"/>
                <w:b w:val="0"/>
                <w:sz w:val="26"/>
                <w:szCs w:val="26"/>
              </w:rPr>
              <w:t>- Có kỹ năng nghiên cứu, đánh giá chính sách, mô hình giúp đỡ.</w:t>
            </w:r>
          </w:p>
          <w:p w:rsidR="0090788A" w:rsidRPr="00E71377" w:rsidRDefault="0090788A" w:rsidP="009A7247">
            <w:pPr>
              <w:tabs>
                <w:tab w:val="center" w:pos="0"/>
                <w:tab w:val="left" w:pos="993"/>
                <w:tab w:val="left" w:pos="9214"/>
              </w:tabs>
              <w:spacing w:line="360" w:lineRule="exact"/>
              <w:contextualSpacing/>
              <w:outlineLvl w:val="0"/>
              <w:rPr>
                <w:rFonts w:asciiTheme="majorHAnsi" w:hAnsiTheme="majorHAnsi" w:cstheme="majorHAnsi"/>
                <w:b/>
                <w:sz w:val="26"/>
                <w:szCs w:val="26"/>
              </w:rPr>
            </w:pPr>
            <w:r w:rsidRPr="00E71377">
              <w:rPr>
                <w:rStyle w:val="StyleDemuclon114pt"/>
                <w:rFonts w:asciiTheme="majorHAnsi" w:hAnsiTheme="majorHAnsi" w:cstheme="majorHAnsi"/>
                <w:b w:val="0"/>
                <w:sz w:val="26"/>
                <w:szCs w:val="26"/>
              </w:rPr>
              <w:t>- Có kỹ năng phân tích, đánh giá, áp dụng mô hình tiếp cận phục vụ cho phát triển nghề nghiệp (giảng dạy, kiểm huấn).</w:t>
            </w:r>
            <w:r w:rsidRPr="00E71377">
              <w:rPr>
                <w:rFonts w:asciiTheme="majorHAnsi" w:hAnsiTheme="majorHAnsi" w:cstheme="majorHAnsi"/>
                <w:b/>
                <w:sz w:val="26"/>
                <w:szCs w:val="26"/>
              </w:rPr>
              <w:t xml:space="preserve">   </w:t>
            </w:r>
          </w:p>
          <w:p w:rsidR="0090788A" w:rsidRPr="00E71377" w:rsidRDefault="0090788A" w:rsidP="009A7247">
            <w:pPr>
              <w:pStyle w:val="BodyTextIndent"/>
              <w:overflowPunct w:val="0"/>
              <w:autoSpaceDE w:val="0"/>
              <w:autoSpaceDN w:val="0"/>
              <w:adjustRightInd w:val="0"/>
              <w:spacing w:after="0" w:line="360" w:lineRule="exact"/>
              <w:ind w:left="0"/>
              <w:contextualSpacing/>
              <w:textAlignment w:val="baseline"/>
              <w:rPr>
                <w:rStyle w:val="StyleDemuclon114pt"/>
                <w:rFonts w:asciiTheme="majorHAnsi" w:eastAsia="Arial" w:hAnsiTheme="majorHAnsi" w:cstheme="majorHAnsi"/>
                <w:b w:val="0"/>
                <w:sz w:val="26"/>
                <w:szCs w:val="26"/>
                <w:lang w:val="vi-VN"/>
              </w:rPr>
            </w:pPr>
            <w:r w:rsidRPr="00E71377">
              <w:rPr>
                <w:rStyle w:val="StyleDemuclon114pt"/>
                <w:rFonts w:asciiTheme="majorHAnsi" w:eastAsia="Arial" w:hAnsiTheme="majorHAnsi" w:cstheme="majorHAnsi"/>
                <w:b w:val="0"/>
                <w:sz w:val="26"/>
                <w:szCs w:val="26"/>
                <w:lang w:val="vi-VN"/>
              </w:rPr>
              <w:t xml:space="preserve">- Có kỹ năng ngoại ngữ ở mức có thể hiểu được các ý chính của một báo cáo hay bài phát biểu về các chủ đề quen thuộc trong </w:t>
            </w:r>
            <w:r w:rsidRPr="00E71377">
              <w:rPr>
                <w:rStyle w:val="StyleDemuclon114pt"/>
                <w:rFonts w:asciiTheme="majorHAnsi" w:eastAsia="Arial" w:hAnsiTheme="majorHAnsi" w:cstheme="majorHAnsi"/>
                <w:b w:val="0"/>
                <w:sz w:val="26"/>
                <w:szCs w:val="26"/>
                <w:lang w:val="vi-VN"/>
              </w:rPr>
              <w:lastRenderedPageBreak/>
              <w:t xml:space="preserve">công việc liên quan đến ngành công tác xã hội; có thể sử dụng ngoại ngữ để diễn đạt, xử lý một số tình huống chuyên môn thông thường; có thể viết được báo cáo có nội dung đơn giản, trình bày ý kiến liên quan đến công việc chuyên môn.   </w:t>
            </w:r>
          </w:p>
          <w:p w:rsidR="0090788A" w:rsidRPr="00E71377" w:rsidRDefault="0090788A" w:rsidP="009A7247">
            <w:pPr>
              <w:pStyle w:val="BodyTextIndent"/>
              <w:overflowPunct w:val="0"/>
              <w:autoSpaceDE w:val="0"/>
              <w:autoSpaceDN w:val="0"/>
              <w:adjustRightInd w:val="0"/>
              <w:spacing w:after="0" w:line="360" w:lineRule="exact"/>
              <w:ind w:left="0"/>
              <w:contextualSpacing/>
              <w:textAlignment w:val="baseline"/>
              <w:rPr>
                <w:rStyle w:val="StyleDemuclon114pt"/>
                <w:rFonts w:asciiTheme="majorHAnsi" w:eastAsia="Arial" w:hAnsiTheme="majorHAnsi" w:cstheme="majorHAnsi"/>
                <w:b w:val="0"/>
                <w:sz w:val="26"/>
                <w:szCs w:val="26"/>
                <w:lang w:val="vi-VN"/>
              </w:rPr>
            </w:pPr>
            <w:r w:rsidRPr="00E71377">
              <w:rPr>
                <w:rStyle w:val="StyleDemuclon114pt"/>
                <w:rFonts w:asciiTheme="majorHAnsi" w:eastAsia="Arial" w:hAnsiTheme="majorHAnsi" w:cstheme="majorHAnsi"/>
                <w:b w:val="0"/>
                <w:sz w:val="26"/>
                <w:szCs w:val="26"/>
                <w:lang w:val="vi-VN"/>
              </w:rPr>
              <w:t>3. Trình độ ngoại ngữ đạt được</w:t>
            </w:r>
          </w:p>
          <w:p w:rsidR="0090788A" w:rsidRPr="00E71377" w:rsidRDefault="0090788A" w:rsidP="009A7247">
            <w:pPr>
              <w:pStyle w:val="BodyTextIndent"/>
              <w:overflowPunct w:val="0"/>
              <w:autoSpaceDE w:val="0"/>
              <w:autoSpaceDN w:val="0"/>
              <w:adjustRightInd w:val="0"/>
              <w:spacing w:after="0" w:line="360" w:lineRule="exact"/>
              <w:ind w:left="0"/>
              <w:contextualSpacing/>
              <w:textAlignment w:val="baseline"/>
              <w:rPr>
                <w:rStyle w:val="StyleDemuclon114pt"/>
                <w:rFonts w:asciiTheme="majorHAnsi" w:eastAsia="Arial" w:hAnsiTheme="majorHAnsi" w:cstheme="majorHAnsi"/>
                <w:b w:val="0"/>
                <w:sz w:val="26"/>
                <w:szCs w:val="26"/>
                <w:lang w:val="vi-VN"/>
              </w:rPr>
            </w:pPr>
            <w:r w:rsidRPr="00E71377">
              <w:rPr>
                <w:rStyle w:val="StyleDemuclon114pt"/>
                <w:rFonts w:asciiTheme="majorHAnsi" w:eastAsia="Arial" w:hAnsiTheme="majorHAnsi" w:cstheme="majorHAnsi"/>
                <w:b w:val="0"/>
                <w:sz w:val="26"/>
                <w:szCs w:val="26"/>
                <w:lang w:val="vi-VN"/>
              </w:rPr>
              <w:t xml:space="preserve">Sinh viên sau khi tốt nghiệp ra trường yêu cầu phải đạt: </w:t>
            </w:r>
          </w:p>
          <w:p w:rsidR="0090788A" w:rsidRPr="00E71377" w:rsidRDefault="0090788A" w:rsidP="009A7247">
            <w:pPr>
              <w:pStyle w:val="BodyTextIndent"/>
              <w:overflowPunct w:val="0"/>
              <w:autoSpaceDE w:val="0"/>
              <w:autoSpaceDN w:val="0"/>
              <w:adjustRightInd w:val="0"/>
              <w:spacing w:after="0" w:line="360" w:lineRule="exact"/>
              <w:ind w:left="0"/>
              <w:contextualSpacing/>
              <w:textAlignment w:val="baseline"/>
              <w:rPr>
                <w:rStyle w:val="StyleDemuclon114pt"/>
                <w:rFonts w:asciiTheme="majorHAnsi" w:eastAsia="Arial" w:hAnsiTheme="majorHAnsi" w:cstheme="majorHAnsi"/>
                <w:b w:val="0"/>
                <w:sz w:val="26"/>
                <w:szCs w:val="26"/>
                <w:lang w:val="vi-VN"/>
              </w:rPr>
            </w:pPr>
            <w:r w:rsidRPr="00E71377">
              <w:rPr>
                <w:rStyle w:val="StyleDemuclon114pt"/>
                <w:rFonts w:asciiTheme="majorHAnsi" w:eastAsia="Arial" w:hAnsiTheme="majorHAnsi" w:cstheme="majorHAnsi"/>
                <w:b w:val="0"/>
                <w:sz w:val="26"/>
                <w:szCs w:val="26"/>
                <w:lang w:val="vi-VN"/>
              </w:rPr>
              <w:t xml:space="preserve">Tiếng Anh: Bậc 2/6 theo Khung năng lực ngoại ngữ 6 bậc dùng cho Việt Nam (từ khóa 33 đến khóa 38). </w:t>
            </w:r>
          </w:p>
          <w:p w:rsidR="0090788A" w:rsidRPr="00E71377" w:rsidRDefault="0090788A" w:rsidP="009A7247">
            <w:pPr>
              <w:pStyle w:val="BodyTextIndent"/>
              <w:overflowPunct w:val="0"/>
              <w:autoSpaceDE w:val="0"/>
              <w:autoSpaceDN w:val="0"/>
              <w:adjustRightInd w:val="0"/>
              <w:spacing w:after="0" w:line="360" w:lineRule="exact"/>
              <w:ind w:left="0"/>
              <w:contextualSpacing/>
              <w:textAlignment w:val="baseline"/>
              <w:rPr>
                <w:rFonts w:asciiTheme="majorHAnsi" w:hAnsiTheme="majorHAnsi" w:cstheme="majorHAnsi"/>
                <w:sz w:val="26"/>
                <w:szCs w:val="26"/>
                <w:lang w:val="vi-VN"/>
              </w:rPr>
            </w:pPr>
            <w:r w:rsidRPr="00E71377">
              <w:rPr>
                <w:rStyle w:val="StyleDemuclon114pt"/>
                <w:rFonts w:asciiTheme="majorHAnsi" w:eastAsia="Arial" w:hAnsiTheme="majorHAnsi" w:cstheme="majorHAnsi"/>
                <w:b w:val="0"/>
                <w:sz w:val="26"/>
                <w:szCs w:val="26"/>
                <w:lang w:val="vi-VN"/>
              </w:rPr>
              <w:t>Từ khóa 39 trở về sau: Bậc 3/6 theo Khung năng lực ngoại ngữ bậc 6 dùng cho Việt Nam (tương đương trình độ B1 theo Khung tham chiếu chung Châu Âu – CEFR).</w:t>
            </w:r>
          </w:p>
        </w:tc>
        <w:tc>
          <w:tcPr>
            <w:tcW w:w="1417" w:type="dxa"/>
            <w:vAlign w:val="center"/>
          </w:tcPr>
          <w:p w:rsidR="0090788A" w:rsidRPr="00E71377" w:rsidRDefault="0090788A" w:rsidP="009A7247">
            <w:pPr>
              <w:pStyle w:val="ListParagraph"/>
              <w:spacing w:before="60" w:after="60" w:line="312" w:lineRule="auto"/>
              <w:ind w:left="0"/>
              <w:jc w:val="center"/>
              <w:rPr>
                <w:rFonts w:asciiTheme="majorHAnsi" w:hAnsiTheme="majorHAnsi" w:cstheme="majorHAnsi"/>
                <w:sz w:val="26"/>
                <w:szCs w:val="26"/>
              </w:rPr>
            </w:pPr>
          </w:p>
        </w:tc>
        <w:tc>
          <w:tcPr>
            <w:tcW w:w="1418" w:type="dxa"/>
            <w:vAlign w:val="center"/>
          </w:tcPr>
          <w:p w:rsidR="0090788A" w:rsidRPr="00E71377" w:rsidRDefault="0090788A" w:rsidP="009A7247">
            <w:pPr>
              <w:pStyle w:val="ListParagraph"/>
              <w:spacing w:before="60" w:after="60" w:line="312" w:lineRule="auto"/>
              <w:ind w:left="0"/>
              <w:jc w:val="center"/>
              <w:rPr>
                <w:rFonts w:asciiTheme="majorHAnsi" w:hAnsiTheme="majorHAnsi" w:cstheme="majorHAnsi"/>
                <w:sz w:val="26"/>
                <w:szCs w:val="26"/>
              </w:rPr>
            </w:pPr>
          </w:p>
        </w:tc>
      </w:tr>
      <w:tr w:rsidR="0090788A" w:rsidRPr="00E71377" w:rsidTr="009A7247">
        <w:tc>
          <w:tcPr>
            <w:tcW w:w="679" w:type="dxa"/>
            <w:vAlign w:val="center"/>
          </w:tcPr>
          <w:p w:rsidR="0090788A" w:rsidRPr="00E71377" w:rsidRDefault="0090788A" w:rsidP="009A7247">
            <w:pPr>
              <w:pStyle w:val="ListParagraph"/>
              <w:spacing w:before="60" w:after="60" w:line="312" w:lineRule="auto"/>
              <w:ind w:left="0"/>
              <w:jc w:val="center"/>
              <w:rPr>
                <w:rFonts w:asciiTheme="majorHAnsi" w:hAnsiTheme="majorHAnsi" w:cstheme="majorHAnsi"/>
                <w:sz w:val="26"/>
                <w:szCs w:val="26"/>
              </w:rPr>
            </w:pPr>
            <w:r w:rsidRPr="00E71377">
              <w:rPr>
                <w:rFonts w:asciiTheme="majorHAnsi" w:hAnsiTheme="majorHAnsi" w:cstheme="majorHAnsi"/>
                <w:sz w:val="26"/>
                <w:szCs w:val="26"/>
              </w:rPr>
              <w:lastRenderedPageBreak/>
              <w:t>III</w:t>
            </w:r>
          </w:p>
        </w:tc>
        <w:tc>
          <w:tcPr>
            <w:tcW w:w="2582" w:type="dxa"/>
            <w:vAlign w:val="center"/>
          </w:tcPr>
          <w:p w:rsidR="0090788A" w:rsidRPr="00E71377" w:rsidRDefault="0090788A" w:rsidP="009A7247">
            <w:pPr>
              <w:pStyle w:val="ListParagraph"/>
              <w:spacing w:before="60" w:after="60" w:line="312" w:lineRule="auto"/>
              <w:ind w:left="0"/>
              <w:rPr>
                <w:rFonts w:asciiTheme="majorHAnsi" w:hAnsiTheme="majorHAnsi" w:cstheme="majorHAnsi"/>
                <w:sz w:val="26"/>
                <w:szCs w:val="26"/>
              </w:rPr>
            </w:pPr>
            <w:r w:rsidRPr="00E71377">
              <w:rPr>
                <w:rFonts w:asciiTheme="majorHAnsi" w:hAnsiTheme="majorHAnsi" w:cstheme="majorHAnsi"/>
                <w:sz w:val="26"/>
                <w:szCs w:val="26"/>
              </w:rPr>
              <w:t>Các chính sách, hoạt động hỗ trợ học tập, sinh hoạt cho người học</w:t>
            </w:r>
          </w:p>
        </w:tc>
        <w:tc>
          <w:tcPr>
            <w:tcW w:w="992" w:type="dxa"/>
            <w:vAlign w:val="center"/>
          </w:tcPr>
          <w:p w:rsidR="0090788A" w:rsidRPr="00E71377" w:rsidRDefault="0090788A" w:rsidP="009A7247">
            <w:pPr>
              <w:pStyle w:val="ListParagraph"/>
              <w:spacing w:before="60" w:after="60" w:line="312" w:lineRule="auto"/>
              <w:ind w:left="0"/>
              <w:jc w:val="center"/>
              <w:rPr>
                <w:rFonts w:asciiTheme="majorHAnsi" w:hAnsiTheme="majorHAnsi" w:cstheme="majorHAnsi"/>
                <w:sz w:val="26"/>
                <w:szCs w:val="26"/>
              </w:rPr>
            </w:pPr>
          </w:p>
        </w:tc>
        <w:tc>
          <w:tcPr>
            <w:tcW w:w="992" w:type="dxa"/>
            <w:vAlign w:val="center"/>
          </w:tcPr>
          <w:p w:rsidR="0090788A" w:rsidRPr="00E71377" w:rsidRDefault="0090788A" w:rsidP="009A7247">
            <w:pPr>
              <w:pStyle w:val="ListParagraph"/>
              <w:spacing w:before="60" w:after="60" w:line="312" w:lineRule="auto"/>
              <w:ind w:left="0"/>
              <w:jc w:val="center"/>
              <w:rPr>
                <w:rFonts w:asciiTheme="majorHAnsi" w:hAnsiTheme="majorHAnsi" w:cstheme="majorHAnsi"/>
                <w:sz w:val="26"/>
                <w:szCs w:val="26"/>
              </w:rPr>
            </w:pPr>
          </w:p>
        </w:tc>
        <w:tc>
          <w:tcPr>
            <w:tcW w:w="6946" w:type="dxa"/>
          </w:tcPr>
          <w:p w:rsidR="0090788A" w:rsidRPr="00E71377" w:rsidRDefault="0090788A" w:rsidP="009A7247">
            <w:pPr>
              <w:tabs>
                <w:tab w:val="left" w:pos="237"/>
              </w:tabs>
              <w:spacing w:line="360" w:lineRule="exact"/>
              <w:contextualSpacing/>
              <w:rPr>
                <w:rStyle w:val="StyleDemuclon114pt"/>
                <w:rFonts w:asciiTheme="majorHAnsi" w:hAnsiTheme="majorHAnsi" w:cstheme="majorHAnsi"/>
                <w:b w:val="0"/>
                <w:sz w:val="26"/>
                <w:szCs w:val="26"/>
              </w:rPr>
            </w:pPr>
            <w:r w:rsidRPr="00E71377">
              <w:rPr>
                <w:rStyle w:val="StyleDemuclon114pt"/>
                <w:rFonts w:asciiTheme="majorHAnsi" w:hAnsiTheme="majorHAnsi" w:cstheme="majorHAnsi"/>
                <w:b w:val="0"/>
                <w:sz w:val="26"/>
                <w:szCs w:val="26"/>
              </w:rPr>
              <w:t>- Thực tế chuyên môn, thực tập tốt nghiệp</w:t>
            </w:r>
          </w:p>
          <w:p w:rsidR="0090788A" w:rsidRPr="00E71377" w:rsidRDefault="0090788A" w:rsidP="009A7247">
            <w:pPr>
              <w:tabs>
                <w:tab w:val="left" w:pos="237"/>
              </w:tabs>
              <w:spacing w:line="360" w:lineRule="exact"/>
              <w:contextualSpacing/>
              <w:rPr>
                <w:rStyle w:val="StyleDemuclon114pt"/>
                <w:rFonts w:asciiTheme="majorHAnsi" w:hAnsiTheme="majorHAnsi" w:cstheme="majorHAnsi"/>
                <w:b w:val="0"/>
                <w:sz w:val="26"/>
                <w:szCs w:val="26"/>
              </w:rPr>
            </w:pPr>
            <w:r w:rsidRPr="00E71377">
              <w:rPr>
                <w:rStyle w:val="StyleDemuclon114pt"/>
                <w:rFonts w:asciiTheme="majorHAnsi" w:hAnsiTheme="majorHAnsi" w:cstheme="majorHAnsi"/>
                <w:b w:val="0"/>
                <w:sz w:val="26"/>
                <w:szCs w:val="26"/>
              </w:rPr>
              <w:t>- Thực hành theo Kế hoạch đào tạo.</w:t>
            </w:r>
          </w:p>
          <w:p w:rsidR="0090788A" w:rsidRPr="00E71377" w:rsidRDefault="0090788A" w:rsidP="009A7247">
            <w:pPr>
              <w:tabs>
                <w:tab w:val="left" w:pos="540"/>
              </w:tabs>
              <w:spacing w:line="360" w:lineRule="exact"/>
              <w:contextualSpacing/>
              <w:rPr>
                <w:rFonts w:asciiTheme="majorHAnsi" w:hAnsiTheme="majorHAnsi" w:cstheme="majorHAnsi"/>
                <w:b/>
                <w:sz w:val="26"/>
                <w:szCs w:val="26"/>
                <w:lang w:val="nl-NL"/>
              </w:rPr>
            </w:pPr>
            <w:r w:rsidRPr="00E71377">
              <w:rPr>
                <w:rStyle w:val="StyleDemuclon114pt"/>
                <w:rFonts w:asciiTheme="majorHAnsi" w:hAnsiTheme="majorHAnsi" w:cstheme="majorHAnsi"/>
                <w:b w:val="0"/>
                <w:sz w:val="26"/>
                <w:szCs w:val="26"/>
              </w:rPr>
              <w:t>- Hoạt động xã hội</w:t>
            </w:r>
          </w:p>
        </w:tc>
        <w:tc>
          <w:tcPr>
            <w:tcW w:w="1417" w:type="dxa"/>
            <w:vAlign w:val="center"/>
          </w:tcPr>
          <w:p w:rsidR="0090788A" w:rsidRPr="00E71377" w:rsidRDefault="0090788A" w:rsidP="009A7247">
            <w:pPr>
              <w:pStyle w:val="ListParagraph"/>
              <w:spacing w:before="60" w:after="60" w:line="312" w:lineRule="auto"/>
              <w:ind w:left="0"/>
              <w:jc w:val="center"/>
              <w:rPr>
                <w:rFonts w:asciiTheme="majorHAnsi" w:hAnsiTheme="majorHAnsi" w:cstheme="majorHAnsi"/>
                <w:sz w:val="26"/>
                <w:szCs w:val="26"/>
              </w:rPr>
            </w:pPr>
          </w:p>
        </w:tc>
        <w:tc>
          <w:tcPr>
            <w:tcW w:w="1418" w:type="dxa"/>
            <w:vAlign w:val="center"/>
          </w:tcPr>
          <w:p w:rsidR="0090788A" w:rsidRPr="00E71377" w:rsidRDefault="0090788A" w:rsidP="009A7247">
            <w:pPr>
              <w:pStyle w:val="ListParagraph"/>
              <w:spacing w:before="60" w:after="60" w:line="312" w:lineRule="auto"/>
              <w:ind w:left="0"/>
              <w:jc w:val="center"/>
              <w:rPr>
                <w:rFonts w:asciiTheme="majorHAnsi" w:hAnsiTheme="majorHAnsi" w:cstheme="majorHAnsi"/>
                <w:sz w:val="26"/>
                <w:szCs w:val="26"/>
              </w:rPr>
            </w:pPr>
          </w:p>
        </w:tc>
      </w:tr>
      <w:tr w:rsidR="0090788A" w:rsidRPr="00E71377" w:rsidTr="009A7247">
        <w:tc>
          <w:tcPr>
            <w:tcW w:w="679" w:type="dxa"/>
            <w:vAlign w:val="center"/>
          </w:tcPr>
          <w:p w:rsidR="0090788A" w:rsidRPr="00E71377" w:rsidRDefault="0090788A" w:rsidP="009A7247">
            <w:pPr>
              <w:pStyle w:val="ListParagraph"/>
              <w:spacing w:before="60" w:after="60" w:line="312" w:lineRule="auto"/>
              <w:ind w:left="0"/>
              <w:jc w:val="center"/>
              <w:rPr>
                <w:rFonts w:asciiTheme="majorHAnsi" w:hAnsiTheme="majorHAnsi" w:cstheme="majorHAnsi"/>
                <w:sz w:val="26"/>
                <w:szCs w:val="26"/>
              </w:rPr>
            </w:pPr>
            <w:r w:rsidRPr="00E71377">
              <w:rPr>
                <w:rFonts w:asciiTheme="majorHAnsi" w:hAnsiTheme="majorHAnsi" w:cstheme="majorHAnsi"/>
                <w:sz w:val="26"/>
                <w:szCs w:val="26"/>
              </w:rPr>
              <w:t>IV</w:t>
            </w:r>
          </w:p>
        </w:tc>
        <w:tc>
          <w:tcPr>
            <w:tcW w:w="2582" w:type="dxa"/>
            <w:vAlign w:val="center"/>
          </w:tcPr>
          <w:p w:rsidR="0090788A" w:rsidRPr="00E71377" w:rsidRDefault="0090788A" w:rsidP="009A7247">
            <w:pPr>
              <w:pStyle w:val="ListParagraph"/>
              <w:spacing w:before="60" w:after="60" w:line="312" w:lineRule="auto"/>
              <w:ind w:left="0"/>
              <w:rPr>
                <w:rFonts w:asciiTheme="majorHAnsi" w:hAnsiTheme="majorHAnsi" w:cstheme="majorHAnsi"/>
                <w:sz w:val="26"/>
                <w:szCs w:val="26"/>
              </w:rPr>
            </w:pPr>
            <w:r w:rsidRPr="00E71377">
              <w:rPr>
                <w:rFonts w:asciiTheme="majorHAnsi" w:hAnsiTheme="majorHAnsi" w:cstheme="majorHAnsi"/>
                <w:sz w:val="26"/>
                <w:szCs w:val="26"/>
              </w:rPr>
              <w:t>Chương trình đào tạo mà nhà trường thực hiện</w:t>
            </w:r>
          </w:p>
        </w:tc>
        <w:tc>
          <w:tcPr>
            <w:tcW w:w="992" w:type="dxa"/>
            <w:vAlign w:val="center"/>
          </w:tcPr>
          <w:p w:rsidR="0090788A" w:rsidRPr="00E71377" w:rsidRDefault="0090788A" w:rsidP="009A7247">
            <w:pPr>
              <w:pStyle w:val="ListParagraph"/>
              <w:spacing w:before="60" w:after="60" w:line="312" w:lineRule="auto"/>
              <w:ind w:left="0"/>
              <w:jc w:val="center"/>
              <w:rPr>
                <w:rFonts w:asciiTheme="majorHAnsi" w:hAnsiTheme="majorHAnsi" w:cstheme="majorHAnsi"/>
                <w:sz w:val="26"/>
                <w:szCs w:val="26"/>
              </w:rPr>
            </w:pPr>
          </w:p>
        </w:tc>
        <w:tc>
          <w:tcPr>
            <w:tcW w:w="992" w:type="dxa"/>
            <w:vAlign w:val="center"/>
          </w:tcPr>
          <w:p w:rsidR="0090788A" w:rsidRPr="00E71377" w:rsidRDefault="0090788A" w:rsidP="009A7247">
            <w:pPr>
              <w:pStyle w:val="ListParagraph"/>
              <w:spacing w:before="60" w:after="60" w:line="312" w:lineRule="auto"/>
              <w:ind w:left="0"/>
              <w:jc w:val="center"/>
              <w:rPr>
                <w:rFonts w:asciiTheme="majorHAnsi" w:hAnsiTheme="majorHAnsi" w:cstheme="majorHAnsi"/>
                <w:sz w:val="26"/>
                <w:szCs w:val="26"/>
              </w:rPr>
            </w:pPr>
          </w:p>
        </w:tc>
        <w:tc>
          <w:tcPr>
            <w:tcW w:w="6946" w:type="dxa"/>
            <w:vAlign w:val="center"/>
          </w:tcPr>
          <w:p w:rsidR="0090788A" w:rsidRPr="00E71377" w:rsidRDefault="0005464F" w:rsidP="0005464F">
            <w:pPr>
              <w:pStyle w:val="NormalWeb"/>
              <w:shd w:val="clear" w:color="auto" w:fill="FFFFFF"/>
              <w:spacing w:before="0" w:beforeAutospacing="0" w:after="0" w:afterAutospacing="0" w:line="360" w:lineRule="exact"/>
              <w:contextualSpacing/>
              <w:jc w:val="left"/>
              <w:rPr>
                <w:rFonts w:asciiTheme="majorHAnsi" w:hAnsiTheme="majorHAnsi" w:cstheme="majorHAnsi"/>
                <w:sz w:val="26"/>
                <w:szCs w:val="26"/>
                <w:lang w:val="vi-VN"/>
              </w:rPr>
            </w:pPr>
            <w:r w:rsidRPr="00E71377">
              <w:rPr>
                <w:rFonts w:asciiTheme="majorHAnsi" w:hAnsiTheme="majorHAnsi" w:cstheme="majorHAnsi"/>
                <w:color w:val="000000" w:themeColor="text1"/>
                <w:sz w:val="26"/>
                <w:szCs w:val="26"/>
                <w:lang w:val="vi-VN"/>
              </w:rPr>
              <w:t xml:space="preserve">Chương trình đào tạo đại học ngành </w:t>
            </w:r>
            <w:r w:rsidRPr="00E71377">
              <w:rPr>
                <w:rFonts w:asciiTheme="majorHAnsi" w:hAnsiTheme="majorHAnsi" w:cstheme="majorHAnsi"/>
                <w:color w:val="000000" w:themeColor="text1"/>
                <w:sz w:val="26"/>
                <w:szCs w:val="26"/>
                <w:lang w:val="nl-NL"/>
              </w:rPr>
              <w:t>Công tác xã hội hệ</w:t>
            </w:r>
            <w:r w:rsidRPr="00E71377">
              <w:rPr>
                <w:rFonts w:asciiTheme="majorHAnsi" w:hAnsiTheme="majorHAnsi" w:cstheme="majorHAnsi"/>
                <w:color w:val="000000" w:themeColor="text1"/>
                <w:sz w:val="26"/>
                <w:szCs w:val="26"/>
                <w:lang w:val="vi-VN"/>
              </w:rPr>
              <w:t xml:space="preserve"> chính quy theo hệ thống tín chỉ.</w:t>
            </w:r>
          </w:p>
        </w:tc>
        <w:tc>
          <w:tcPr>
            <w:tcW w:w="1417" w:type="dxa"/>
            <w:vAlign w:val="center"/>
          </w:tcPr>
          <w:p w:rsidR="0090788A" w:rsidRPr="00E71377" w:rsidRDefault="0090788A" w:rsidP="009A7247">
            <w:pPr>
              <w:pStyle w:val="ListParagraph"/>
              <w:spacing w:before="60" w:after="60" w:line="312" w:lineRule="auto"/>
              <w:ind w:left="0"/>
              <w:jc w:val="center"/>
              <w:rPr>
                <w:rFonts w:asciiTheme="majorHAnsi" w:hAnsiTheme="majorHAnsi" w:cstheme="majorHAnsi"/>
                <w:sz w:val="26"/>
                <w:szCs w:val="26"/>
              </w:rPr>
            </w:pPr>
          </w:p>
        </w:tc>
        <w:tc>
          <w:tcPr>
            <w:tcW w:w="1418" w:type="dxa"/>
            <w:vAlign w:val="center"/>
          </w:tcPr>
          <w:p w:rsidR="0090788A" w:rsidRPr="00E71377" w:rsidRDefault="0090788A" w:rsidP="009A7247">
            <w:pPr>
              <w:pStyle w:val="ListParagraph"/>
              <w:spacing w:before="60" w:after="60" w:line="312" w:lineRule="auto"/>
              <w:ind w:left="0"/>
              <w:jc w:val="center"/>
              <w:rPr>
                <w:rFonts w:asciiTheme="majorHAnsi" w:hAnsiTheme="majorHAnsi" w:cstheme="majorHAnsi"/>
                <w:sz w:val="26"/>
                <w:szCs w:val="26"/>
              </w:rPr>
            </w:pPr>
          </w:p>
        </w:tc>
      </w:tr>
      <w:tr w:rsidR="0090788A" w:rsidRPr="00E71377" w:rsidTr="009A7247">
        <w:tc>
          <w:tcPr>
            <w:tcW w:w="679" w:type="dxa"/>
            <w:vAlign w:val="center"/>
          </w:tcPr>
          <w:p w:rsidR="0090788A" w:rsidRPr="00E71377" w:rsidRDefault="0090788A" w:rsidP="009A7247">
            <w:pPr>
              <w:pStyle w:val="ListParagraph"/>
              <w:spacing w:before="60" w:after="60" w:line="312" w:lineRule="auto"/>
              <w:ind w:left="0"/>
              <w:jc w:val="center"/>
              <w:rPr>
                <w:rFonts w:asciiTheme="majorHAnsi" w:hAnsiTheme="majorHAnsi" w:cstheme="majorHAnsi"/>
                <w:sz w:val="26"/>
                <w:szCs w:val="26"/>
              </w:rPr>
            </w:pPr>
            <w:r w:rsidRPr="00E71377">
              <w:rPr>
                <w:rFonts w:asciiTheme="majorHAnsi" w:hAnsiTheme="majorHAnsi" w:cstheme="majorHAnsi"/>
                <w:sz w:val="26"/>
                <w:szCs w:val="26"/>
              </w:rPr>
              <w:t>V</w:t>
            </w:r>
          </w:p>
        </w:tc>
        <w:tc>
          <w:tcPr>
            <w:tcW w:w="2582" w:type="dxa"/>
            <w:vAlign w:val="center"/>
          </w:tcPr>
          <w:p w:rsidR="0090788A" w:rsidRPr="00E71377" w:rsidRDefault="0090788A" w:rsidP="009A7247">
            <w:pPr>
              <w:pStyle w:val="ListParagraph"/>
              <w:spacing w:before="60" w:after="60" w:line="312" w:lineRule="auto"/>
              <w:ind w:left="0"/>
              <w:rPr>
                <w:rFonts w:asciiTheme="majorHAnsi" w:hAnsiTheme="majorHAnsi" w:cstheme="majorHAnsi"/>
                <w:sz w:val="26"/>
                <w:szCs w:val="26"/>
              </w:rPr>
            </w:pPr>
            <w:r w:rsidRPr="00E71377">
              <w:rPr>
                <w:rFonts w:asciiTheme="majorHAnsi" w:hAnsiTheme="majorHAnsi" w:cstheme="majorHAnsi"/>
                <w:sz w:val="26"/>
                <w:szCs w:val="26"/>
              </w:rPr>
              <w:t>Khả năng học tập, nâng cao trình độ sau khi ra trường</w:t>
            </w:r>
          </w:p>
        </w:tc>
        <w:tc>
          <w:tcPr>
            <w:tcW w:w="992" w:type="dxa"/>
            <w:vAlign w:val="center"/>
          </w:tcPr>
          <w:p w:rsidR="0090788A" w:rsidRPr="00E71377" w:rsidRDefault="0090788A" w:rsidP="009A7247">
            <w:pPr>
              <w:pStyle w:val="ListParagraph"/>
              <w:spacing w:before="60" w:after="60" w:line="312" w:lineRule="auto"/>
              <w:ind w:left="0"/>
              <w:jc w:val="center"/>
              <w:rPr>
                <w:rFonts w:asciiTheme="majorHAnsi" w:hAnsiTheme="majorHAnsi" w:cstheme="majorHAnsi"/>
                <w:sz w:val="26"/>
                <w:szCs w:val="26"/>
              </w:rPr>
            </w:pPr>
          </w:p>
        </w:tc>
        <w:tc>
          <w:tcPr>
            <w:tcW w:w="992" w:type="dxa"/>
            <w:vAlign w:val="center"/>
          </w:tcPr>
          <w:p w:rsidR="0090788A" w:rsidRPr="00E71377" w:rsidRDefault="0090788A" w:rsidP="009A7247">
            <w:pPr>
              <w:pStyle w:val="ListParagraph"/>
              <w:spacing w:before="60" w:after="60" w:line="312" w:lineRule="auto"/>
              <w:ind w:left="0"/>
              <w:jc w:val="center"/>
              <w:rPr>
                <w:rFonts w:asciiTheme="majorHAnsi" w:hAnsiTheme="majorHAnsi" w:cstheme="majorHAnsi"/>
                <w:sz w:val="26"/>
                <w:szCs w:val="26"/>
              </w:rPr>
            </w:pPr>
          </w:p>
        </w:tc>
        <w:tc>
          <w:tcPr>
            <w:tcW w:w="6946" w:type="dxa"/>
          </w:tcPr>
          <w:p w:rsidR="0090788A" w:rsidRPr="00E71377" w:rsidRDefault="0090788A" w:rsidP="009A7247">
            <w:pPr>
              <w:tabs>
                <w:tab w:val="left" w:pos="540"/>
              </w:tabs>
              <w:spacing w:line="360" w:lineRule="exact"/>
              <w:contextualSpacing/>
              <w:rPr>
                <w:rFonts w:asciiTheme="majorHAnsi" w:hAnsiTheme="majorHAnsi" w:cstheme="majorHAnsi"/>
                <w:sz w:val="26"/>
                <w:szCs w:val="26"/>
                <w:lang w:val="nl-NL"/>
              </w:rPr>
            </w:pPr>
            <w:r w:rsidRPr="00E71377">
              <w:rPr>
                <w:rFonts w:asciiTheme="majorHAnsi" w:eastAsia="Times New Roman" w:hAnsiTheme="majorHAnsi" w:cstheme="majorHAnsi"/>
                <w:sz w:val="26"/>
                <w:szCs w:val="26"/>
              </w:rPr>
              <w:t>Có khả năng nâng cao trình độ ở các bậc cao hơn như: Thạc sĩ công tác xã hội, Tiến sĩ công tác xã hội tại các cơ sở đào tạo công tác xã hội ở trong nước và ngoài nước.</w:t>
            </w:r>
          </w:p>
        </w:tc>
        <w:tc>
          <w:tcPr>
            <w:tcW w:w="1417" w:type="dxa"/>
            <w:vAlign w:val="center"/>
          </w:tcPr>
          <w:p w:rsidR="0090788A" w:rsidRPr="00E71377" w:rsidRDefault="0090788A" w:rsidP="009A7247">
            <w:pPr>
              <w:pStyle w:val="ListParagraph"/>
              <w:spacing w:before="60" w:after="60" w:line="312" w:lineRule="auto"/>
              <w:ind w:left="0"/>
              <w:jc w:val="center"/>
              <w:rPr>
                <w:rFonts w:asciiTheme="majorHAnsi" w:hAnsiTheme="majorHAnsi" w:cstheme="majorHAnsi"/>
                <w:sz w:val="26"/>
                <w:szCs w:val="26"/>
              </w:rPr>
            </w:pPr>
          </w:p>
        </w:tc>
        <w:tc>
          <w:tcPr>
            <w:tcW w:w="1418" w:type="dxa"/>
            <w:vAlign w:val="center"/>
          </w:tcPr>
          <w:p w:rsidR="0090788A" w:rsidRPr="00E71377" w:rsidRDefault="0090788A" w:rsidP="009A7247">
            <w:pPr>
              <w:pStyle w:val="ListParagraph"/>
              <w:spacing w:before="60" w:after="60" w:line="312" w:lineRule="auto"/>
              <w:ind w:left="0"/>
              <w:jc w:val="center"/>
              <w:rPr>
                <w:rFonts w:asciiTheme="majorHAnsi" w:hAnsiTheme="majorHAnsi" w:cstheme="majorHAnsi"/>
                <w:sz w:val="26"/>
                <w:szCs w:val="26"/>
              </w:rPr>
            </w:pPr>
          </w:p>
        </w:tc>
      </w:tr>
      <w:tr w:rsidR="0090788A" w:rsidRPr="00E71377" w:rsidTr="009A7247">
        <w:tc>
          <w:tcPr>
            <w:tcW w:w="679" w:type="dxa"/>
            <w:vAlign w:val="center"/>
          </w:tcPr>
          <w:p w:rsidR="0090788A" w:rsidRPr="00E71377" w:rsidRDefault="0090788A" w:rsidP="009A7247">
            <w:pPr>
              <w:pStyle w:val="ListParagraph"/>
              <w:spacing w:before="60" w:after="60" w:line="312" w:lineRule="auto"/>
              <w:ind w:left="0"/>
              <w:jc w:val="center"/>
              <w:rPr>
                <w:rFonts w:asciiTheme="majorHAnsi" w:hAnsiTheme="majorHAnsi" w:cstheme="majorHAnsi"/>
                <w:sz w:val="26"/>
                <w:szCs w:val="26"/>
              </w:rPr>
            </w:pPr>
            <w:r w:rsidRPr="00E71377">
              <w:rPr>
                <w:rFonts w:asciiTheme="majorHAnsi" w:hAnsiTheme="majorHAnsi" w:cstheme="majorHAnsi"/>
                <w:sz w:val="26"/>
                <w:szCs w:val="26"/>
              </w:rPr>
              <w:t>VI</w:t>
            </w:r>
          </w:p>
        </w:tc>
        <w:tc>
          <w:tcPr>
            <w:tcW w:w="2582" w:type="dxa"/>
            <w:vAlign w:val="center"/>
          </w:tcPr>
          <w:p w:rsidR="0090788A" w:rsidRPr="00E71377" w:rsidRDefault="0090788A" w:rsidP="009A7247">
            <w:pPr>
              <w:pStyle w:val="ListParagraph"/>
              <w:spacing w:before="60" w:after="60" w:line="312" w:lineRule="auto"/>
              <w:ind w:left="0"/>
              <w:rPr>
                <w:rFonts w:asciiTheme="majorHAnsi" w:hAnsiTheme="majorHAnsi" w:cstheme="majorHAnsi"/>
                <w:sz w:val="26"/>
                <w:szCs w:val="26"/>
              </w:rPr>
            </w:pPr>
            <w:r w:rsidRPr="00E71377">
              <w:rPr>
                <w:rFonts w:asciiTheme="majorHAnsi" w:hAnsiTheme="majorHAnsi" w:cstheme="majorHAnsi"/>
                <w:sz w:val="26"/>
                <w:szCs w:val="26"/>
              </w:rPr>
              <w:t xml:space="preserve">Vị trí làm việc sau khi tốt nghiệp </w:t>
            </w:r>
          </w:p>
        </w:tc>
        <w:tc>
          <w:tcPr>
            <w:tcW w:w="992" w:type="dxa"/>
            <w:vAlign w:val="center"/>
          </w:tcPr>
          <w:p w:rsidR="0090788A" w:rsidRPr="00E71377" w:rsidRDefault="0090788A" w:rsidP="009A7247">
            <w:pPr>
              <w:pStyle w:val="ListParagraph"/>
              <w:spacing w:before="60" w:after="60" w:line="312" w:lineRule="auto"/>
              <w:ind w:left="0"/>
              <w:jc w:val="center"/>
              <w:rPr>
                <w:rFonts w:asciiTheme="majorHAnsi" w:hAnsiTheme="majorHAnsi" w:cstheme="majorHAnsi"/>
                <w:sz w:val="26"/>
                <w:szCs w:val="26"/>
              </w:rPr>
            </w:pPr>
          </w:p>
        </w:tc>
        <w:tc>
          <w:tcPr>
            <w:tcW w:w="992" w:type="dxa"/>
            <w:vAlign w:val="center"/>
          </w:tcPr>
          <w:p w:rsidR="0090788A" w:rsidRPr="00E71377" w:rsidRDefault="0090788A" w:rsidP="009A7247">
            <w:pPr>
              <w:pStyle w:val="ListParagraph"/>
              <w:spacing w:before="60" w:after="60" w:line="312" w:lineRule="auto"/>
              <w:ind w:left="0"/>
              <w:jc w:val="center"/>
              <w:rPr>
                <w:rFonts w:asciiTheme="majorHAnsi" w:hAnsiTheme="majorHAnsi" w:cstheme="majorHAnsi"/>
                <w:sz w:val="26"/>
                <w:szCs w:val="26"/>
              </w:rPr>
            </w:pPr>
          </w:p>
        </w:tc>
        <w:tc>
          <w:tcPr>
            <w:tcW w:w="6946" w:type="dxa"/>
          </w:tcPr>
          <w:p w:rsidR="0090788A" w:rsidRPr="00E71377" w:rsidRDefault="0090788A" w:rsidP="009A7247">
            <w:pPr>
              <w:pStyle w:val="NormalWeb"/>
              <w:shd w:val="clear" w:color="auto" w:fill="FFFFFF"/>
              <w:spacing w:before="0" w:beforeAutospacing="0" w:after="0" w:afterAutospacing="0" w:line="360" w:lineRule="exact"/>
              <w:contextualSpacing/>
              <w:rPr>
                <w:rFonts w:asciiTheme="majorHAnsi" w:hAnsiTheme="majorHAnsi" w:cstheme="majorHAnsi"/>
                <w:sz w:val="26"/>
                <w:szCs w:val="26"/>
                <w:lang w:val="vi-VN"/>
              </w:rPr>
            </w:pPr>
            <w:r w:rsidRPr="00E71377">
              <w:rPr>
                <w:rStyle w:val="styledemuclon114pt0"/>
                <w:rFonts w:asciiTheme="majorHAnsi" w:hAnsiTheme="majorHAnsi" w:cstheme="majorHAnsi"/>
                <w:sz w:val="26"/>
                <w:szCs w:val="26"/>
                <w:lang w:val="vi-VN"/>
              </w:rPr>
              <w:t xml:space="preserve">Sinh viên ngành Công tác xã hội có thể làm việc trong các cơ quan nhà nước từ Trung ương tới địa phương, hoạt động trong các lĩnh vực lao động xã hội, gia đình, trẻ em, y tế, giáo dục, bảo hiểm xã hội...Sinh viên cũng có thể làm trong các cơ sở xã hội, các tổ chức đoàn thể như hội Chữ thập đỏ, hội Phụ nữ, </w:t>
            </w:r>
            <w:r w:rsidRPr="00E71377">
              <w:rPr>
                <w:rStyle w:val="styledemuclon114pt0"/>
                <w:rFonts w:asciiTheme="majorHAnsi" w:hAnsiTheme="majorHAnsi" w:cstheme="majorHAnsi"/>
                <w:sz w:val="26"/>
                <w:szCs w:val="26"/>
                <w:lang w:val="vi-VN"/>
              </w:rPr>
              <w:lastRenderedPageBreak/>
              <w:t>Đoàn Thanh niên...và các tổ chức phi chính phủ.</w:t>
            </w:r>
          </w:p>
        </w:tc>
        <w:tc>
          <w:tcPr>
            <w:tcW w:w="1417" w:type="dxa"/>
            <w:vAlign w:val="center"/>
          </w:tcPr>
          <w:p w:rsidR="0090788A" w:rsidRPr="00E71377" w:rsidRDefault="0090788A" w:rsidP="009A7247">
            <w:pPr>
              <w:pStyle w:val="ListParagraph"/>
              <w:spacing w:before="60" w:after="60" w:line="312" w:lineRule="auto"/>
              <w:ind w:left="0"/>
              <w:jc w:val="center"/>
              <w:rPr>
                <w:rFonts w:asciiTheme="majorHAnsi" w:hAnsiTheme="majorHAnsi" w:cstheme="majorHAnsi"/>
                <w:sz w:val="26"/>
                <w:szCs w:val="26"/>
              </w:rPr>
            </w:pPr>
          </w:p>
        </w:tc>
        <w:tc>
          <w:tcPr>
            <w:tcW w:w="1418" w:type="dxa"/>
            <w:vAlign w:val="center"/>
          </w:tcPr>
          <w:p w:rsidR="0090788A" w:rsidRPr="00E71377" w:rsidRDefault="0090788A" w:rsidP="009A7247">
            <w:pPr>
              <w:pStyle w:val="ListParagraph"/>
              <w:spacing w:before="60" w:after="60" w:line="312" w:lineRule="auto"/>
              <w:ind w:left="0"/>
              <w:jc w:val="center"/>
              <w:rPr>
                <w:rFonts w:asciiTheme="majorHAnsi" w:hAnsiTheme="majorHAnsi" w:cstheme="majorHAnsi"/>
                <w:sz w:val="26"/>
                <w:szCs w:val="26"/>
              </w:rPr>
            </w:pPr>
          </w:p>
        </w:tc>
      </w:tr>
    </w:tbl>
    <w:p w:rsidR="0090788A" w:rsidRPr="00E71377" w:rsidRDefault="0090788A" w:rsidP="0090788A">
      <w:pPr>
        <w:spacing w:after="0" w:line="240" w:lineRule="auto"/>
        <w:ind w:left="284"/>
        <w:rPr>
          <w:rFonts w:asciiTheme="majorHAnsi" w:eastAsia="Times New Roman" w:hAnsiTheme="majorHAnsi" w:cstheme="majorHAnsi"/>
          <w:bCs/>
          <w:sz w:val="26"/>
          <w:szCs w:val="26"/>
          <w:lang w:val="nl-NL" w:eastAsia="vi-VN"/>
        </w:rPr>
      </w:pPr>
    </w:p>
    <w:p w:rsidR="00510EBE" w:rsidRPr="00E71377" w:rsidRDefault="00510EBE" w:rsidP="00510EBE">
      <w:pPr>
        <w:numPr>
          <w:ilvl w:val="0"/>
          <w:numId w:val="17"/>
        </w:numPr>
        <w:tabs>
          <w:tab w:val="left" w:pos="426"/>
        </w:tabs>
        <w:spacing w:after="0" w:line="240" w:lineRule="auto"/>
        <w:ind w:left="284" w:hanging="284"/>
        <w:rPr>
          <w:rFonts w:asciiTheme="majorHAnsi" w:eastAsia="Times New Roman" w:hAnsiTheme="majorHAnsi" w:cstheme="majorHAnsi"/>
          <w:sz w:val="26"/>
          <w:szCs w:val="26"/>
          <w:lang w:eastAsia="vi-VN"/>
        </w:rPr>
      </w:pPr>
      <w:r w:rsidRPr="00E71377">
        <w:rPr>
          <w:rFonts w:asciiTheme="majorHAnsi" w:eastAsia="Times New Roman" w:hAnsiTheme="majorHAnsi" w:cstheme="majorHAnsi"/>
          <w:bCs/>
          <w:sz w:val="26"/>
          <w:szCs w:val="26"/>
          <w:lang w:eastAsia="vi-VN"/>
        </w:rPr>
        <w:t xml:space="preserve">Chuyên ngành đào tạo: </w:t>
      </w:r>
      <w:r w:rsidRPr="00E71377">
        <w:rPr>
          <w:rFonts w:asciiTheme="majorHAnsi" w:eastAsia="Times New Roman" w:hAnsiTheme="majorHAnsi" w:cstheme="majorHAnsi"/>
          <w:b/>
          <w:bCs/>
          <w:sz w:val="26"/>
          <w:szCs w:val="26"/>
          <w:lang w:val="nl-NL" w:eastAsia="vi-VN"/>
        </w:rPr>
        <w:t xml:space="preserve">Quản trị dịch vụ du lịch và lữ hành </w:t>
      </w:r>
      <w:r w:rsidRPr="00E71377">
        <w:rPr>
          <w:rFonts w:asciiTheme="majorHAnsi" w:eastAsia="Times New Roman" w:hAnsiTheme="majorHAnsi" w:cstheme="majorHAnsi"/>
          <w:b/>
          <w:bCs/>
          <w:sz w:val="26"/>
          <w:szCs w:val="26"/>
          <w:lang w:eastAsia="vi-VN"/>
        </w:rPr>
        <w:t>(</w:t>
      </w:r>
      <w:r w:rsidRPr="00E71377">
        <w:rPr>
          <w:rFonts w:asciiTheme="majorHAnsi" w:eastAsia="Times New Roman" w:hAnsiTheme="majorHAnsi" w:cstheme="majorHAnsi"/>
          <w:b/>
          <w:bCs/>
          <w:sz w:val="26"/>
          <w:szCs w:val="26"/>
          <w:lang w:val="nl-NL" w:eastAsia="vi-VN"/>
        </w:rPr>
        <w:t>MS</w:t>
      </w:r>
      <w:r w:rsidRPr="00E71377">
        <w:rPr>
          <w:rFonts w:asciiTheme="majorHAnsi" w:eastAsia="Times New Roman" w:hAnsiTheme="majorHAnsi" w:cstheme="majorHAnsi"/>
          <w:b/>
          <w:bCs/>
          <w:sz w:val="26"/>
          <w:szCs w:val="26"/>
          <w:lang w:eastAsia="vi-VN"/>
        </w:rPr>
        <w:t xml:space="preserve">: </w:t>
      </w:r>
      <w:r w:rsidRPr="00E71377">
        <w:rPr>
          <w:rFonts w:asciiTheme="majorHAnsi" w:eastAsia="Times New Roman" w:hAnsiTheme="majorHAnsi" w:cstheme="majorHAnsi"/>
          <w:b/>
          <w:bCs/>
          <w:sz w:val="26"/>
          <w:szCs w:val="26"/>
          <w:lang w:val="nl-NL" w:eastAsia="vi-VN"/>
        </w:rPr>
        <w:t>7810103</w:t>
      </w:r>
      <w:r w:rsidRPr="00E71377">
        <w:rPr>
          <w:rFonts w:asciiTheme="majorHAnsi" w:eastAsia="Times New Roman" w:hAnsiTheme="majorHAnsi" w:cstheme="majorHAnsi"/>
          <w:b/>
          <w:bCs/>
          <w:sz w:val="26"/>
          <w:szCs w:val="26"/>
          <w:lang w:eastAsia="vi-VN"/>
        </w:rPr>
        <w:t>)</w:t>
      </w:r>
    </w:p>
    <w:p w:rsidR="00510EBE" w:rsidRPr="00E71377" w:rsidRDefault="00510EBE" w:rsidP="00510EBE">
      <w:pPr>
        <w:spacing w:after="0" w:line="240" w:lineRule="auto"/>
        <w:ind w:left="284"/>
        <w:rPr>
          <w:rFonts w:asciiTheme="majorHAnsi" w:eastAsia="Times New Roman" w:hAnsiTheme="majorHAnsi" w:cstheme="majorHAnsi"/>
          <w:sz w:val="26"/>
          <w:szCs w:val="26"/>
          <w:lang w:eastAsia="vi-VN"/>
        </w:rPr>
      </w:pPr>
    </w:p>
    <w:tbl>
      <w:tblPr>
        <w:tblW w:w="15036" w:type="dxa"/>
        <w:tblCellMar>
          <w:left w:w="0" w:type="dxa"/>
          <w:right w:w="0" w:type="dxa"/>
        </w:tblCellMar>
        <w:tblLook w:val="04A0"/>
      </w:tblPr>
      <w:tblGrid>
        <w:gridCol w:w="612"/>
        <w:gridCol w:w="2092"/>
        <w:gridCol w:w="992"/>
        <w:gridCol w:w="992"/>
        <w:gridCol w:w="7371"/>
        <w:gridCol w:w="1559"/>
        <w:gridCol w:w="1418"/>
      </w:tblGrid>
      <w:tr w:rsidR="00510EBE" w:rsidRPr="00E71377" w:rsidTr="009A7247">
        <w:tc>
          <w:tcPr>
            <w:tcW w:w="612" w:type="dxa"/>
            <w:vMerge w:val="restart"/>
            <w:tcBorders>
              <w:top w:val="single" w:sz="8" w:space="0" w:color="auto"/>
              <w:left w:val="single" w:sz="8" w:space="0" w:color="auto"/>
              <w:bottom w:val="single" w:sz="8" w:space="0" w:color="auto"/>
              <w:right w:val="single" w:sz="8" w:space="0" w:color="auto"/>
            </w:tcBorders>
            <w:vAlign w:val="center"/>
            <w:hideMark/>
          </w:tcPr>
          <w:p w:rsidR="00510EBE" w:rsidRPr="00E71377" w:rsidRDefault="00510EBE" w:rsidP="009A7247">
            <w:pPr>
              <w:spacing w:before="120" w:after="0" w:line="330" w:lineRule="atLeast"/>
              <w:jc w:val="center"/>
              <w:rPr>
                <w:rFonts w:asciiTheme="majorHAnsi" w:eastAsia="Times New Roman" w:hAnsiTheme="majorHAnsi" w:cstheme="majorHAnsi"/>
                <w:b/>
                <w:color w:val="222222"/>
                <w:sz w:val="26"/>
                <w:szCs w:val="26"/>
                <w:lang w:eastAsia="vi-VN"/>
              </w:rPr>
            </w:pPr>
            <w:r w:rsidRPr="00E71377">
              <w:rPr>
                <w:rFonts w:asciiTheme="majorHAnsi" w:eastAsia="Times New Roman" w:hAnsiTheme="majorHAnsi" w:cstheme="majorHAnsi"/>
                <w:b/>
                <w:color w:val="222222"/>
                <w:sz w:val="26"/>
                <w:szCs w:val="26"/>
                <w:lang w:eastAsia="vi-VN"/>
              </w:rPr>
              <w:t>STT</w:t>
            </w:r>
          </w:p>
        </w:tc>
        <w:tc>
          <w:tcPr>
            <w:tcW w:w="2092" w:type="dxa"/>
            <w:vMerge w:val="restart"/>
            <w:tcBorders>
              <w:top w:val="single" w:sz="8" w:space="0" w:color="auto"/>
              <w:left w:val="nil"/>
              <w:bottom w:val="single" w:sz="8" w:space="0" w:color="auto"/>
              <w:right w:val="single" w:sz="8" w:space="0" w:color="auto"/>
            </w:tcBorders>
            <w:vAlign w:val="center"/>
            <w:hideMark/>
          </w:tcPr>
          <w:p w:rsidR="00510EBE" w:rsidRPr="00E71377" w:rsidRDefault="00510EBE" w:rsidP="009A7247">
            <w:pPr>
              <w:spacing w:before="120" w:after="0" w:line="330" w:lineRule="atLeast"/>
              <w:jc w:val="center"/>
              <w:rPr>
                <w:rFonts w:asciiTheme="majorHAnsi" w:eastAsia="Times New Roman" w:hAnsiTheme="majorHAnsi" w:cstheme="majorHAnsi"/>
                <w:b/>
                <w:color w:val="222222"/>
                <w:sz w:val="26"/>
                <w:szCs w:val="26"/>
                <w:lang w:eastAsia="vi-VN"/>
              </w:rPr>
            </w:pPr>
            <w:r w:rsidRPr="00E71377">
              <w:rPr>
                <w:rFonts w:asciiTheme="majorHAnsi" w:eastAsia="Times New Roman" w:hAnsiTheme="majorHAnsi" w:cstheme="majorHAnsi"/>
                <w:b/>
                <w:color w:val="222222"/>
                <w:sz w:val="26"/>
                <w:szCs w:val="26"/>
                <w:lang w:eastAsia="vi-VN"/>
              </w:rPr>
              <w:t>Nội dung</w:t>
            </w:r>
          </w:p>
        </w:tc>
        <w:tc>
          <w:tcPr>
            <w:tcW w:w="12332" w:type="dxa"/>
            <w:gridSpan w:val="5"/>
            <w:tcBorders>
              <w:top w:val="single" w:sz="8" w:space="0" w:color="auto"/>
              <w:left w:val="nil"/>
              <w:bottom w:val="single" w:sz="8" w:space="0" w:color="auto"/>
              <w:right w:val="single" w:sz="8" w:space="0" w:color="auto"/>
            </w:tcBorders>
            <w:vAlign w:val="center"/>
            <w:hideMark/>
          </w:tcPr>
          <w:p w:rsidR="00510EBE" w:rsidRPr="00E71377" w:rsidRDefault="00510EBE" w:rsidP="009A7247">
            <w:pPr>
              <w:spacing w:before="120" w:after="0" w:line="330" w:lineRule="atLeast"/>
              <w:jc w:val="center"/>
              <w:rPr>
                <w:rFonts w:asciiTheme="majorHAnsi" w:eastAsia="Times New Roman" w:hAnsiTheme="majorHAnsi" w:cstheme="majorHAnsi"/>
                <w:b/>
                <w:color w:val="222222"/>
                <w:sz w:val="26"/>
                <w:szCs w:val="26"/>
                <w:lang w:val="en-US" w:eastAsia="vi-VN"/>
              </w:rPr>
            </w:pPr>
            <w:r w:rsidRPr="00E71377">
              <w:rPr>
                <w:rFonts w:asciiTheme="majorHAnsi" w:eastAsia="Times New Roman" w:hAnsiTheme="majorHAnsi" w:cstheme="majorHAnsi"/>
                <w:b/>
                <w:color w:val="222222"/>
                <w:sz w:val="26"/>
                <w:szCs w:val="26"/>
                <w:lang w:eastAsia="vi-VN"/>
              </w:rPr>
              <w:t>Trình độ đào tạo</w:t>
            </w:r>
          </w:p>
        </w:tc>
      </w:tr>
      <w:tr w:rsidR="00510EBE" w:rsidRPr="00E71377" w:rsidTr="009A7247">
        <w:tc>
          <w:tcPr>
            <w:tcW w:w="0" w:type="auto"/>
            <w:vMerge/>
            <w:tcBorders>
              <w:top w:val="single" w:sz="8" w:space="0" w:color="auto"/>
              <w:left w:val="single" w:sz="8" w:space="0" w:color="auto"/>
              <w:bottom w:val="single" w:sz="8" w:space="0" w:color="auto"/>
              <w:right w:val="single" w:sz="8" w:space="0" w:color="auto"/>
            </w:tcBorders>
            <w:vAlign w:val="center"/>
            <w:hideMark/>
          </w:tcPr>
          <w:p w:rsidR="00510EBE" w:rsidRPr="00E71377" w:rsidRDefault="00510EBE" w:rsidP="009A7247">
            <w:pPr>
              <w:spacing w:after="0" w:line="240" w:lineRule="auto"/>
              <w:jc w:val="center"/>
              <w:rPr>
                <w:rFonts w:asciiTheme="majorHAnsi" w:eastAsia="Times New Roman" w:hAnsiTheme="majorHAnsi" w:cstheme="majorHAnsi"/>
                <w:b/>
                <w:color w:val="222222"/>
                <w:sz w:val="26"/>
                <w:szCs w:val="26"/>
                <w:lang w:eastAsia="vi-VN"/>
              </w:rPr>
            </w:pPr>
          </w:p>
        </w:tc>
        <w:tc>
          <w:tcPr>
            <w:tcW w:w="2092" w:type="dxa"/>
            <w:vMerge/>
            <w:tcBorders>
              <w:top w:val="single" w:sz="8" w:space="0" w:color="auto"/>
              <w:left w:val="nil"/>
              <w:bottom w:val="single" w:sz="8" w:space="0" w:color="auto"/>
              <w:right w:val="single" w:sz="8" w:space="0" w:color="auto"/>
            </w:tcBorders>
            <w:vAlign w:val="center"/>
            <w:hideMark/>
          </w:tcPr>
          <w:p w:rsidR="00510EBE" w:rsidRPr="00E71377" w:rsidRDefault="00510EBE" w:rsidP="009A7247">
            <w:pPr>
              <w:spacing w:after="0" w:line="240" w:lineRule="auto"/>
              <w:jc w:val="center"/>
              <w:rPr>
                <w:rFonts w:asciiTheme="majorHAnsi" w:eastAsia="Times New Roman" w:hAnsiTheme="majorHAnsi" w:cstheme="majorHAnsi"/>
                <w:b/>
                <w:color w:val="222222"/>
                <w:sz w:val="26"/>
                <w:szCs w:val="26"/>
                <w:lang w:eastAsia="vi-VN"/>
              </w:rPr>
            </w:pPr>
          </w:p>
        </w:tc>
        <w:tc>
          <w:tcPr>
            <w:tcW w:w="992" w:type="dxa"/>
            <w:vMerge w:val="restart"/>
            <w:tcBorders>
              <w:top w:val="nil"/>
              <w:left w:val="nil"/>
              <w:bottom w:val="single" w:sz="8" w:space="0" w:color="auto"/>
              <w:right w:val="single" w:sz="8" w:space="0" w:color="auto"/>
            </w:tcBorders>
            <w:vAlign w:val="center"/>
            <w:hideMark/>
          </w:tcPr>
          <w:p w:rsidR="00510EBE" w:rsidRPr="00E71377" w:rsidRDefault="00510EBE" w:rsidP="009A7247">
            <w:pPr>
              <w:spacing w:before="120" w:after="0" w:line="330" w:lineRule="atLeast"/>
              <w:jc w:val="center"/>
              <w:rPr>
                <w:rFonts w:asciiTheme="majorHAnsi" w:eastAsia="Times New Roman" w:hAnsiTheme="majorHAnsi" w:cstheme="majorHAnsi"/>
                <w:b/>
                <w:color w:val="222222"/>
                <w:sz w:val="26"/>
                <w:szCs w:val="26"/>
                <w:lang w:eastAsia="vi-VN"/>
              </w:rPr>
            </w:pPr>
            <w:r w:rsidRPr="00E71377">
              <w:rPr>
                <w:rFonts w:asciiTheme="majorHAnsi" w:eastAsia="Times New Roman" w:hAnsiTheme="majorHAnsi" w:cstheme="majorHAnsi"/>
                <w:b/>
                <w:color w:val="222222"/>
                <w:sz w:val="26"/>
                <w:szCs w:val="26"/>
                <w:lang w:eastAsia="vi-VN"/>
              </w:rPr>
              <w:t>Tiến sĩ</w:t>
            </w:r>
          </w:p>
        </w:tc>
        <w:tc>
          <w:tcPr>
            <w:tcW w:w="992" w:type="dxa"/>
            <w:vMerge w:val="restart"/>
            <w:tcBorders>
              <w:top w:val="nil"/>
              <w:left w:val="nil"/>
              <w:bottom w:val="single" w:sz="8" w:space="0" w:color="auto"/>
              <w:right w:val="single" w:sz="8" w:space="0" w:color="auto"/>
            </w:tcBorders>
            <w:vAlign w:val="center"/>
            <w:hideMark/>
          </w:tcPr>
          <w:p w:rsidR="00510EBE" w:rsidRPr="00E71377" w:rsidRDefault="00510EBE" w:rsidP="009A7247">
            <w:pPr>
              <w:spacing w:before="120" w:after="0" w:line="330" w:lineRule="atLeast"/>
              <w:jc w:val="center"/>
              <w:rPr>
                <w:rFonts w:asciiTheme="majorHAnsi" w:eastAsia="Times New Roman" w:hAnsiTheme="majorHAnsi" w:cstheme="majorHAnsi"/>
                <w:b/>
                <w:color w:val="222222"/>
                <w:sz w:val="26"/>
                <w:szCs w:val="26"/>
                <w:lang w:eastAsia="vi-VN"/>
              </w:rPr>
            </w:pPr>
            <w:r w:rsidRPr="00E71377">
              <w:rPr>
                <w:rFonts w:asciiTheme="majorHAnsi" w:eastAsia="Times New Roman" w:hAnsiTheme="majorHAnsi" w:cstheme="majorHAnsi"/>
                <w:b/>
                <w:color w:val="222222"/>
                <w:sz w:val="26"/>
                <w:szCs w:val="26"/>
                <w:lang w:eastAsia="vi-VN"/>
              </w:rPr>
              <w:t>Thạc sĩ</w:t>
            </w:r>
          </w:p>
        </w:tc>
        <w:tc>
          <w:tcPr>
            <w:tcW w:w="10348" w:type="dxa"/>
            <w:gridSpan w:val="3"/>
            <w:tcBorders>
              <w:top w:val="nil"/>
              <w:left w:val="nil"/>
              <w:bottom w:val="single" w:sz="8" w:space="0" w:color="auto"/>
              <w:right w:val="single" w:sz="8" w:space="0" w:color="auto"/>
            </w:tcBorders>
            <w:vAlign w:val="center"/>
            <w:hideMark/>
          </w:tcPr>
          <w:p w:rsidR="00510EBE" w:rsidRPr="00E71377" w:rsidRDefault="00510EBE" w:rsidP="009A7247">
            <w:pPr>
              <w:spacing w:before="120" w:after="0" w:line="330" w:lineRule="atLeast"/>
              <w:jc w:val="center"/>
              <w:rPr>
                <w:rFonts w:asciiTheme="majorHAnsi" w:eastAsia="Times New Roman" w:hAnsiTheme="majorHAnsi" w:cstheme="majorHAnsi"/>
                <w:b/>
                <w:color w:val="222222"/>
                <w:sz w:val="26"/>
                <w:szCs w:val="26"/>
                <w:lang w:eastAsia="vi-VN"/>
              </w:rPr>
            </w:pPr>
            <w:r w:rsidRPr="00E71377">
              <w:rPr>
                <w:rFonts w:asciiTheme="majorHAnsi" w:eastAsia="Times New Roman" w:hAnsiTheme="majorHAnsi" w:cstheme="majorHAnsi"/>
                <w:b/>
                <w:color w:val="222222"/>
                <w:sz w:val="26"/>
                <w:szCs w:val="26"/>
                <w:lang w:eastAsia="vi-VN"/>
              </w:rPr>
              <w:t>Đại học</w:t>
            </w:r>
          </w:p>
        </w:tc>
      </w:tr>
      <w:tr w:rsidR="00510EBE" w:rsidRPr="00E71377" w:rsidTr="009A7247">
        <w:tc>
          <w:tcPr>
            <w:tcW w:w="0" w:type="auto"/>
            <w:vMerge/>
            <w:tcBorders>
              <w:top w:val="single" w:sz="8" w:space="0" w:color="auto"/>
              <w:left w:val="single" w:sz="8" w:space="0" w:color="auto"/>
              <w:bottom w:val="single" w:sz="8" w:space="0" w:color="auto"/>
              <w:right w:val="single" w:sz="8" w:space="0" w:color="auto"/>
            </w:tcBorders>
            <w:vAlign w:val="center"/>
            <w:hideMark/>
          </w:tcPr>
          <w:p w:rsidR="00510EBE" w:rsidRPr="00E71377" w:rsidRDefault="00510EBE" w:rsidP="009A7247">
            <w:pPr>
              <w:spacing w:after="0" w:line="240" w:lineRule="auto"/>
              <w:jc w:val="center"/>
              <w:rPr>
                <w:rFonts w:asciiTheme="majorHAnsi" w:eastAsia="Times New Roman" w:hAnsiTheme="majorHAnsi" w:cstheme="majorHAnsi"/>
                <w:b/>
                <w:color w:val="222222"/>
                <w:sz w:val="26"/>
                <w:szCs w:val="26"/>
                <w:lang w:eastAsia="vi-VN"/>
              </w:rPr>
            </w:pPr>
          </w:p>
        </w:tc>
        <w:tc>
          <w:tcPr>
            <w:tcW w:w="2092" w:type="dxa"/>
            <w:vMerge/>
            <w:tcBorders>
              <w:top w:val="single" w:sz="8" w:space="0" w:color="auto"/>
              <w:left w:val="nil"/>
              <w:bottom w:val="single" w:sz="8" w:space="0" w:color="auto"/>
              <w:right w:val="single" w:sz="8" w:space="0" w:color="auto"/>
            </w:tcBorders>
            <w:vAlign w:val="center"/>
            <w:hideMark/>
          </w:tcPr>
          <w:p w:rsidR="00510EBE" w:rsidRPr="00E71377" w:rsidRDefault="00510EBE" w:rsidP="009A7247">
            <w:pPr>
              <w:spacing w:after="0" w:line="240" w:lineRule="auto"/>
              <w:jc w:val="center"/>
              <w:rPr>
                <w:rFonts w:asciiTheme="majorHAnsi" w:eastAsia="Times New Roman" w:hAnsiTheme="majorHAnsi" w:cstheme="majorHAnsi"/>
                <w:b/>
                <w:color w:val="222222"/>
                <w:sz w:val="26"/>
                <w:szCs w:val="26"/>
                <w:lang w:eastAsia="vi-VN"/>
              </w:rPr>
            </w:pPr>
          </w:p>
        </w:tc>
        <w:tc>
          <w:tcPr>
            <w:tcW w:w="992" w:type="dxa"/>
            <w:vMerge/>
            <w:tcBorders>
              <w:top w:val="nil"/>
              <w:left w:val="nil"/>
              <w:bottom w:val="single" w:sz="8" w:space="0" w:color="auto"/>
              <w:right w:val="single" w:sz="8" w:space="0" w:color="auto"/>
            </w:tcBorders>
            <w:vAlign w:val="center"/>
            <w:hideMark/>
          </w:tcPr>
          <w:p w:rsidR="00510EBE" w:rsidRPr="00E71377" w:rsidRDefault="00510EBE" w:rsidP="009A7247">
            <w:pPr>
              <w:spacing w:after="0" w:line="240" w:lineRule="auto"/>
              <w:jc w:val="center"/>
              <w:rPr>
                <w:rFonts w:asciiTheme="majorHAnsi" w:eastAsia="Times New Roman" w:hAnsiTheme="majorHAnsi" w:cstheme="majorHAnsi"/>
                <w:b/>
                <w:color w:val="222222"/>
                <w:sz w:val="26"/>
                <w:szCs w:val="26"/>
                <w:lang w:eastAsia="vi-VN"/>
              </w:rPr>
            </w:pPr>
          </w:p>
        </w:tc>
        <w:tc>
          <w:tcPr>
            <w:tcW w:w="992" w:type="dxa"/>
            <w:vMerge/>
            <w:tcBorders>
              <w:top w:val="nil"/>
              <w:left w:val="nil"/>
              <w:bottom w:val="single" w:sz="8" w:space="0" w:color="auto"/>
              <w:right w:val="single" w:sz="8" w:space="0" w:color="auto"/>
            </w:tcBorders>
            <w:vAlign w:val="center"/>
            <w:hideMark/>
          </w:tcPr>
          <w:p w:rsidR="00510EBE" w:rsidRPr="00E71377" w:rsidRDefault="00510EBE" w:rsidP="009A7247">
            <w:pPr>
              <w:spacing w:after="0" w:line="240" w:lineRule="auto"/>
              <w:jc w:val="center"/>
              <w:rPr>
                <w:rFonts w:asciiTheme="majorHAnsi" w:eastAsia="Times New Roman" w:hAnsiTheme="majorHAnsi" w:cstheme="majorHAnsi"/>
                <w:b/>
                <w:color w:val="222222"/>
                <w:sz w:val="26"/>
                <w:szCs w:val="26"/>
                <w:lang w:eastAsia="vi-VN"/>
              </w:rPr>
            </w:pPr>
          </w:p>
        </w:tc>
        <w:tc>
          <w:tcPr>
            <w:tcW w:w="7371" w:type="dxa"/>
            <w:tcBorders>
              <w:top w:val="nil"/>
              <w:left w:val="nil"/>
              <w:bottom w:val="single" w:sz="8" w:space="0" w:color="auto"/>
              <w:right w:val="single" w:sz="8" w:space="0" w:color="auto"/>
            </w:tcBorders>
            <w:vAlign w:val="center"/>
            <w:hideMark/>
          </w:tcPr>
          <w:p w:rsidR="00510EBE" w:rsidRPr="00E71377" w:rsidRDefault="00510EBE" w:rsidP="009A7247">
            <w:pPr>
              <w:spacing w:before="120" w:after="0" w:line="330" w:lineRule="atLeast"/>
              <w:jc w:val="center"/>
              <w:rPr>
                <w:rFonts w:asciiTheme="majorHAnsi" w:eastAsia="Times New Roman" w:hAnsiTheme="majorHAnsi" w:cstheme="majorHAnsi"/>
                <w:b/>
                <w:color w:val="222222"/>
                <w:sz w:val="26"/>
                <w:szCs w:val="26"/>
                <w:lang w:eastAsia="vi-VN"/>
              </w:rPr>
            </w:pPr>
            <w:r w:rsidRPr="00E71377">
              <w:rPr>
                <w:rFonts w:asciiTheme="majorHAnsi" w:eastAsia="Times New Roman" w:hAnsiTheme="majorHAnsi" w:cstheme="majorHAnsi"/>
                <w:b/>
                <w:color w:val="222222"/>
                <w:sz w:val="26"/>
                <w:szCs w:val="26"/>
                <w:lang w:eastAsia="vi-VN"/>
              </w:rPr>
              <w:t>Chính quy</w:t>
            </w:r>
          </w:p>
        </w:tc>
        <w:tc>
          <w:tcPr>
            <w:tcW w:w="1559" w:type="dxa"/>
            <w:tcBorders>
              <w:top w:val="nil"/>
              <w:left w:val="nil"/>
              <w:bottom w:val="single" w:sz="8" w:space="0" w:color="auto"/>
              <w:right w:val="single" w:sz="8" w:space="0" w:color="auto"/>
            </w:tcBorders>
            <w:vAlign w:val="center"/>
            <w:hideMark/>
          </w:tcPr>
          <w:p w:rsidR="00510EBE" w:rsidRPr="00E71377" w:rsidRDefault="00510EBE" w:rsidP="009A7247">
            <w:pPr>
              <w:spacing w:before="120" w:after="0" w:line="330" w:lineRule="atLeast"/>
              <w:jc w:val="center"/>
              <w:rPr>
                <w:rFonts w:asciiTheme="majorHAnsi" w:eastAsia="Times New Roman" w:hAnsiTheme="majorHAnsi" w:cstheme="majorHAnsi"/>
                <w:b/>
                <w:color w:val="222222"/>
                <w:sz w:val="26"/>
                <w:szCs w:val="26"/>
                <w:lang w:eastAsia="vi-VN"/>
              </w:rPr>
            </w:pPr>
            <w:r w:rsidRPr="00E71377">
              <w:rPr>
                <w:rFonts w:asciiTheme="majorHAnsi" w:eastAsia="Times New Roman" w:hAnsiTheme="majorHAnsi" w:cstheme="majorHAnsi"/>
                <w:b/>
                <w:color w:val="222222"/>
                <w:sz w:val="26"/>
                <w:szCs w:val="26"/>
                <w:lang w:eastAsia="vi-VN"/>
              </w:rPr>
              <w:t>Liên thông chính quy</w:t>
            </w:r>
          </w:p>
        </w:tc>
        <w:tc>
          <w:tcPr>
            <w:tcW w:w="1418" w:type="dxa"/>
            <w:tcBorders>
              <w:top w:val="nil"/>
              <w:left w:val="nil"/>
              <w:bottom w:val="single" w:sz="8" w:space="0" w:color="auto"/>
              <w:right w:val="single" w:sz="8" w:space="0" w:color="auto"/>
            </w:tcBorders>
            <w:vAlign w:val="center"/>
            <w:hideMark/>
          </w:tcPr>
          <w:p w:rsidR="00510EBE" w:rsidRPr="00E71377" w:rsidRDefault="00510EBE" w:rsidP="009A7247">
            <w:pPr>
              <w:spacing w:before="120" w:after="0" w:line="330" w:lineRule="atLeast"/>
              <w:jc w:val="center"/>
              <w:rPr>
                <w:rFonts w:asciiTheme="majorHAnsi" w:eastAsia="Times New Roman" w:hAnsiTheme="majorHAnsi" w:cstheme="majorHAnsi"/>
                <w:b/>
                <w:color w:val="222222"/>
                <w:sz w:val="26"/>
                <w:szCs w:val="26"/>
                <w:lang w:eastAsia="vi-VN"/>
              </w:rPr>
            </w:pPr>
            <w:r w:rsidRPr="00E71377">
              <w:rPr>
                <w:rFonts w:asciiTheme="majorHAnsi" w:eastAsia="Times New Roman" w:hAnsiTheme="majorHAnsi" w:cstheme="majorHAnsi"/>
                <w:b/>
                <w:color w:val="222222"/>
                <w:sz w:val="26"/>
                <w:szCs w:val="26"/>
                <w:lang w:eastAsia="vi-VN"/>
              </w:rPr>
              <w:t>Văn bằng 2 chính quy</w:t>
            </w:r>
          </w:p>
        </w:tc>
      </w:tr>
      <w:tr w:rsidR="00510EBE" w:rsidRPr="00E71377" w:rsidTr="009A7247">
        <w:tc>
          <w:tcPr>
            <w:tcW w:w="612" w:type="dxa"/>
            <w:tcBorders>
              <w:top w:val="nil"/>
              <w:left w:val="single" w:sz="8" w:space="0" w:color="auto"/>
              <w:bottom w:val="single" w:sz="8" w:space="0" w:color="auto"/>
              <w:right w:val="single" w:sz="8" w:space="0" w:color="auto"/>
            </w:tcBorders>
            <w:hideMark/>
          </w:tcPr>
          <w:p w:rsidR="00510EBE" w:rsidRPr="00E71377" w:rsidRDefault="00510EBE" w:rsidP="009A7247">
            <w:pPr>
              <w:spacing w:before="120" w:after="0" w:line="330" w:lineRule="atLeast"/>
              <w:jc w:val="center"/>
              <w:rPr>
                <w:rFonts w:asciiTheme="majorHAnsi" w:eastAsia="Times New Roman" w:hAnsiTheme="majorHAnsi" w:cstheme="majorHAnsi"/>
                <w:color w:val="222222"/>
                <w:sz w:val="26"/>
                <w:szCs w:val="26"/>
                <w:lang w:eastAsia="vi-VN"/>
              </w:rPr>
            </w:pPr>
            <w:r w:rsidRPr="00E71377">
              <w:rPr>
                <w:rFonts w:asciiTheme="majorHAnsi" w:eastAsia="Times New Roman" w:hAnsiTheme="majorHAnsi" w:cstheme="majorHAnsi"/>
                <w:color w:val="222222"/>
                <w:sz w:val="26"/>
                <w:szCs w:val="26"/>
                <w:lang w:eastAsia="vi-VN"/>
              </w:rPr>
              <w:t>I</w:t>
            </w:r>
          </w:p>
        </w:tc>
        <w:tc>
          <w:tcPr>
            <w:tcW w:w="2092" w:type="dxa"/>
            <w:tcBorders>
              <w:top w:val="nil"/>
              <w:left w:val="nil"/>
              <w:bottom w:val="single" w:sz="8" w:space="0" w:color="auto"/>
              <w:right w:val="single" w:sz="8" w:space="0" w:color="auto"/>
            </w:tcBorders>
            <w:hideMark/>
          </w:tcPr>
          <w:p w:rsidR="00510EBE" w:rsidRPr="00E71377" w:rsidRDefault="00510EBE" w:rsidP="009A7247">
            <w:pPr>
              <w:spacing w:before="120" w:after="0" w:line="330" w:lineRule="atLeast"/>
              <w:ind w:left="144" w:right="144"/>
              <w:rPr>
                <w:rFonts w:asciiTheme="majorHAnsi" w:eastAsia="Times New Roman" w:hAnsiTheme="majorHAnsi" w:cstheme="majorHAnsi"/>
                <w:color w:val="222222"/>
                <w:sz w:val="26"/>
                <w:szCs w:val="26"/>
                <w:lang w:eastAsia="vi-VN"/>
              </w:rPr>
            </w:pPr>
            <w:r w:rsidRPr="00E71377">
              <w:rPr>
                <w:rFonts w:asciiTheme="majorHAnsi" w:eastAsia="Times New Roman" w:hAnsiTheme="majorHAnsi" w:cstheme="majorHAnsi"/>
                <w:color w:val="222222"/>
                <w:sz w:val="26"/>
                <w:szCs w:val="26"/>
                <w:lang w:eastAsia="vi-VN"/>
              </w:rPr>
              <w:t>Điều kiện đăng ký tuyển sinh</w:t>
            </w:r>
          </w:p>
        </w:tc>
        <w:tc>
          <w:tcPr>
            <w:tcW w:w="992" w:type="dxa"/>
            <w:tcBorders>
              <w:top w:val="nil"/>
              <w:left w:val="nil"/>
              <w:bottom w:val="single" w:sz="8" w:space="0" w:color="auto"/>
              <w:right w:val="single" w:sz="8" w:space="0" w:color="auto"/>
            </w:tcBorders>
            <w:hideMark/>
          </w:tcPr>
          <w:p w:rsidR="00510EBE" w:rsidRPr="00E71377" w:rsidRDefault="00510EBE" w:rsidP="009A7247">
            <w:pPr>
              <w:spacing w:before="120" w:after="0" w:line="330" w:lineRule="atLeast"/>
              <w:ind w:left="144" w:right="144"/>
              <w:rPr>
                <w:rFonts w:asciiTheme="majorHAnsi" w:eastAsia="Times New Roman" w:hAnsiTheme="majorHAnsi" w:cstheme="majorHAnsi"/>
                <w:color w:val="222222"/>
                <w:sz w:val="26"/>
                <w:szCs w:val="26"/>
                <w:lang w:eastAsia="vi-VN"/>
              </w:rPr>
            </w:pPr>
          </w:p>
        </w:tc>
        <w:tc>
          <w:tcPr>
            <w:tcW w:w="992" w:type="dxa"/>
            <w:tcBorders>
              <w:top w:val="nil"/>
              <w:left w:val="nil"/>
              <w:bottom w:val="single" w:sz="8" w:space="0" w:color="auto"/>
              <w:right w:val="single" w:sz="8" w:space="0" w:color="auto"/>
            </w:tcBorders>
            <w:hideMark/>
          </w:tcPr>
          <w:p w:rsidR="00510EBE" w:rsidRPr="00E71377" w:rsidRDefault="00510EBE" w:rsidP="009A7247">
            <w:pPr>
              <w:spacing w:before="120" w:after="0" w:line="330" w:lineRule="atLeast"/>
              <w:ind w:left="144" w:right="144"/>
              <w:rPr>
                <w:rFonts w:asciiTheme="majorHAnsi" w:eastAsia="Times New Roman" w:hAnsiTheme="majorHAnsi" w:cstheme="majorHAnsi"/>
                <w:color w:val="222222"/>
                <w:sz w:val="26"/>
                <w:szCs w:val="26"/>
                <w:lang w:eastAsia="vi-VN"/>
              </w:rPr>
            </w:pPr>
          </w:p>
        </w:tc>
        <w:tc>
          <w:tcPr>
            <w:tcW w:w="7371" w:type="dxa"/>
            <w:tcBorders>
              <w:top w:val="nil"/>
              <w:left w:val="nil"/>
              <w:bottom w:val="single" w:sz="8" w:space="0" w:color="auto"/>
              <w:right w:val="single" w:sz="8" w:space="0" w:color="auto"/>
            </w:tcBorders>
            <w:hideMark/>
          </w:tcPr>
          <w:p w:rsidR="00510EBE" w:rsidRPr="00E71377" w:rsidRDefault="00510EBE" w:rsidP="009A7247">
            <w:pPr>
              <w:pStyle w:val="Default"/>
              <w:ind w:left="142" w:right="142"/>
              <w:jc w:val="both"/>
              <w:rPr>
                <w:rFonts w:asciiTheme="majorHAnsi" w:hAnsiTheme="majorHAnsi" w:cstheme="majorHAnsi"/>
                <w:color w:val="auto"/>
                <w:sz w:val="26"/>
                <w:szCs w:val="26"/>
                <w:lang w:val="vi-VN"/>
              </w:rPr>
            </w:pPr>
            <w:r w:rsidRPr="00E71377">
              <w:rPr>
                <w:rFonts w:asciiTheme="majorHAnsi" w:hAnsiTheme="majorHAnsi" w:cstheme="majorHAnsi"/>
                <w:color w:val="auto"/>
                <w:sz w:val="26"/>
                <w:szCs w:val="26"/>
                <w:lang w:val="vi-VN"/>
              </w:rPr>
              <w:t xml:space="preserve">Theo Quy chế tuyển sinh đại học, cao đẳng hệ chính quy (Ban hành kèm theo Thông tư số 03/2015/TT-BGDĐT Ngày 26 tháng 02 năm 2015 của Bộ trưởng Bộ Giáo dục và Đào tạo) và các quy định của Trường Đại học Quy Nhơn. </w:t>
            </w:r>
          </w:p>
        </w:tc>
        <w:tc>
          <w:tcPr>
            <w:tcW w:w="1559" w:type="dxa"/>
            <w:tcBorders>
              <w:top w:val="nil"/>
              <w:left w:val="nil"/>
              <w:bottom w:val="single" w:sz="8" w:space="0" w:color="auto"/>
              <w:right w:val="single" w:sz="8" w:space="0" w:color="auto"/>
            </w:tcBorders>
            <w:hideMark/>
          </w:tcPr>
          <w:p w:rsidR="00510EBE" w:rsidRPr="00E71377" w:rsidRDefault="00510EBE" w:rsidP="009A7247">
            <w:pPr>
              <w:spacing w:before="120" w:after="0" w:line="330" w:lineRule="atLeast"/>
              <w:ind w:left="144" w:right="144"/>
              <w:jc w:val="both"/>
              <w:rPr>
                <w:rFonts w:asciiTheme="majorHAnsi" w:eastAsia="Times New Roman" w:hAnsiTheme="majorHAnsi" w:cstheme="majorHAnsi"/>
                <w:color w:val="222222"/>
                <w:sz w:val="26"/>
                <w:szCs w:val="26"/>
                <w:lang w:eastAsia="vi-VN"/>
              </w:rPr>
            </w:pPr>
          </w:p>
        </w:tc>
        <w:tc>
          <w:tcPr>
            <w:tcW w:w="1418" w:type="dxa"/>
            <w:tcBorders>
              <w:top w:val="nil"/>
              <w:left w:val="nil"/>
              <w:bottom w:val="single" w:sz="8" w:space="0" w:color="auto"/>
              <w:right w:val="single" w:sz="8" w:space="0" w:color="auto"/>
            </w:tcBorders>
            <w:hideMark/>
          </w:tcPr>
          <w:p w:rsidR="00510EBE" w:rsidRPr="00E71377" w:rsidRDefault="00510EBE" w:rsidP="009A7247">
            <w:pPr>
              <w:spacing w:before="120" w:after="0" w:line="330" w:lineRule="atLeast"/>
              <w:rPr>
                <w:rFonts w:asciiTheme="majorHAnsi" w:eastAsia="Times New Roman" w:hAnsiTheme="majorHAnsi" w:cstheme="majorHAnsi"/>
                <w:color w:val="222222"/>
                <w:sz w:val="26"/>
                <w:szCs w:val="26"/>
                <w:lang w:eastAsia="vi-VN"/>
              </w:rPr>
            </w:pPr>
            <w:r w:rsidRPr="00E71377">
              <w:rPr>
                <w:rFonts w:asciiTheme="majorHAnsi" w:eastAsia="Times New Roman" w:hAnsiTheme="majorHAnsi" w:cstheme="majorHAnsi"/>
                <w:color w:val="222222"/>
                <w:sz w:val="26"/>
                <w:szCs w:val="26"/>
                <w:lang w:eastAsia="vi-VN"/>
              </w:rPr>
              <w:t> </w:t>
            </w:r>
          </w:p>
        </w:tc>
      </w:tr>
      <w:tr w:rsidR="00510EBE" w:rsidRPr="00E71377" w:rsidTr="009A7247">
        <w:tc>
          <w:tcPr>
            <w:tcW w:w="612" w:type="dxa"/>
            <w:tcBorders>
              <w:top w:val="nil"/>
              <w:left w:val="single" w:sz="8" w:space="0" w:color="auto"/>
              <w:bottom w:val="single" w:sz="8" w:space="0" w:color="auto"/>
              <w:right w:val="single" w:sz="8" w:space="0" w:color="auto"/>
            </w:tcBorders>
            <w:hideMark/>
          </w:tcPr>
          <w:p w:rsidR="00510EBE" w:rsidRPr="00E71377" w:rsidRDefault="00510EBE" w:rsidP="009A7247">
            <w:pPr>
              <w:spacing w:before="120" w:after="0" w:line="330" w:lineRule="atLeast"/>
              <w:ind w:left="144" w:right="144"/>
              <w:rPr>
                <w:rFonts w:asciiTheme="majorHAnsi" w:eastAsia="Times New Roman" w:hAnsiTheme="majorHAnsi" w:cstheme="majorHAnsi"/>
                <w:color w:val="222222"/>
                <w:sz w:val="26"/>
                <w:szCs w:val="26"/>
                <w:lang w:eastAsia="vi-VN"/>
              </w:rPr>
            </w:pPr>
            <w:r w:rsidRPr="00E71377">
              <w:rPr>
                <w:rFonts w:asciiTheme="majorHAnsi" w:eastAsia="Times New Roman" w:hAnsiTheme="majorHAnsi" w:cstheme="majorHAnsi"/>
                <w:color w:val="222222"/>
                <w:sz w:val="26"/>
                <w:szCs w:val="26"/>
                <w:lang w:eastAsia="vi-VN"/>
              </w:rPr>
              <w:t>II</w:t>
            </w:r>
          </w:p>
        </w:tc>
        <w:tc>
          <w:tcPr>
            <w:tcW w:w="2092" w:type="dxa"/>
            <w:tcBorders>
              <w:top w:val="nil"/>
              <w:left w:val="nil"/>
              <w:bottom w:val="single" w:sz="8" w:space="0" w:color="auto"/>
              <w:right w:val="single" w:sz="8" w:space="0" w:color="auto"/>
            </w:tcBorders>
            <w:hideMark/>
          </w:tcPr>
          <w:p w:rsidR="00510EBE" w:rsidRPr="00E71377" w:rsidRDefault="00510EBE" w:rsidP="009A7247">
            <w:pPr>
              <w:spacing w:before="120" w:after="0" w:line="330" w:lineRule="atLeast"/>
              <w:ind w:left="144" w:right="144"/>
              <w:rPr>
                <w:rFonts w:asciiTheme="majorHAnsi" w:eastAsia="Times New Roman" w:hAnsiTheme="majorHAnsi" w:cstheme="majorHAnsi"/>
                <w:color w:val="222222"/>
                <w:sz w:val="26"/>
                <w:szCs w:val="26"/>
                <w:lang w:eastAsia="vi-VN"/>
              </w:rPr>
            </w:pPr>
            <w:r w:rsidRPr="00E71377">
              <w:rPr>
                <w:rFonts w:asciiTheme="majorHAnsi" w:eastAsia="Times New Roman" w:hAnsiTheme="majorHAnsi" w:cstheme="majorHAnsi"/>
                <w:color w:val="222222"/>
                <w:sz w:val="26"/>
                <w:szCs w:val="26"/>
                <w:lang w:eastAsia="vi-VN"/>
              </w:rPr>
              <w:t>Mục tiêu kiến thức, kỹ năng, thái độ và trình độ ngoại ngữ đạt được</w:t>
            </w:r>
          </w:p>
        </w:tc>
        <w:tc>
          <w:tcPr>
            <w:tcW w:w="992" w:type="dxa"/>
            <w:tcBorders>
              <w:top w:val="nil"/>
              <w:left w:val="nil"/>
              <w:bottom w:val="single" w:sz="8" w:space="0" w:color="auto"/>
              <w:right w:val="single" w:sz="8" w:space="0" w:color="auto"/>
            </w:tcBorders>
            <w:hideMark/>
          </w:tcPr>
          <w:p w:rsidR="00510EBE" w:rsidRPr="00E71377" w:rsidRDefault="00510EBE" w:rsidP="009A7247">
            <w:pPr>
              <w:spacing w:before="120" w:after="120" w:line="330" w:lineRule="atLeast"/>
              <w:ind w:left="144" w:right="144"/>
              <w:rPr>
                <w:rFonts w:asciiTheme="majorHAnsi" w:eastAsia="Times New Roman" w:hAnsiTheme="majorHAnsi" w:cstheme="majorHAnsi"/>
                <w:color w:val="222222"/>
                <w:sz w:val="26"/>
                <w:szCs w:val="26"/>
                <w:lang w:eastAsia="vi-VN"/>
              </w:rPr>
            </w:pPr>
          </w:p>
        </w:tc>
        <w:tc>
          <w:tcPr>
            <w:tcW w:w="992" w:type="dxa"/>
            <w:tcBorders>
              <w:top w:val="nil"/>
              <w:left w:val="nil"/>
              <w:bottom w:val="single" w:sz="8" w:space="0" w:color="auto"/>
              <w:right w:val="single" w:sz="8" w:space="0" w:color="auto"/>
            </w:tcBorders>
            <w:hideMark/>
          </w:tcPr>
          <w:p w:rsidR="00510EBE" w:rsidRPr="00E71377" w:rsidRDefault="00510EBE" w:rsidP="009A7247">
            <w:pPr>
              <w:pStyle w:val="BodyTextIndent2"/>
              <w:spacing w:line="240" w:lineRule="atLeast"/>
              <w:ind w:left="144" w:right="144"/>
              <w:jc w:val="both"/>
              <w:rPr>
                <w:rFonts w:asciiTheme="majorHAnsi" w:hAnsiTheme="majorHAnsi" w:cstheme="majorHAnsi"/>
                <w:sz w:val="26"/>
                <w:szCs w:val="26"/>
                <w:lang w:val="nl-NL"/>
              </w:rPr>
            </w:pPr>
          </w:p>
        </w:tc>
        <w:tc>
          <w:tcPr>
            <w:tcW w:w="7371" w:type="dxa"/>
            <w:tcBorders>
              <w:top w:val="nil"/>
              <w:left w:val="nil"/>
              <w:bottom w:val="single" w:sz="8" w:space="0" w:color="auto"/>
              <w:right w:val="single" w:sz="8" w:space="0" w:color="auto"/>
            </w:tcBorders>
            <w:hideMark/>
          </w:tcPr>
          <w:p w:rsidR="00510EBE" w:rsidRPr="00E71377" w:rsidRDefault="00510EBE" w:rsidP="00510EBE">
            <w:pPr>
              <w:pStyle w:val="BodyText"/>
              <w:spacing w:before="120" w:after="0"/>
              <w:ind w:left="142" w:right="142"/>
              <w:jc w:val="both"/>
              <w:rPr>
                <w:rFonts w:asciiTheme="majorHAnsi" w:hAnsiTheme="majorHAnsi" w:cstheme="majorHAnsi"/>
                <w:b/>
                <w:i/>
                <w:sz w:val="26"/>
                <w:szCs w:val="26"/>
                <w:lang w:val="nl-NL"/>
              </w:rPr>
            </w:pPr>
            <w:r w:rsidRPr="00E71377">
              <w:rPr>
                <w:rFonts w:asciiTheme="majorHAnsi" w:hAnsiTheme="majorHAnsi" w:cstheme="majorHAnsi"/>
                <w:b/>
                <w:i/>
                <w:sz w:val="26"/>
                <w:szCs w:val="26"/>
                <w:lang w:val="nl-NL"/>
              </w:rPr>
              <w:t>- Mục tiêu về kiến thức:</w:t>
            </w:r>
          </w:p>
          <w:p w:rsidR="00510EBE" w:rsidRPr="00E71377" w:rsidRDefault="00510EBE" w:rsidP="00510EBE">
            <w:pPr>
              <w:pStyle w:val="BodyText"/>
              <w:spacing w:before="120" w:after="0"/>
              <w:ind w:left="142" w:right="142"/>
              <w:jc w:val="both"/>
              <w:rPr>
                <w:rFonts w:asciiTheme="majorHAnsi" w:hAnsiTheme="majorHAnsi" w:cstheme="majorHAnsi"/>
                <w:sz w:val="26"/>
                <w:szCs w:val="26"/>
              </w:rPr>
            </w:pPr>
            <w:r w:rsidRPr="00E71377">
              <w:rPr>
                <w:rFonts w:asciiTheme="majorHAnsi" w:hAnsiTheme="majorHAnsi" w:cstheme="majorHAnsi"/>
                <w:b/>
                <w:sz w:val="26"/>
                <w:szCs w:val="26"/>
              </w:rPr>
              <w:t xml:space="preserve">* Kiến thức chung: </w:t>
            </w:r>
            <w:r w:rsidRPr="00E71377">
              <w:rPr>
                <w:rFonts w:asciiTheme="majorHAnsi" w:hAnsiTheme="majorHAnsi" w:cstheme="majorHAnsi"/>
                <w:sz w:val="26"/>
                <w:szCs w:val="26"/>
              </w:rPr>
              <w:t>Những nguyên lý cơ bản của chủ nghĩa Mác - Lênin; Tư tưởng Hồ Chí Minh; Đường lối cách mạng của Đảng cộng sản Việt Nam; Pháp luật đại cương.</w:t>
            </w:r>
          </w:p>
          <w:p w:rsidR="00510EBE" w:rsidRPr="00E71377" w:rsidRDefault="00510EBE" w:rsidP="00510EBE">
            <w:pPr>
              <w:pStyle w:val="Default"/>
              <w:spacing w:before="120"/>
              <w:ind w:left="142" w:right="142"/>
              <w:jc w:val="both"/>
              <w:rPr>
                <w:rFonts w:asciiTheme="majorHAnsi" w:hAnsiTheme="majorHAnsi" w:cstheme="majorHAnsi"/>
                <w:color w:val="auto"/>
                <w:sz w:val="26"/>
                <w:szCs w:val="26"/>
                <w:lang w:val="vi-VN"/>
              </w:rPr>
            </w:pPr>
            <w:r w:rsidRPr="00E71377">
              <w:rPr>
                <w:rFonts w:asciiTheme="majorHAnsi" w:hAnsiTheme="majorHAnsi" w:cstheme="majorHAnsi"/>
                <w:b/>
                <w:color w:val="auto"/>
                <w:sz w:val="26"/>
                <w:szCs w:val="26"/>
                <w:lang w:val="vi-VN"/>
              </w:rPr>
              <w:t>* Kiến thức cơ sở ngành:</w:t>
            </w:r>
            <w:r w:rsidRPr="00E71377">
              <w:rPr>
                <w:rFonts w:asciiTheme="majorHAnsi" w:hAnsiTheme="majorHAnsi" w:cstheme="majorHAnsi"/>
                <w:color w:val="auto"/>
                <w:sz w:val="26"/>
                <w:szCs w:val="26"/>
                <w:lang w:val="vi-VN"/>
              </w:rPr>
              <w:t xml:space="preserve"> Kiến thức cơ bản của khối ngành kinh tế, quản lý và quản trị kinh doanh: kinh tế học, toán trong kinh tế, quản trị học, quản trị kinh doanh, tài chính tiền tệ và kế toán....</w:t>
            </w:r>
          </w:p>
          <w:p w:rsidR="00510EBE" w:rsidRPr="00E71377" w:rsidRDefault="00510EBE" w:rsidP="00510EBE">
            <w:pPr>
              <w:spacing w:before="120"/>
              <w:ind w:left="142" w:right="142"/>
              <w:jc w:val="both"/>
              <w:rPr>
                <w:rFonts w:asciiTheme="majorHAnsi" w:hAnsiTheme="majorHAnsi" w:cstheme="majorHAnsi"/>
                <w:b/>
                <w:sz w:val="26"/>
                <w:szCs w:val="26"/>
              </w:rPr>
            </w:pPr>
            <w:r w:rsidRPr="00E71377">
              <w:rPr>
                <w:rFonts w:asciiTheme="majorHAnsi" w:hAnsiTheme="majorHAnsi" w:cstheme="majorHAnsi"/>
                <w:b/>
                <w:sz w:val="26"/>
                <w:szCs w:val="26"/>
              </w:rPr>
              <w:t xml:space="preserve">* Kiến thức ngành: </w:t>
            </w:r>
          </w:p>
          <w:p w:rsidR="00510EBE" w:rsidRPr="00E71377" w:rsidRDefault="00510EBE" w:rsidP="00510EBE">
            <w:pPr>
              <w:spacing w:before="120"/>
              <w:ind w:left="142" w:right="142"/>
              <w:jc w:val="both"/>
              <w:rPr>
                <w:rFonts w:asciiTheme="majorHAnsi" w:hAnsiTheme="majorHAnsi" w:cstheme="majorHAnsi"/>
                <w:sz w:val="26"/>
                <w:szCs w:val="26"/>
              </w:rPr>
            </w:pPr>
            <w:r w:rsidRPr="00E71377">
              <w:rPr>
                <w:rFonts w:asciiTheme="majorHAnsi" w:hAnsiTheme="majorHAnsi" w:cstheme="majorHAnsi"/>
                <w:sz w:val="26"/>
                <w:szCs w:val="26"/>
              </w:rPr>
              <w:t xml:space="preserve">Kiến thức chung về du lịch, quản lý nhà nước trong lĩnh vực du lịch, kinh tế du lịch, tâm lý, giao tiếp và đàm phán trong lĩnh vực du lịch, khách sạn; Kiến thức pháp luật, tiêu chuẩn đạo đức, quy tắc ứng xử trong kinh doanh du lịch, kinh doanh lưu trú tại Việt Nam và trên thế giới; Kiến thức cơ bản về tự nhiên, xã hội, lịch sử, văn hóa của Việt Nam và thế giới vận dụng trong lĩnh vực du lịch và khách sạn; bảo vệ môi trường và phát triển bền vững trong lĩnh vực </w:t>
            </w:r>
            <w:r w:rsidRPr="00E71377">
              <w:rPr>
                <w:rFonts w:asciiTheme="majorHAnsi" w:hAnsiTheme="majorHAnsi" w:cstheme="majorHAnsi"/>
                <w:sz w:val="26"/>
                <w:szCs w:val="26"/>
              </w:rPr>
              <w:lastRenderedPageBreak/>
              <w:t>quản trị dịch vụ du lịch và lữ hành.</w:t>
            </w:r>
          </w:p>
          <w:p w:rsidR="00510EBE" w:rsidRPr="00E71377" w:rsidRDefault="00510EBE" w:rsidP="00510EBE">
            <w:pPr>
              <w:spacing w:before="120"/>
              <w:ind w:left="142" w:right="142"/>
              <w:jc w:val="both"/>
              <w:rPr>
                <w:rFonts w:asciiTheme="majorHAnsi" w:eastAsiaTheme="minorHAnsi" w:hAnsiTheme="majorHAnsi" w:cstheme="majorHAnsi"/>
                <w:sz w:val="26"/>
                <w:szCs w:val="26"/>
              </w:rPr>
            </w:pPr>
            <w:r w:rsidRPr="00E71377">
              <w:rPr>
                <w:rFonts w:asciiTheme="majorHAnsi" w:eastAsiaTheme="minorHAnsi" w:hAnsiTheme="majorHAnsi" w:cstheme="majorHAnsi"/>
                <w:sz w:val="26"/>
                <w:szCs w:val="26"/>
              </w:rPr>
              <w:t>Kiến thức chuyên sâu để tổ chức thực hiện các nghiệp vụ du lịch và lữ hành ở các cơ sở quản lý hoặc kinh doanh du lịch, cụ thể là: Các nghiệp vụ quản trị khách sạn: tổ chức điều hành nguồn nhân lực, thực hiện nghiệp vụ lễ tân, tổ chức phục vụ buồng; Các nghiệp vụ quản trị nhà hàng như: phục vụ bàn, bar, chế biến món ăn, nâng cao chất lượng dịch vụ và phục vụ nhà hàng; Các nghiệp vụ quản trị kinh doanh lữ hành - tour: am hiểu địa lý du lịch và các tuyến điểm du lịch, tổ chức và điều hành tour du lịch; Các nghiệp vụ tổ chức sự kiện và hội nghị, phát triển du lịch bền vững, quản trị điểm đến du lịch...</w:t>
            </w:r>
          </w:p>
          <w:p w:rsidR="00510EBE" w:rsidRPr="00E71377" w:rsidRDefault="00510EBE" w:rsidP="00510EBE">
            <w:pPr>
              <w:pStyle w:val="BodyText"/>
              <w:spacing w:before="120" w:after="0"/>
              <w:ind w:left="142" w:right="142"/>
              <w:jc w:val="both"/>
              <w:rPr>
                <w:rFonts w:asciiTheme="majorHAnsi" w:hAnsiTheme="majorHAnsi" w:cstheme="majorHAnsi"/>
                <w:sz w:val="26"/>
                <w:szCs w:val="26"/>
              </w:rPr>
            </w:pPr>
            <w:r w:rsidRPr="00E71377">
              <w:rPr>
                <w:rFonts w:asciiTheme="majorHAnsi" w:hAnsiTheme="majorHAnsi" w:cstheme="majorHAnsi"/>
                <w:b/>
                <w:sz w:val="26"/>
                <w:szCs w:val="26"/>
              </w:rPr>
              <w:t xml:space="preserve">* Kiến thức thực tập và tốt nghiệp: </w:t>
            </w:r>
            <w:r w:rsidRPr="00E71377">
              <w:rPr>
                <w:rFonts w:asciiTheme="majorHAnsi" w:hAnsiTheme="majorHAnsi" w:cstheme="majorHAnsi"/>
                <w:sz w:val="26"/>
                <w:szCs w:val="26"/>
              </w:rPr>
              <w:t>Thực tập nhận thức; Thực tập tốt nghiệp; Khóa luận tốt nghiệp hoặc học các học phần thay thế khóa luận.</w:t>
            </w:r>
          </w:p>
          <w:p w:rsidR="00510EBE" w:rsidRPr="00E71377" w:rsidRDefault="00510EBE" w:rsidP="00510EBE">
            <w:pPr>
              <w:pStyle w:val="BodyTextIndent2"/>
              <w:spacing w:before="120"/>
              <w:ind w:left="142" w:right="142"/>
              <w:jc w:val="both"/>
              <w:rPr>
                <w:rFonts w:asciiTheme="majorHAnsi" w:hAnsiTheme="majorHAnsi" w:cstheme="majorHAnsi"/>
                <w:i/>
                <w:sz w:val="26"/>
                <w:szCs w:val="26"/>
                <w:lang w:val="vi-VN"/>
              </w:rPr>
            </w:pPr>
            <w:r w:rsidRPr="00E71377">
              <w:rPr>
                <w:rFonts w:asciiTheme="majorHAnsi" w:hAnsiTheme="majorHAnsi" w:cstheme="majorHAnsi"/>
                <w:b/>
                <w:i/>
                <w:sz w:val="26"/>
                <w:szCs w:val="26"/>
                <w:lang w:val="vi-VN"/>
              </w:rPr>
              <w:t>- Mục tiêu về Kỹ năng</w:t>
            </w:r>
          </w:p>
          <w:p w:rsidR="00510EBE" w:rsidRPr="00E71377" w:rsidRDefault="00510EBE" w:rsidP="00510EBE">
            <w:pPr>
              <w:pStyle w:val="BodyTextIndent2"/>
              <w:spacing w:before="120"/>
              <w:ind w:left="142" w:right="142"/>
              <w:jc w:val="both"/>
              <w:rPr>
                <w:rFonts w:asciiTheme="majorHAnsi" w:hAnsiTheme="majorHAnsi" w:cstheme="majorHAnsi"/>
                <w:sz w:val="26"/>
                <w:szCs w:val="26"/>
                <w:lang w:val="vi-VN"/>
              </w:rPr>
            </w:pPr>
            <w:r w:rsidRPr="00E71377">
              <w:rPr>
                <w:rFonts w:asciiTheme="majorHAnsi" w:hAnsiTheme="majorHAnsi" w:cstheme="majorHAnsi"/>
                <w:sz w:val="26"/>
                <w:szCs w:val="26"/>
                <w:lang w:val="vi-VN"/>
              </w:rPr>
              <w:t xml:space="preserve">Khi tốt nghiệp sinh viên phải có những kỹ năng quan trọng mà một cử nhân quản trị dịch vụ du lịch và lữ hành cần phải có: </w:t>
            </w:r>
          </w:p>
          <w:p w:rsidR="00510EBE" w:rsidRPr="00E71377" w:rsidRDefault="00510EBE" w:rsidP="00510EBE">
            <w:pPr>
              <w:pStyle w:val="BodyTextIndent2"/>
              <w:spacing w:before="120"/>
              <w:ind w:left="142" w:right="142"/>
              <w:jc w:val="both"/>
              <w:rPr>
                <w:rFonts w:asciiTheme="majorHAnsi" w:hAnsiTheme="majorHAnsi" w:cstheme="majorHAnsi"/>
                <w:sz w:val="26"/>
                <w:szCs w:val="26"/>
                <w:lang w:val="vi-VN"/>
              </w:rPr>
            </w:pPr>
            <w:r w:rsidRPr="00E71377">
              <w:rPr>
                <w:rFonts w:asciiTheme="majorHAnsi" w:hAnsiTheme="majorHAnsi" w:cstheme="majorHAnsi"/>
                <w:b/>
                <w:sz w:val="26"/>
                <w:szCs w:val="26"/>
                <w:lang w:val="vi-VN"/>
              </w:rPr>
              <w:t xml:space="preserve">* Kỹ năng nghề nghiệp: </w:t>
            </w:r>
            <w:r w:rsidRPr="00E71377">
              <w:rPr>
                <w:rFonts w:asciiTheme="majorHAnsi" w:hAnsiTheme="majorHAnsi" w:cstheme="majorHAnsi"/>
                <w:sz w:val="26"/>
                <w:szCs w:val="26"/>
                <w:lang w:val="vi-VN"/>
              </w:rPr>
              <w:t>Có kỹ năng quản lý doanh nghiệp, bao gồm: Kỹ năng lãnh đạo; Kỹ năng lập kế hoạch và các kỹ năng thực hiện các nghiệp vụ chuyên môn quản trị dịch vụ du lịch và lữ hành.</w:t>
            </w:r>
          </w:p>
          <w:p w:rsidR="00510EBE" w:rsidRPr="00E71377" w:rsidRDefault="00510EBE" w:rsidP="00510EBE">
            <w:pPr>
              <w:pStyle w:val="BodyTextIndent2"/>
              <w:spacing w:before="120"/>
              <w:ind w:left="142" w:right="142"/>
              <w:jc w:val="both"/>
              <w:rPr>
                <w:rFonts w:asciiTheme="majorHAnsi" w:hAnsiTheme="majorHAnsi" w:cstheme="majorHAnsi"/>
                <w:b/>
                <w:sz w:val="26"/>
                <w:szCs w:val="26"/>
                <w:lang w:val="vi-VN"/>
              </w:rPr>
            </w:pPr>
            <w:r w:rsidRPr="00E71377">
              <w:rPr>
                <w:rFonts w:asciiTheme="majorHAnsi" w:hAnsiTheme="majorHAnsi" w:cstheme="majorHAnsi"/>
                <w:b/>
                <w:sz w:val="26"/>
                <w:szCs w:val="26"/>
                <w:lang w:val="vi-VN"/>
              </w:rPr>
              <w:t xml:space="preserve">* Kỹ năng mềm: </w:t>
            </w:r>
          </w:p>
          <w:p w:rsidR="00510EBE" w:rsidRPr="00E71377" w:rsidRDefault="00510EBE" w:rsidP="00510EBE">
            <w:pPr>
              <w:pStyle w:val="BodyTextIndent2"/>
              <w:spacing w:before="120"/>
              <w:ind w:left="142" w:right="142"/>
              <w:jc w:val="both"/>
              <w:rPr>
                <w:rFonts w:asciiTheme="majorHAnsi" w:hAnsiTheme="majorHAnsi" w:cstheme="majorHAnsi"/>
                <w:spacing w:val="-4"/>
                <w:sz w:val="26"/>
                <w:szCs w:val="26"/>
                <w:lang w:val="vi-VN"/>
              </w:rPr>
            </w:pPr>
            <w:r w:rsidRPr="00E71377">
              <w:rPr>
                <w:rFonts w:asciiTheme="majorHAnsi" w:hAnsiTheme="majorHAnsi" w:cstheme="majorHAnsi"/>
                <w:b/>
                <w:spacing w:val="-4"/>
                <w:sz w:val="26"/>
                <w:szCs w:val="26"/>
                <w:lang w:val="vi-VN"/>
              </w:rPr>
              <w:t xml:space="preserve">+ </w:t>
            </w:r>
            <w:r w:rsidRPr="00E71377">
              <w:rPr>
                <w:rFonts w:asciiTheme="majorHAnsi" w:hAnsiTheme="majorHAnsi" w:cstheme="majorHAnsi"/>
                <w:spacing w:val="-4"/>
                <w:sz w:val="26"/>
                <w:szCs w:val="26"/>
                <w:lang w:val="vi-VN"/>
              </w:rPr>
              <w:t xml:space="preserve">Kỹ năng giao tiếp, thuyết trình, thuyết phục trong lĩnh vực </w:t>
            </w:r>
            <w:r w:rsidRPr="00E71377">
              <w:rPr>
                <w:rFonts w:asciiTheme="majorHAnsi" w:hAnsiTheme="majorHAnsi" w:cstheme="majorHAnsi"/>
                <w:sz w:val="26"/>
                <w:szCs w:val="26"/>
                <w:lang w:val="vi-VN"/>
              </w:rPr>
              <w:t>quản trị dịch vụ du lịch và lữ hành</w:t>
            </w:r>
            <w:r w:rsidRPr="00E71377">
              <w:rPr>
                <w:rFonts w:asciiTheme="majorHAnsi" w:hAnsiTheme="majorHAnsi" w:cstheme="majorHAnsi"/>
                <w:spacing w:val="-4"/>
                <w:sz w:val="26"/>
                <w:szCs w:val="26"/>
                <w:lang w:val="vi-VN"/>
              </w:rPr>
              <w:t>.</w:t>
            </w:r>
          </w:p>
          <w:p w:rsidR="00510EBE" w:rsidRPr="00E71377" w:rsidRDefault="00510EBE" w:rsidP="00510EBE">
            <w:pPr>
              <w:pStyle w:val="BodyTextIndent2"/>
              <w:spacing w:before="120"/>
              <w:ind w:left="142" w:right="142"/>
              <w:jc w:val="both"/>
              <w:rPr>
                <w:rFonts w:asciiTheme="majorHAnsi" w:hAnsiTheme="majorHAnsi" w:cstheme="majorHAnsi"/>
                <w:sz w:val="26"/>
                <w:szCs w:val="26"/>
                <w:lang w:val="vi-VN"/>
              </w:rPr>
            </w:pPr>
            <w:r w:rsidRPr="00E71377">
              <w:rPr>
                <w:rFonts w:asciiTheme="majorHAnsi" w:hAnsiTheme="majorHAnsi" w:cstheme="majorHAnsi"/>
                <w:b/>
                <w:sz w:val="26"/>
                <w:szCs w:val="26"/>
                <w:lang w:val="vi-VN"/>
              </w:rPr>
              <w:t xml:space="preserve">+ </w:t>
            </w:r>
            <w:r w:rsidRPr="00E71377">
              <w:rPr>
                <w:rFonts w:asciiTheme="majorHAnsi" w:hAnsiTheme="majorHAnsi" w:cstheme="majorHAnsi"/>
                <w:i/>
                <w:sz w:val="26"/>
                <w:szCs w:val="26"/>
                <w:lang w:val="vi-VN"/>
              </w:rPr>
              <w:t>Kỹ năng ngoại ngữ</w:t>
            </w:r>
            <w:r w:rsidRPr="00E71377">
              <w:rPr>
                <w:rFonts w:asciiTheme="majorHAnsi" w:hAnsiTheme="majorHAnsi" w:cstheme="majorHAnsi"/>
                <w:b/>
                <w:sz w:val="26"/>
                <w:szCs w:val="26"/>
                <w:lang w:val="vi-VN"/>
              </w:rPr>
              <w:t>:</w:t>
            </w:r>
          </w:p>
          <w:p w:rsidR="00510EBE" w:rsidRPr="00E71377" w:rsidRDefault="00510EBE" w:rsidP="00510EBE">
            <w:pPr>
              <w:pStyle w:val="BodyTextIndent2"/>
              <w:spacing w:before="120"/>
              <w:ind w:left="142" w:right="142"/>
              <w:jc w:val="both"/>
              <w:rPr>
                <w:rFonts w:asciiTheme="majorHAnsi" w:hAnsiTheme="majorHAnsi" w:cstheme="majorHAnsi"/>
                <w:sz w:val="26"/>
                <w:szCs w:val="26"/>
                <w:lang w:val="vi-VN"/>
              </w:rPr>
            </w:pPr>
            <w:r w:rsidRPr="00E71377">
              <w:rPr>
                <w:rFonts w:asciiTheme="majorHAnsi" w:hAnsiTheme="majorHAnsi" w:cstheme="majorHAnsi"/>
                <w:sz w:val="26"/>
                <w:szCs w:val="26"/>
                <w:lang w:val="vi-VN"/>
              </w:rPr>
              <w:t xml:space="preserve">Có kỹ năng ngoại ngữ ở mức có thể hiểu được các ý chính của một báo cáo hay bài phát biểu về các chủ đề quen thuộc trong công việc liên quan đến ngành quản trị dịch vụ du lịch và lữ hành; có thể sử </w:t>
            </w:r>
            <w:r w:rsidRPr="00E71377">
              <w:rPr>
                <w:rFonts w:asciiTheme="majorHAnsi" w:hAnsiTheme="majorHAnsi" w:cstheme="majorHAnsi"/>
                <w:sz w:val="26"/>
                <w:szCs w:val="26"/>
                <w:lang w:val="vi-VN"/>
              </w:rPr>
              <w:lastRenderedPageBreak/>
              <w:t xml:space="preserve">dụng ngoại ngữ để diễn đạt, xử lý một số tình huống chuyên môn thông thường; có thể viết được báo cáo có nội dung đơn giản, trình bày ý kiến liên quan đến công việc chuyên môn. </w:t>
            </w:r>
          </w:p>
          <w:p w:rsidR="00510EBE" w:rsidRPr="00E71377" w:rsidRDefault="00510EBE" w:rsidP="00510EBE">
            <w:pPr>
              <w:autoSpaceDE w:val="0"/>
              <w:autoSpaceDN w:val="0"/>
              <w:adjustRightInd w:val="0"/>
              <w:spacing w:before="120"/>
              <w:ind w:left="142" w:right="142"/>
              <w:jc w:val="both"/>
              <w:rPr>
                <w:rFonts w:asciiTheme="majorHAnsi" w:eastAsiaTheme="minorHAnsi" w:hAnsiTheme="majorHAnsi" w:cstheme="majorHAnsi"/>
                <w:sz w:val="26"/>
                <w:szCs w:val="26"/>
              </w:rPr>
            </w:pPr>
            <w:r w:rsidRPr="00E71377">
              <w:rPr>
                <w:rFonts w:asciiTheme="majorHAnsi" w:hAnsiTheme="majorHAnsi" w:cstheme="majorHAnsi"/>
                <w:sz w:val="26"/>
                <w:szCs w:val="26"/>
              </w:rPr>
              <w:t xml:space="preserve">Có kỹ năng ngoại ngữ </w:t>
            </w:r>
            <w:r w:rsidRPr="00E71377">
              <w:rPr>
                <w:rFonts w:asciiTheme="majorHAnsi" w:eastAsiaTheme="minorHAnsi" w:hAnsiTheme="majorHAnsi" w:cstheme="majorHAnsi"/>
                <w:sz w:val="26"/>
                <w:szCs w:val="26"/>
              </w:rPr>
              <w:t>thứ hai (tiếng Pháp, tiếng Trung, hoặc tiếng Nga) khi giao tiếp với các đối tác có liên quan trọng công việc ở trình độ cơ bản.</w:t>
            </w:r>
          </w:p>
          <w:p w:rsidR="00510EBE" w:rsidRPr="00E71377" w:rsidRDefault="00510EBE" w:rsidP="00510EBE">
            <w:pPr>
              <w:pStyle w:val="Default"/>
              <w:spacing w:before="120"/>
              <w:ind w:left="142" w:right="142"/>
              <w:jc w:val="both"/>
              <w:rPr>
                <w:rFonts w:asciiTheme="majorHAnsi" w:hAnsiTheme="majorHAnsi" w:cstheme="majorHAnsi"/>
                <w:color w:val="auto"/>
                <w:sz w:val="26"/>
                <w:szCs w:val="26"/>
                <w:lang w:val="vi-VN"/>
              </w:rPr>
            </w:pPr>
            <w:r w:rsidRPr="00E71377">
              <w:rPr>
                <w:rFonts w:asciiTheme="majorHAnsi" w:hAnsiTheme="majorHAnsi" w:cstheme="majorHAnsi"/>
                <w:b/>
                <w:i/>
                <w:color w:val="auto"/>
                <w:sz w:val="26"/>
                <w:szCs w:val="26"/>
                <w:lang w:val="vi-VN"/>
              </w:rPr>
              <w:t xml:space="preserve">+ </w:t>
            </w:r>
            <w:r w:rsidRPr="00E71377">
              <w:rPr>
                <w:rFonts w:asciiTheme="majorHAnsi" w:hAnsiTheme="majorHAnsi" w:cstheme="majorHAnsi"/>
                <w:i/>
                <w:color w:val="auto"/>
                <w:sz w:val="26"/>
                <w:szCs w:val="26"/>
                <w:lang w:val="vi-VN"/>
              </w:rPr>
              <w:t>Kỹ năng tin học:</w:t>
            </w:r>
          </w:p>
          <w:p w:rsidR="00510EBE" w:rsidRPr="00E71377" w:rsidRDefault="00510EBE" w:rsidP="00510EBE">
            <w:pPr>
              <w:autoSpaceDE w:val="0"/>
              <w:autoSpaceDN w:val="0"/>
              <w:adjustRightInd w:val="0"/>
              <w:spacing w:before="120"/>
              <w:ind w:left="142" w:right="142"/>
              <w:jc w:val="both"/>
              <w:rPr>
                <w:rFonts w:asciiTheme="majorHAnsi" w:hAnsiTheme="majorHAnsi" w:cstheme="majorHAnsi"/>
                <w:sz w:val="26"/>
                <w:szCs w:val="26"/>
              </w:rPr>
            </w:pPr>
            <w:r w:rsidRPr="00E71377">
              <w:rPr>
                <w:rFonts w:asciiTheme="majorHAnsi" w:hAnsiTheme="majorHAnsi" w:cstheme="majorHAnsi"/>
                <w:sz w:val="26"/>
                <w:szCs w:val="26"/>
              </w:rPr>
              <w:t>Có kiến thức tin học cơ bản và sử dụng thành thạo phần mềm tin học văn phòng, đồng thời có khả năng tìm hiểu và sử dụng các phần mềm chuyên dụng phục vụ cho công tác quản trị dịch vụ du lịch và lữ hành.</w:t>
            </w:r>
          </w:p>
          <w:p w:rsidR="00510EBE" w:rsidRPr="00E71377" w:rsidRDefault="00510EBE" w:rsidP="00510EBE">
            <w:pPr>
              <w:pStyle w:val="BodyTextIndent2"/>
              <w:spacing w:before="120"/>
              <w:ind w:left="142" w:right="142"/>
              <w:jc w:val="both"/>
              <w:rPr>
                <w:rFonts w:asciiTheme="majorHAnsi" w:hAnsiTheme="majorHAnsi" w:cstheme="majorHAnsi"/>
                <w:b/>
                <w:i/>
                <w:sz w:val="26"/>
                <w:szCs w:val="26"/>
                <w:lang w:val="vi-VN"/>
              </w:rPr>
            </w:pPr>
            <w:r w:rsidRPr="00E71377">
              <w:rPr>
                <w:rFonts w:asciiTheme="majorHAnsi" w:hAnsiTheme="majorHAnsi" w:cstheme="majorHAnsi"/>
                <w:b/>
                <w:i/>
                <w:sz w:val="26"/>
                <w:szCs w:val="26"/>
                <w:lang w:val="vi-VN"/>
              </w:rPr>
              <w:t>- Mục tiêu về Thái độ</w:t>
            </w:r>
          </w:p>
          <w:p w:rsidR="00510EBE" w:rsidRPr="00E71377" w:rsidRDefault="00510EBE" w:rsidP="00510EBE">
            <w:pPr>
              <w:spacing w:before="120"/>
              <w:ind w:left="142" w:right="142"/>
              <w:jc w:val="both"/>
              <w:rPr>
                <w:rFonts w:asciiTheme="majorHAnsi" w:hAnsiTheme="majorHAnsi" w:cstheme="majorHAnsi"/>
                <w:sz w:val="26"/>
                <w:szCs w:val="26"/>
              </w:rPr>
            </w:pPr>
            <w:r w:rsidRPr="00E71377">
              <w:rPr>
                <w:rFonts w:asciiTheme="majorHAnsi" w:hAnsiTheme="majorHAnsi" w:cstheme="majorHAnsi"/>
                <w:sz w:val="26"/>
                <w:szCs w:val="26"/>
              </w:rPr>
              <w:t>Có phẩm chất chính trị đúng đắn, đạo đức tốt; yêu ngành nghề, nghiêm túc trong công việc, có ý thức trách nhiệm cao;</w:t>
            </w:r>
          </w:p>
          <w:p w:rsidR="00510EBE" w:rsidRPr="00E71377" w:rsidRDefault="00510EBE" w:rsidP="00510EBE">
            <w:pPr>
              <w:spacing w:before="120"/>
              <w:ind w:left="142" w:right="142"/>
              <w:jc w:val="both"/>
              <w:rPr>
                <w:rFonts w:asciiTheme="majorHAnsi" w:eastAsiaTheme="minorHAnsi" w:hAnsiTheme="majorHAnsi" w:cstheme="majorHAnsi"/>
                <w:sz w:val="26"/>
                <w:szCs w:val="26"/>
              </w:rPr>
            </w:pPr>
            <w:r w:rsidRPr="00E71377">
              <w:rPr>
                <w:rFonts w:asciiTheme="majorHAnsi" w:eastAsiaTheme="minorHAnsi" w:hAnsiTheme="majorHAnsi" w:cstheme="majorHAnsi"/>
                <w:sz w:val="26"/>
                <w:szCs w:val="26"/>
              </w:rPr>
              <w:t>Có ý thức không ngừng nâng cao trình độ chuyên môn, nghiệp vụ, vươn lên đáp ứng yêu cầu mới; khả năng thích nghi với môi trường mới cao;</w:t>
            </w:r>
          </w:p>
          <w:p w:rsidR="00510EBE" w:rsidRPr="00E71377" w:rsidRDefault="00510EBE" w:rsidP="00510EBE">
            <w:pPr>
              <w:spacing w:before="120"/>
              <w:ind w:left="142" w:right="142"/>
              <w:jc w:val="both"/>
              <w:rPr>
                <w:rFonts w:asciiTheme="majorHAnsi" w:hAnsiTheme="majorHAnsi" w:cstheme="majorHAnsi"/>
                <w:sz w:val="26"/>
                <w:szCs w:val="26"/>
              </w:rPr>
            </w:pPr>
            <w:r w:rsidRPr="00E71377">
              <w:rPr>
                <w:rFonts w:asciiTheme="majorHAnsi" w:hAnsiTheme="majorHAnsi" w:cstheme="majorHAnsi"/>
                <w:sz w:val="26"/>
                <w:szCs w:val="26"/>
              </w:rPr>
              <w:t xml:space="preserve"> Có thái độ tích cực tham gia các hoạt động văn hoá, xã hội, từ thiện.</w:t>
            </w:r>
          </w:p>
          <w:p w:rsidR="00510EBE" w:rsidRPr="00E71377" w:rsidRDefault="00510EBE" w:rsidP="00510EBE">
            <w:pPr>
              <w:pStyle w:val="Default"/>
              <w:ind w:left="142" w:right="142"/>
              <w:jc w:val="both"/>
              <w:rPr>
                <w:rFonts w:asciiTheme="majorHAnsi" w:hAnsiTheme="majorHAnsi" w:cstheme="majorHAnsi"/>
                <w:color w:val="auto"/>
                <w:sz w:val="26"/>
                <w:szCs w:val="26"/>
                <w:lang w:val="vi-VN"/>
              </w:rPr>
            </w:pPr>
            <w:r w:rsidRPr="00E71377">
              <w:rPr>
                <w:rFonts w:asciiTheme="majorHAnsi" w:hAnsiTheme="majorHAnsi" w:cstheme="majorHAnsi"/>
                <w:b/>
                <w:bCs/>
                <w:i/>
                <w:iCs/>
                <w:color w:val="auto"/>
                <w:sz w:val="26"/>
                <w:szCs w:val="26"/>
                <w:lang w:val="vi-VN"/>
              </w:rPr>
              <w:t xml:space="preserve">- Trình độ ngoại ngữ: </w:t>
            </w:r>
            <w:r w:rsidRPr="00E71377">
              <w:rPr>
                <w:rFonts w:asciiTheme="majorHAnsi" w:hAnsiTheme="majorHAnsi" w:cstheme="majorHAnsi"/>
                <w:color w:val="auto"/>
                <w:sz w:val="26"/>
                <w:szCs w:val="26"/>
                <w:lang w:val="vi-VN"/>
              </w:rPr>
              <w:t xml:space="preserve">Trình độ tiếng Anh tối thiểu đạt bậc 3/6 theo Khung năng lực ngoại ngữ 6 bậc dùng cho Việt Nam (tương đương trình độ B1 theo Khung tham chiếu chung Châu Âu - CEFR). </w:t>
            </w:r>
          </w:p>
          <w:p w:rsidR="00510EBE" w:rsidRPr="00E71377" w:rsidRDefault="00510EBE" w:rsidP="00510EBE">
            <w:pPr>
              <w:pStyle w:val="Default"/>
              <w:ind w:left="142" w:right="142"/>
              <w:jc w:val="both"/>
              <w:rPr>
                <w:rFonts w:asciiTheme="majorHAnsi" w:hAnsiTheme="majorHAnsi" w:cstheme="majorHAnsi"/>
                <w:color w:val="auto"/>
                <w:sz w:val="26"/>
                <w:szCs w:val="26"/>
                <w:lang w:val="vi-VN"/>
              </w:rPr>
            </w:pPr>
          </w:p>
          <w:p w:rsidR="00510EBE" w:rsidRPr="00E71377" w:rsidRDefault="00510EBE" w:rsidP="00510EBE">
            <w:pPr>
              <w:pStyle w:val="Default"/>
              <w:ind w:left="142" w:right="142"/>
              <w:jc w:val="both"/>
              <w:rPr>
                <w:rFonts w:asciiTheme="majorHAnsi" w:hAnsiTheme="majorHAnsi" w:cstheme="majorHAnsi"/>
                <w:color w:val="auto"/>
                <w:sz w:val="26"/>
                <w:szCs w:val="26"/>
                <w:lang w:val="vi-VN"/>
              </w:rPr>
            </w:pPr>
            <w:r w:rsidRPr="00E71377">
              <w:rPr>
                <w:rFonts w:asciiTheme="majorHAnsi" w:hAnsiTheme="majorHAnsi" w:cstheme="majorHAnsi"/>
                <w:color w:val="auto"/>
                <w:sz w:val="26"/>
                <w:szCs w:val="26"/>
                <w:lang w:val="vi-VN"/>
              </w:rPr>
              <w:t xml:space="preserve">- </w:t>
            </w:r>
            <w:r w:rsidRPr="00E71377">
              <w:rPr>
                <w:rFonts w:asciiTheme="majorHAnsi" w:hAnsiTheme="majorHAnsi" w:cstheme="majorHAnsi"/>
                <w:b/>
                <w:i/>
                <w:color w:val="auto"/>
                <w:sz w:val="26"/>
                <w:szCs w:val="26"/>
                <w:lang w:val="vi-VN"/>
              </w:rPr>
              <w:t>Trình độ tin học</w:t>
            </w:r>
            <w:r w:rsidRPr="00E71377">
              <w:rPr>
                <w:rFonts w:asciiTheme="majorHAnsi" w:hAnsiTheme="majorHAnsi" w:cstheme="majorHAnsi"/>
                <w:color w:val="auto"/>
                <w:sz w:val="26"/>
                <w:szCs w:val="26"/>
                <w:lang w:val="vi-VN"/>
              </w:rPr>
              <w:t xml:space="preserve">: đạt trình độ </w:t>
            </w:r>
            <w:r w:rsidRPr="00E71377">
              <w:rPr>
                <w:rStyle w:val="apple-style-span"/>
                <w:rFonts w:asciiTheme="majorHAnsi" w:hAnsiTheme="majorHAnsi" w:cstheme="majorHAnsi"/>
                <w:color w:val="auto"/>
                <w:sz w:val="26"/>
                <w:szCs w:val="26"/>
                <w:lang w:val="vi-VN"/>
              </w:rPr>
              <w:t>Chuẩn kỹ năng sử dụng công nghệ thông tin cơ bản theo thông tư Số 03/2014/TT-BTTTT của Bộ Thông tin và Truyền thông.</w:t>
            </w:r>
          </w:p>
        </w:tc>
        <w:tc>
          <w:tcPr>
            <w:tcW w:w="1559" w:type="dxa"/>
            <w:tcBorders>
              <w:top w:val="nil"/>
              <w:left w:val="nil"/>
              <w:bottom w:val="single" w:sz="8" w:space="0" w:color="auto"/>
              <w:right w:val="single" w:sz="8" w:space="0" w:color="auto"/>
            </w:tcBorders>
            <w:hideMark/>
          </w:tcPr>
          <w:p w:rsidR="00510EBE" w:rsidRPr="00E71377" w:rsidRDefault="00510EBE" w:rsidP="009A7247">
            <w:pPr>
              <w:spacing w:before="120" w:after="120" w:line="330" w:lineRule="atLeast"/>
              <w:ind w:left="144" w:right="144"/>
              <w:rPr>
                <w:rFonts w:asciiTheme="majorHAnsi" w:eastAsia="Times New Roman" w:hAnsiTheme="majorHAnsi" w:cstheme="majorHAnsi"/>
                <w:color w:val="222222"/>
                <w:sz w:val="26"/>
                <w:szCs w:val="26"/>
                <w:lang w:val="nl-NL" w:eastAsia="vi-VN"/>
              </w:rPr>
            </w:pPr>
          </w:p>
        </w:tc>
        <w:tc>
          <w:tcPr>
            <w:tcW w:w="1418" w:type="dxa"/>
            <w:tcBorders>
              <w:top w:val="nil"/>
              <w:left w:val="nil"/>
              <w:bottom w:val="single" w:sz="8" w:space="0" w:color="auto"/>
              <w:right w:val="single" w:sz="8" w:space="0" w:color="auto"/>
            </w:tcBorders>
            <w:hideMark/>
          </w:tcPr>
          <w:p w:rsidR="00510EBE" w:rsidRPr="00E71377" w:rsidRDefault="00510EBE" w:rsidP="009A7247">
            <w:pPr>
              <w:spacing w:before="120" w:after="120" w:line="330" w:lineRule="atLeast"/>
              <w:ind w:left="144" w:right="144"/>
              <w:rPr>
                <w:rFonts w:asciiTheme="majorHAnsi" w:eastAsia="Times New Roman" w:hAnsiTheme="majorHAnsi" w:cstheme="majorHAnsi"/>
                <w:color w:val="222222"/>
                <w:sz w:val="26"/>
                <w:szCs w:val="26"/>
                <w:lang w:eastAsia="vi-VN"/>
              </w:rPr>
            </w:pPr>
            <w:r w:rsidRPr="00E71377">
              <w:rPr>
                <w:rFonts w:asciiTheme="majorHAnsi" w:eastAsia="Times New Roman" w:hAnsiTheme="majorHAnsi" w:cstheme="majorHAnsi"/>
                <w:color w:val="222222"/>
                <w:sz w:val="26"/>
                <w:szCs w:val="26"/>
                <w:lang w:eastAsia="vi-VN"/>
              </w:rPr>
              <w:t> </w:t>
            </w:r>
          </w:p>
        </w:tc>
      </w:tr>
      <w:tr w:rsidR="00510EBE" w:rsidRPr="00E71377" w:rsidTr="009A7247">
        <w:tc>
          <w:tcPr>
            <w:tcW w:w="612" w:type="dxa"/>
            <w:tcBorders>
              <w:top w:val="nil"/>
              <w:left w:val="single" w:sz="8" w:space="0" w:color="auto"/>
              <w:bottom w:val="single" w:sz="8" w:space="0" w:color="auto"/>
              <w:right w:val="single" w:sz="8" w:space="0" w:color="auto"/>
            </w:tcBorders>
            <w:hideMark/>
          </w:tcPr>
          <w:p w:rsidR="00510EBE" w:rsidRPr="00E71377" w:rsidRDefault="00510EBE" w:rsidP="009A7247">
            <w:pPr>
              <w:spacing w:before="120" w:after="0" w:line="330" w:lineRule="atLeast"/>
              <w:ind w:left="144" w:right="144"/>
              <w:rPr>
                <w:rFonts w:asciiTheme="majorHAnsi" w:eastAsia="Times New Roman" w:hAnsiTheme="majorHAnsi" w:cstheme="majorHAnsi"/>
                <w:color w:val="222222"/>
                <w:sz w:val="26"/>
                <w:szCs w:val="26"/>
                <w:lang w:eastAsia="vi-VN"/>
              </w:rPr>
            </w:pPr>
            <w:r w:rsidRPr="00E71377">
              <w:rPr>
                <w:rFonts w:asciiTheme="majorHAnsi" w:eastAsia="Times New Roman" w:hAnsiTheme="majorHAnsi" w:cstheme="majorHAnsi"/>
                <w:color w:val="222222"/>
                <w:sz w:val="26"/>
                <w:szCs w:val="26"/>
                <w:lang w:eastAsia="vi-VN"/>
              </w:rPr>
              <w:lastRenderedPageBreak/>
              <w:t>III</w:t>
            </w:r>
          </w:p>
        </w:tc>
        <w:tc>
          <w:tcPr>
            <w:tcW w:w="2092" w:type="dxa"/>
            <w:tcBorders>
              <w:top w:val="nil"/>
              <w:left w:val="nil"/>
              <w:bottom w:val="single" w:sz="8" w:space="0" w:color="auto"/>
              <w:right w:val="single" w:sz="8" w:space="0" w:color="auto"/>
            </w:tcBorders>
            <w:hideMark/>
          </w:tcPr>
          <w:p w:rsidR="00510EBE" w:rsidRPr="00E71377" w:rsidRDefault="00510EBE" w:rsidP="009A7247">
            <w:pPr>
              <w:spacing w:before="120" w:after="0" w:line="330" w:lineRule="atLeast"/>
              <w:ind w:left="144" w:right="144"/>
              <w:rPr>
                <w:rFonts w:asciiTheme="majorHAnsi" w:eastAsia="Times New Roman" w:hAnsiTheme="majorHAnsi" w:cstheme="majorHAnsi"/>
                <w:color w:val="222222"/>
                <w:sz w:val="26"/>
                <w:szCs w:val="26"/>
                <w:lang w:eastAsia="vi-VN"/>
              </w:rPr>
            </w:pPr>
            <w:r w:rsidRPr="00E71377">
              <w:rPr>
                <w:rFonts w:asciiTheme="majorHAnsi" w:eastAsia="Times New Roman" w:hAnsiTheme="majorHAnsi" w:cstheme="majorHAnsi"/>
                <w:color w:val="222222"/>
                <w:sz w:val="26"/>
                <w:szCs w:val="26"/>
                <w:lang w:eastAsia="vi-VN"/>
              </w:rPr>
              <w:t>Các chính sách, hoạt động hỗ trợ học tập, sinh hoạt cho người học</w:t>
            </w:r>
          </w:p>
        </w:tc>
        <w:tc>
          <w:tcPr>
            <w:tcW w:w="992" w:type="dxa"/>
            <w:tcBorders>
              <w:top w:val="nil"/>
              <w:left w:val="nil"/>
              <w:bottom w:val="single" w:sz="8" w:space="0" w:color="auto"/>
              <w:right w:val="single" w:sz="8" w:space="0" w:color="auto"/>
            </w:tcBorders>
            <w:hideMark/>
          </w:tcPr>
          <w:p w:rsidR="00510EBE" w:rsidRPr="00E71377" w:rsidRDefault="00510EBE" w:rsidP="009A7247">
            <w:pPr>
              <w:tabs>
                <w:tab w:val="left" w:pos="3825"/>
              </w:tabs>
              <w:spacing w:before="120" w:after="0"/>
              <w:ind w:left="144" w:right="144"/>
              <w:rPr>
                <w:rFonts w:asciiTheme="majorHAnsi" w:hAnsiTheme="majorHAnsi" w:cstheme="majorHAnsi"/>
                <w:sz w:val="26"/>
                <w:szCs w:val="26"/>
                <w:lang w:val="nl-NL"/>
              </w:rPr>
            </w:pPr>
          </w:p>
        </w:tc>
        <w:tc>
          <w:tcPr>
            <w:tcW w:w="992" w:type="dxa"/>
            <w:tcBorders>
              <w:top w:val="nil"/>
              <w:left w:val="nil"/>
              <w:bottom w:val="single" w:sz="8" w:space="0" w:color="auto"/>
              <w:right w:val="single" w:sz="8" w:space="0" w:color="auto"/>
            </w:tcBorders>
            <w:hideMark/>
          </w:tcPr>
          <w:p w:rsidR="00510EBE" w:rsidRPr="00E71377" w:rsidRDefault="00510EBE" w:rsidP="009A7247">
            <w:pPr>
              <w:spacing w:before="120" w:after="120" w:line="240" w:lineRule="atLeast"/>
              <w:ind w:left="144" w:right="144"/>
              <w:rPr>
                <w:rFonts w:asciiTheme="majorHAnsi" w:eastAsia="Times New Roman" w:hAnsiTheme="majorHAnsi" w:cstheme="majorHAnsi"/>
                <w:color w:val="222222"/>
                <w:sz w:val="26"/>
                <w:szCs w:val="26"/>
                <w:lang w:eastAsia="vi-VN"/>
              </w:rPr>
            </w:pPr>
          </w:p>
        </w:tc>
        <w:tc>
          <w:tcPr>
            <w:tcW w:w="7371" w:type="dxa"/>
            <w:tcBorders>
              <w:top w:val="nil"/>
              <w:left w:val="nil"/>
              <w:bottom w:val="single" w:sz="8" w:space="0" w:color="auto"/>
              <w:right w:val="single" w:sz="8" w:space="0" w:color="auto"/>
            </w:tcBorders>
            <w:hideMark/>
          </w:tcPr>
          <w:p w:rsidR="00510EBE" w:rsidRPr="00E71377" w:rsidRDefault="00510EBE" w:rsidP="009A7247">
            <w:pPr>
              <w:pStyle w:val="Default"/>
              <w:ind w:left="142" w:right="142"/>
              <w:jc w:val="both"/>
              <w:rPr>
                <w:rFonts w:asciiTheme="majorHAnsi" w:hAnsiTheme="majorHAnsi" w:cstheme="majorHAnsi"/>
                <w:color w:val="auto"/>
                <w:sz w:val="26"/>
                <w:szCs w:val="26"/>
                <w:lang w:val="vi-VN"/>
              </w:rPr>
            </w:pPr>
            <w:r w:rsidRPr="00E71377">
              <w:rPr>
                <w:rFonts w:asciiTheme="majorHAnsi" w:hAnsiTheme="majorHAnsi" w:cstheme="majorHAnsi"/>
                <w:color w:val="auto"/>
                <w:sz w:val="26"/>
                <w:szCs w:val="26"/>
                <w:lang w:val="vi-VN"/>
              </w:rPr>
              <w:t>* Cơ sở vật chất</w:t>
            </w:r>
          </w:p>
          <w:p w:rsidR="00510EBE" w:rsidRPr="00E71377" w:rsidRDefault="00510EBE" w:rsidP="009A7247">
            <w:pPr>
              <w:pStyle w:val="Default"/>
              <w:ind w:left="142" w:right="142"/>
              <w:jc w:val="both"/>
              <w:rPr>
                <w:rFonts w:asciiTheme="majorHAnsi" w:hAnsiTheme="majorHAnsi" w:cstheme="majorHAnsi"/>
                <w:color w:val="auto"/>
                <w:sz w:val="26"/>
                <w:szCs w:val="26"/>
                <w:lang w:val="vi-VN"/>
              </w:rPr>
            </w:pPr>
            <w:r w:rsidRPr="00E71377">
              <w:rPr>
                <w:rFonts w:asciiTheme="majorHAnsi" w:hAnsiTheme="majorHAnsi" w:cstheme="majorHAnsi"/>
                <w:color w:val="auto"/>
                <w:sz w:val="26"/>
                <w:szCs w:val="26"/>
                <w:lang w:val="vi-VN"/>
              </w:rPr>
              <w:t xml:space="preserve">- Có đầy đủ hệ thống giảng đường, phòng học, phòng đa chức năng phục vụ cho việc dạy học chuyên ngành. </w:t>
            </w:r>
          </w:p>
          <w:p w:rsidR="00510EBE" w:rsidRPr="00E71377" w:rsidRDefault="00510EBE" w:rsidP="009A7247">
            <w:pPr>
              <w:pStyle w:val="Default"/>
              <w:ind w:left="142" w:right="142"/>
              <w:jc w:val="both"/>
              <w:rPr>
                <w:rFonts w:asciiTheme="majorHAnsi" w:hAnsiTheme="majorHAnsi" w:cstheme="majorHAnsi"/>
                <w:color w:val="auto"/>
                <w:sz w:val="26"/>
                <w:szCs w:val="26"/>
                <w:lang w:val="vi-VN"/>
              </w:rPr>
            </w:pPr>
            <w:r w:rsidRPr="00E71377">
              <w:rPr>
                <w:rFonts w:asciiTheme="majorHAnsi" w:hAnsiTheme="majorHAnsi" w:cstheme="majorHAnsi"/>
                <w:color w:val="auto"/>
                <w:sz w:val="26"/>
                <w:szCs w:val="26"/>
                <w:lang w:val="vi-VN"/>
              </w:rPr>
              <w:t xml:space="preserve">- Phòng học có đầy đủ các trang thiết bị đáp ứng yêu cầu dạy học như âm thanh, máy chiếu,... </w:t>
            </w:r>
          </w:p>
          <w:p w:rsidR="00510EBE" w:rsidRPr="00E71377" w:rsidRDefault="00510EBE" w:rsidP="009A7247">
            <w:pPr>
              <w:pStyle w:val="Default"/>
              <w:ind w:left="142" w:right="142"/>
              <w:jc w:val="both"/>
              <w:rPr>
                <w:rFonts w:asciiTheme="majorHAnsi" w:hAnsiTheme="majorHAnsi" w:cstheme="majorHAnsi"/>
                <w:color w:val="auto"/>
                <w:sz w:val="26"/>
                <w:szCs w:val="26"/>
                <w:lang w:val="vi-VN"/>
              </w:rPr>
            </w:pPr>
            <w:r w:rsidRPr="00E71377">
              <w:rPr>
                <w:rFonts w:asciiTheme="majorHAnsi" w:hAnsiTheme="majorHAnsi" w:cstheme="majorHAnsi"/>
                <w:color w:val="auto"/>
                <w:sz w:val="26"/>
                <w:szCs w:val="26"/>
                <w:lang w:val="vi-VN"/>
              </w:rPr>
              <w:t xml:space="preserve">- Trung tâm Thông tin tư liệu của Nhà trường có nhiều sách, giáo trình, khóa luận, tạp chí khoa học, tài liệu đủ phục vụ cho việc giảng dạy và học tập chuyên ngành; và thư viện điện tử. </w:t>
            </w:r>
          </w:p>
          <w:p w:rsidR="00510EBE" w:rsidRPr="00E71377" w:rsidRDefault="00510EBE" w:rsidP="009A7247">
            <w:pPr>
              <w:pStyle w:val="Default"/>
              <w:ind w:left="142" w:right="142"/>
              <w:jc w:val="both"/>
              <w:rPr>
                <w:rFonts w:asciiTheme="majorHAnsi" w:hAnsiTheme="majorHAnsi" w:cstheme="majorHAnsi"/>
                <w:color w:val="auto"/>
                <w:sz w:val="26"/>
                <w:szCs w:val="26"/>
                <w:lang w:val="vi-VN"/>
              </w:rPr>
            </w:pPr>
            <w:r w:rsidRPr="00E71377">
              <w:rPr>
                <w:rFonts w:asciiTheme="majorHAnsi" w:hAnsiTheme="majorHAnsi" w:cstheme="majorHAnsi"/>
                <w:color w:val="auto"/>
                <w:sz w:val="26"/>
                <w:szCs w:val="26"/>
                <w:lang w:val="vi-VN"/>
              </w:rPr>
              <w:t>* Hỗ trợ người học</w:t>
            </w:r>
          </w:p>
          <w:p w:rsidR="00510EBE" w:rsidRPr="00E71377" w:rsidRDefault="00510EBE" w:rsidP="009A7247">
            <w:pPr>
              <w:pStyle w:val="Default"/>
              <w:ind w:left="142" w:right="142"/>
              <w:jc w:val="both"/>
              <w:rPr>
                <w:rFonts w:asciiTheme="majorHAnsi" w:hAnsiTheme="majorHAnsi" w:cstheme="majorHAnsi"/>
                <w:color w:val="auto"/>
                <w:sz w:val="26"/>
                <w:szCs w:val="26"/>
                <w:lang w:val="vi-VN"/>
              </w:rPr>
            </w:pPr>
            <w:r w:rsidRPr="00E71377">
              <w:rPr>
                <w:rFonts w:asciiTheme="majorHAnsi" w:hAnsiTheme="majorHAnsi" w:cstheme="majorHAnsi"/>
                <w:color w:val="auto"/>
                <w:sz w:val="26"/>
                <w:szCs w:val="26"/>
                <w:lang w:val="vi-VN"/>
              </w:rPr>
              <w:t xml:space="preserve">- Thực tập thực tế; </w:t>
            </w:r>
          </w:p>
          <w:p w:rsidR="00510EBE" w:rsidRPr="00E71377" w:rsidRDefault="00510EBE" w:rsidP="009A7247">
            <w:pPr>
              <w:pStyle w:val="Default"/>
              <w:ind w:left="142" w:right="142"/>
              <w:jc w:val="both"/>
              <w:rPr>
                <w:rFonts w:asciiTheme="majorHAnsi" w:hAnsiTheme="majorHAnsi" w:cstheme="majorHAnsi"/>
                <w:color w:val="auto"/>
                <w:sz w:val="26"/>
                <w:szCs w:val="26"/>
                <w:lang w:val="vi-VN"/>
              </w:rPr>
            </w:pPr>
            <w:r w:rsidRPr="00E71377">
              <w:rPr>
                <w:rFonts w:asciiTheme="majorHAnsi" w:hAnsiTheme="majorHAnsi" w:cstheme="majorHAnsi"/>
                <w:color w:val="auto"/>
                <w:sz w:val="26"/>
                <w:szCs w:val="26"/>
                <w:lang w:val="vi-VN"/>
              </w:rPr>
              <w:t xml:space="preserve">- Các hoạt động ngoại khóa như câu lạc bộ thuyết trình, cuộc thi kỹ năng thuyết trình thuyết phục, cuộc thi thắp sáng tài năng kinh doanh, Hội chợ nghiệp vụ… </w:t>
            </w:r>
          </w:p>
          <w:p w:rsidR="00510EBE" w:rsidRPr="00E71377" w:rsidRDefault="00510EBE" w:rsidP="009A7247">
            <w:pPr>
              <w:pStyle w:val="Default"/>
              <w:ind w:left="142" w:right="142"/>
              <w:jc w:val="both"/>
              <w:rPr>
                <w:rFonts w:asciiTheme="majorHAnsi" w:hAnsiTheme="majorHAnsi" w:cstheme="majorHAnsi"/>
                <w:color w:val="auto"/>
                <w:sz w:val="26"/>
                <w:szCs w:val="26"/>
                <w:lang w:val="vi-VN"/>
              </w:rPr>
            </w:pPr>
            <w:r w:rsidRPr="00E71377">
              <w:rPr>
                <w:rFonts w:asciiTheme="majorHAnsi" w:hAnsiTheme="majorHAnsi" w:cstheme="majorHAnsi"/>
                <w:color w:val="auto"/>
                <w:sz w:val="26"/>
                <w:szCs w:val="26"/>
                <w:lang w:val="vi-VN"/>
              </w:rPr>
              <w:t xml:space="preserve">- Tăng cường các hoạt động giao lưu với các doanh nghiệp, các ngân hàng; với những học giả, doanh nhân thành đạt; </w:t>
            </w:r>
          </w:p>
          <w:p w:rsidR="00510EBE" w:rsidRPr="00E71377" w:rsidRDefault="00510EBE" w:rsidP="009A7247">
            <w:pPr>
              <w:pStyle w:val="Default"/>
              <w:ind w:left="142" w:right="142"/>
              <w:jc w:val="both"/>
              <w:rPr>
                <w:rFonts w:asciiTheme="majorHAnsi" w:hAnsiTheme="majorHAnsi" w:cstheme="majorHAnsi"/>
                <w:color w:val="auto"/>
                <w:sz w:val="26"/>
                <w:szCs w:val="26"/>
                <w:lang w:val="vi-VN"/>
              </w:rPr>
            </w:pPr>
            <w:r w:rsidRPr="00E71377">
              <w:rPr>
                <w:rFonts w:asciiTheme="majorHAnsi" w:hAnsiTheme="majorHAnsi" w:cstheme="majorHAnsi"/>
                <w:color w:val="auto"/>
                <w:sz w:val="26"/>
                <w:szCs w:val="26"/>
                <w:lang w:val="vi-VN"/>
              </w:rPr>
              <w:t xml:space="preserve">- Phát triển hoạt động Đoàn – Hội theo hướng phát huy tính sáng tạo và tăng cường kỹ năng nghề nghiệp cho sinh viên; </w:t>
            </w:r>
          </w:p>
          <w:p w:rsidR="00510EBE" w:rsidRPr="00E71377" w:rsidRDefault="00510EBE" w:rsidP="009A7247">
            <w:pPr>
              <w:pStyle w:val="Default"/>
              <w:ind w:left="142" w:right="142"/>
              <w:jc w:val="both"/>
              <w:rPr>
                <w:rFonts w:asciiTheme="majorHAnsi" w:hAnsiTheme="majorHAnsi" w:cstheme="majorHAnsi"/>
                <w:color w:val="auto"/>
                <w:sz w:val="26"/>
                <w:szCs w:val="26"/>
                <w:highlight w:val="yellow"/>
                <w:lang w:val="vi-VN"/>
              </w:rPr>
            </w:pPr>
            <w:r w:rsidRPr="00E71377">
              <w:rPr>
                <w:rFonts w:asciiTheme="majorHAnsi" w:hAnsiTheme="majorHAnsi" w:cstheme="majorHAnsi"/>
                <w:color w:val="auto"/>
                <w:sz w:val="26"/>
                <w:szCs w:val="26"/>
                <w:lang w:val="vi-VN"/>
              </w:rPr>
              <w:t>- Phát triển các hoạt động văn hóa, văn nghệ, thể thao; hoạt động tình nguyện;…</w:t>
            </w:r>
          </w:p>
        </w:tc>
        <w:tc>
          <w:tcPr>
            <w:tcW w:w="1559" w:type="dxa"/>
            <w:tcBorders>
              <w:top w:val="nil"/>
              <w:left w:val="nil"/>
              <w:bottom w:val="single" w:sz="8" w:space="0" w:color="auto"/>
              <w:right w:val="single" w:sz="8" w:space="0" w:color="auto"/>
            </w:tcBorders>
            <w:hideMark/>
          </w:tcPr>
          <w:p w:rsidR="00510EBE" w:rsidRPr="00E71377" w:rsidRDefault="00510EBE" w:rsidP="009A7247">
            <w:pPr>
              <w:spacing w:before="120" w:after="120" w:line="330" w:lineRule="atLeast"/>
              <w:ind w:left="144" w:right="144"/>
              <w:rPr>
                <w:rFonts w:asciiTheme="majorHAnsi" w:eastAsia="Times New Roman" w:hAnsiTheme="majorHAnsi" w:cstheme="majorHAnsi"/>
                <w:color w:val="222222"/>
                <w:sz w:val="26"/>
                <w:szCs w:val="26"/>
                <w:lang w:eastAsia="vi-VN"/>
              </w:rPr>
            </w:pPr>
          </w:p>
        </w:tc>
        <w:tc>
          <w:tcPr>
            <w:tcW w:w="1418" w:type="dxa"/>
            <w:tcBorders>
              <w:top w:val="nil"/>
              <w:left w:val="nil"/>
              <w:bottom w:val="single" w:sz="8" w:space="0" w:color="auto"/>
              <w:right w:val="single" w:sz="8" w:space="0" w:color="auto"/>
            </w:tcBorders>
            <w:hideMark/>
          </w:tcPr>
          <w:p w:rsidR="00510EBE" w:rsidRPr="00E71377" w:rsidRDefault="00510EBE" w:rsidP="009A7247">
            <w:pPr>
              <w:spacing w:before="120" w:after="120" w:line="330" w:lineRule="atLeast"/>
              <w:ind w:left="144" w:right="144"/>
              <w:rPr>
                <w:rFonts w:asciiTheme="majorHAnsi" w:eastAsia="Times New Roman" w:hAnsiTheme="majorHAnsi" w:cstheme="majorHAnsi"/>
                <w:color w:val="222222"/>
                <w:sz w:val="26"/>
                <w:szCs w:val="26"/>
                <w:lang w:eastAsia="vi-VN"/>
              </w:rPr>
            </w:pPr>
            <w:r w:rsidRPr="00E71377">
              <w:rPr>
                <w:rFonts w:asciiTheme="majorHAnsi" w:eastAsia="Times New Roman" w:hAnsiTheme="majorHAnsi" w:cstheme="majorHAnsi"/>
                <w:color w:val="222222"/>
                <w:sz w:val="26"/>
                <w:szCs w:val="26"/>
                <w:lang w:eastAsia="vi-VN"/>
              </w:rPr>
              <w:t> </w:t>
            </w:r>
          </w:p>
        </w:tc>
      </w:tr>
      <w:tr w:rsidR="00510EBE" w:rsidRPr="00E71377" w:rsidTr="009A7247">
        <w:tc>
          <w:tcPr>
            <w:tcW w:w="612" w:type="dxa"/>
            <w:tcBorders>
              <w:top w:val="nil"/>
              <w:left w:val="single" w:sz="8" w:space="0" w:color="auto"/>
              <w:bottom w:val="single" w:sz="8" w:space="0" w:color="auto"/>
              <w:right w:val="single" w:sz="8" w:space="0" w:color="auto"/>
            </w:tcBorders>
            <w:hideMark/>
          </w:tcPr>
          <w:p w:rsidR="00510EBE" w:rsidRPr="00E71377" w:rsidRDefault="00510EBE" w:rsidP="009A7247">
            <w:pPr>
              <w:spacing w:before="120" w:after="0" w:line="330" w:lineRule="atLeast"/>
              <w:ind w:left="144" w:right="144"/>
              <w:rPr>
                <w:rFonts w:asciiTheme="majorHAnsi" w:eastAsia="Times New Roman" w:hAnsiTheme="majorHAnsi" w:cstheme="majorHAnsi"/>
                <w:color w:val="222222"/>
                <w:sz w:val="26"/>
                <w:szCs w:val="26"/>
                <w:lang w:eastAsia="vi-VN"/>
              </w:rPr>
            </w:pPr>
            <w:r w:rsidRPr="00E71377">
              <w:rPr>
                <w:rFonts w:asciiTheme="majorHAnsi" w:eastAsia="Times New Roman" w:hAnsiTheme="majorHAnsi" w:cstheme="majorHAnsi"/>
                <w:color w:val="222222"/>
                <w:sz w:val="26"/>
                <w:szCs w:val="26"/>
                <w:lang w:eastAsia="vi-VN"/>
              </w:rPr>
              <w:t>IV</w:t>
            </w:r>
          </w:p>
        </w:tc>
        <w:tc>
          <w:tcPr>
            <w:tcW w:w="2092" w:type="dxa"/>
            <w:tcBorders>
              <w:top w:val="nil"/>
              <w:left w:val="nil"/>
              <w:bottom w:val="single" w:sz="8" w:space="0" w:color="auto"/>
              <w:right w:val="single" w:sz="8" w:space="0" w:color="auto"/>
            </w:tcBorders>
            <w:hideMark/>
          </w:tcPr>
          <w:p w:rsidR="00510EBE" w:rsidRPr="00E71377" w:rsidRDefault="00510EBE" w:rsidP="009A7247">
            <w:pPr>
              <w:spacing w:before="120" w:after="0" w:line="330" w:lineRule="atLeast"/>
              <w:ind w:left="144" w:right="144"/>
              <w:rPr>
                <w:rFonts w:asciiTheme="majorHAnsi" w:eastAsia="Times New Roman" w:hAnsiTheme="majorHAnsi" w:cstheme="majorHAnsi"/>
                <w:color w:val="222222"/>
                <w:sz w:val="26"/>
                <w:szCs w:val="26"/>
                <w:lang w:eastAsia="vi-VN"/>
              </w:rPr>
            </w:pPr>
            <w:r w:rsidRPr="00E71377">
              <w:rPr>
                <w:rFonts w:asciiTheme="majorHAnsi" w:eastAsia="Times New Roman" w:hAnsiTheme="majorHAnsi" w:cstheme="majorHAnsi"/>
                <w:color w:val="222222"/>
                <w:sz w:val="26"/>
                <w:szCs w:val="26"/>
                <w:lang w:eastAsia="vi-VN"/>
              </w:rPr>
              <w:t>Chương trình đào tạo mà nhà trường thực hiện</w:t>
            </w:r>
          </w:p>
        </w:tc>
        <w:tc>
          <w:tcPr>
            <w:tcW w:w="992" w:type="dxa"/>
            <w:tcBorders>
              <w:top w:val="nil"/>
              <w:left w:val="nil"/>
              <w:bottom w:val="single" w:sz="8" w:space="0" w:color="auto"/>
              <w:right w:val="single" w:sz="8" w:space="0" w:color="auto"/>
            </w:tcBorders>
            <w:hideMark/>
          </w:tcPr>
          <w:p w:rsidR="00510EBE" w:rsidRPr="00E71377" w:rsidRDefault="00510EBE" w:rsidP="009A7247">
            <w:pPr>
              <w:spacing w:before="120" w:after="120" w:line="330" w:lineRule="atLeast"/>
              <w:ind w:left="186"/>
              <w:rPr>
                <w:rFonts w:asciiTheme="majorHAnsi" w:eastAsia="Times New Roman" w:hAnsiTheme="majorHAnsi" w:cstheme="majorHAnsi"/>
                <w:color w:val="222222"/>
                <w:sz w:val="26"/>
                <w:szCs w:val="26"/>
                <w:lang w:eastAsia="vi-VN"/>
              </w:rPr>
            </w:pPr>
          </w:p>
        </w:tc>
        <w:tc>
          <w:tcPr>
            <w:tcW w:w="992" w:type="dxa"/>
            <w:tcBorders>
              <w:top w:val="nil"/>
              <w:left w:val="nil"/>
              <w:bottom w:val="single" w:sz="8" w:space="0" w:color="auto"/>
              <w:right w:val="single" w:sz="8" w:space="0" w:color="auto"/>
            </w:tcBorders>
            <w:hideMark/>
          </w:tcPr>
          <w:p w:rsidR="00510EBE" w:rsidRPr="00E71377" w:rsidRDefault="00510EBE" w:rsidP="009A7247">
            <w:pPr>
              <w:spacing w:before="120" w:after="120" w:line="330" w:lineRule="atLeast"/>
              <w:ind w:left="270"/>
              <w:rPr>
                <w:rFonts w:asciiTheme="majorHAnsi" w:eastAsia="Times New Roman" w:hAnsiTheme="majorHAnsi" w:cstheme="majorHAnsi"/>
                <w:color w:val="222222"/>
                <w:sz w:val="26"/>
                <w:szCs w:val="26"/>
                <w:lang w:eastAsia="vi-VN"/>
              </w:rPr>
            </w:pPr>
          </w:p>
        </w:tc>
        <w:tc>
          <w:tcPr>
            <w:tcW w:w="7371" w:type="dxa"/>
            <w:tcBorders>
              <w:top w:val="nil"/>
              <w:left w:val="nil"/>
              <w:bottom w:val="single" w:sz="8" w:space="0" w:color="auto"/>
              <w:right w:val="single" w:sz="8" w:space="0" w:color="auto"/>
            </w:tcBorders>
            <w:vAlign w:val="center"/>
            <w:hideMark/>
          </w:tcPr>
          <w:p w:rsidR="00510EBE" w:rsidRPr="00E71377" w:rsidRDefault="00510EBE" w:rsidP="00510EBE">
            <w:pPr>
              <w:pStyle w:val="Default"/>
              <w:ind w:left="142" w:right="142"/>
              <w:jc w:val="both"/>
              <w:rPr>
                <w:rFonts w:asciiTheme="majorHAnsi" w:hAnsiTheme="majorHAnsi" w:cstheme="majorHAnsi"/>
                <w:color w:val="auto"/>
                <w:sz w:val="26"/>
                <w:szCs w:val="26"/>
                <w:lang w:val="vi-VN"/>
              </w:rPr>
            </w:pPr>
            <w:r w:rsidRPr="00E71377">
              <w:rPr>
                <w:rFonts w:asciiTheme="majorHAnsi" w:hAnsiTheme="majorHAnsi" w:cstheme="majorHAnsi"/>
                <w:color w:val="auto"/>
                <w:sz w:val="26"/>
                <w:szCs w:val="26"/>
                <w:lang w:val="vi-VN"/>
              </w:rPr>
              <w:t xml:space="preserve">Chương trình đào tạo đại học ngành Quản trị dịch vụ du lịch và lữ hành </w:t>
            </w:r>
            <w:r w:rsidRPr="00E71377">
              <w:rPr>
                <w:rFonts w:asciiTheme="majorHAnsi" w:hAnsiTheme="majorHAnsi" w:cstheme="majorHAnsi"/>
                <w:color w:val="000000" w:themeColor="text1"/>
                <w:sz w:val="26"/>
                <w:szCs w:val="26"/>
                <w:lang w:val="vi-VN"/>
              </w:rPr>
              <w:t>hệ chính quy theo hệ thống tín chỉ</w:t>
            </w:r>
          </w:p>
        </w:tc>
        <w:tc>
          <w:tcPr>
            <w:tcW w:w="1559" w:type="dxa"/>
            <w:tcBorders>
              <w:top w:val="nil"/>
              <w:left w:val="nil"/>
              <w:bottom w:val="single" w:sz="8" w:space="0" w:color="auto"/>
              <w:right w:val="single" w:sz="8" w:space="0" w:color="auto"/>
            </w:tcBorders>
            <w:vAlign w:val="center"/>
            <w:hideMark/>
          </w:tcPr>
          <w:p w:rsidR="00510EBE" w:rsidRPr="00E71377" w:rsidRDefault="00510EBE" w:rsidP="009A7247">
            <w:pPr>
              <w:spacing w:before="120" w:after="120" w:line="330" w:lineRule="atLeast"/>
              <w:ind w:left="144" w:right="144"/>
              <w:jc w:val="both"/>
              <w:rPr>
                <w:rFonts w:asciiTheme="majorHAnsi" w:eastAsia="Times New Roman" w:hAnsiTheme="majorHAnsi" w:cstheme="majorHAnsi"/>
                <w:color w:val="222222"/>
                <w:sz w:val="26"/>
                <w:szCs w:val="26"/>
                <w:lang w:eastAsia="vi-VN"/>
              </w:rPr>
            </w:pPr>
          </w:p>
        </w:tc>
        <w:tc>
          <w:tcPr>
            <w:tcW w:w="1418" w:type="dxa"/>
            <w:tcBorders>
              <w:top w:val="nil"/>
              <w:left w:val="nil"/>
              <w:bottom w:val="single" w:sz="8" w:space="0" w:color="auto"/>
              <w:right w:val="single" w:sz="8" w:space="0" w:color="auto"/>
            </w:tcBorders>
            <w:hideMark/>
          </w:tcPr>
          <w:p w:rsidR="00510EBE" w:rsidRPr="00E71377" w:rsidRDefault="00510EBE" w:rsidP="009A7247">
            <w:pPr>
              <w:spacing w:before="120" w:after="120" w:line="330" w:lineRule="atLeast"/>
              <w:ind w:left="144" w:right="144"/>
              <w:rPr>
                <w:rFonts w:asciiTheme="majorHAnsi" w:eastAsia="Times New Roman" w:hAnsiTheme="majorHAnsi" w:cstheme="majorHAnsi"/>
                <w:color w:val="222222"/>
                <w:sz w:val="26"/>
                <w:szCs w:val="26"/>
                <w:lang w:eastAsia="vi-VN"/>
              </w:rPr>
            </w:pPr>
            <w:r w:rsidRPr="00E71377">
              <w:rPr>
                <w:rFonts w:asciiTheme="majorHAnsi" w:eastAsia="Times New Roman" w:hAnsiTheme="majorHAnsi" w:cstheme="majorHAnsi"/>
                <w:color w:val="222222"/>
                <w:sz w:val="26"/>
                <w:szCs w:val="26"/>
                <w:lang w:eastAsia="vi-VN"/>
              </w:rPr>
              <w:t> </w:t>
            </w:r>
          </w:p>
        </w:tc>
      </w:tr>
      <w:tr w:rsidR="00510EBE" w:rsidRPr="00E71377" w:rsidTr="009A7247">
        <w:tc>
          <w:tcPr>
            <w:tcW w:w="612" w:type="dxa"/>
            <w:tcBorders>
              <w:top w:val="nil"/>
              <w:left w:val="single" w:sz="8" w:space="0" w:color="auto"/>
              <w:bottom w:val="single" w:sz="8" w:space="0" w:color="auto"/>
              <w:right w:val="single" w:sz="8" w:space="0" w:color="auto"/>
            </w:tcBorders>
            <w:hideMark/>
          </w:tcPr>
          <w:p w:rsidR="00510EBE" w:rsidRPr="00E71377" w:rsidRDefault="00510EBE" w:rsidP="009A7247">
            <w:pPr>
              <w:spacing w:before="120" w:after="0" w:line="330" w:lineRule="atLeast"/>
              <w:ind w:left="144" w:right="144"/>
              <w:rPr>
                <w:rFonts w:asciiTheme="majorHAnsi" w:eastAsia="Times New Roman" w:hAnsiTheme="majorHAnsi" w:cstheme="majorHAnsi"/>
                <w:color w:val="222222"/>
                <w:sz w:val="26"/>
                <w:szCs w:val="26"/>
                <w:lang w:eastAsia="vi-VN"/>
              </w:rPr>
            </w:pPr>
            <w:r w:rsidRPr="00E71377">
              <w:rPr>
                <w:rFonts w:asciiTheme="majorHAnsi" w:eastAsia="Times New Roman" w:hAnsiTheme="majorHAnsi" w:cstheme="majorHAnsi"/>
                <w:color w:val="222222"/>
                <w:sz w:val="26"/>
                <w:szCs w:val="26"/>
                <w:lang w:eastAsia="vi-VN"/>
              </w:rPr>
              <w:t>V</w:t>
            </w:r>
          </w:p>
        </w:tc>
        <w:tc>
          <w:tcPr>
            <w:tcW w:w="2092" w:type="dxa"/>
            <w:tcBorders>
              <w:top w:val="nil"/>
              <w:left w:val="nil"/>
              <w:bottom w:val="single" w:sz="8" w:space="0" w:color="auto"/>
              <w:right w:val="single" w:sz="8" w:space="0" w:color="auto"/>
            </w:tcBorders>
            <w:hideMark/>
          </w:tcPr>
          <w:p w:rsidR="00510EBE" w:rsidRPr="00E71377" w:rsidRDefault="00510EBE" w:rsidP="009A7247">
            <w:pPr>
              <w:spacing w:before="120" w:after="0" w:line="330" w:lineRule="atLeast"/>
              <w:ind w:left="144" w:right="144"/>
              <w:rPr>
                <w:rFonts w:asciiTheme="majorHAnsi" w:eastAsia="Times New Roman" w:hAnsiTheme="majorHAnsi" w:cstheme="majorHAnsi"/>
                <w:color w:val="222222"/>
                <w:sz w:val="26"/>
                <w:szCs w:val="26"/>
                <w:lang w:eastAsia="vi-VN"/>
              </w:rPr>
            </w:pPr>
            <w:r w:rsidRPr="00E71377">
              <w:rPr>
                <w:rFonts w:asciiTheme="majorHAnsi" w:eastAsia="Times New Roman" w:hAnsiTheme="majorHAnsi" w:cstheme="majorHAnsi"/>
                <w:color w:val="222222"/>
                <w:sz w:val="26"/>
                <w:szCs w:val="26"/>
                <w:lang w:eastAsia="vi-VN"/>
              </w:rPr>
              <w:t>Khả năng học tập, nâng cao trình độ sau khi ra trường</w:t>
            </w:r>
          </w:p>
        </w:tc>
        <w:tc>
          <w:tcPr>
            <w:tcW w:w="992" w:type="dxa"/>
            <w:tcBorders>
              <w:top w:val="nil"/>
              <w:left w:val="nil"/>
              <w:bottom w:val="single" w:sz="8" w:space="0" w:color="auto"/>
              <w:right w:val="single" w:sz="8" w:space="0" w:color="auto"/>
            </w:tcBorders>
            <w:hideMark/>
          </w:tcPr>
          <w:p w:rsidR="00510EBE" w:rsidRPr="00E71377" w:rsidRDefault="00510EBE" w:rsidP="009A7247">
            <w:pPr>
              <w:spacing w:before="120" w:after="120" w:line="330" w:lineRule="atLeast"/>
              <w:ind w:left="144" w:right="144"/>
              <w:rPr>
                <w:rFonts w:asciiTheme="majorHAnsi" w:eastAsia="Times New Roman" w:hAnsiTheme="majorHAnsi" w:cstheme="majorHAnsi"/>
                <w:color w:val="222222"/>
                <w:sz w:val="26"/>
                <w:szCs w:val="26"/>
                <w:lang w:eastAsia="vi-VN"/>
              </w:rPr>
            </w:pPr>
          </w:p>
        </w:tc>
        <w:tc>
          <w:tcPr>
            <w:tcW w:w="992" w:type="dxa"/>
            <w:tcBorders>
              <w:top w:val="nil"/>
              <w:left w:val="nil"/>
              <w:bottom w:val="single" w:sz="8" w:space="0" w:color="auto"/>
              <w:right w:val="single" w:sz="8" w:space="0" w:color="auto"/>
            </w:tcBorders>
            <w:hideMark/>
          </w:tcPr>
          <w:p w:rsidR="00510EBE" w:rsidRPr="00E71377" w:rsidRDefault="00510EBE" w:rsidP="009A7247">
            <w:pPr>
              <w:spacing w:before="120" w:after="120" w:line="330" w:lineRule="atLeast"/>
              <w:ind w:left="144" w:right="144"/>
              <w:rPr>
                <w:rFonts w:asciiTheme="majorHAnsi" w:eastAsia="Times New Roman" w:hAnsiTheme="majorHAnsi" w:cstheme="majorHAnsi"/>
                <w:color w:val="222222"/>
                <w:sz w:val="26"/>
                <w:szCs w:val="26"/>
                <w:lang w:eastAsia="vi-VN"/>
              </w:rPr>
            </w:pPr>
          </w:p>
        </w:tc>
        <w:tc>
          <w:tcPr>
            <w:tcW w:w="7371" w:type="dxa"/>
            <w:tcBorders>
              <w:top w:val="nil"/>
              <w:left w:val="nil"/>
              <w:bottom w:val="single" w:sz="8" w:space="0" w:color="auto"/>
              <w:right w:val="single" w:sz="8" w:space="0" w:color="auto"/>
            </w:tcBorders>
            <w:hideMark/>
          </w:tcPr>
          <w:p w:rsidR="00510EBE" w:rsidRPr="00E71377" w:rsidRDefault="00510EBE" w:rsidP="009A7247">
            <w:pPr>
              <w:pStyle w:val="Default"/>
              <w:ind w:left="142" w:right="142"/>
              <w:jc w:val="both"/>
              <w:rPr>
                <w:rFonts w:asciiTheme="majorHAnsi" w:hAnsiTheme="majorHAnsi" w:cstheme="majorHAnsi"/>
                <w:color w:val="auto"/>
                <w:sz w:val="26"/>
                <w:szCs w:val="26"/>
                <w:lang w:val="vi-VN"/>
              </w:rPr>
            </w:pPr>
            <w:r w:rsidRPr="00E71377">
              <w:rPr>
                <w:rFonts w:asciiTheme="majorHAnsi" w:hAnsiTheme="majorHAnsi" w:cstheme="majorHAnsi"/>
                <w:color w:val="auto"/>
                <w:sz w:val="26"/>
                <w:szCs w:val="26"/>
                <w:lang w:val="vi-VN"/>
              </w:rPr>
              <w:t>Có khả năng tham gia học sau đại học ở tất cả trường ĐH trong nước và nước ngoài</w:t>
            </w:r>
          </w:p>
        </w:tc>
        <w:tc>
          <w:tcPr>
            <w:tcW w:w="1559" w:type="dxa"/>
            <w:tcBorders>
              <w:top w:val="nil"/>
              <w:left w:val="nil"/>
              <w:bottom w:val="single" w:sz="8" w:space="0" w:color="auto"/>
              <w:right w:val="single" w:sz="8" w:space="0" w:color="auto"/>
            </w:tcBorders>
            <w:hideMark/>
          </w:tcPr>
          <w:p w:rsidR="00510EBE" w:rsidRPr="00E71377" w:rsidRDefault="00510EBE" w:rsidP="009A7247">
            <w:pPr>
              <w:spacing w:before="120" w:after="0" w:line="330" w:lineRule="atLeast"/>
              <w:rPr>
                <w:rFonts w:asciiTheme="majorHAnsi" w:eastAsia="Times New Roman" w:hAnsiTheme="majorHAnsi" w:cstheme="majorHAnsi"/>
                <w:color w:val="222222"/>
                <w:sz w:val="26"/>
                <w:szCs w:val="26"/>
                <w:lang w:eastAsia="vi-VN"/>
              </w:rPr>
            </w:pPr>
          </w:p>
        </w:tc>
        <w:tc>
          <w:tcPr>
            <w:tcW w:w="1418" w:type="dxa"/>
            <w:tcBorders>
              <w:top w:val="nil"/>
              <w:left w:val="nil"/>
              <w:bottom w:val="single" w:sz="8" w:space="0" w:color="auto"/>
              <w:right w:val="single" w:sz="8" w:space="0" w:color="auto"/>
            </w:tcBorders>
            <w:hideMark/>
          </w:tcPr>
          <w:p w:rsidR="00510EBE" w:rsidRPr="00E71377" w:rsidRDefault="00510EBE" w:rsidP="009A7247">
            <w:pPr>
              <w:spacing w:before="120" w:after="0" w:line="330" w:lineRule="atLeast"/>
              <w:rPr>
                <w:rFonts w:asciiTheme="majorHAnsi" w:eastAsia="Times New Roman" w:hAnsiTheme="majorHAnsi" w:cstheme="majorHAnsi"/>
                <w:color w:val="222222"/>
                <w:sz w:val="26"/>
                <w:szCs w:val="26"/>
                <w:lang w:eastAsia="vi-VN"/>
              </w:rPr>
            </w:pPr>
          </w:p>
        </w:tc>
      </w:tr>
      <w:tr w:rsidR="00510EBE" w:rsidRPr="00E71377" w:rsidTr="009A7247">
        <w:tc>
          <w:tcPr>
            <w:tcW w:w="612" w:type="dxa"/>
            <w:tcBorders>
              <w:top w:val="nil"/>
              <w:left w:val="single" w:sz="8" w:space="0" w:color="auto"/>
              <w:bottom w:val="single" w:sz="8" w:space="0" w:color="auto"/>
              <w:right w:val="single" w:sz="8" w:space="0" w:color="auto"/>
            </w:tcBorders>
            <w:hideMark/>
          </w:tcPr>
          <w:p w:rsidR="00510EBE" w:rsidRPr="00E71377" w:rsidRDefault="00510EBE" w:rsidP="009A7247">
            <w:pPr>
              <w:spacing w:before="120" w:after="0" w:line="330" w:lineRule="atLeast"/>
              <w:ind w:left="144" w:right="144"/>
              <w:rPr>
                <w:rFonts w:asciiTheme="majorHAnsi" w:eastAsia="Times New Roman" w:hAnsiTheme="majorHAnsi" w:cstheme="majorHAnsi"/>
                <w:color w:val="222222"/>
                <w:sz w:val="26"/>
                <w:szCs w:val="26"/>
                <w:lang w:eastAsia="vi-VN"/>
              </w:rPr>
            </w:pPr>
            <w:r w:rsidRPr="00E71377">
              <w:rPr>
                <w:rFonts w:asciiTheme="majorHAnsi" w:eastAsia="Times New Roman" w:hAnsiTheme="majorHAnsi" w:cstheme="majorHAnsi"/>
                <w:color w:val="222222"/>
                <w:sz w:val="26"/>
                <w:szCs w:val="26"/>
                <w:lang w:eastAsia="vi-VN"/>
              </w:rPr>
              <w:t>VI</w:t>
            </w:r>
          </w:p>
        </w:tc>
        <w:tc>
          <w:tcPr>
            <w:tcW w:w="2092" w:type="dxa"/>
            <w:tcBorders>
              <w:top w:val="nil"/>
              <w:left w:val="nil"/>
              <w:bottom w:val="single" w:sz="8" w:space="0" w:color="auto"/>
              <w:right w:val="single" w:sz="8" w:space="0" w:color="auto"/>
            </w:tcBorders>
            <w:hideMark/>
          </w:tcPr>
          <w:p w:rsidR="00510EBE" w:rsidRPr="00E71377" w:rsidRDefault="00510EBE" w:rsidP="009A7247">
            <w:pPr>
              <w:spacing w:before="120" w:after="0" w:line="330" w:lineRule="atLeast"/>
              <w:ind w:left="144" w:right="144"/>
              <w:rPr>
                <w:rFonts w:asciiTheme="majorHAnsi" w:eastAsia="Times New Roman" w:hAnsiTheme="majorHAnsi" w:cstheme="majorHAnsi"/>
                <w:color w:val="222222"/>
                <w:sz w:val="26"/>
                <w:szCs w:val="26"/>
                <w:lang w:eastAsia="vi-VN"/>
              </w:rPr>
            </w:pPr>
            <w:r w:rsidRPr="00E71377">
              <w:rPr>
                <w:rFonts w:asciiTheme="majorHAnsi" w:eastAsia="Times New Roman" w:hAnsiTheme="majorHAnsi" w:cstheme="majorHAnsi"/>
                <w:color w:val="222222"/>
                <w:sz w:val="26"/>
                <w:szCs w:val="26"/>
                <w:lang w:eastAsia="vi-VN"/>
              </w:rPr>
              <w:t>Vị trí việc làm sau khi tốt nghiệp</w:t>
            </w:r>
          </w:p>
        </w:tc>
        <w:tc>
          <w:tcPr>
            <w:tcW w:w="992" w:type="dxa"/>
            <w:tcBorders>
              <w:top w:val="nil"/>
              <w:left w:val="nil"/>
              <w:bottom w:val="single" w:sz="8" w:space="0" w:color="auto"/>
              <w:right w:val="single" w:sz="8" w:space="0" w:color="auto"/>
            </w:tcBorders>
            <w:hideMark/>
          </w:tcPr>
          <w:p w:rsidR="00510EBE" w:rsidRPr="00E71377" w:rsidRDefault="00510EBE" w:rsidP="009A7247">
            <w:pPr>
              <w:spacing w:before="120" w:after="120" w:line="330" w:lineRule="atLeast"/>
              <w:ind w:left="144" w:right="144"/>
              <w:rPr>
                <w:rFonts w:asciiTheme="majorHAnsi" w:eastAsia="Times New Roman" w:hAnsiTheme="majorHAnsi" w:cstheme="majorHAnsi"/>
                <w:color w:val="222222"/>
                <w:sz w:val="26"/>
                <w:szCs w:val="26"/>
                <w:lang w:eastAsia="vi-VN"/>
              </w:rPr>
            </w:pPr>
          </w:p>
        </w:tc>
        <w:tc>
          <w:tcPr>
            <w:tcW w:w="992" w:type="dxa"/>
            <w:tcBorders>
              <w:top w:val="nil"/>
              <w:left w:val="nil"/>
              <w:bottom w:val="single" w:sz="8" w:space="0" w:color="auto"/>
              <w:right w:val="single" w:sz="8" w:space="0" w:color="auto"/>
            </w:tcBorders>
            <w:hideMark/>
          </w:tcPr>
          <w:p w:rsidR="00510EBE" w:rsidRPr="00E71377" w:rsidRDefault="00510EBE" w:rsidP="009A7247">
            <w:pPr>
              <w:spacing w:before="120" w:after="120" w:line="330" w:lineRule="atLeast"/>
              <w:ind w:left="180" w:right="144"/>
              <w:rPr>
                <w:rFonts w:asciiTheme="majorHAnsi" w:eastAsia="Times New Roman" w:hAnsiTheme="majorHAnsi" w:cstheme="majorHAnsi"/>
                <w:color w:val="222222"/>
                <w:sz w:val="26"/>
                <w:szCs w:val="26"/>
                <w:lang w:eastAsia="vi-VN"/>
              </w:rPr>
            </w:pPr>
          </w:p>
        </w:tc>
        <w:tc>
          <w:tcPr>
            <w:tcW w:w="7371" w:type="dxa"/>
            <w:tcBorders>
              <w:top w:val="nil"/>
              <w:left w:val="nil"/>
              <w:bottom w:val="single" w:sz="8" w:space="0" w:color="auto"/>
              <w:right w:val="single" w:sz="8" w:space="0" w:color="auto"/>
            </w:tcBorders>
            <w:hideMark/>
          </w:tcPr>
          <w:p w:rsidR="00510EBE" w:rsidRPr="00E71377" w:rsidRDefault="00510EBE" w:rsidP="009A7247">
            <w:pPr>
              <w:autoSpaceDE w:val="0"/>
              <w:autoSpaceDN w:val="0"/>
              <w:adjustRightInd w:val="0"/>
              <w:spacing w:before="120"/>
              <w:ind w:left="142" w:right="142"/>
              <w:jc w:val="both"/>
              <w:rPr>
                <w:rFonts w:asciiTheme="majorHAnsi" w:eastAsiaTheme="minorHAnsi" w:hAnsiTheme="majorHAnsi" w:cstheme="majorHAnsi"/>
                <w:sz w:val="26"/>
                <w:szCs w:val="26"/>
              </w:rPr>
            </w:pPr>
            <w:r w:rsidRPr="00E71377">
              <w:rPr>
                <w:rFonts w:asciiTheme="majorHAnsi" w:eastAsiaTheme="minorHAnsi" w:hAnsiTheme="majorHAnsi" w:cstheme="majorHAnsi"/>
                <w:sz w:val="26"/>
                <w:szCs w:val="26"/>
              </w:rPr>
              <w:t xml:space="preserve">Nhân viên quản lý, điều hành tại các cơ sở kinh doanh dịch vụ lưu trú du lịch được xếp hạng; nhân viên quản lý, điều hành tại công ty lữ hành, công ty tổ chức sự kiện và hội nghị; nhân viên quản lý tại các cơ sở kinh doanh nhà hàng, các cơ sở kinh doanh dịch vụ phục </w:t>
            </w:r>
            <w:r w:rsidRPr="00E71377">
              <w:rPr>
                <w:rFonts w:asciiTheme="majorHAnsi" w:eastAsiaTheme="minorHAnsi" w:hAnsiTheme="majorHAnsi" w:cstheme="majorHAnsi"/>
                <w:sz w:val="26"/>
                <w:szCs w:val="26"/>
              </w:rPr>
              <w:lastRenderedPageBreak/>
              <w:t>vụ khách du lịch khác; chuyên viên trong các cơ quan quản lý nhà nước, các tổ chức phi chính phủ, các tổ chức tư vấn về du lịch và khách sạn; làm việc tại các viện Nghiên cứu trong lĩnh vực kinh tế du lịch, quản lý khách; làm giảng viên giảng dạy chuyên ngành du lịch và khách sạn tại các cơ sở đào tạo.</w:t>
            </w:r>
          </w:p>
        </w:tc>
        <w:tc>
          <w:tcPr>
            <w:tcW w:w="1559" w:type="dxa"/>
            <w:tcBorders>
              <w:top w:val="nil"/>
              <w:left w:val="nil"/>
              <w:bottom w:val="single" w:sz="8" w:space="0" w:color="auto"/>
              <w:right w:val="single" w:sz="8" w:space="0" w:color="auto"/>
            </w:tcBorders>
            <w:hideMark/>
          </w:tcPr>
          <w:p w:rsidR="00510EBE" w:rsidRPr="00E71377" w:rsidRDefault="00510EBE" w:rsidP="009A7247">
            <w:pPr>
              <w:spacing w:before="120" w:after="0" w:line="330" w:lineRule="atLeast"/>
              <w:ind w:left="144" w:right="144"/>
              <w:jc w:val="both"/>
              <w:rPr>
                <w:rFonts w:asciiTheme="majorHAnsi" w:eastAsia="Times New Roman" w:hAnsiTheme="majorHAnsi" w:cstheme="majorHAnsi"/>
                <w:color w:val="222222"/>
                <w:sz w:val="26"/>
                <w:szCs w:val="26"/>
                <w:lang w:eastAsia="vi-VN"/>
              </w:rPr>
            </w:pPr>
          </w:p>
        </w:tc>
        <w:tc>
          <w:tcPr>
            <w:tcW w:w="1418" w:type="dxa"/>
            <w:tcBorders>
              <w:top w:val="nil"/>
              <w:left w:val="nil"/>
              <w:bottom w:val="single" w:sz="8" w:space="0" w:color="auto"/>
              <w:right w:val="single" w:sz="8" w:space="0" w:color="auto"/>
            </w:tcBorders>
            <w:hideMark/>
          </w:tcPr>
          <w:p w:rsidR="00510EBE" w:rsidRPr="00E71377" w:rsidRDefault="00510EBE" w:rsidP="009A7247">
            <w:pPr>
              <w:spacing w:before="120" w:after="0" w:line="330" w:lineRule="atLeast"/>
              <w:rPr>
                <w:rFonts w:asciiTheme="majorHAnsi" w:eastAsia="Times New Roman" w:hAnsiTheme="majorHAnsi" w:cstheme="majorHAnsi"/>
                <w:color w:val="222222"/>
                <w:sz w:val="26"/>
                <w:szCs w:val="26"/>
                <w:lang w:eastAsia="vi-VN"/>
              </w:rPr>
            </w:pPr>
          </w:p>
        </w:tc>
      </w:tr>
    </w:tbl>
    <w:p w:rsidR="00510EBE" w:rsidRPr="00E71377" w:rsidRDefault="00510EBE" w:rsidP="00510EBE">
      <w:pPr>
        <w:spacing w:after="120" w:line="240" w:lineRule="atLeast"/>
        <w:rPr>
          <w:rFonts w:asciiTheme="majorHAnsi" w:hAnsiTheme="majorHAnsi" w:cstheme="majorHAnsi"/>
          <w:sz w:val="26"/>
          <w:szCs w:val="26"/>
        </w:rPr>
      </w:pPr>
      <w:r w:rsidRPr="00E71377">
        <w:rPr>
          <w:rFonts w:asciiTheme="majorHAnsi" w:hAnsiTheme="majorHAnsi" w:cstheme="majorHAnsi"/>
          <w:sz w:val="26"/>
          <w:szCs w:val="26"/>
        </w:rPr>
        <w:lastRenderedPageBreak/>
        <w:t xml:space="preserve"> </w:t>
      </w:r>
    </w:p>
    <w:p w:rsidR="00510EBE" w:rsidRPr="00E71377" w:rsidRDefault="00510EBE" w:rsidP="00510EBE">
      <w:pPr>
        <w:numPr>
          <w:ilvl w:val="0"/>
          <w:numId w:val="17"/>
        </w:numPr>
        <w:tabs>
          <w:tab w:val="left" w:pos="426"/>
        </w:tabs>
        <w:spacing w:after="0" w:line="240" w:lineRule="auto"/>
        <w:ind w:left="284" w:hanging="284"/>
        <w:rPr>
          <w:rFonts w:asciiTheme="majorHAnsi" w:eastAsia="Times New Roman" w:hAnsiTheme="majorHAnsi" w:cstheme="majorHAnsi"/>
          <w:sz w:val="26"/>
          <w:szCs w:val="26"/>
          <w:lang w:eastAsia="vi-VN"/>
        </w:rPr>
      </w:pPr>
      <w:r w:rsidRPr="00E71377">
        <w:rPr>
          <w:rFonts w:asciiTheme="majorHAnsi" w:eastAsia="Times New Roman" w:hAnsiTheme="majorHAnsi" w:cstheme="majorHAnsi"/>
          <w:bCs/>
          <w:sz w:val="26"/>
          <w:szCs w:val="26"/>
          <w:lang w:eastAsia="vi-VN"/>
        </w:rPr>
        <w:t xml:space="preserve">Chuyên ngành đào tạo: </w:t>
      </w:r>
      <w:r w:rsidRPr="00E71377">
        <w:rPr>
          <w:rFonts w:asciiTheme="majorHAnsi" w:eastAsia="Times New Roman" w:hAnsiTheme="majorHAnsi" w:cstheme="majorHAnsi"/>
          <w:b/>
          <w:bCs/>
          <w:sz w:val="26"/>
          <w:szCs w:val="26"/>
          <w:lang w:eastAsia="vi-VN"/>
        </w:rPr>
        <w:t>Quản trị khách sạn</w:t>
      </w:r>
      <w:r w:rsidRPr="00E71377">
        <w:rPr>
          <w:rFonts w:asciiTheme="majorHAnsi" w:eastAsia="Times New Roman" w:hAnsiTheme="majorHAnsi" w:cstheme="majorHAnsi"/>
          <w:b/>
          <w:bCs/>
          <w:sz w:val="26"/>
          <w:szCs w:val="26"/>
          <w:lang w:val="nl-NL" w:eastAsia="vi-VN"/>
        </w:rPr>
        <w:t xml:space="preserve"> </w:t>
      </w:r>
      <w:r w:rsidRPr="00E71377">
        <w:rPr>
          <w:rFonts w:asciiTheme="majorHAnsi" w:eastAsia="Times New Roman" w:hAnsiTheme="majorHAnsi" w:cstheme="majorHAnsi"/>
          <w:b/>
          <w:bCs/>
          <w:sz w:val="26"/>
          <w:szCs w:val="26"/>
          <w:lang w:eastAsia="vi-VN"/>
        </w:rPr>
        <w:t xml:space="preserve">(MS: </w:t>
      </w:r>
      <w:r w:rsidRPr="00E71377">
        <w:rPr>
          <w:rFonts w:asciiTheme="majorHAnsi" w:eastAsia="Times New Roman" w:hAnsiTheme="majorHAnsi" w:cstheme="majorHAnsi"/>
          <w:b/>
          <w:bCs/>
          <w:sz w:val="26"/>
          <w:szCs w:val="26"/>
          <w:lang w:val="nl-NL" w:eastAsia="vi-VN"/>
        </w:rPr>
        <w:t>7810201</w:t>
      </w:r>
      <w:r w:rsidRPr="00E71377">
        <w:rPr>
          <w:rFonts w:asciiTheme="majorHAnsi" w:eastAsia="Times New Roman" w:hAnsiTheme="majorHAnsi" w:cstheme="majorHAnsi"/>
          <w:b/>
          <w:bCs/>
          <w:sz w:val="26"/>
          <w:szCs w:val="26"/>
          <w:lang w:eastAsia="vi-VN"/>
        </w:rPr>
        <w:t>)</w:t>
      </w:r>
    </w:p>
    <w:p w:rsidR="00510EBE" w:rsidRPr="00E71377" w:rsidRDefault="00510EBE" w:rsidP="00510EBE">
      <w:pPr>
        <w:spacing w:after="0" w:line="240" w:lineRule="auto"/>
        <w:ind w:left="284"/>
        <w:rPr>
          <w:rFonts w:asciiTheme="majorHAnsi" w:eastAsia="Times New Roman" w:hAnsiTheme="majorHAnsi" w:cstheme="majorHAnsi"/>
          <w:sz w:val="26"/>
          <w:szCs w:val="26"/>
          <w:lang w:eastAsia="vi-VN"/>
        </w:rPr>
      </w:pPr>
    </w:p>
    <w:tbl>
      <w:tblPr>
        <w:tblW w:w="15036" w:type="dxa"/>
        <w:tblCellMar>
          <w:left w:w="0" w:type="dxa"/>
          <w:right w:w="0" w:type="dxa"/>
        </w:tblCellMar>
        <w:tblLook w:val="04A0"/>
      </w:tblPr>
      <w:tblGrid>
        <w:gridCol w:w="612"/>
        <w:gridCol w:w="2092"/>
        <w:gridCol w:w="992"/>
        <w:gridCol w:w="992"/>
        <w:gridCol w:w="7371"/>
        <w:gridCol w:w="1559"/>
        <w:gridCol w:w="1418"/>
      </w:tblGrid>
      <w:tr w:rsidR="00510EBE" w:rsidRPr="00E71377" w:rsidTr="009A7247">
        <w:tc>
          <w:tcPr>
            <w:tcW w:w="612" w:type="dxa"/>
            <w:vMerge w:val="restart"/>
            <w:tcBorders>
              <w:top w:val="single" w:sz="8" w:space="0" w:color="auto"/>
              <w:left w:val="single" w:sz="8" w:space="0" w:color="auto"/>
              <w:bottom w:val="single" w:sz="8" w:space="0" w:color="auto"/>
              <w:right w:val="single" w:sz="8" w:space="0" w:color="auto"/>
            </w:tcBorders>
            <w:vAlign w:val="center"/>
            <w:hideMark/>
          </w:tcPr>
          <w:p w:rsidR="00510EBE" w:rsidRPr="00E71377" w:rsidRDefault="00510EBE" w:rsidP="009A7247">
            <w:pPr>
              <w:spacing w:before="120" w:after="0" w:line="330" w:lineRule="atLeast"/>
              <w:jc w:val="center"/>
              <w:rPr>
                <w:rFonts w:asciiTheme="majorHAnsi" w:eastAsia="Times New Roman" w:hAnsiTheme="majorHAnsi" w:cstheme="majorHAnsi"/>
                <w:b/>
                <w:color w:val="222222"/>
                <w:sz w:val="26"/>
                <w:szCs w:val="26"/>
                <w:lang w:eastAsia="vi-VN"/>
              </w:rPr>
            </w:pPr>
            <w:r w:rsidRPr="00E71377">
              <w:rPr>
                <w:rFonts w:asciiTheme="majorHAnsi" w:eastAsia="Times New Roman" w:hAnsiTheme="majorHAnsi" w:cstheme="majorHAnsi"/>
                <w:b/>
                <w:color w:val="222222"/>
                <w:sz w:val="26"/>
                <w:szCs w:val="26"/>
                <w:lang w:eastAsia="vi-VN"/>
              </w:rPr>
              <w:t>STT</w:t>
            </w:r>
          </w:p>
        </w:tc>
        <w:tc>
          <w:tcPr>
            <w:tcW w:w="2092" w:type="dxa"/>
            <w:vMerge w:val="restart"/>
            <w:tcBorders>
              <w:top w:val="single" w:sz="8" w:space="0" w:color="auto"/>
              <w:left w:val="nil"/>
              <w:bottom w:val="single" w:sz="8" w:space="0" w:color="auto"/>
              <w:right w:val="single" w:sz="8" w:space="0" w:color="auto"/>
            </w:tcBorders>
            <w:vAlign w:val="center"/>
            <w:hideMark/>
          </w:tcPr>
          <w:p w:rsidR="00510EBE" w:rsidRPr="00E71377" w:rsidRDefault="00510EBE" w:rsidP="009A7247">
            <w:pPr>
              <w:spacing w:before="120" w:after="0" w:line="330" w:lineRule="atLeast"/>
              <w:jc w:val="center"/>
              <w:rPr>
                <w:rFonts w:asciiTheme="majorHAnsi" w:eastAsia="Times New Roman" w:hAnsiTheme="majorHAnsi" w:cstheme="majorHAnsi"/>
                <w:b/>
                <w:color w:val="222222"/>
                <w:sz w:val="26"/>
                <w:szCs w:val="26"/>
                <w:lang w:eastAsia="vi-VN"/>
              </w:rPr>
            </w:pPr>
            <w:r w:rsidRPr="00E71377">
              <w:rPr>
                <w:rFonts w:asciiTheme="majorHAnsi" w:eastAsia="Times New Roman" w:hAnsiTheme="majorHAnsi" w:cstheme="majorHAnsi"/>
                <w:b/>
                <w:color w:val="222222"/>
                <w:sz w:val="26"/>
                <w:szCs w:val="26"/>
                <w:lang w:eastAsia="vi-VN"/>
              </w:rPr>
              <w:t>Nội dung</w:t>
            </w:r>
          </w:p>
        </w:tc>
        <w:tc>
          <w:tcPr>
            <w:tcW w:w="12332" w:type="dxa"/>
            <w:gridSpan w:val="5"/>
            <w:tcBorders>
              <w:top w:val="single" w:sz="8" w:space="0" w:color="auto"/>
              <w:left w:val="nil"/>
              <w:bottom w:val="single" w:sz="8" w:space="0" w:color="auto"/>
              <w:right w:val="single" w:sz="8" w:space="0" w:color="auto"/>
            </w:tcBorders>
            <w:vAlign w:val="center"/>
            <w:hideMark/>
          </w:tcPr>
          <w:p w:rsidR="00510EBE" w:rsidRPr="00E71377" w:rsidRDefault="00510EBE" w:rsidP="009A7247">
            <w:pPr>
              <w:spacing w:before="120" w:after="0" w:line="330" w:lineRule="atLeast"/>
              <w:jc w:val="center"/>
              <w:rPr>
                <w:rFonts w:asciiTheme="majorHAnsi" w:eastAsia="Times New Roman" w:hAnsiTheme="majorHAnsi" w:cstheme="majorHAnsi"/>
                <w:b/>
                <w:color w:val="222222"/>
                <w:sz w:val="26"/>
                <w:szCs w:val="26"/>
                <w:lang w:val="en-US" w:eastAsia="vi-VN"/>
              </w:rPr>
            </w:pPr>
            <w:r w:rsidRPr="00E71377">
              <w:rPr>
                <w:rFonts w:asciiTheme="majorHAnsi" w:eastAsia="Times New Roman" w:hAnsiTheme="majorHAnsi" w:cstheme="majorHAnsi"/>
                <w:b/>
                <w:color w:val="222222"/>
                <w:sz w:val="26"/>
                <w:szCs w:val="26"/>
                <w:lang w:eastAsia="vi-VN"/>
              </w:rPr>
              <w:t>Trình độ đào tạo</w:t>
            </w:r>
          </w:p>
        </w:tc>
      </w:tr>
      <w:tr w:rsidR="00510EBE" w:rsidRPr="00E71377" w:rsidTr="009A7247">
        <w:tc>
          <w:tcPr>
            <w:tcW w:w="0" w:type="auto"/>
            <w:vMerge/>
            <w:tcBorders>
              <w:top w:val="single" w:sz="8" w:space="0" w:color="auto"/>
              <w:left w:val="single" w:sz="8" w:space="0" w:color="auto"/>
              <w:bottom w:val="single" w:sz="8" w:space="0" w:color="auto"/>
              <w:right w:val="single" w:sz="8" w:space="0" w:color="auto"/>
            </w:tcBorders>
            <w:vAlign w:val="center"/>
            <w:hideMark/>
          </w:tcPr>
          <w:p w:rsidR="00510EBE" w:rsidRPr="00E71377" w:rsidRDefault="00510EBE" w:rsidP="009A7247">
            <w:pPr>
              <w:spacing w:after="0" w:line="240" w:lineRule="auto"/>
              <w:jc w:val="center"/>
              <w:rPr>
                <w:rFonts w:asciiTheme="majorHAnsi" w:eastAsia="Times New Roman" w:hAnsiTheme="majorHAnsi" w:cstheme="majorHAnsi"/>
                <w:b/>
                <w:color w:val="222222"/>
                <w:sz w:val="26"/>
                <w:szCs w:val="26"/>
                <w:lang w:eastAsia="vi-VN"/>
              </w:rPr>
            </w:pPr>
          </w:p>
        </w:tc>
        <w:tc>
          <w:tcPr>
            <w:tcW w:w="2092" w:type="dxa"/>
            <w:vMerge/>
            <w:tcBorders>
              <w:top w:val="single" w:sz="8" w:space="0" w:color="auto"/>
              <w:left w:val="nil"/>
              <w:bottom w:val="single" w:sz="8" w:space="0" w:color="auto"/>
              <w:right w:val="single" w:sz="8" w:space="0" w:color="auto"/>
            </w:tcBorders>
            <w:vAlign w:val="center"/>
            <w:hideMark/>
          </w:tcPr>
          <w:p w:rsidR="00510EBE" w:rsidRPr="00E71377" w:rsidRDefault="00510EBE" w:rsidP="009A7247">
            <w:pPr>
              <w:spacing w:after="0" w:line="240" w:lineRule="auto"/>
              <w:jc w:val="center"/>
              <w:rPr>
                <w:rFonts w:asciiTheme="majorHAnsi" w:eastAsia="Times New Roman" w:hAnsiTheme="majorHAnsi" w:cstheme="majorHAnsi"/>
                <w:b/>
                <w:color w:val="222222"/>
                <w:sz w:val="26"/>
                <w:szCs w:val="26"/>
                <w:lang w:eastAsia="vi-VN"/>
              </w:rPr>
            </w:pPr>
          </w:p>
        </w:tc>
        <w:tc>
          <w:tcPr>
            <w:tcW w:w="992" w:type="dxa"/>
            <w:vMerge w:val="restart"/>
            <w:tcBorders>
              <w:top w:val="nil"/>
              <w:left w:val="nil"/>
              <w:bottom w:val="single" w:sz="8" w:space="0" w:color="auto"/>
              <w:right w:val="single" w:sz="8" w:space="0" w:color="auto"/>
            </w:tcBorders>
            <w:vAlign w:val="center"/>
            <w:hideMark/>
          </w:tcPr>
          <w:p w:rsidR="00510EBE" w:rsidRPr="00E71377" w:rsidRDefault="00510EBE" w:rsidP="009A7247">
            <w:pPr>
              <w:spacing w:before="120" w:after="0" w:line="330" w:lineRule="atLeast"/>
              <w:jc w:val="center"/>
              <w:rPr>
                <w:rFonts w:asciiTheme="majorHAnsi" w:eastAsia="Times New Roman" w:hAnsiTheme="majorHAnsi" w:cstheme="majorHAnsi"/>
                <w:b/>
                <w:color w:val="222222"/>
                <w:sz w:val="26"/>
                <w:szCs w:val="26"/>
                <w:lang w:eastAsia="vi-VN"/>
              </w:rPr>
            </w:pPr>
            <w:r w:rsidRPr="00E71377">
              <w:rPr>
                <w:rFonts w:asciiTheme="majorHAnsi" w:eastAsia="Times New Roman" w:hAnsiTheme="majorHAnsi" w:cstheme="majorHAnsi"/>
                <w:b/>
                <w:color w:val="222222"/>
                <w:sz w:val="26"/>
                <w:szCs w:val="26"/>
                <w:lang w:eastAsia="vi-VN"/>
              </w:rPr>
              <w:t>Tiến sĩ</w:t>
            </w:r>
          </w:p>
        </w:tc>
        <w:tc>
          <w:tcPr>
            <w:tcW w:w="992" w:type="dxa"/>
            <w:vMerge w:val="restart"/>
            <w:tcBorders>
              <w:top w:val="nil"/>
              <w:left w:val="nil"/>
              <w:bottom w:val="single" w:sz="8" w:space="0" w:color="auto"/>
              <w:right w:val="single" w:sz="8" w:space="0" w:color="auto"/>
            </w:tcBorders>
            <w:vAlign w:val="center"/>
            <w:hideMark/>
          </w:tcPr>
          <w:p w:rsidR="00510EBE" w:rsidRPr="00E71377" w:rsidRDefault="00510EBE" w:rsidP="009A7247">
            <w:pPr>
              <w:spacing w:before="120" w:after="0" w:line="330" w:lineRule="atLeast"/>
              <w:jc w:val="center"/>
              <w:rPr>
                <w:rFonts w:asciiTheme="majorHAnsi" w:eastAsia="Times New Roman" w:hAnsiTheme="majorHAnsi" w:cstheme="majorHAnsi"/>
                <w:b/>
                <w:color w:val="222222"/>
                <w:sz w:val="26"/>
                <w:szCs w:val="26"/>
                <w:lang w:eastAsia="vi-VN"/>
              </w:rPr>
            </w:pPr>
            <w:r w:rsidRPr="00E71377">
              <w:rPr>
                <w:rFonts w:asciiTheme="majorHAnsi" w:eastAsia="Times New Roman" w:hAnsiTheme="majorHAnsi" w:cstheme="majorHAnsi"/>
                <w:b/>
                <w:color w:val="222222"/>
                <w:sz w:val="26"/>
                <w:szCs w:val="26"/>
                <w:lang w:eastAsia="vi-VN"/>
              </w:rPr>
              <w:t>Thạc sĩ</w:t>
            </w:r>
          </w:p>
        </w:tc>
        <w:tc>
          <w:tcPr>
            <w:tcW w:w="10348" w:type="dxa"/>
            <w:gridSpan w:val="3"/>
            <w:tcBorders>
              <w:top w:val="nil"/>
              <w:left w:val="nil"/>
              <w:bottom w:val="single" w:sz="8" w:space="0" w:color="auto"/>
              <w:right w:val="single" w:sz="8" w:space="0" w:color="auto"/>
            </w:tcBorders>
            <w:vAlign w:val="center"/>
            <w:hideMark/>
          </w:tcPr>
          <w:p w:rsidR="00510EBE" w:rsidRPr="00E71377" w:rsidRDefault="00510EBE" w:rsidP="009A7247">
            <w:pPr>
              <w:spacing w:before="120" w:after="0" w:line="330" w:lineRule="atLeast"/>
              <w:jc w:val="center"/>
              <w:rPr>
                <w:rFonts w:asciiTheme="majorHAnsi" w:eastAsia="Times New Roman" w:hAnsiTheme="majorHAnsi" w:cstheme="majorHAnsi"/>
                <w:b/>
                <w:color w:val="222222"/>
                <w:sz w:val="26"/>
                <w:szCs w:val="26"/>
                <w:lang w:eastAsia="vi-VN"/>
              </w:rPr>
            </w:pPr>
            <w:r w:rsidRPr="00E71377">
              <w:rPr>
                <w:rFonts w:asciiTheme="majorHAnsi" w:eastAsia="Times New Roman" w:hAnsiTheme="majorHAnsi" w:cstheme="majorHAnsi"/>
                <w:b/>
                <w:color w:val="222222"/>
                <w:sz w:val="26"/>
                <w:szCs w:val="26"/>
                <w:lang w:eastAsia="vi-VN"/>
              </w:rPr>
              <w:t>Đại học</w:t>
            </w:r>
          </w:p>
        </w:tc>
      </w:tr>
      <w:tr w:rsidR="00510EBE" w:rsidRPr="00E71377" w:rsidTr="009A7247">
        <w:tc>
          <w:tcPr>
            <w:tcW w:w="0" w:type="auto"/>
            <w:vMerge/>
            <w:tcBorders>
              <w:top w:val="single" w:sz="8" w:space="0" w:color="auto"/>
              <w:left w:val="single" w:sz="8" w:space="0" w:color="auto"/>
              <w:bottom w:val="single" w:sz="8" w:space="0" w:color="auto"/>
              <w:right w:val="single" w:sz="8" w:space="0" w:color="auto"/>
            </w:tcBorders>
            <w:vAlign w:val="center"/>
            <w:hideMark/>
          </w:tcPr>
          <w:p w:rsidR="00510EBE" w:rsidRPr="00E71377" w:rsidRDefault="00510EBE" w:rsidP="009A7247">
            <w:pPr>
              <w:spacing w:after="0" w:line="240" w:lineRule="auto"/>
              <w:jc w:val="center"/>
              <w:rPr>
                <w:rFonts w:asciiTheme="majorHAnsi" w:eastAsia="Times New Roman" w:hAnsiTheme="majorHAnsi" w:cstheme="majorHAnsi"/>
                <w:b/>
                <w:color w:val="222222"/>
                <w:sz w:val="26"/>
                <w:szCs w:val="26"/>
                <w:lang w:eastAsia="vi-VN"/>
              </w:rPr>
            </w:pPr>
          </w:p>
        </w:tc>
        <w:tc>
          <w:tcPr>
            <w:tcW w:w="2092" w:type="dxa"/>
            <w:vMerge/>
            <w:tcBorders>
              <w:top w:val="single" w:sz="8" w:space="0" w:color="auto"/>
              <w:left w:val="nil"/>
              <w:bottom w:val="single" w:sz="8" w:space="0" w:color="auto"/>
              <w:right w:val="single" w:sz="8" w:space="0" w:color="auto"/>
            </w:tcBorders>
            <w:vAlign w:val="center"/>
            <w:hideMark/>
          </w:tcPr>
          <w:p w:rsidR="00510EBE" w:rsidRPr="00E71377" w:rsidRDefault="00510EBE" w:rsidP="009A7247">
            <w:pPr>
              <w:spacing w:after="0" w:line="240" w:lineRule="auto"/>
              <w:jc w:val="center"/>
              <w:rPr>
                <w:rFonts w:asciiTheme="majorHAnsi" w:eastAsia="Times New Roman" w:hAnsiTheme="majorHAnsi" w:cstheme="majorHAnsi"/>
                <w:b/>
                <w:color w:val="222222"/>
                <w:sz w:val="26"/>
                <w:szCs w:val="26"/>
                <w:lang w:eastAsia="vi-VN"/>
              </w:rPr>
            </w:pPr>
          </w:p>
        </w:tc>
        <w:tc>
          <w:tcPr>
            <w:tcW w:w="992" w:type="dxa"/>
            <w:vMerge/>
            <w:tcBorders>
              <w:top w:val="nil"/>
              <w:left w:val="nil"/>
              <w:bottom w:val="single" w:sz="8" w:space="0" w:color="auto"/>
              <w:right w:val="single" w:sz="8" w:space="0" w:color="auto"/>
            </w:tcBorders>
            <w:vAlign w:val="center"/>
            <w:hideMark/>
          </w:tcPr>
          <w:p w:rsidR="00510EBE" w:rsidRPr="00E71377" w:rsidRDefault="00510EBE" w:rsidP="009A7247">
            <w:pPr>
              <w:spacing w:after="0" w:line="240" w:lineRule="auto"/>
              <w:jc w:val="center"/>
              <w:rPr>
                <w:rFonts w:asciiTheme="majorHAnsi" w:eastAsia="Times New Roman" w:hAnsiTheme="majorHAnsi" w:cstheme="majorHAnsi"/>
                <w:b/>
                <w:color w:val="222222"/>
                <w:sz w:val="26"/>
                <w:szCs w:val="26"/>
                <w:lang w:eastAsia="vi-VN"/>
              </w:rPr>
            </w:pPr>
          </w:p>
        </w:tc>
        <w:tc>
          <w:tcPr>
            <w:tcW w:w="992" w:type="dxa"/>
            <w:vMerge/>
            <w:tcBorders>
              <w:top w:val="nil"/>
              <w:left w:val="nil"/>
              <w:bottom w:val="single" w:sz="8" w:space="0" w:color="auto"/>
              <w:right w:val="single" w:sz="8" w:space="0" w:color="auto"/>
            </w:tcBorders>
            <w:vAlign w:val="center"/>
            <w:hideMark/>
          </w:tcPr>
          <w:p w:rsidR="00510EBE" w:rsidRPr="00E71377" w:rsidRDefault="00510EBE" w:rsidP="009A7247">
            <w:pPr>
              <w:spacing w:after="0" w:line="240" w:lineRule="auto"/>
              <w:jc w:val="center"/>
              <w:rPr>
                <w:rFonts w:asciiTheme="majorHAnsi" w:eastAsia="Times New Roman" w:hAnsiTheme="majorHAnsi" w:cstheme="majorHAnsi"/>
                <w:b/>
                <w:color w:val="222222"/>
                <w:sz w:val="26"/>
                <w:szCs w:val="26"/>
                <w:lang w:eastAsia="vi-VN"/>
              </w:rPr>
            </w:pPr>
          </w:p>
        </w:tc>
        <w:tc>
          <w:tcPr>
            <w:tcW w:w="7371" w:type="dxa"/>
            <w:tcBorders>
              <w:top w:val="nil"/>
              <w:left w:val="nil"/>
              <w:bottom w:val="single" w:sz="8" w:space="0" w:color="auto"/>
              <w:right w:val="single" w:sz="8" w:space="0" w:color="auto"/>
            </w:tcBorders>
            <w:vAlign w:val="center"/>
            <w:hideMark/>
          </w:tcPr>
          <w:p w:rsidR="00510EBE" w:rsidRPr="00E71377" w:rsidRDefault="00510EBE" w:rsidP="009A7247">
            <w:pPr>
              <w:spacing w:before="120" w:after="0" w:line="330" w:lineRule="atLeast"/>
              <w:jc w:val="center"/>
              <w:rPr>
                <w:rFonts w:asciiTheme="majorHAnsi" w:eastAsia="Times New Roman" w:hAnsiTheme="majorHAnsi" w:cstheme="majorHAnsi"/>
                <w:b/>
                <w:color w:val="222222"/>
                <w:sz w:val="26"/>
                <w:szCs w:val="26"/>
                <w:lang w:eastAsia="vi-VN"/>
              </w:rPr>
            </w:pPr>
            <w:r w:rsidRPr="00E71377">
              <w:rPr>
                <w:rFonts w:asciiTheme="majorHAnsi" w:eastAsia="Times New Roman" w:hAnsiTheme="majorHAnsi" w:cstheme="majorHAnsi"/>
                <w:b/>
                <w:color w:val="222222"/>
                <w:sz w:val="26"/>
                <w:szCs w:val="26"/>
                <w:lang w:eastAsia="vi-VN"/>
              </w:rPr>
              <w:t>Chính quy</w:t>
            </w:r>
          </w:p>
        </w:tc>
        <w:tc>
          <w:tcPr>
            <w:tcW w:w="1559" w:type="dxa"/>
            <w:tcBorders>
              <w:top w:val="nil"/>
              <w:left w:val="nil"/>
              <w:bottom w:val="single" w:sz="8" w:space="0" w:color="auto"/>
              <w:right w:val="single" w:sz="8" w:space="0" w:color="auto"/>
            </w:tcBorders>
            <w:vAlign w:val="center"/>
            <w:hideMark/>
          </w:tcPr>
          <w:p w:rsidR="00510EBE" w:rsidRPr="00E71377" w:rsidRDefault="00510EBE" w:rsidP="009A7247">
            <w:pPr>
              <w:spacing w:before="120" w:after="0" w:line="330" w:lineRule="atLeast"/>
              <w:jc w:val="center"/>
              <w:rPr>
                <w:rFonts w:asciiTheme="majorHAnsi" w:eastAsia="Times New Roman" w:hAnsiTheme="majorHAnsi" w:cstheme="majorHAnsi"/>
                <w:b/>
                <w:color w:val="222222"/>
                <w:sz w:val="26"/>
                <w:szCs w:val="26"/>
                <w:lang w:eastAsia="vi-VN"/>
              </w:rPr>
            </w:pPr>
            <w:r w:rsidRPr="00E71377">
              <w:rPr>
                <w:rFonts w:asciiTheme="majorHAnsi" w:eastAsia="Times New Roman" w:hAnsiTheme="majorHAnsi" w:cstheme="majorHAnsi"/>
                <w:b/>
                <w:color w:val="222222"/>
                <w:sz w:val="26"/>
                <w:szCs w:val="26"/>
                <w:lang w:eastAsia="vi-VN"/>
              </w:rPr>
              <w:t>Liên thông chính quy</w:t>
            </w:r>
          </w:p>
        </w:tc>
        <w:tc>
          <w:tcPr>
            <w:tcW w:w="1418" w:type="dxa"/>
            <w:tcBorders>
              <w:top w:val="nil"/>
              <w:left w:val="nil"/>
              <w:bottom w:val="single" w:sz="8" w:space="0" w:color="auto"/>
              <w:right w:val="single" w:sz="8" w:space="0" w:color="auto"/>
            </w:tcBorders>
            <w:vAlign w:val="center"/>
            <w:hideMark/>
          </w:tcPr>
          <w:p w:rsidR="00510EBE" w:rsidRPr="00E71377" w:rsidRDefault="00510EBE" w:rsidP="009A7247">
            <w:pPr>
              <w:spacing w:before="120" w:after="0" w:line="330" w:lineRule="atLeast"/>
              <w:jc w:val="center"/>
              <w:rPr>
                <w:rFonts w:asciiTheme="majorHAnsi" w:eastAsia="Times New Roman" w:hAnsiTheme="majorHAnsi" w:cstheme="majorHAnsi"/>
                <w:b/>
                <w:color w:val="222222"/>
                <w:sz w:val="26"/>
                <w:szCs w:val="26"/>
                <w:lang w:eastAsia="vi-VN"/>
              </w:rPr>
            </w:pPr>
            <w:r w:rsidRPr="00E71377">
              <w:rPr>
                <w:rFonts w:asciiTheme="majorHAnsi" w:eastAsia="Times New Roman" w:hAnsiTheme="majorHAnsi" w:cstheme="majorHAnsi"/>
                <w:b/>
                <w:color w:val="222222"/>
                <w:sz w:val="26"/>
                <w:szCs w:val="26"/>
                <w:lang w:eastAsia="vi-VN"/>
              </w:rPr>
              <w:t>Văn bằng 2 chính quy</w:t>
            </w:r>
          </w:p>
        </w:tc>
      </w:tr>
      <w:tr w:rsidR="00510EBE" w:rsidRPr="00E71377" w:rsidTr="009A7247">
        <w:tc>
          <w:tcPr>
            <w:tcW w:w="612" w:type="dxa"/>
            <w:tcBorders>
              <w:top w:val="nil"/>
              <w:left w:val="single" w:sz="8" w:space="0" w:color="auto"/>
              <w:bottom w:val="single" w:sz="8" w:space="0" w:color="auto"/>
              <w:right w:val="single" w:sz="8" w:space="0" w:color="auto"/>
            </w:tcBorders>
            <w:hideMark/>
          </w:tcPr>
          <w:p w:rsidR="00510EBE" w:rsidRPr="00E71377" w:rsidRDefault="00510EBE" w:rsidP="009A7247">
            <w:pPr>
              <w:spacing w:before="120" w:after="0" w:line="330" w:lineRule="atLeast"/>
              <w:jc w:val="center"/>
              <w:rPr>
                <w:rFonts w:asciiTheme="majorHAnsi" w:eastAsia="Times New Roman" w:hAnsiTheme="majorHAnsi" w:cstheme="majorHAnsi"/>
                <w:color w:val="222222"/>
                <w:sz w:val="26"/>
                <w:szCs w:val="26"/>
                <w:lang w:eastAsia="vi-VN"/>
              </w:rPr>
            </w:pPr>
            <w:r w:rsidRPr="00E71377">
              <w:rPr>
                <w:rFonts w:asciiTheme="majorHAnsi" w:eastAsia="Times New Roman" w:hAnsiTheme="majorHAnsi" w:cstheme="majorHAnsi"/>
                <w:color w:val="222222"/>
                <w:sz w:val="26"/>
                <w:szCs w:val="26"/>
                <w:lang w:eastAsia="vi-VN"/>
              </w:rPr>
              <w:t>I</w:t>
            </w:r>
          </w:p>
        </w:tc>
        <w:tc>
          <w:tcPr>
            <w:tcW w:w="2092" w:type="dxa"/>
            <w:tcBorders>
              <w:top w:val="nil"/>
              <w:left w:val="nil"/>
              <w:bottom w:val="single" w:sz="8" w:space="0" w:color="auto"/>
              <w:right w:val="single" w:sz="8" w:space="0" w:color="auto"/>
            </w:tcBorders>
            <w:hideMark/>
          </w:tcPr>
          <w:p w:rsidR="00510EBE" w:rsidRPr="00E71377" w:rsidRDefault="00510EBE" w:rsidP="009A7247">
            <w:pPr>
              <w:spacing w:before="120" w:after="0" w:line="330" w:lineRule="atLeast"/>
              <w:ind w:left="144" w:right="144"/>
              <w:rPr>
                <w:rFonts w:asciiTheme="majorHAnsi" w:eastAsia="Times New Roman" w:hAnsiTheme="majorHAnsi" w:cstheme="majorHAnsi"/>
                <w:color w:val="222222"/>
                <w:sz w:val="26"/>
                <w:szCs w:val="26"/>
                <w:lang w:eastAsia="vi-VN"/>
              </w:rPr>
            </w:pPr>
            <w:r w:rsidRPr="00E71377">
              <w:rPr>
                <w:rFonts w:asciiTheme="majorHAnsi" w:eastAsia="Times New Roman" w:hAnsiTheme="majorHAnsi" w:cstheme="majorHAnsi"/>
                <w:color w:val="222222"/>
                <w:sz w:val="26"/>
                <w:szCs w:val="26"/>
                <w:lang w:eastAsia="vi-VN"/>
              </w:rPr>
              <w:t>Điều kiện đăng ký tuyển sinh</w:t>
            </w:r>
          </w:p>
        </w:tc>
        <w:tc>
          <w:tcPr>
            <w:tcW w:w="992" w:type="dxa"/>
            <w:tcBorders>
              <w:top w:val="nil"/>
              <w:left w:val="nil"/>
              <w:bottom w:val="single" w:sz="8" w:space="0" w:color="auto"/>
              <w:right w:val="single" w:sz="8" w:space="0" w:color="auto"/>
            </w:tcBorders>
            <w:hideMark/>
          </w:tcPr>
          <w:p w:rsidR="00510EBE" w:rsidRPr="00E71377" w:rsidRDefault="00510EBE" w:rsidP="009A7247">
            <w:pPr>
              <w:spacing w:before="120" w:after="0" w:line="330" w:lineRule="atLeast"/>
              <w:ind w:left="144" w:right="144"/>
              <w:rPr>
                <w:rFonts w:asciiTheme="majorHAnsi" w:eastAsia="Times New Roman" w:hAnsiTheme="majorHAnsi" w:cstheme="majorHAnsi"/>
                <w:color w:val="222222"/>
                <w:sz w:val="26"/>
                <w:szCs w:val="26"/>
                <w:lang w:eastAsia="vi-VN"/>
              </w:rPr>
            </w:pPr>
          </w:p>
        </w:tc>
        <w:tc>
          <w:tcPr>
            <w:tcW w:w="992" w:type="dxa"/>
            <w:tcBorders>
              <w:top w:val="nil"/>
              <w:left w:val="nil"/>
              <w:bottom w:val="single" w:sz="8" w:space="0" w:color="auto"/>
              <w:right w:val="single" w:sz="8" w:space="0" w:color="auto"/>
            </w:tcBorders>
            <w:hideMark/>
          </w:tcPr>
          <w:p w:rsidR="00510EBE" w:rsidRPr="00E71377" w:rsidRDefault="00510EBE" w:rsidP="009A7247">
            <w:pPr>
              <w:spacing w:before="120" w:after="0" w:line="330" w:lineRule="atLeast"/>
              <w:ind w:left="144" w:right="144"/>
              <w:rPr>
                <w:rFonts w:asciiTheme="majorHAnsi" w:eastAsia="Times New Roman" w:hAnsiTheme="majorHAnsi" w:cstheme="majorHAnsi"/>
                <w:color w:val="222222"/>
                <w:sz w:val="26"/>
                <w:szCs w:val="26"/>
                <w:lang w:eastAsia="vi-VN"/>
              </w:rPr>
            </w:pPr>
          </w:p>
        </w:tc>
        <w:tc>
          <w:tcPr>
            <w:tcW w:w="7371" w:type="dxa"/>
            <w:tcBorders>
              <w:top w:val="nil"/>
              <w:left w:val="nil"/>
              <w:bottom w:val="single" w:sz="8" w:space="0" w:color="auto"/>
              <w:right w:val="single" w:sz="8" w:space="0" w:color="auto"/>
            </w:tcBorders>
            <w:hideMark/>
          </w:tcPr>
          <w:p w:rsidR="00510EBE" w:rsidRPr="00E71377" w:rsidRDefault="00510EBE" w:rsidP="009A7247">
            <w:pPr>
              <w:pStyle w:val="Default"/>
              <w:ind w:left="142" w:right="142"/>
              <w:jc w:val="both"/>
              <w:rPr>
                <w:rFonts w:asciiTheme="majorHAnsi" w:hAnsiTheme="majorHAnsi" w:cstheme="majorHAnsi"/>
                <w:color w:val="auto"/>
                <w:sz w:val="26"/>
                <w:szCs w:val="26"/>
                <w:lang w:val="vi-VN"/>
              </w:rPr>
            </w:pPr>
            <w:r w:rsidRPr="00E71377">
              <w:rPr>
                <w:rFonts w:asciiTheme="majorHAnsi" w:hAnsiTheme="majorHAnsi" w:cstheme="majorHAnsi"/>
                <w:color w:val="auto"/>
                <w:sz w:val="26"/>
                <w:szCs w:val="26"/>
                <w:lang w:val="vi-VN"/>
              </w:rPr>
              <w:t xml:space="preserve">Theo Quy chế tuyển sinh đại học, cao đẳng hệ chính quy (Ban hành kèm theo Thông tư số 03/2015/TT-BGDĐT Ngày 26 tháng 02 năm 2015 của Bộ trưởng Bộ Giáo dục và Đào tạo) và các quy định của Trường Đại học Quy Nhơn. </w:t>
            </w:r>
          </w:p>
        </w:tc>
        <w:tc>
          <w:tcPr>
            <w:tcW w:w="1559" w:type="dxa"/>
            <w:tcBorders>
              <w:top w:val="nil"/>
              <w:left w:val="nil"/>
              <w:bottom w:val="single" w:sz="8" w:space="0" w:color="auto"/>
              <w:right w:val="single" w:sz="8" w:space="0" w:color="auto"/>
            </w:tcBorders>
            <w:hideMark/>
          </w:tcPr>
          <w:p w:rsidR="00510EBE" w:rsidRPr="00E71377" w:rsidRDefault="00510EBE" w:rsidP="009A7247">
            <w:pPr>
              <w:spacing w:before="120" w:after="0" w:line="330" w:lineRule="atLeast"/>
              <w:ind w:left="144" w:right="144"/>
              <w:jc w:val="both"/>
              <w:rPr>
                <w:rFonts w:asciiTheme="majorHAnsi" w:eastAsia="Times New Roman" w:hAnsiTheme="majorHAnsi" w:cstheme="majorHAnsi"/>
                <w:color w:val="222222"/>
                <w:sz w:val="26"/>
                <w:szCs w:val="26"/>
                <w:lang w:eastAsia="vi-VN"/>
              </w:rPr>
            </w:pPr>
          </w:p>
        </w:tc>
        <w:tc>
          <w:tcPr>
            <w:tcW w:w="1418" w:type="dxa"/>
            <w:tcBorders>
              <w:top w:val="nil"/>
              <w:left w:val="nil"/>
              <w:bottom w:val="single" w:sz="8" w:space="0" w:color="auto"/>
              <w:right w:val="single" w:sz="8" w:space="0" w:color="auto"/>
            </w:tcBorders>
            <w:hideMark/>
          </w:tcPr>
          <w:p w:rsidR="00510EBE" w:rsidRPr="00E71377" w:rsidRDefault="00510EBE" w:rsidP="009A7247">
            <w:pPr>
              <w:spacing w:before="120" w:after="0" w:line="330" w:lineRule="atLeast"/>
              <w:rPr>
                <w:rFonts w:asciiTheme="majorHAnsi" w:eastAsia="Times New Roman" w:hAnsiTheme="majorHAnsi" w:cstheme="majorHAnsi"/>
                <w:color w:val="222222"/>
                <w:sz w:val="26"/>
                <w:szCs w:val="26"/>
                <w:lang w:eastAsia="vi-VN"/>
              </w:rPr>
            </w:pPr>
            <w:r w:rsidRPr="00E71377">
              <w:rPr>
                <w:rFonts w:asciiTheme="majorHAnsi" w:eastAsia="Times New Roman" w:hAnsiTheme="majorHAnsi" w:cstheme="majorHAnsi"/>
                <w:color w:val="222222"/>
                <w:sz w:val="26"/>
                <w:szCs w:val="26"/>
                <w:lang w:eastAsia="vi-VN"/>
              </w:rPr>
              <w:t> </w:t>
            </w:r>
          </w:p>
        </w:tc>
      </w:tr>
      <w:tr w:rsidR="00510EBE" w:rsidRPr="00E71377" w:rsidTr="009A7247">
        <w:tc>
          <w:tcPr>
            <w:tcW w:w="612" w:type="dxa"/>
            <w:tcBorders>
              <w:top w:val="nil"/>
              <w:left w:val="single" w:sz="8" w:space="0" w:color="auto"/>
              <w:bottom w:val="single" w:sz="8" w:space="0" w:color="auto"/>
              <w:right w:val="single" w:sz="8" w:space="0" w:color="auto"/>
            </w:tcBorders>
            <w:hideMark/>
          </w:tcPr>
          <w:p w:rsidR="00510EBE" w:rsidRPr="00E71377" w:rsidRDefault="00510EBE" w:rsidP="009A7247">
            <w:pPr>
              <w:spacing w:before="120" w:after="0" w:line="330" w:lineRule="atLeast"/>
              <w:ind w:left="144" w:right="144"/>
              <w:rPr>
                <w:rFonts w:asciiTheme="majorHAnsi" w:eastAsia="Times New Roman" w:hAnsiTheme="majorHAnsi" w:cstheme="majorHAnsi"/>
                <w:color w:val="222222"/>
                <w:sz w:val="26"/>
                <w:szCs w:val="26"/>
                <w:lang w:eastAsia="vi-VN"/>
              </w:rPr>
            </w:pPr>
            <w:r w:rsidRPr="00E71377">
              <w:rPr>
                <w:rFonts w:asciiTheme="majorHAnsi" w:eastAsia="Times New Roman" w:hAnsiTheme="majorHAnsi" w:cstheme="majorHAnsi"/>
                <w:color w:val="222222"/>
                <w:sz w:val="26"/>
                <w:szCs w:val="26"/>
                <w:lang w:eastAsia="vi-VN"/>
              </w:rPr>
              <w:t>II</w:t>
            </w:r>
          </w:p>
        </w:tc>
        <w:tc>
          <w:tcPr>
            <w:tcW w:w="2092" w:type="dxa"/>
            <w:tcBorders>
              <w:top w:val="nil"/>
              <w:left w:val="nil"/>
              <w:bottom w:val="single" w:sz="8" w:space="0" w:color="auto"/>
              <w:right w:val="single" w:sz="8" w:space="0" w:color="auto"/>
            </w:tcBorders>
            <w:hideMark/>
          </w:tcPr>
          <w:p w:rsidR="00510EBE" w:rsidRPr="00E71377" w:rsidRDefault="00510EBE" w:rsidP="009A7247">
            <w:pPr>
              <w:spacing w:before="120" w:after="0" w:line="330" w:lineRule="atLeast"/>
              <w:ind w:left="144" w:right="144"/>
              <w:rPr>
                <w:rFonts w:asciiTheme="majorHAnsi" w:eastAsia="Times New Roman" w:hAnsiTheme="majorHAnsi" w:cstheme="majorHAnsi"/>
                <w:color w:val="222222"/>
                <w:sz w:val="26"/>
                <w:szCs w:val="26"/>
                <w:lang w:eastAsia="vi-VN"/>
              </w:rPr>
            </w:pPr>
            <w:r w:rsidRPr="00E71377">
              <w:rPr>
                <w:rFonts w:asciiTheme="majorHAnsi" w:eastAsia="Times New Roman" w:hAnsiTheme="majorHAnsi" w:cstheme="majorHAnsi"/>
                <w:color w:val="222222"/>
                <w:sz w:val="26"/>
                <w:szCs w:val="26"/>
                <w:lang w:eastAsia="vi-VN"/>
              </w:rPr>
              <w:t>Mục tiêu kiến thức, kỹ năng, thái độ và trình độ ngoại ngữ đạt được</w:t>
            </w:r>
          </w:p>
        </w:tc>
        <w:tc>
          <w:tcPr>
            <w:tcW w:w="992" w:type="dxa"/>
            <w:tcBorders>
              <w:top w:val="nil"/>
              <w:left w:val="nil"/>
              <w:bottom w:val="single" w:sz="8" w:space="0" w:color="auto"/>
              <w:right w:val="single" w:sz="8" w:space="0" w:color="auto"/>
            </w:tcBorders>
            <w:hideMark/>
          </w:tcPr>
          <w:p w:rsidR="00510EBE" w:rsidRPr="00E71377" w:rsidRDefault="00510EBE" w:rsidP="009A7247">
            <w:pPr>
              <w:spacing w:before="120" w:after="120" w:line="330" w:lineRule="atLeast"/>
              <w:ind w:left="144" w:right="144"/>
              <w:rPr>
                <w:rFonts w:asciiTheme="majorHAnsi" w:eastAsia="Times New Roman" w:hAnsiTheme="majorHAnsi" w:cstheme="majorHAnsi"/>
                <w:color w:val="222222"/>
                <w:sz w:val="26"/>
                <w:szCs w:val="26"/>
                <w:lang w:eastAsia="vi-VN"/>
              </w:rPr>
            </w:pPr>
          </w:p>
        </w:tc>
        <w:tc>
          <w:tcPr>
            <w:tcW w:w="992" w:type="dxa"/>
            <w:tcBorders>
              <w:top w:val="nil"/>
              <w:left w:val="nil"/>
              <w:bottom w:val="single" w:sz="8" w:space="0" w:color="auto"/>
              <w:right w:val="single" w:sz="8" w:space="0" w:color="auto"/>
            </w:tcBorders>
            <w:hideMark/>
          </w:tcPr>
          <w:p w:rsidR="00510EBE" w:rsidRPr="00E71377" w:rsidRDefault="00510EBE" w:rsidP="009A7247">
            <w:pPr>
              <w:pStyle w:val="BodyTextIndent2"/>
              <w:spacing w:line="240" w:lineRule="atLeast"/>
              <w:ind w:left="144" w:right="144"/>
              <w:jc w:val="both"/>
              <w:rPr>
                <w:rFonts w:asciiTheme="majorHAnsi" w:hAnsiTheme="majorHAnsi" w:cstheme="majorHAnsi"/>
                <w:sz w:val="26"/>
                <w:szCs w:val="26"/>
                <w:lang w:val="nl-NL"/>
              </w:rPr>
            </w:pPr>
          </w:p>
        </w:tc>
        <w:tc>
          <w:tcPr>
            <w:tcW w:w="7371" w:type="dxa"/>
            <w:tcBorders>
              <w:top w:val="nil"/>
              <w:left w:val="nil"/>
              <w:bottom w:val="single" w:sz="8" w:space="0" w:color="auto"/>
              <w:right w:val="single" w:sz="8" w:space="0" w:color="auto"/>
            </w:tcBorders>
            <w:hideMark/>
          </w:tcPr>
          <w:p w:rsidR="00510EBE" w:rsidRPr="00E71377" w:rsidRDefault="00510EBE" w:rsidP="009A7247">
            <w:pPr>
              <w:pStyle w:val="BodyText"/>
              <w:spacing w:before="120" w:after="0"/>
              <w:ind w:left="142" w:right="142" w:firstLine="567"/>
              <w:jc w:val="both"/>
              <w:rPr>
                <w:rFonts w:asciiTheme="majorHAnsi" w:hAnsiTheme="majorHAnsi" w:cstheme="majorHAnsi"/>
                <w:b/>
                <w:sz w:val="26"/>
                <w:szCs w:val="26"/>
              </w:rPr>
            </w:pPr>
            <w:r w:rsidRPr="00E71377">
              <w:rPr>
                <w:rFonts w:asciiTheme="majorHAnsi" w:hAnsiTheme="majorHAnsi" w:cstheme="majorHAnsi"/>
                <w:b/>
                <w:sz w:val="26"/>
                <w:szCs w:val="26"/>
              </w:rPr>
              <w:t>MỤC TIÊU VỀ KIẾN THỨC</w:t>
            </w:r>
          </w:p>
          <w:p w:rsidR="00510EBE" w:rsidRPr="00E71377" w:rsidRDefault="00510EBE" w:rsidP="009A7247">
            <w:pPr>
              <w:pStyle w:val="BodyText"/>
              <w:spacing w:before="120" w:after="0"/>
              <w:ind w:left="142" w:right="142" w:firstLine="567"/>
              <w:jc w:val="both"/>
              <w:rPr>
                <w:rFonts w:asciiTheme="majorHAnsi" w:hAnsiTheme="majorHAnsi" w:cstheme="majorHAnsi"/>
                <w:sz w:val="26"/>
                <w:szCs w:val="26"/>
              </w:rPr>
            </w:pPr>
            <w:r w:rsidRPr="00E71377">
              <w:rPr>
                <w:rFonts w:asciiTheme="majorHAnsi" w:hAnsiTheme="majorHAnsi" w:cstheme="majorHAnsi"/>
                <w:b/>
                <w:sz w:val="26"/>
                <w:szCs w:val="26"/>
              </w:rPr>
              <w:t xml:space="preserve">* Kiến thức chung: </w:t>
            </w:r>
            <w:r w:rsidRPr="00E71377">
              <w:rPr>
                <w:rFonts w:asciiTheme="majorHAnsi" w:hAnsiTheme="majorHAnsi" w:cstheme="majorHAnsi"/>
                <w:sz w:val="26"/>
                <w:szCs w:val="26"/>
              </w:rPr>
              <w:t>Những nguyên lý cơ bản của chủ nghĩa Mác - Lênin; Tư tưởng Hồ Chí Minh; Đường lối cách mạng của Đảng cộng sản Việt Nam; Pháp luật đại cương.</w:t>
            </w:r>
          </w:p>
          <w:p w:rsidR="00510EBE" w:rsidRPr="00E71377" w:rsidRDefault="00510EBE" w:rsidP="009A7247">
            <w:pPr>
              <w:pStyle w:val="Default"/>
              <w:spacing w:before="120"/>
              <w:ind w:left="142" w:right="142" w:firstLine="567"/>
              <w:jc w:val="both"/>
              <w:rPr>
                <w:rFonts w:asciiTheme="majorHAnsi" w:hAnsiTheme="majorHAnsi" w:cstheme="majorHAnsi"/>
                <w:color w:val="auto"/>
                <w:sz w:val="26"/>
                <w:szCs w:val="26"/>
                <w:lang w:val="vi-VN"/>
              </w:rPr>
            </w:pPr>
            <w:r w:rsidRPr="00E71377">
              <w:rPr>
                <w:rFonts w:asciiTheme="majorHAnsi" w:hAnsiTheme="majorHAnsi" w:cstheme="majorHAnsi"/>
                <w:b/>
                <w:color w:val="auto"/>
                <w:sz w:val="26"/>
                <w:szCs w:val="26"/>
                <w:lang w:val="vi-VN"/>
              </w:rPr>
              <w:t>* Kiến thức cơ sở ngành:</w:t>
            </w:r>
            <w:r w:rsidRPr="00E71377">
              <w:rPr>
                <w:rFonts w:asciiTheme="majorHAnsi" w:hAnsiTheme="majorHAnsi" w:cstheme="majorHAnsi"/>
                <w:color w:val="auto"/>
                <w:sz w:val="26"/>
                <w:szCs w:val="26"/>
                <w:lang w:val="vi-VN"/>
              </w:rPr>
              <w:t xml:space="preserve"> Kiến thức cơ bản của khối ngành kinh tế, quản lý và quản trị kinh doanh: kinh tế học, toán trong kinh tế, quản trị học, quản trị kinh doanh, tài chính tiền tệ và kế toán...</w:t>
            </w:r>
          </w:p>
          <w:p w:rsidR="00510EBE" w:rsidRPr="00E71377" w:rsidRDefault="00510EBE" w:rsidP="009A7247">
            <w:pPr>
              <w:pStyle w:val="Default"/>
              <w:spacing w:before="120"/>
              <w:ind w:left="142" w:right="142" w:firstLine="567"/>
              <w:jc w:val="both"/>
              <w:rPr>
                <w:rFonts w:asciiTheme="majorHAnsi" w:hAnsiTheme="majorHAnsi" w:cstheme="majorHAnsi"/>
                <w:b/>
                <w:color w:val="auto"/>
                <w:sz w:val="26"/>
                <w:szCs w:val="26"/>
                <w:lang w:val="vi-VN"/>
              </w:rPr>
            </w:pPr>
            <w:r w:rsidRPr="00E71377">
              <w:rPr>
                <w:rFonts w:asciiTheme="majorHAnsi" w:hAnsiTheme="majorHAnsi" w:cstheme="majorHAnsi"/>
                <w:b/>
                <w:color w:val="auto"/>
                <w:sz w:val="26"/>
                <w:szCs w:val="26"/>
                <w:lang w:val="vi-VN"/>
              </w:rPr>
              <w:t>* Kiến thức ngành:</w:t>
            </w:r>
          </w:p>
          <w:p w:rsidR="00510EBE" w:rsidRPr="00E71377" w:rsidRDefault="00510EBE" w:rsidP="009A7247">
            <w:pPr>
              <w:pStyle w:val="Default"/>
              <w:spacing w:before="120"/>
              <w:ind w:left="142" w:right="142" w:firstLine="567"/>
              <w:jc w:val="both"/>
              <w:rPr>
                <w:rFonts w:asciiTheme="majorHAnsi" w:hAnsiTheme="majorHAnsi" w:cstheme="majorHAnsi"/>
                <w:color w:val="auto"/>
                <w:sz w:val="26"/>
                <w:szCs w:val="26"/>
                <w:lang w:val="vi-VN"/>
              </w:rPr>
            </w:pPr>
            <w:r w:rsidRPr="00E71377">
              <w:rPr>
                <w:rFonts w:asciiTheme="majorHAnsi" w:hAnsiTheme="majorHAnsi" w:cstheme="majorHAnsi"/>
                <w:color w:val="auto"/>
                <w:sz w:val="26"/>
                <w:szCs w:val="26"/>
                <w:lang w:val="vi-VN"/>
              </w:rPr>
              <w:t xml:space="preserve">Kiến thức chung về du lịch, quản lý nhà nước trong lĩnh vực du lịch, kinh tế du lịch, tâm lý, giao tiếp và đàm phán trong lĩnh vực du lịch, khách sạn; Kiến thức pháp luật, tiêu chuẩn đạo đức, </w:t>
            </w:r>
            <w:r w:rsidRPr="00E71377">
              <w:rPr>
                <w:rFonts w:asciiTheme="majorHAnsi" w:hAnsiTheme="majorHAnsi" w:cstheme="majorHAnsi"/>
                <w:color w:val="auto"/>
                <w:sz w:val="26"/>
                <w:szCs w:val="26"/>
                <w:lang w:val="vi-VN"/>
              </w:rPr>
              <w:lastRenderedPageBreak/>
              <w:t>quy tắc ứng xử trong kinh doanh du lịch, kinh doanh lưu trú tại Việt Nam và trên thế giới; Kiến thức cơ bản về tự nhiên, xã hội, lịch sử, văn hóa của Việt Nam và thế giới vận dụng trong lĩnh vực du lịch và khách sạn; bảo vệ môi trường và phát triển bền vững trong lĩnh vực quản trị khách sạn.</w:t>
            </w:r>
          </w:p>
          <w:p w:rsidR="00510EBE" w:rsidRPr="00E71377" w:rsidRDefault="00510EBE" w:rsidP="009A7247">
            <w:pPr>
              <w:pStyle w:val="Default"/>
              <w:spacing w:before="120"/>
              <w:ind w:left="142" w:right="142" w:firstLine="567"/>
              <w:jc w:val="both"/>
              <w:rPr>
                <w:rFonts w:asciiTheme="majorHAnsi" w:hAnsiTheme="majorHAnsi" w:cstheme="majorHAnsi"/>
                <w:color w:val="auto"/>
                <w:sz w:val="26"/>
                <w:szCs w:val="26"/>
                <w:lang w:val="vi-VN"/>
              </w:rPr>
            </w:pPr>
            <w:r w:rsidRPr="00E71377">
              <w:rPr>
                <w:rFonts w:asciiTheme="majorHAnsi" w:hAnsiTheme="majorHAnsi" w:cstheme="majorHAnsi"/>
                <w:color w:val="auto"/>
                <w:sz w:val="26"/>
                <w:szCs w:val="26"/>
                <w:lang w:val="vi-VN"/>
              </w:rPr>
              <w:t>Kiến thức chuyên sâu về quản trị kinh doanh du lịch và khách sạn như: quản trị chiến lược, quản trị tài chính, quản trị nguồn nhân lực, marketing trong du lịch,…; Hiểu và vận dụng tốt được các kiến thức về quản trị tác nghiệp trong lĩnh vực kinh doanh khách sạn như: quản trị kinh doanh lưu trú, quản trị lễ tân, quản trị buồng - bàn - bar, quản trị nhà hàng, quản trị bếp và ẩm thực, QTKD lữ hành, quản trị khu du lịch…</w:t>
            </w:r>
          </w:p>
          <w:p w:rsidR="00510EBE" w:rsidRPr="00E71377" w:rsidRDefault="00510EBE" w:rsidP="009A7247">
            <w:pPr>
              <w:pStyle w:val="BodyText"/>
              <w:spacing w:before="120" w:after="0"/>
              <w:ind w:left="142" w:right="142" w:firstLine="567"/>
              <w:jc w:val="both"/>
              <w:rPr>
                <w:rFonts w:asciiTheme="majorHAnsi" w:hAnsiTheme="majorHAnsi" w:cstheme="majorHAnsi"/>
                <w:sz w:val="26"/>
                <w:szCs w:val="26"/>
              </w:rPr>
            </w:pPr>
            <w:r w:rsidRPr="00E71377">
              <w:rPr>
                <w:rFonts w:asciiTheme="majorHAnsi" w:hAnsiTheme="majorHAnsi" w:cstheme="majorHAnsi"/>
                <w:b/>
                <w:sz w:val="26"/>
                <w:szCs w:val="26"/>
              </w:rPr>
              <w:t xml:space="preserve">* Kiến thức thực tập và tốt nghiệp: </w:t>
            </w:r>
            <w:r w:rsidRPr="00E71377">
              <w:rPr>
                <w:rFonts w:asciiTheme="majorHAnsi" w:hAnsiTheme="majorHAnsi" w:cstheme="majorHAnsi"/>
                <w:sz w:val="26"/>
                <w:szCs w:val="26"/>
              </w:rPr>
              <w:t>Thực tập nhận thức; Thực tập tốt nghiệp; Khóa luận tốt nghiệp hoặc học các học phần thay thế khóa luận.</w:t>
            </w:r>
          </w:p>
          <w:p w:rsidR="00510EBE" w:rsidRPr="00E71377" w:rsidRDefault="00510EBE" w:rsidP="009A7247">
            <w:pPr>
              <w:pStyle w:val="BodyTextIndent2"/>
              <w:spacing w:before="120"/>
              <w:ind w:left="142" w:right="142" w:firstLine="720"/>
              <w:jc w:val="both"/>
              <w:rPr>
                <w:rFonts w:asciiTheme="majorHAnsi" w:hAnsiTheme="majorHAnsi" w:cstheme="majorHAnsi"/>
                <w:sz w:val="26"/>
                <w:szCs w:val="26"/>
                <w:lang w:val="vi-VN"/>
              </w:rPr>
            </w:pPr>
            <w:r w:rsidRPr="00E71377">
              <w:rPr>
                <w:rFonts w:asciiTheme="majorHAnsi" w:hAnsiTheme="majorHAnsi" w:cstheme="majorHAnsi"/>
                <w:b/>
                <w:sz w:val="26"/>
                <w:szCs w:val="26"/>
                <w:lang w:val="vi-VN"/>
              </w:rPr>
              <w:t>MỤC TIÊU VỀ KỸ NĂNG</w:t>
            </w:r>
          </w:p>
          <w:p w:rsidR="00510EBE" w:rsidRPr="00E71377" w:rsidRDefault="00510EBE" w:rsidP="009A7247">
            <w:pPr>
              <w:pStyle w:val="BodyTextIndent2"/>
              <w:spacing w:before="120"/>
              <w:ind w:left="142" w:right="142" w:firstLine="720"/>
              <w:jc w:val="both"/>
              <w:rPr>
                <w:rFonts w:asciiTheme="majorHAnsi" w:hAnsiTheme="majorHAnsi" w:cstheme="majorHAnsi"/>
                <w:sz w:val="26"/>
                <w:szCs w:val="26"/>
                <w:lang w:val="vi-VN"/>
              </w:rPr>
            </w:pPr>
            <w:r w:rsidRPr="00E71377">
              <w:rPr>
                <w:rFonts w:asciiTheme="majorHAnsi" w:hAnsiTheme="majorHAnsi" w:cstheme="majorHAnsi"/>
                <w:sz w:val="26"/>
                <w:szCs w:val="26"/>
                <w:lang w:val="vi-VN"/>
              </w:rPr>
              <w:t xml:space="preserve">Khi tốt nghiệp sinh viên phải có những kỹ năng quan trọng mà một cử nhân quản trị khách sạn cần phải có: </w:t>
            </w:r>
          </w:p>
          <w:p w:rsidR="00510EBE" w:rsidRPr="00E71377" w:rsidRDefault="00510EBE" w:rsidP="009A7247">
            <w:pPr>
              <w:pStyle w:val="BodyTextIndent2"/>
              <w:spacing w:before="120"/>
              <w:ind w:left="142" w:right="142" w:firstLine="720"/>
              <w:jc w:val="both"/>
              <w:rPr>
                <w:rFonts w:asciiTheme="majorHAnsi" w:hAnsiTheme="majorHAnsi" w:cstheme="majorHAnsi"/>
                <w:sz w:val="26"/>
                <w:szCs w:val="26"/>
                <w:lang w:val="vi-VN"/>
              </w:rPr>
            </w:pPr>
            <w:r w:rsidRPr="00E71377">
              <w:rPr>
                <w:rFonts w:asciiTheme="majorHAnsi" w:hAnsiTheme="majorHAnsi" w:cstheme="majorHAnsi"/>
                <w:b/>
                <w:sz w:val="26"/>
                <w:szCs w:val="26"/>
                <w:lang w:val="vi-VN"/>
              </w:rPr>
              <w:t xml:space="preserve">* Kỹ năng nghề nghiệp: </w:t>
            </w:r>
            <w:r w:rsidRPr="00E71377">
              <w:rPr>
                <w:rFonts w:asciiTheme="majorHAnsi" w:hAnsiTheme="majorHAnsi" w:cstheme="majorHAnsi"/>
                <w:sz w:val="26"/>
                <w:szCs w:val="26"/>
                <w:lang w:val="vi-VN"/>
              </w:rPr>
              <w:t>Có kỹ năng quản lý doanh nghiệp, bao gồm: Kỹ năng lãnh đạo; Kỹ năng lập kế hoạch và các kỹ năng thực hiện các nghiệp vụ chuyên môn trong lĩnh vực quản trị khách sạn.</w:t>
            </w:r>
          </w:p>
          <w:p w:rsidR="00510EBE" w:rsidRPr="00E71377" w:rsidRDefault="00510EBE" w:rsidP="009A7247">
            <w:pPr>
              <w:pStyle w:val="BodyTextIndent2"/>
              <w:spacing w:before="120"/>
              <w:ind w:left="142" w:right="142" w:firstLine="720"/>
              <w:jc w:val="both"/>
              <w:rPr>
                <w:rFonts w:asciiTheme="majorHAnsi" w:hAnsiTheme="majorHAnsi" w:cstheme="majorHAnsi"/>
                <w:b/>
                <w:sz w:val="26"/>
                <w:szCs w:val="26"/>
                <w:lang w:val="vi-VN"/>
              </w:rPr>
            </w:pPr>
            <w:r w:rsidRPr="00E71377">
              <w:rPr>
                <w:rFonts w:asciiTheme="majorHAnsi" w:hAnsiTheme="majorHAnsi" w:cstheme="majorHAnsi"/>
                <w:b/>
                <w:sz w:val="26"/>
                <w:szCs w:val="26"/>
                <w:lang w:val="vi-VN"/>
              </w:rPr>
              <w:t xml:space="preserve">* Kỹ năng mềm: </w:t>
            </w:r>
          </w:p>
          <w:p w:rsidR="00510EBE" w:rsidRPr="00E71377" w:rsidRDefault="00510EBE" w:rsidP="009A7247">
            <w:pPr>
              <w:pStyle w:val="BodyTextIndent2"/>
              <w:spacing w:before="120"/>
              <w:ind w:left="142" w:right="142" w:firstLine="567"/>
              <w:jc w:val="both"/>
              <w:rPr>
                <w:rFonts w:asciiTheme="majorHAnsi" w:hAnsiTheme="majorHAnsi" w:cstheme="majorHAnsi"/>
                <w:spacing w:val="-4"/>
                <w:sz w:val="26"/>
                <w:szCs w:val="26"/>
                <w:lang w:val="vi-VN"/>
              </w:rPr>
            </w:pPr>
            <w:r w:rsidRPr="00E71377">
              <w:rPr>
                <w:rFonts w:asciiTheme="majorHAnsi" w:hAnsiTheme="majorHAnsi" w:cstheme="majorHAnsi"/>
                <w:b/>
                <w:spacing w:val="-4"/>
                <w:sz w:val="26"/>
                <w:szCs w:val="26"/>
                <w:lang w:val="vi-VN"/>
              </w:rPr>
              <w:t xml:space="preserve">+ </w:t>
            </w:r>
            <w:r w:rsidRPr="00E71377">
              <w:rPr>
                <w:rFonts w:asciiTheme="majorHAnsi" w:hAnsiTheme="majorHAnsi" w:cstheme="majorHAnsi"/>
                <w:spacing w:val="-4"/>
                <w:sz w:val="26"/>
                <w:szCs w:val="26"/>
                <w:lang w:val="vi-VN"/>
              </w:rPr>
              <w:t>Kỹ năng giao tiếp, thuyết trình, thuyết phục trong lĩnh vực quản trị khách sạn.</w:t>
            </w:r>
          </w:p>
          <w:p w:rsidR="00510EBE" w:rsidRPr="00E71377" w:rsidRDefault="00510EBE" w:rsidP="009A7247">
            <w:pPr>
              <w:pStyle w:val="BodyTextIndent2"/>
              <w:spacing w:before="120"/>
              <w:ind w:left="142" w:right="142" w:firstLine="567"/>
              <w:jc w:val="both"/>
              <w:rPr>
                <w:rFonts w:asciiTheme="majorHAnsi" w:hAnsiTheme="majorHAnsi" w:cstheme="majorHAnsi"/>
                <w:sz w:val="26"/>
                <w:szCs w:val="26"/>
                <w:lang w:val="vi-VN"/>
              </w:rPr>
            </w:pPr>
            <w:r w:rsidRPr="00E71377">
              <w:rPr>
                <w:rFonts w:asciiTheme="majorHAnsi" w:hAnsiTheme="majorHAnsi" w:cstheme="majorHAnsi"/>
                <w:b/>
                <w:sz w:val="26"/>
                <w:szCs w:val="26"/>
                <w:lang w:val="vi-VN"/>
              </w:rPr>
              <w:t xml:space="preserve">+ </w:t>
            </w:r>
            <w:r w:rsidRPr="00E71377">
              <w:rPr>
                <w:rFonts w:asciiTheme="majorHAnsi" w:hAnsiTheme="majorHAnsi" w:cstheme="majorHAnsi"/>
                <w:i/>
                <w:sz w:val="26"/>
                <w:szCs w:val="26"/>
                <w:lang w:val="vi-VN"/>
              </w:rPr>
              <w:t>Kỹ năng ngoại ngữ</w:t>
            </w:r>
            <w:r w:rsidRPr="00E71377">
              <w:rPr>
                <w:rFonts w:asciiTheme="majorHAnsi" w:hAnsiTheme="majorHAnsi" w:cstheme="majorHAnsi"/>
                <w:b/>
                <w:sz w:val="26"/>
                <w:szCs w:val="26"/>
                <w:lang w:val="vi-VN"/>
              </w:rPr>
              <w:t>:</w:t>
            </w:r>
          </w:p>
          <w:p w:rsidR="00510EBE" w:rsidRPr="00E71377" w:rsidRDefault="00510EBE" w:rsidP="009A7247">
            <w:pPr>
              <w:pStyle w:val="BodyTextIndent2"/>
              <w:spacing w:before="120"/>
              <w:ind w:left="142" w:right="142" w:firstLine="567"/>
              <w:jc w:val="both"/>
              <w:rPr>
                <w:rFonts w:asciiTheme="majorHAnsi" w:hAnsiTheme="majorHAnsi" w:cstheme="majorHAnsi"/>
                <w:sz w:val="26"/>
                <w:szCs w:val="26"/>
                <w:lang w:val="vi-VN"/>
              </w:rPr>
            </w:pPr>
            <w:r w:rsidRPr="00E71377">
              <w:rPr>
                <w:rFonts w:asciiTheme="majorHAnsi" w:hAnsiTheme="majorHAnsi" w:cstheme="majorHAnsi"/>
                <w:sz w:val="26"/>
                <w:szCs w:val="26"/>
                <w:lang w:val="vi-VN"/>
              </w:rPr>
              <w:t xml:space="preserve">Có kỹ năng ngoại ngữ ở mức có thể hiểu được các ý chính của một báo cáo hay bài phát biểu về các chủ đề quen thuộc trong công việc liên quan đến ngành quản trị khách sạn; có thể sử dụng </w:t>
            </w:r>
            <w:r w:rsidRPr="00E71377">
              <w:rPr>
                <w:rFonts w:asciiTheme="majorHAnsi" w:hAnsiTheme="majorHAnsi" w:cstheme="majorHAnsi"/>
                <w:sz w:val="26"/>
                <w:szCs w:val="26"/>
                <w:lang w:val="vi-VN"/>
              </w:rPr>
              <w:lastRenderedPageBreak/>
              <w:t>ngoại ngữ để diễn đạt, xử lý một số tình huống chuyên môn thông thường; có thể viết được báo cáo có nội dung đơn giản, trình bày ý kiến liên quan đến công việc chuyên môn.</w:t>
            </w:r>
          </w:p>
          <w:p w:rsidR="00510EBE" w:rsidRPr="00E71377" w:rsidRDefault="00510EBE" w:rsidP="009A7247">
            <w:pPr>
              <w:autoSpaceDE w:val="0"/>
              <w:autoSpaceDN w:val="0"/>
              <w:adjustRightInd w:val="0"/>
              <w:spacing w:before="120"/>
              <w:ind w:left="142" w:right="142" w:firstLine="567"/>
              <w:jc w:val="both"/>
              <w:rPr>
                <w:rFonts w:asciiTheme="majorHAnsi" w:eastAsiaTheme="minorHAnsi" w:hAnsiTheme="majorHAnsi" w:cstheme="majorHAnsi"/>
                <w:sz w:val="26"/>
                <w:szCs w:val="26"/>
              </w:rPr>
            </w:pPr>
            <w:r w:rsidRPr="00E71377">
              <w:rPr>
                <w:rFonts w:asciiTheme="majorHAnsi" w:hAnsiTheme="majorHAnsi" w:cstheme="majorHAnsi"/>
                <w:sz w:val="26"/>
                <w:szCs w:val="26"/>
              </w:rPr>
              <w:t xml:space="preserve">Có kỹ năng ngoại ngữ </w:t>
            </w:r>
            <w:r w:rsidRPr="00E71377">
              <w:rPr>
                <w:rFonts w:asciiTheme="majorHAnsi" w:eastAsiaTheme="minorHAnsi" w:hAnsiTheme="majorHAnsi" w:cstheme="majorHAnsi"/>
                <w:sz w:val="26"/>
                <w:szCs w:val="26"/>
              </w:rPr>
              <w:t>thứ hai (tiếng Pháp hoặc tiếng Trung) khi giao tiếp với các đối tác có liên quan trọng công việc ở trình độ cơ bản.</w:t>
            </w:r>
          </w:p>
          <w:p w:rsidR="00510EBE" w:rsidRPr="00E71377" w:rsidRDefault="00510EBE" w:rsidP="009A7247">
            <w:pPr>
              <w:pStyle w:val="Default"/>
              <w:spacing w:before="120"/>
              <w:ind w:left="142" w:right="142" w:firstLine="567"/>
              <w:jc w:val="both"/>
              <w:rPr>
                <w:rFonts w:asciiTheme="majorHAnsi" w:hAnsiTheme="majorHAnsi" w:cstheme="majorHAnsi"/>
                <w:color w:val="auto"/>
                <w:sz w:val="26"/>
                <w:szCs w:val="26"/>
                <w:lang w:val="vi-VN"/>
              </w:rPr>
            </w:pPr>
            <w:r w:rsidRPr="00E71377">
              <w:rPr>
                <w:rFonts w:asciiTheme="majorHAnsi" w:hAnsiTheme="majorHAnsi" w:cstheme="majorHAnsi"/>
                <w:b/>
                <w:i/>
                <w:color w:val="auto"/>
                <w:sz w:val="26"/>
                <w:szCs w:val="26"/>
                <w:lang w:val="vi-VN"/>
              </w:rPr>
              <w:t xml:space="preserve">+ </w:t>
            </w:r>
            <w:r w:rsidRPr="00E71377">
              <w:rPr>
                <w:rFonts w:asciiTheme="majorHAnsi" w:hAnsiTheme="majorHAnsi" w:cstheme="majorHAnsi"/>
                <w:i/>
                <w:color w:val="auto"/>
                <w:sz w:val="26"/>
                <w:szCs w:val="26"/>
                <w:lang w:val="vi-VN"/>
              </w:rPr>
              <w:t>Kỹ năng tin học:</w:t>
            </w:r>
          </w:p>
          <w:p w:rsidR="00510EBE" w:rsidRPr="00E71377" w:rsidRDefault="00510EBE" w:rsidP="009A7247">
            <w:pPr>
              <w:autoSpaceDE w:val="0"/>
              <w:autoSpaceDN w:val="0"/>
              <w:adjustRightInd w:val="0"/>
              <w:spacing w:before="120"/>
              <w:ind w:left="142" w:right="142" w:firstLine="567"/>
              <w:jc w:val="both"/>
              <w:rPr>
                <w:rFonts w:asciiTheme="majorHAnsi" w:hAnsiTheme="majorHAnsi" w:cstheme="majorHAnsi"/>
                <w:sz w:val="26"/>
                <w:szCs w:val="26"/>
              </w:rPr>
            </w:pPr>
            <w:r w:rsidRPr="00E71377">
              <w:rPr>
                <w:rFonts w:asciiTheme="majorHAnsi" w:hAnsiTheme="majorHAnsi" w:cstheme="majorHAnsi"/>
                <w:sz w:val="26"/>
                <w:szCs w:val="26"/>
              </w:rPr>
              <w:t>Có kiến thức tin học cơ bản và sử dụng thành thạo phần mềm tin học văn phòng, đồng thời có khả năng tìm hiểu và sử dụng các phần mềm chuyên dụng phục vụ cho công tác quản trị khách sạn.</w:t>
            </w:r>
          </w:p>
          <w:p w:rsidR="00510EBE" w:rsidRPr="00E71377" w:rsidRDefault="00510EBE" w:rsidP="009A7247">
            <w:pPr>
              <w:pStyle w:val="BodyTextIndent2"/>
              <w:spacing w:before="120"/>
              <w:ind w:left="142" w:right="142" w:firstLine="207"/>
              <w:jc w:val="both"/>
              <w:rPr>
                <w:rFonts w:asciiTheme="majorHAnsi" w:hAnsiTheme="majorHAnsi" w:cstheme="majorHAnsi"/>
                <w:b/>
                <w:i/>
                <w:sz w:val="26"/>
                <w:szCs w:val="26"/>
                <w:lang w:val="vi-VN"/>
              </w:rPr>
            </w:pPr>
            <w:r w:rsidRPr="00E71377">
              <w:rPr>
                <w:rFonts w:asciiTheme="majorHAnsi" w:hAnsiTheme="majorHAnsi" w:cstheme="majorHAnsi"/>
                <w:b/>
                <w:i/>
                <w:sz w:val="26"/>
                <w:szCs w:val="26"/>
                <w:lang w:val="vi-VN"/>
              </w:rPr>
              <w:t>MỤC TIÊU VỀ THÁI ĐỘ</w:t>
            </w:r>
          </w:p>
          <w:p w:rsidR="00510EBE" w:rsidRPr="00E71377" w:rsidRDefault="00510EBE" w:rsidP="009A7247">
            <w:pPr>
              <w:spacing w:before="120"/>
              <w:ind w:left="142" w:right="142" w:firstLine="567"/>
              <w:jc w:val="both"/>
              <w:rPr>
                <w:rFonts w:asciiTheme="majorHAnsi" w:hAnsiTheme="majorHAnsi" w:cstheme="majorHAnsi"/>
                <w:sz w:val="26"/>
                <w:szCs w:val="26"/>
              </w:rPr>
            </w:pPr>
            <w:r w:rsidRPr="00E71377">
              <w:rPr>
                <w:rFonts w:asciiTheme="majorHAnsi" w:hAnsiTheme="majorHAnsi" w:cstheme="majorHAnsi"/>
                <w:sz w:val="26"/>
                <w:szCs w:val="26"/>
              </w:rPr>
              <w:t>Có phẩm chất chính trị đúng đắn, đạo đức tốt; yêu ngành nghề, nghiêm túc trong công việc, có ý thức trách nhiệm cao;</w:t>
            </w:r>
          </w:p>
          <w:p w:rsidR="00510EBE" w:rsidRPr="00E71377" w:rsidRDefault="00510EBE" w:rsidP="009A7247">
            <w:pPr>
              <w:spacing w:before="120"/>
              <w:ind w:left="142" w:right="142" w:firstLine="567"/>
              <w:jc w:val="both"/>
              <w:rPr>
                <w:rFonts w:asciiTheme="majorHAnsi" w:hAnsiTheme="majorHAnsi" w:cstheme="majorHAnsi"/>
                <w:sz w:val="26"/>
                <w:szCs w:val="26"/>
              </w:rPr>
            </w:pPr>
            <w:r w:rsidRPr="00E71377">
              <w:rPr>
                <w:rFonts w:asciiTheme="majorHAnsi" w:hAnsiTheme="majorHAnsi" w:cstheme="majorHAnsi"/>
                <w:sz w:val="26"/>
                <w:szCs w:val="26"/>
              </w:rPr>
              <w:t>Có ý thức không ngừng nâng cao trình độ chuyên môn, nghiệp vụ, vươn lên đáp ứng yêu cầu mới; khả năng thích nghi với môi trường mới cao;</w:t>
            </w:r>
          </w:p>
          <w:p w:rsidR="00510EBE" w:rsidRPr="00E71377" w:rsidRDefault="00510EBE" w:rsidP="009A7247">
            <w:pPr>
              <w:pStyle w:val="BodyTextIndent"/>
              <w:spacing w:before="120" w:after="0"/>
              <w:ind w:left="142" w:right="142"/>
              <w:jc w:val="both"/>
              <w:rPr>
                <w:rFonts w:asciiTheme="majorHAnsi" w:hAnsiTheme="majorHAnsi" w:cstheme="majorHAnsi"/>
                <w:sz w:val="26"/>
                <w:szCs w:val="26"/>
                <w:lang w:val="vi-VN"/>
              </w:rPr>
            </w:pPr>
            <w:r w:rsidRPr="00E71377">
              <w:rPr>
                <w:rFonts w:asciiTheme="majorHAnsi" w:hAnsiTheme="majorHAnsi" w:cstheme="majorHAnsi"/>
                <w:sz w:val="26"/>
                <w:szCs w:val="26"/>
                <w:lang w:val="vi-VN"/>
              </w:rPr>
              <w:t xml:space="preserve">   Có thái độ tích cực tham gia các hoạt động văn hoá, xã hội, từ thiện.</w:t>
            </w:r>
          </w:p>
          <w:p w:rsidR="00510EBE" w:rsidRPr="00E71377" w:rsidRDefault="00510EBE" w:rsidP="009A7247">
            <w:pPr>
              <w:pStyle w:val="Default"/>
              <w:ind w:left="142" w:right="142"/>
              <w:rPr>
                <w:rFonts w:asciiTheme="majorHAnsi" w:hAnsiTheme="majorHAnsi" w:cstheme="majorHAnsi"/>
                <w:color w:val="auto"/>
                <w:sz w:val="26"/>
                <w:szCs w:val="26"/>
                <w:lang w:val="vi-VN"/>
              </w:rPr>
            </w:pPr>
            <w:r w:rsidRPr="00E71377">
              <w:rPr>
                <w:rFonts w:asciiTheme="majorHAnsi" w:hAnsiTheme="majorHAnsi" w:cstheme="majorHAnsi"/>
                <w:b/>
                <w:bCs/>
                <w:i/>
                <w:iCs/>
                <w:color w:val="auto"/>
                <w:sz w:val="26"/>
                <w:szCs w:val="26"/>
                <w:lang w:val="vi-VN"/>
              </w:rPr>
              <w:t xml:space="preserve">- Trình độ ngoại ngữ: </w:t>
            </w:r>
            <w:r w:rsidRPr="00E71377">
              <w:rPr>
                <w:rFonts w:asciiTheme="majorHAnsi" w:hAnsiTheme="majorHAnsi" w:cstheme="majorHAnsi"/>
                <w:color w:val="auto"/>
                <w:sz w:val="26"/>
                <w:szCs w:val="26"/>
                <w:lang w:val="vi-VN"/>
              </w:rPr>
              <w:t xml:space="preserve">Trình độ tiếng Anh tối thiểu đạt bậc 3/6 theo Khung năng lực ngoại ngữ 6 bậc dùng cho Việt Nam (tương đương trình độ B1 theo Khung tham chiếu chung Châu Âu - CEFR). </w:t>
            </w:r>
          </w:p>
          <w:p w:rsidR="00510EBE" w:rsidRPr="00E71377" w:rsidRDefault="00510EBE" w:rsidP="009A7247">
            <w:pPr>
              <w:pStyle w:val="Default"/>
              <w:ind w:left="142" w:right="142"/>
              <w:jc w:val="both"/>
              <w:rPr>
                <w:rFonts w:asciiTheme="majorHAnsi" w:hAnsiTheme="majorHAnsi" w:cstheme="majorHAnsi"/>
                <w:color w:val="auto"/>
                <w:sz w:val="26"/>
                <w:szCs w:val="26"/>
                <w:lang w:val="vi-VN"/>
              </w:rPr>
            </w:pPr>
            <w:r w:rsidRPr="00E71377">
              <w:rPr>
                <w:rFonts w:asciiTheme="majorHAnsi" w:hAnsiTheme="majorHAnsi" w:cstheme="majorHAnsi"/>
                <w:color w:val="auto"/>
                <w:sz w:val="26"/>
                <w:szCs w:val="26"/>
                <w:lang w:val="vi-VN"/>
              </w:rPr>
              <w:t xml:space="preserve">- </w:t>
            </w:r>
            <w:r w:rsidRPr="00E71377">
              <w:rPr>
                <w:rFonts w:asciiTheme="majorHAnsi" w:hAnsiTheme="majorHAnsi" w:cstheme="majorHAnsi"/>
                <w:b/>
                <w:i/>
                <w:color w:val="auto"/>
                <w:sz w:val="26"/>
                <w:szCs w:val="26"/>
                <w:lang w:val="vi-VN"/>
              </w:rPr>
              <w:t>Trình độ tin học</w:t>
            </w:r>
            <w:r w:rsidRPr="00E71377">
              <w:rPr>
                <w:rFonts w:asciiTheme="majorHAnsi" w:hAnsiTheme="majorHAnsi" w:cstheme="majorHAnsi"/>
                <w:color w:val="auto"/>
                <w:sz w:val="26"/>
                <w:szCs w:val="26"/>
                <w:lang w:val="vi-VN"/>
              </w:rPr>
              <w:t xml:space="preserve">: đạt trình độ </w:t>
            </w:r>
            <w:r w:rsidRPr="00E71377">
              <w:rPr>
                <w:rStyle w:val="apple-style-span"/>
                <w:rFonts w:asciiTheme="majorHAnsi" w:hAnsiTheme="majorHAnsi" w:cstheme="majorHAnsi"/>
                <w:color w:val="auto"/>
                <w:sz w:val="26"/>
                <w:szCs w:val="26"/>
                <w:lang w:val="vi-VN"/>
              </w:rPr>
              <w:t>Chuẩn kỹ năng sử dụng công nghệ thông tin cơ bản theo thông tư Số 03/2014/TT-BTTTT của Bộ Thông tin và Truyền thông.</w:t>
            </w:r>
          </w:p>
        </w:tc>
        <w:tc>
          <w:tcPr>
            <w:tcW w:w="1559" w:type="dxa"/>
            <w:tcBorders>
              <w:top w:val="nil"/>
              <w:left w:val="nil"/>
              <w:bottom w:val="single" w:sz="8" w:space="0" w:color="auto"/>
              <w:right w:val="single" w:sz="8" w:space="0" w:color="auto"/>
            </w:tcBorders>
            <w:hideMark/>
          </w:tcPr>
          <w:p w:rsidR="00510EBE" w:rsidRPr="00E71377" w:rsidRDefault="00510EBE" w:rsidP="009A7247">
            <w:pPr>
              <w:spacing w:before="120" w:after="120" w:line="330" w:lineRule="atLeast"/>
              <w:ind w:left="144" w:right="144"/>
              <w:rPr>
                <w:rFonts w:asciiTheme="majorHAnsi" w:eastAsia="Times New Roman" w:hAnsiTheme="majorHAnsi" w:cstheme="majorHAnsi"/>
                <w:color w:val="222222"/>
                <w:sz w:val="26"/>
                <w:szCs w:val="26"/>
                <w:lang w:val="nl-NL" w:eastAsia="vi-VN"/>
              </w:rPr>
            </w:pPr>
          </w:p>
        </w:tc>
        <w:tc>
          <w:tcPr>
            <w:tcW w:w="1418" w:type="dxa"/>
            <w:tcBorders>
              <w:top w:val="nil"/>
              <w:left w:val="nil"/>
              <w:bottom w:val="single" w:sz="8" w:space="0" w:color="auto"/>
              <w:right w:val="single" w:sz="8" w:space="0" w:color="auto"/>
            </w:tcBorders>
            <w:hideMark/>
          </w:tcPr>
          <w:p w:rsidR="00510EBE" w:rsidRPr="00E71377" w:rsidRDefault="00510EBE" w:rsidP="009A7247">
            <w:pPr>
              <w:spacing w:before="120" w:after="120" w:line="330" w:lineRule="atLeast"/>
              <w:ind w:left="144" w:right="144"/>
              <w:rPr>
                <w:rFonts w:asciiTheme="majorHAnsi" w:eastAsia="Times New Roman" w:hAnsiTheme="majorHAnsi" w:cstheme="majorHAnsi"/>
                <w:color w:val="222222"/>
                <w:sz w:val="26"/>
                <w:szCs w:val="26"/>
                <w:lang w:eastAsia="vi-VN"/>
              </w:rPr>
            </w:pPr>
            <w:r w:rsidRPr="00E71377">
              <w:rPr>
                <w:rFonts w:asciiTheme="majorHAnsi" w:eastAsia="Times New Roman" w:hAnsiTheme="majorHAnsi" w:cstheme="majorHAnsi"/>
                <w:color w:val="222222"/>
                <w:sz w:val="26"/>
                <w:szCs w:val="26"/>
                <w:lang w:eastAsia="vi-VN"/>
              </w:rPr>
              <w:t> </w:t>
            </w:r>
          </w:p>
        </w:tc>
      </w:tr>
      <w:tr w:rsidR="00510EBE" w:rsidRPr="00E71377" w:rsidTr="009A7247">
        <w:tc>
          <w:tcPr>
            <w:tcW w:w="612" w:type="dxa"/>
            <w:tcBorders>
              <w:top w:val="nil"/>
              <w:left w:val="single" w:sz="8" w:space="0" w:color="auto"/>
              <w:bottom w:val="single" w:sz="8" w:space="0" w:color="auto"/>
              <w:right w:val="single" w:sz="8" w:space="0" w:color="auto"/>
            </w:tcBorders>
            <w:hideMark/>
          </w:tcPr>
          <w:p w:rsidR="00510EBE" w:rsidRPr="00E71377" w:rsidRDefault="00510EBE" w:rsidP="009A7247">
            <w:pPr>
              <w:spacing w:before="120" w:after="0" w:line="330" w:lineRule="atLeast"/>
              <w:ind w:left="144" w:right="144"/>
              <w:rPr>
                <w:rFonts w:asciiTheme="majorHAnsi" w:eastAsia="Times New Roman" w:hAnsiTheme="majorHAnsi" w:cstheme="majorHAnsi"/>
                <w:color w:val="222222"/>
                <w:sz w:val="26"/>
                <w:szCs w:val="26"/>
                <w:lang w:eastAsia="vi-VN"/>
              </w:rPr>
            </w:pPr>
            <w:r w:rsidRPr="00E71377">
              <w:rPr>
                <w:rFonts w:asciiTheme="majorHAnsi" w:eastAsia="Times New Roman" w:hAnsiTheme="majorHAnsi" w:cstheme="majorHAnsi"/>
                <w:color w:val="222222"/>
                <w:sz w:val="26"/>
                <w:szCs w:val="26"/>
                <w:lang w:eastAsia="vi-VN"/>
              </w:rPr>
              <w:lastRenderedPageBreak/>
              <w:t>III</w:t>
            </w:r>
          </w:p>
        </w:tc>
        <w:tc>
          <w:tcPr>
            <w:tcW w:w="2092" w:type="dxa"/>
            <w:tcBorders>
              <w:top w:val="nil"/>
              <w:left w:val="nil"/>
              <w:bottom w:val="single" w:sz="8" w:space="0" w:color="auto"/>
              <w:right w:val="single" w:sz="8" w:space="0" w:color="auto"/>
            </w:tcBorders>
            <w:hideMark/>
          </w:tcPr>
          <w:p w:rsidR="00510EBE" w:rsidRPr="00E71377" w:rsidRDefault="00510EBE" w:rsidP="009A7247">
            <w:pPr>
              <w:spacing w:before="120" w:after="0" w:line="330" w:lineRule="atLeast"/>
              <w:ind w:left="144" w:right="144"/>
              <w:rPr>
                <w:rFonts w:asciiTheme="majorHAnsi" w:eastAsia="Times New Roman" w:hAnsiTheme="majorHAnsi" w:cstheme="majorHAnsi"/>
                <w:color w:val="222222"/>
                <w:sz w:val="26"/>
                <w:szCs w:val="26"/>
                <w:lang w:eastAsia="vi-VN"/>
              </w:rPr>
            </w:pPr>
            <w:r w:rsidRPr="00E71377">
              <w:rPr>
                <w:rFonts w:asciiTheme="majorHAnsi" w:eastAsia="Times New Roman" w:hAnsiTheme="majorHAnsi" w:cstheme="majorHAnsi"/>
                <w:color w:val="222222"/>
                <w:sz w:val="26"/>
                <w:szCs w:val="26"/>
                <w:lang w:eastAsia="vi-VN"/>
              </w:rPr>
              <w:t xml:space="preserve">Các chính sách, hoạt động hỗ trợ học tập, sinh </w:t>
            </w:r>
            <w:r w:rsidRPr="00E71377">
              <w:rPr>
                <w:rFonts w:asciiTheme="majorHAnsi" w:eastAsia="Times New Roman" w:hAnsiTheme="majorHAnsi" w:cstheme="majorHAnsi"/>
                <w:color w:val="222222"/>
                <w:sz w:val="26"/>
                <w:szCs w:val="26"/>
                <w:lang w:eastAsia="vi-VN"/>
              </w:rPr>
              <w:lastRenderedPageBreak/>
              <w:t>hoạt cho người học</w:t>
            </w:r>
          </w:p>
        </w:tc>
        <w:tc>
          <w:tcPr>
            <w:tcW w:w="992" w:type="dxa"/>
            <w:tcBorders>
              <w:top w:val="nil"/>
              <w:left w:val="nil"/>
              <w:bottom w:val="single" w:sz="8" w:space="0" w:color="auto"/>
              <w:right w:val="single" w:sz="8" w:space="0" w:color="auto"/>
            </w:tcBorders>
            <w:hideMark/>
          </w:tcPr>
          <w:p w:rsidR="00510EBE" w:rsidRPr="00E71377" w:rsidRDefault="00510EBE" w:rsidP="009A7247">
            <w:pPr>
              <w:tabs>
                <w:tab w:val="left" w:pos="3825"/>
              </w:tabs>
              <w:spacing w:before="120" w:after="0"/>
              <w:ind w:left="144" w:right="144"/>
              <w:rPr>
                <w:rFonts w:asciiTheme="majorHAnsi" w:hAnsiTheme="majorHAnsi" w:cstheme="majorHAnsi"/>
                <w:sz w:val="26"/>
                <w:szCs w:val="26"/>
                <w:lang w:val="nl-NL"/>
              </w:rPr>
            </w:pPr>
          </w:p>
        </w:tc>
        <w:tc>
          <w:tcPr>
            <w:tcW w:w="992" w:type="dxa"/>
            <w:tcBorders>
              <w:top w:val="nil"/>
              <w:left w:val="nil"/>
              <w:bottom w:val="single" w:sz="8" w:space="0" w:color="auto"/>
              <w:right w:val="single" w:sz="8" w:space="0" w:color="auto"/>
            </w:tcBorders>
            <w:hideMark/>
          </w:tcPr>
          <w:p w:rsidR="00510EBE" w:rsidRPr="00E71377" w:rsidRDefault="00510EBE" w:rsidP="009A7247">
            <w:pPr>
              <w:spacing w:before="120" w:after="120" w:line="240" w:lineRule="atLeast"/>
              <w:ind w:left="144" w:right="144"/>
              <w:rPr>
                <w:rFonts w:asciiTheme="majorHAnsi" w:eastAsia="Times New Roman" w:hAnsiTheme="majorHAnsi" w:cstheme="majorHAnsi"/>
                <w:color w:val="222222"/>
                <w:sz w:val="26"/>
                <w:szCs w:val="26"/>
                <w:lang w:eastAsia="vi-VN"/>
              </w:rPr>
            </w:pPr>
          </w:p>
        </w:tc>
        <w:tc>
          <w:tcPr>
            <w:tcW w:w="7371" w:type="dxa"/>
            <w:tcBorders>
              <w:top w:val="nil"/>
              <w:left w:val="nil"/>
              <w:bottom w:val="single" w:sz="8" w:space="0" w:color="auto"/>
              <w:right w:val="single" w:sz="8" w:space="0" w:color="auto"/>
            </w:tcBorders>
            <w:hideMark/>
          </w:tcPr>
          <w:p w:rsidR="00510EBE" w:rsidRPr="00E71377" w:rsidRDefault="00510EBE" w:rsidP="009A7247">
            <w:pPr>
              <w:pStyle w:val="Default"/>
              <w:ind w:left="142" w:right="142"/>
              <w:jc w:val="both"/>
              <w:rPr>
                <w:rFonts w:asciiTheme="majorHAnsi" w:hAnsiTheme="majorHAnsi" w:cstheme="majorHAnsi"/>
                <w:color w:val="auto"/>
                <w:sz w:val="26"/>
                <w:szCs w:val="26"/>
                <w:lang w:val="vi-VN"/>
              </w:rPr>
            </w:pPr>
            <w:r w:rsidRPr="00E71377">
              <w:rPr>
                <w:rFonts w:asciiTheme="majorHAnsi" w:hAnsiTheme="majorHAnsi" w:cstheme="majorHAnsi"/>
                <w:color w:val="auto"/>
                <w:sz w:val="26"/>
                <w:szCs w:val="26"/>
                <w:lang w:val="vi-VN"/>
              </w:rPr>
              <w:t>* Cơ sở vật chất</w:t>
            </w:r>
          </w:p>
          <w:p w:rsidR="00510EBE" w:rsidRPr="00E71377" w:rsidRDefault="00510EBE" w:rsidP="009A7247">
            <w:pPr>
              <w:pStyle w:val="Default"/>
              <w:ind w:left="142" w:right="142"/>
              <w:jc w:val="both"/>
              <w:rPr>
                <w:rFonts w:asciiTheme="majorHAnsi" w:hAnsiTheme="majorHAnsi" w:cstheme="majorHAnsi"/>
                <w:color w:val="auto"/>
                <w:sz w:val="26"/>
                <w:szCs w:val="26"/>
                <w:lang w:val="vi-VN"/>
              </w:rPr>
            </w:pPr>
            <w:r w:rsidRPr="00E71377">
              <w:rPr>
                <w:rFonts w:asciiTheme="majorHAnsi" w:hAnsiTheme="majorHAnsi" w:cstheme="majorHAnsi"/>
                <w:color w:val="auto"/>
                <w:sz w:val="26"/>
                <w:szCs w:val="26"/>
                <w:lang w:val="vi-VN"/>
              </w:rPr>
              <w:t xml:space="preserve">- Có đầy đủ hệ thống giảng đường, phòng học, phòng đa chức năng phục vụ cho việc dạy học chuyên ngành. </w:t>
            </w:r>
          </w:p>
          <w:p w:rsidR="00510EBE" w:rsidRPr="00E71377" w:rsidRDefault="00510EBE" w:rsidP="009A7247">
            <w:pPr>
              <w:pStyle w:val="Default"/>
              <w:ind w:left="142" w:right="142"/>
              <w:jc w:val="both"/>
              <w:rPr>
                <w:rFonts w:asciiTheme="majorHAnsi" w:hAnsiTheme="majorHAnsi" w:cstheme="majorHAnsi"/>
                <w:color w:val="auto"/>
                <w:sz w:val="26"/>
                <w:szCs w:val="26"/>
                <w:lang w:val="vi-VN"/>
              </w:rPr>
            </w:pPr>
            <w:r w:rsidRPr="00E71377">
              <w:rPr>
                <w:rFonts w:asciiTheme="majorHAnsi" w:hAnsiTheme="majorHAnsi" w:cstheme="majorHAnsi"/>
                <w:color w:val="auto"/>
                <w:sz w:val="26"/>
                <w:szCs w:val="26"/>
                <w:lang w:val="vi-VN"/>
              </w:rPr>
              <w:lastRenderedPageBreak/>
              <w:t xml:space="preserve">- Phòng học có đầy đủ các trang thiết bị đáp ứng yêu cầu dạy học như âm thanh, máy chiếu,... </w:t>
            </w:r>
          </w:p>
          <w:p w:rsidR="00510EBE" w:rsidRPr="00E71377" w:rsidRDefault="00510EBE" w:rsidP="009A7247">
            <w:pPr>
              <w:pStyle w:val="Default"/>
              <w:ind w:left="142" w:right="142"/>
              <w:jc w:val="both"/>
              <w:rPr>
                <w:rFonts w:asciiTheme="majorHAnsi" w:hAnsiTheme="majorHAnsi" w:cstheme="majorHAnsi"/>
                <w:color w:val="auto"/>
                <w:sz w:val="26"/>
                <w:szCs w:val="26"/>
                <w:lang w:val="vi-VN"/>
              </w:rPr>
            </w:pPr>
            <w:r w:rsidRPr="00E71377">
              <w:rPr>
                <w:rFonts w:asciiTheme="majorHAnsi" w:hAnsiTheme="majorHAnsi" w:cstheme="majorHAnsi"/>
                <w:color w:val="auto"/>
                <w:sz w:val="26"/>
                <w:szCs w:val="26"/>
                <w:lang w:val="vi-VN"/>
              </w:rPr>
              <w:t xml:space="preserve">- Trung tâm Thông tin tư liệu của Nhà trường có nhiều sách, giáo trình, khóa luận, tạp chí khoa học, tài liệu đủ phục vụ cho việc giảng dạy và học tập chuyên ngành; và thư viện điện tử. </w:t>
            </w:r>
          </w:p>
          <w:p w:rsidR="00510EBE" w:rsidRPr="00E71377" w:rsidRDefault="00510EBE" w:rsidP="009A7247">
            <w:pPr>
              <w:pStyle w:val="Default"/>
              <w:ind w:left="142" w:right="142"/>
              <w:jc w:val="both"/>
              <w:rPr>
                <w:rFonts w:asciiTheme="majorHAnsi" w:hAnsiTheme="majorHAnsi" w:cstheme="majorHAnsi"/>
                <w:color w:val="auto"/>
                <w:sz w:val="26"/>
                <w:szCs w:val="26"/>
                <w:lang w:val="vi-VN"/>
              </w:rPr>
            </w:pPr>
            <w:r w:rsidRPr="00E71377">
              <w:rPr>
                <w:rFonts w:asciiTheme="majorHAnsi" w:hAnsiTheme="majorHAnsi" w:cstheme="majorHAnsi"/>
                <w:color w:val="auto"/>
                <w:sz w:val="26"/>
                <w:szCs w:val="26"/>
                <w:lang w:val="vi-VN"/>
              </w:rPr>
              <w:t>* Hỗ trợ người học</w:t>
            </w:r>
          </w:p>
          <w:p w:rsidR="00510EBE" w:rsidRPr="00E71377" w:rsidRDefault="00510EBE" w:rsidP="009A7247">
            <w:pPr>
              <w:pStyle w:val="Default"/>
              <w:ind w:left="142" w:right="142"/>
              <w:jc w:val="both"/>
              <w:rPr>
                <w:rFonts w:asciiTheme="majorHAnsi" w:hAnsiTheme="majorHAnsi" w:cstheme="majorHAnsi"/>
                <w:color w:val="auto"/>
                <w:sz w:val="26"/>
                <w:szCs w:val="26"/>
                <w:lang w:val="vi-VN"/>
              </w:rPr>
            </w:pPr>
            <w:r w:rsidRPr="00E71377">
              <w:rPr>
                <w:rFonts w:asciiTheme="majorHAnsi" w:hAnsiTheme="majorHAnsi" w:cstheme="majorHAnsi"/>
                <w:color w:val="auto"/>
                <w:sz w:val="26"/>
                <w:szCs w:val="26"/>
                <w:lang w:val="vi-VN"/>
              </w:rPr>
              <w:t xml:space="preserve">- Thực tập thực tế; </w:t>
            </w:r>
          </w:p>
          <w:p w:rsidR="00510EBE" w:rsidRPr="00E71377" w:rsidRDefault="00510EBE" w:rsidP="009A7247">
            <w:pPr>
              <w:pStyle w:val="Default"/>
              <w:ind w:left="142" w:right="142"/>
              <w:jc w:val="both"/>
              <w:rPr>
                <w:rFonts w:asciiTheme="majorHAnsi" w:hAnsiTheme="majorHAnsi" w:cstheme="majorHAnsi"/>
                <w:color w:val="auto"/>
                <w:sz w:val="26"/>
                <w:szCs w:val="26"/>
                <w:lang w:val="vi-VN"/>
              </w:rPr>
            </w:pPr>
            <w:r w:rsidRPr="00E71377">
              <w:rPr>
                <w:rFonts w:asciiTheme="majorHAnsi" w:hAnsiTheme="majorHAnsi" w:cstheme="majorHAnsi"/>
                <w:color w:val="auto"/>
                <w:sz w:val="26"/>
                <w:szCs w:val="26"/>
                <w:lang w:val="vi-VN"/>
              </w:rPr>
              <w:t xml:space="preserve">- Các hoạt động ngoại khóa như câu lạc bộ thuyết trình, cuộc thi kỹ năng thuyết trình thuyết phục, cuộc thi thắp sáng tài năng kinh doanh, Hội chợ nghiệp vụ… </w:t>
            </w:r>
          </w:p>
          <w:p w:rsidR="00510EBE" w:rsidRPr="00E71377" w:rsidRDefault="00510EBE" w:rsidP="009A7247">
            <w:pPr>
              <w:pStyle w:val="Default"/>
              <w:ind w:left="142" w:right="142"/>
              <w:jc w:val="both"/>
              <w:rPr>
                <w:rFonts w:asciiTheme="majorHAnsi" w:hAnsiTheme="majorHAnsi" w:cstheme="majorHAnsi"/>
                <w:color w:val="auto"/>
                <w:sz w:val="26"/>
                <w:szCs w:val="26"/>
                <w:lang w:val="vi-VN"/>
              </w:rPr>
            </w:pPr>
            <w:r w:rsidRPr="00E71377">
              <w:rPr>
                <w:rFonts w:asciiTheme="majorHAnsi" w:hAnsiTheme="majorHAnsi" w:cstheme="majorHAnsi"/>
                <w:color w:val="auto"/>
                <w:sz w:val="26"/>
                <w:szCs w:val="26"/>
                <w:lang w:val="vi-VN"/>
              </w:rPr>
              <w:t xml:space="preserve">- Tăng cường các hoạt động giao lưu với các doanh nghiệp, các ngân hàng; với những học giả, doanh nhân thành đạt; </w:t>
            </w:r>
          </w:p>
          <w:p w:rsidR="00510EBE" w:rsidRPr="00E71377" w:rsidRDefault="00510EBE" w:rsidP="009A7247">
            <w:pPr>
              <w:pStyle w:val="Default"/>
              <w:ind w:left="142" w:right="142"/>
              <w:jc w:val="both"/>
              <w:rPr>
                <w:rFonts w:asciiTheme="majorHAnsi" w:hAnsiTheme="majorHAnsi" w:cstheme="majorHAnsi"/>
                <w:color w:val="auto"/>
                <w:sz w:val="26"/>
                <w:szCs w:val="26"/>
                <w:lang w:val="vi-VN"/>
              </w:rPr>
            </w:pPr>
            <w:r w:rsidRPr="00E71377">
              <w:rPr>
                <w:rFonts w:asciiTheme="majorHAnsi" w:hAnsiTheme="majorHAnsi" w:cstheme="majorHAnsi"/>
                <w:color w:val="auto"/>
                <w:sz w:val="26"/>
                <w:szCs w:val="26"/>
                <w:lang w:val="vi-VN"/>
              </w:rPr>
              <w:t xml:space="preserve">- Phát triển hoạt động Đoàn – Hội theo hướng phát huy tính sáng tạo và tăng cường kỹ năng nghề nghiệp cho sinh viên; </w:t>
            </w:r>
          </w:p>
          <w:p w:rsidR="00510EBE" w:rsidRPr="00E71377" w:rsidRDefault="00510EBE" w:rsidP="009A7247">
            <w:pPr>
              <w:pStyle w:val="Default"/>
              <w:ind w:left="142" w:right="142"/>
              <w:jc w:val="both"/>
              <w:rPr>
                <w:rFonts w:asciiTheme="majorHAnsi" w:hAnsiTheme="majorHAnsi" w:cstheme="majorHAnsi"/>
                <w:color w:val="auto"/>
                <w:sz w:val="26"/>
                <w:szCs w:val="26"/>
                <w:highlight w:val="yellow"/>
                <w:lang w:val="vi-VN"/>
              </w:rPr>
            </w:pPr>
            <w:r w:rsidRPr="00E71377">
              <w:rPr>
                <w:rFonts w:asciiTheme="majorHAnsi" w:hAnsiTheme="majorHAnsi" w:cstheme="majorHAnsi"/>
                <w:color w:val="auto"/>
                <w:sz w:val="26"/>
                <w:szCs w:val="26"/>
                <w:lang w:val="vi-VN"/>
              </w:rPr>
              <w:t>- Phát triển các hoạt động văn hóa, văn nghệ, thể thao; hoạt động tình nguyện;…</w:t>
            </w:r>
          </w:p>
        </w:tc>
        <w:tc>
          <w:tcPr>
            <w:tcW w:w="1559" w:type="dxa"/>
            <w:tcBorders>
              <w:top w:val="nil"/>
              <w:left w:val="nil"/>
              <w:bottom w:val="single" w:sz="8" w:space="0" w:color="auto"/>
              <w:right w:val="single" w:sz="8" w:space="0" w:color="auto"/>
            </w:tcBorders>
            <w:hideMark/>
          </w:tcPr>
          <w:p w:rsidR="00510EBE" w:rsidRPr="00E71377" w:rsidRDefault="00510EBE" w:rsidP="009A7247">
            <w:pPr>
              <w:spacing w:before="120" w:after="120" w:line="330" w:lineRule="atLeast"/>
              <w:ind w:left="144" w:right="144"/>
              <w:rPr>
                <w:rFonts w:asciiTheme="majorHAnsi" w:eastAsia="Times New Roman" w:hAnsiTheme="majorHAnsi" w:cstheme="majorHAnsi"/>
                <w:color w:val="222222"/>
                <w:sz w:val="26"/>
                <w:szCs w:val="26"/>
                <w:lang w:eastAsia="vi-VN"/>
              </w:rPr>
            </w:pPr>
          </w:p>
        </w:tc>
        <w:tc>
          <w:tcPr>
            <w:tcW w:w="1418" w:type="dxa"/>
            <w:tcBorders>
              <w:top w:val="nil"/>
              <w:left w:val="nil"/>
              <w:bottom w:val="single" w:sz="8" w:space="0" w:color="auto"/>
              <w:right w:val="single" w:sz="8" w:space="0" w:color="auto"/>
            </w:tcBorders>
            <w:hideMark/>
          </w:tcPr>
          <w:p w:rsidR="00510EBE" w:rsidRPr="00E71377" w:rsidRDefault="00510EBE" w:rsidP="009A7247">
            <w:pPr>
              <w:spacing w:before="120" w:after="120" w:line="330" w:lineRule="atLeast"/>
              <w:ind w:left="144" w:right="144"/>
              <w:rPr>
                <w:rFonts w:asciiTheme="majorHAnsi" w:eastAsia="Times New Roman" w:hAnsiTheme="majorHAnsi" w:cstheme="majorHAnsi"/>
                <w:color w:val="222222"/>
                <w:sz w:val="26"/>
                <w:szCs w:val="26"/>
                <w:lang w:eastAsia="vi-VN"/>
              </w:rPr>
            </w:pPr>
            <w:r w:rsidRPr="00E71377">
              <w:rPr>
                <w:rFonts w:asciiTheme="majorHAnsi" w:eastAsia="Times New Roman" w:hAnsiTheme="majorHAnsi" w:cstheme="majorHAnsi"/>
                <w:color w:val="222222"/>
                <w:sz w:val="26"/>
                <w:szCs w:val="26"/>
                <w:lang w:eastAsia="vi-VN"/>
              </w:rPr>
              <w:t> </w:t>
            </w:r>
          </w:p>
        </w:tc>
      </w:tr>
      <w:tr w:rsidR="00510EBE" w:rsidRPr="00E71377" w:rsidTr="009A7247">
        <w:tc>
          <w:tcPr>
            <w:tcW w:w="612" w:type="dxa"/>
            <w:tcBorders>
              <w:top w:val="nil"/>
              <w:left w:val="single" w:sz="8" w:space="0" w:color="auto"/>
              <w:bottom w:val="single" w:sz="8" w:space="0" w:color="auto"/>
              <w:right w:val="single" w:sz="8" w:space="0" w:color="auto"/>
            </w:tcBorders>
            <w:hideMark/>
          </w:tcPr>
          <w:p w:rsidR="00510EBE" w:rsidRPr="00E71377" w:rsidRDefault="00510EBE" w:rsidP="009A7247">
            <w:pPr>
              <w:spacing w:before="120" w:after="0" w:line="330" w:lineRule="atLeast"/>
              <w:ind w:left="144" w:right="144"/>
              <w:rPr>
                <w:rFonts w:asciiTheme="majorHAnsi" w:eastAsia="Times New Roman" w:hAnsiTheme="majorHAnsi" w:cstheme="majorHAnsi"/>
                <w:color w:val="222222"/>
                <w:sz w:val="26"/>
                <w:szCs w:val="26"/>
                <w:lang w:eastAsia="vi-VN"/>
              </w:rPr>
            </w:pPr>
            <w:r w:rsidRPr="00E71377">
              <w:rPr>
                <w:rFonts w:asciiTheme="majorHAnsi" w:eastAsia="Times New Roman" w:hAnsiTheme="majorHAnsi" w:cstheme="majorHAnsi"/>
                <w:color w:val="222222"/>
                <w:sz w:val="26"/>
                <w:szCs w:val="26"/>
                <w:lang w:eastAsia="vi-VN"/>
              </w:rPr>
              <w:lastRenderedPageBreak/>
              <w:t>IV</w:t>
            </w:r>
          </w:p>
        </w:tc>
        <w:tc>
          <w:tcPr>
            <w:tcW w:w="2092" w:type="dxa"/>
            <w:tcBorders>
              <w:top w:val="nil"/>
              <w:left w:val="nil"/>
              <w:bottom w:val="single" w:sz="8" w:space="0" w:color="auto"/>
              <w:right w:val="single" w:sz="8" w:space="0" w:color="auto"/>
            </w:tcBorders>
            <w:hideMark/>
          </w:tcPr>
          <w:p w:rsidR="00510EBE" w:rsidRPr="00E71377" w:rsidRDefault="00510EBE" w:rsidP="009A7247">
            <w:pPr>
              <w:spacing w:before="120" w:after="0" w:line="330" w:lineRule="atLeast"/>
              <w:ind w:left="144" w:right="144"/>
              <w:rPr>
                <w:rFonts w:asciiTheme="majorHAnsi" w:eastAsia="Times New Roman" w:hAnsiTheme="majorHAnsi" w:cstheme="majorHAnsi"/>
                <w:color w:val="222222"/>
                <w:sz w:val="26"/>
                <w:szCs w:val="26"/>
                <w:lang w:eastAsia="vi-VN"/>
              </w:rPr>
            </w:pPr>
            <w:r w:rsidRPr="00E71377">
              <w:rPr>
                <w:rFonts w:asciiTheme="majorHAnsi" w:eastAsia="Times New Roman" w:hAnsiTheme="majorHAnsi" w:cstheme="majorHAnsi"/>
                <w:color w:val="222222"/>
                <w:sz w:val="26"/>
                <w:szCs w:val="26"/>
                <w:lang w:eastAsia="vi-VN"/>
              </w:rPr>
              <w:t>Chương trình đào tạo mà nhà trường thực hiện</w:t>
            </w:r>
          </w:p>
        </w:tc>
        <w:tc>
          <w:tcPr>
            <w:tcW w:w="992" w:type="dxa"/>
            <w:tcBorders>
              <w:top w:val="nil"/>
              <w:left w:val="nil"/>
              <w:bottom w:val="single" w:sz="8" w:space="0" w:color="auto"/>
              <w:right w:val="single" w:sz="8" w:space="0" w:color="auto"/>
            </w:tcBorders>
            <w:hideMark/>
          </w:tcPr>
          <w:p w:rsidR="00510EBE" w:rsidRPr="00E71377" w:rsidRDefault="00510EBE" w:rsidP="009A7247">
            <w:pPr>
              <w:spacing w:before="120" w:after="120" w:line="330" w:lineRule="atLeast"/>
              <w:ind w:left="186"/>
              <w:rPr>
                <w:rFonts w:asciiTheme="majorHAnsi" w:eastAsia="Times New Roman" w:hAnsiTheme="majorHAnsi" w:cstheme="majorHAnsi"/>
                <w:color w:val="222222"/>
                <w:sz w:val="26"/>
                <w:szCs w:val="26"/>
                <w:lang w:eastAsia="vi-VN"/>
              </w:rPr>
            </w:pPr>
          </w:p>
        </w:tc>
        <w:tc>
          <w:tcPr>
            <w:tcW w:w="992" w:type="dxa"/>
            <w:tcBorders>
              <w:top w:val="nil"/>
              <w:left w:val="nil"/>
              <w:bottom w:val="single" w:sz="8" w:space="0" w:color="auto"/>
              <w:right w:val="single" w:sz="8" w:space="0" w:color="auto"/>
            </w:tcBorders>
            <w:hideMark/>
          </w:tcPr>
          <w:p w:rsidR="00510EBE" w:rsidRPr="00E71377" w:rsidRDefault="00510EBE" w:rsidP="009A7247">
            <w:pPr>
              <w:spacing w:before="120" w:after="120" w:line="330" w:lineRule="atLeast"/>
              <w:ind w:left="270"/>
              <w:rPr>
                <w:rFonts w:asciiTheme="majorHAnsi" w:eastAsia="Times New Roman" w:hAnsiTheme="majorHAnsi" w:cstheme="majorHAnsi"/>
                <w:color w:val="222222"/>
                <w:sz w:val="26"/>
                <w:szCs w:val="26"/>
                <w:lang w:eastAsia="vi-VN"/>
              </w:rPr>
            </w:pPr>
          </w:p>
        </w:tc>
        <w:tc>
          <w:tcPr>
            <w:tcW w:w="7371" w:type="dxa"/>
            <w:tcBorders>
              <w:top w:val="nil"/>
              <w:left w:val="nil"/>
              <w:bottom w:val="single" w:sz="8" w:space="0" w:color="auto"/>
              <w:right w:val="single" w:sz="8" w:space="0" w:color="auto"/>
            </w:tcBorders>
            <w:vAlign w:val="center"/>
            <w:hideMark/>
          </w:tcPr>
          <w:p w:rsidR="00510EBE" w:rsidRPr="00E71377" w:rsidRDefault="00510EBE" w:rsidP="00510EBE">
            <w:pPr>
              <w:pStyle w:val="Default"/>
              <w:ind w:left="142" w:right="142"/>
              <w:jc w:val="both"/>
              <w:rPr>
                <w:rFonts w:asciiTheme="majorHAnsi" w:hAnsiTheme="majorHAnsi" w:cstheme="majorHAnsi"/>
                <w:color w:val="auto"/>
                <w:sz w:val="26"/>
                <w:szCs w:val="26"/>
                <w:lang w:val="vi-VN"/>
              </w:rPr>
            </w:pPr>
            <w:r w:rsidRPr="00E71377">
              <w:rPr>
                <w:rFonts w:asciiTheme="majorHAnsi" w:hAnsiTheme="majorHAnsi" w:cstheme="majorHAnsi"/>
                <w:color w:val="auto"/>
                <w:sz w:val="26"/>
                <w:szCs w:val="26"/>
                <w:lang w:val="vi-VN"/>
              </w:rPr>
              <w:t xml:space="preserve">Chương trình đào tạo đại học ngành Quản trị khách sạn </w:t>
            </w:r>
            <w:r w:rsidRPr="00E71377">
              <w:rPr>
                <w:rFonts w:asciiTheme="majorHAnsi" w:hAnsiTheme="majorHAnsi" w:cstheme="majorHAnsi"/>
                <w:color w:val="000000" w:themeColor="text1"/>
                <w:sz w:val="26"/>
                <w:szCs w:val="26"/>
                <w:lang w:val="vi-VN"/>
              </w:rPr>
              <w:t>hệ chính quy theo hệ thống tín chỉ</w:t>
            </w:r>
          </w:p>
        </w:tc>
        <w:tc>
          <w:tcPr>
            <w:tcW w:w="1559" w:type="dxa"/>
            <w:tcBorders>
              <w:top w:val="nil"/>
              <w:left w:val="nil"/>
              <w:bottom w:val="single" w:sz="8" w:space="0" w:color="auto"/>
              <w:right w:val="single" w:sz="8" w:space="0" w:color="auto"/>
            </w:tcBorders>
            <w:vAlign w:val="center"/>
            <w:hideMark/>
          </w:tcPr>
          <w:p w:rsidR="00510EBE" w:rsidRPr="00E71377" w:rsidRDefault="00510EBE" w:rsidP="009A7247">
            <w:pPr>
              <w:spacing w:before="120" w:after="120" w:line="330" w:lineRule="atLeast"/>
              <w:ind w:left="144" w:right="144"/>
              <w:jc w:val="both"/>
              <w:rPr>
                <w:rFonts w:asciiTheme="majorHAnsi" w:eastAsia="Times New Roman" w:hAnsiTheme="majorHAnsi" w:cstheme="majorHAnsi"/>
                <w:color w:val="222222"/>
                <w:sz w:val="26"/>
                <w:szCs w:val="26"/>
                <w:lang w:eastAsia="vi-VN"/>
              </w:rPr>
            </w:pPr>
          </w:p>
        </w:tc>
        <w:tc>
          <w:tcPr>
            <w:tcW w:w="1418" w:type="dxa"/>
            <w:tcBorders>
              <w:top w:val="nil"/>
              <w:left w:val="nil"/>
              <w:bottom w:val="single" w:sz="8" w:space="0" w:color="auto"/>
              <w:right w:val="single" w:sz="8" w:space="0" w:color="auto"/>
            </w:tcBorders>
            <w:hideMark/>
          </w:tcPr>
          <w:p w:rsidR="00510EBE" w:rsidRPr="00E71377" w:rsidRDefault="00510EBE" w:rsidP="009A7247">
            <w:pPr>
              <w:spacing w:before="120" w:after="120" w:line="330" w:lineRule="atLeast"/>
              <w:ind w:left="144" w:right="144"/>
              <w:rPr>
                <w:rFonts w:asciiTheme="majorHAnsi" w:eastAsia="Times New Roman" w:hAnsiTheme="majorHAnsi" w:cstheme="majorHAnsi"/>
                <w:color w:val="222222"/>
                <w:sz w:val="26"/>
                <w:szCs w:val="26"/>
                <w:lang w:eastAsia="vi-VN"/>
              </w:rPr>
            </w:pPr>
            <w:r w:rsidRPr="00E71377">
              <w:rPr>
                <w:rFonts w:asciiTheme="majorHAnsi" w:eastAsia="Times New Roman" w:hAnsiTheme="majorHAnsi" w:cstheme="majorHAnsi"/>
                <w:color w:val="222222"/>
                <w:sz w:val="26"/>
                <w:szCs w:val="26"/>
                <w:lang w:eastAsia="vi-VN"/>
              </w:rPr>
              <w:t> </w:t>
            </w:r>
          </w:p>
        </w:tc>
      </w:tr>
      <w:tr w:rsidR="00510EBE" w:rsidRPr="00E71377" w:rsidTr="009A7247">
        <w:tc>
          <w:tcPr>
            <w:tcW w:w="612" w:type="dxa"/>
            <w:tcBorders>
              <w:top w:val="nil"/>
              <w:left w:val="single" w:sz="8" w:space="0" w:color="auto"/>
              <w:bottom w:val="single" w:sz="8" w:space="0" w:color="auto"/>
              <w:right w:val="single" w:sz="8" w:space="0" w:color="auto"/>
            </w:tcBorders>
            <w:hideMark/>
          </w:tcPr>
          <w:p w:rsidR="00510EBE" w:rsidRPr="00E71377" w:rsidRDefault="00510EBE" w:rsidP="009A7247">
            <w:pPr>
              <w:spacing w:before="120" w:after="0" w:line="330" w:lineRule="atLeast"/>
              <w:ind w:left="144" w:right="144"/>
              <w:rPr>
                <w:rFonts w:asciiTheme="majorHAnsi" w:eastAsia="Times New Roman" w:hAnsiTheme="majorHAnsi" w:cstheme="majorHAnsi"/>
                <w:color w:val="222222"/>
                <w:sz w:val="26"/>
                <w:szCs w:val="26"/>
                <w:lang w:eastAsia="vi-VN"/>
              </w:rPr>
            </w:pPr>
            <w:r w:rsidRPr="00E71377">
              <w:rPr>
                <w:rFonts w:asciiTheme="majorHAnsi" w:eastAsia="Times New Roman" w:hAnsiTheme="majorHAnsi" w:cstheme="majorHAnsi"/>
                <w:color w:val="222222"/>
                <w:sz w:val="26"/>
                <w:szCs w:val="26"/>
                <w:lang w:eastAsia="vi-VN"/>
              </w:rPr>
              <w:t>V</w:t>
            </w:r>
          </w:p>
        </w:tc>
        <w:tc>
          <w:tcPr>
            <w:tcW w:w="2092" w:type="dxa"/>
            <w:tcBorders>
              <w:top w:val="nil"/>
              <w:left w:val="nil"/>
              <w:bottom w:val="single" w:sz="8" w:space="0" w:color="auto"/>
              <w:right w:val="single" w:sz="8" w:space="0" w:color="auto"/>
            </w:tcBorders>
            <w:hideMark/>
          </w:tcPr>
          <w:p w:rsidR="00510EBE" w:rsidRPr="00E71377" w:rsidRDefault="00510EBE" w:rsidP="009A7247">
            <w:pPr>
              <w:spacing w:before="120" w:after="0" w:line="330" w:lineRule="atLeast"/>
              <w:ind w:left="144" w:right="144"/>
              <w:rPr>
                <w:rFonts w:asciiTheme="majorHAnsi" w:eastAsia="Times New Roman" w:hAnsiTheme="majorHAnsi" w:cstheme="majorHAnsi"/>
                <w:color w:val="222222"/>
                <w:sz w:val="26"/>
                <w:szCs w:val="26"/>
                <w:lang w:eastAsia="vi-VN"/>
              </w:rPr>
            </w:pPr>
            <w:r w:rsidRPr="00E71377">
              <w:rPr>
                <w:rFonts w:asciiTheme="majorHAnsi" w:eastAsia="Times New Roman" w:hAnsiTheme="majorHAnsi" w:cstheme="majorHAnsi"/>
                <w:color w:val="222222"/>
                <w:sz w:val="26"/>
                <w:szCs w:val="26"/>
                <w:lang w:eastAsia="vi-VN"/>
              </w:rPr>
              <w:t>Khả năng học tập, nâng cao trình độ sau khi ra trường</w:t>
            </w:r>
          </w:p>
        </w:tc>
        <w:tc>
          <w:tcPr>
            <w:tcW w:w="992" w:type="dxa"/>
            <w:tcBorders>
              <w:top w:val="nil"/>
              <w:left w:val="nil"/>
              <w:bottom w:val="single" w:sz="8" w:space="0" w:color="auto"/>
              <w:right w:val="single" w:sz="8" w:space="0" w:color="auto"/>
            </w:tcBorders>
            <w:hideMark/>
          </w:tcPr>
          <w:p w:rsidR="00510EBE" w:rsidRPr="00E71377" w:rsidRDefault="00510EBE" w:rsidP="009A7247">
            <w:pPr>
              <w:spacing w:before="120" w:after="120" w:line="330" w:lineRule="atLeast"/>
              <w:ind w:left="144" w:right="144"/>
              <w:rPr>
                <w:rFonts w:asciiTheme="majorHAnsi" w:eastAsia="Times New Roman" w:hAnsiTheme="majorHAnsi" w:cstheme="majorHAnsi"/>
                <w:color w:val="222222"/>
                <w:sz w:val="26"/>
                <w:szCs w:val="26"/>
                <w:lang w:eastAsia="vi-VN"/>
              </w:rPr>
            </w:pPr>
          </w:p>
        </w:tc>
        <w:tc>
          <w:tcPr>
            <w:tcW w:w="992" w:type="dxa"/>
            <w:tcBorders>
              <w:top w:val="nil"/>
              <w:left w:val="nil"/>
              <w:bottom w:val="single" w:sz="8" w:space="0" w:color="auto"/>
              <w:right w:val="single" w:sz="8" w:space="0" w:color="auto"/>
            </w:tcBorders>
            <w:hideMark/>
          </w:tcPr>
          <w:p w:rsidR="00510EBE" w:rsidRPr="00E71377" w:rsidRDefault="00510EBE" w:rsidP="009A7247">
            <w:pPr>
              <w:spacing w:before="120" w:after="120" w:line="330" w:lineRule="atLeast"/>
              <w:ind w:left="144" w:right="144"/>
              <w:rPr>
                <w:rFonts w:asciiTheme="majorHAnsi" w:eastAsia="Times New Roman" w:hAnsiTheme="majorHAnsi" w:cstheme="majorHAnsi"/>
                <w:color w:val="222222"/>
                <w:sz w:val="26"/>
                <w:szCs w:val="26"/>
                <w:lang w:eastAsia="vi-VN"/>
              </w:rPr>
            </w:pPr>
          </w:p>
        </w:tc>
        <w:tc>
          <w:tcPr>
            <w:tcW w:w="7371" w:type="dxa"/>
            <w:tcBorders>
              <w:top w:val="nil"/>
              <w:left w:val="nil"/>
              <w:bottom w:val="single" w:sz="8" w:space="0" w:color="auto"/>
              <w:right w:val="single" w:sz="8" w:space="0" w:color="auto"/>
            </w:tcBorders>
            <w:hideMark/>
          </w:tcPr>
          <w:p w:rsidR="00510EBE" w:rsidRPr="00E71377" w:rsidRDefault="00510EBE" w:rsidP="009A7247">
            <w:pPr>
              <w:pStyle w:val="Default"/>
              <w:ind w:left="142" w:right="142"/>
              <w:jc w:val="both"/>
              <w:rPr>
                <w:rFonts w:asciiTheme="majorHAnsi" w:hAnsiTheme="majorHAnsi" w:cstheme="majorHAnsi"/>
                <w:color w:val="auto"/>
                <w:sz w:val="26"/>
                <w:szCs w:val="26"/>
                <w:lang w:val="vi-VN"/>
              </w:rPr>
            </w:pPr>
            <w:r w:rsidRPr="00E71377">
              <w:rPr>
                <w:rFonts w:asciiTheme="majorHAnsi" w:hAnsiTheme="majorHAnsi" w:cstheme="majorHAnsi"/>
                <w:color w:val="auto"/>
                <w:sz w:val="26"/>
                <w:szCs w:val="26"/>
                <w:lang w:val="vi-VN"/>
              </w:rPr>
              <w:t>Có khả năng tham gia học sau đại học ở tất cả trường ĐH trong nước và nước ngoài</w:t>
            </w:r>
          </w:p>
        </w:tc>
        <w:tc>
          <w:tcPr>
            <w:tcW w:w="1559" w:type="dxa"/>
            <w:tcBorders>
              <w:top w:val="nil"/>
              <w:left w:val="nil"/>
              <w:bottom w:val="single" w:sz="8" w:space="0" w:color="auto"/>
              <w:right w:val="single" w:sz="8" w:space="0" w:color="auto"/>
            </w:tcBorders>
            <w:hideMark/>
          </w:tcPr>
          <w:p w:rsidR="00510EBE" w:rsidRPr="00E71377" w:rsidRDefault="00510EBE" w:rsidP="009A7247">
            <w:pPr>
              <w:spacing w:before="120" w:after="0" w:line="330" w:lineRule="atLeast"/>
              <w:rPr>
                <w:rFonts w:asciiTheme="majorHAnsi" w:eastAsia="Times New Roman" w:hAnsiTheme="majorHAnsi" w:cstheme="majorHAnsi"/>
                <w:color w:val="222222"/>
                <w:sz w:val="26"/>
                <w:szCs w:val="26"/>
                <w:lang w:eastAsia="vi-VN"/>
              </w:rPr>
            </w:pPr>
          </w:p>
        </w:tc>
        <w:tc>
          <w:tcPr>
            <w:tcW w:w="1418" w:type="dxa"/>
            <w:tcBorders>
              <w:top w:val="nil"/>
              <w:left w:val="nil"/>
              <w:bottom w:val="single" w:sz="8" w:space="0" w:color="auto"/>
              <w:right w:val="single" w:sz="8" w:space="0" w:color="auto"/>
            </w:tcBorders>
            <w:hideMark/>
          </w:tcPr>
          <w:p w:rsidR="00510EBE" w:rsidRPr="00E71377" w:rsidRDefault="00510EBE" w:rsidP="009A7247">
            <w:pPr>
              <w:spacing w:before="120" w:after="0" w:line="330" w:lineRule="atLeast"/>
              <w:rPr>
                <w:rFonts w:asciiTheme="majorHAnsi" w:eastAsia="Times New Roman" w:hAnsiTheme="majorHAnsi" w:cstheme="majorHAnsi"/>
                <w:color w:val="222222"/>
                <w:sz w:val="26"/>
                <w:szCs w:val="26"/>
                <w:lang w:eastAsia="vi-VN"/>
              </w:rPr>
            </w:pPr>
          </w:p>
        </w:tc>
      </w:tr>
      <w:tr w:rsidR="00510EBE" w:rsidRPr="00E71377" w:rsidTr="009A7247">
        <w:tc>
          <w:tcPr>
            <w:tcW w:w="612" w:type="dxa"/>
            <w:tcBorders>
              <w:top w:val="nil"/>
              <w:left w:val="single" w:sz="8" w:space="0" w:color="auto"/>
              <w:bottom w:val="single" w:sz="8" w:space="0" w:color="auto"/>
              <w:right w:val="single" w:sz="8" w:space="0" w:color="auto"/>
            </w:tcBorders>
            <w:hideMark/>
          </w:tcPr>
          <w:p w:rsidR="00510EBE" w:rsidRPr="00E71377" w:rsidRDefault="00510EBE" w:rsidP="009A7247">
            <w:pPr>
              <w:spacing w:before="120" w:after="0" w:line="330" w:lineRule="atLeast"/>
              <w:ind w:left="144" w:right="144"/>
              <w:rPr>
                <w:rFonts w:asciiTheme="majorHAnsi" w:eastAsia="Times New Roman" w:hAnsiTheme="majorHAnsi" w:cstheme="majorHAnsi"/>
                <w:color w:val="222222"/>
                <w:sz w:val="26"/>
                <w:szCs w:val="26"/>
                <w:lang w:eastAsia="vi-VN"/>
              </w:rPr>
            </w:pPr>
            <w:r w:rsidRPr="00E71377">
              <w:rPr>
                <w:rFonts w:asciiTheme="majorHAnsi" w:eastAsia="Times New Roman" w:hAnsiTheme="majorHAnsi" w:cstheme="majorHAnsi"/>
                <w:color w:val="222222"/>
                <w:sz w:val="26"/>
                <w:szCs w:val="26"/>
                <w:lang w:eastAsia="vi-VN"/>
              </w:rPr>
              <w:t>VI</w:t>
            </w:r>
          </w:p>
        </w:tc>
        <w:tc>
          <w:tcPr>
            <w:tcW w:w="2092" w:type="dxa"/>
            <w:tcBorders>
              <w:top w:val="nil"/>
              <w:left w:val="nil"/>
              <w:bottom w:val="single" w:sz="8" w:space="0" w:color="auto"/>
              <w:right w:val="single" w:sz="8" w:space="0" w:color="auto"/>
            </w:tcBorders>
            <w:hideMark/>
          </w:tcPr>
          <w:p w:rsidR="00510EBE" w:rsidRPr="00E71377" w:rsidRDefault="00510EBE" w:rsidP="009A7247">
            <w:pPr>
              <w:spacing w:before="120" w:after="0" w:line="330" w:lineRule="atLeast"/>
              <w:ind w:left="144" w:right="144"/>
              <w:rPr>
                <w:rFonts w:asciiTheme="majorHAnsi" w:eastAsia="Times New Roman" w:hAnsiTheme="majorHAnsi" w:cstheme="majorHAnsi"/>
                <w:color w:val="222222"/>
                <w:sz w:val="26"/>
                <w:szCs w:val="26"/>
                <w:lang w:eastAsia="vi-VN"/>
              </w:rPr>
            </w:pPr>
            <w:r w:rsidRPr="00E71377">
              <w:rPr>
                <w:rFonts w:asciiTheme="majorHAnsi" w:eastAsia="Times New Roman" w:hAnsiTheme="majorHAnsi" w:cstheme="majorHAnsi"/>
                <w:color w:val="222222"/>
                <w:sz w:val="26"/>
                <w:szCs w:val="26"/>
                <w:lang w:eastAsia="vi-VN"/>
              </w:rPr>
              <w:t>Vị trí việc làm sau khi tốt nghiệp</w:t>
            </w:r>
          </w:p>
        </w:tc>
        <w:tc>
          <w:tcPr>
            <w:tcW w:w="992" w:type="dxa"/>
            <w:tcBorders>
              <w:top w:val="nil"/>
              <w:left w:val="nil"/>
              <w:bottom w:val="single" w:sz="8" w:space="0" w:color="auto"/>
              <w:right w:val="single" w:sz="8" w:space="0" w:color="auto"/>
            </w:tcBorders>
            <w:hideMark/>
          </w:tcPr>
          <w:p w:rsidR="00510EBE" w:rsidRPr="00E71377" w:rsidRDefault="00510EBE" w:rsidP="009A7247">
            <w:pPr>
              <w:spacing w:before="120" w:after="120" w:line="330" w:lineRule="atLeast"/>
              <w:ind w:left="144" w:right="144"/>
              <w:rPr>
                <w:rFonts w:asciiTheme="majorHAnsi" w:eastAsia="Times New Roman" w:hAnsiTheme="majorHAnsi" w:cstheme="majorHAnsi"/>
                <w:color w:val="222222"/>
                <w:sz w:val="26"/>
                <w:szCs w:val="26"/>
                <w:lang w:eastAsia="vi-VN"/>
              </w:rPr>
            </w:pPr>
          </w:p>
        </w:tc>
        <w:tc>
          <w:tcPr>
            <w:tcW w:w="992" w:type="dxa"/>
            <w:tcBorders>
              <w:top w:val="nil"/>
              <w:left w:val="nil"/>
              <w:bottom w:val="single" w:sz="8" w:space="0" w:color="auto"/>
              <w:right w:val="single" w:sz="8" w:space="0" w:color="auto"/>
            </w:tcBorders>
            <w:hideMark/>
          </w:tcPr>
          <w:p w:rsidR="00510EBE" w:rsidRPr="00E71377" w:rsidRDefault="00510EBE" w:rsidP="009A7247">
            <w:pPr>
              <w:spacing w:before="120" w:after="120" w:line="330" w:lineRule="atLeast"/>
              <w:ind w:left="180" w:right="144"/>
              <w:rPr>
                <w:rFonts w:asciiTheme="majorHAnsi" w:eastAsia="Times New Roman" w:hAnsiTheme="majorHAnsi" w:cstheme="majorHAnsi"/>
                <w:color w:val="222222"/>
                <w:sz w:val="26"/>
                <w:szCs w:val="26"/>
                <w:lang w:eastAsia="vi-VN"/>
              </w:rPr>
            </w:pPr>
          </w:p>
        </w:tc>
        <w:tc>
          <w:tcPr>
            <w:tcW w:w="7371" w:type="dxa"/>
            <w:tcBorders>
              <w:top w:val="nil"/>
              <w:left w:val="nil"/>
              <w:bottom w:val="single" w:sz="8" w:space="0" w:color="auto"/>
              <w:right w:val="single" w:sz="8" w:space="0" w:color="auto"/>
            </w:tcBorders>
            <w:hideMark/>
          </w:tcPr>
          <w:p w:rsidR="00510EBE" w:rsidRPr="00E71377" w:rsidRDefault="00510EBE" w:rsidP="009A7247">
            <w:pPr>
              <w:autoSpaceDE w:val="0"/>
              <w:autoSpaceDN w:val="0"/>
              <w:adjustRightInd w:val="0"/>
              <w:spacing w:before="120"/>
              <w:ind w:left="142" w:right="142"/>
              <w:jc w:val="both"/>
              <w:rPr>
                <w:rFonts w:asciiTheme="majorHAnsi" w:eastAsiaTheme="minorHAnsi" w:hAnsiTheme="majorHAnsi" w:cstheme="majorHAnsi"/>
                <w:sz w:val="26"/>
                <w:szCs w:val="26"/>
              </w:rPr>
            </w:pPr>
            <w:r w:rsidRPr="00E71377">
              <w:rPr>
                <w:rFonts w:asciiTheme="majorHAnsi" w:eastAsiaTheme="minorHAnsi" w:hAnsiTheme="majorHAnsi" w:cstheme="majorHAnsi"/>
                <w:sz w:val="26"/>
                <w:szCs w:val="26"/>
              </w:rPr>
              <w:t xml:space="preserve">Nhân viên quản lý, điều hành tại các cơ sở kinh doanh dịch vụ lưu trú du lịch được xếp hạng; nhân viên quản lý, điều hành các bộ phận tác nghiệp và chức năng tại các cơ sở lưu trú, các khách sạn hay các khu nghỉ dưỡng cao cấp quốc tế; nhân viên quản lý tại các cơ sở kinh doanh nhà hàng, các cơ sở kinh doanh dịch vụ phục vụ khách du lịch khác; chuyên viên trong các cơ quan quản lý nhà nước, các tổ chức phi chính phủ, các tổ chức tư vấn về du lịch và </w:t>
            </w:r>
            <w:r w:rsidRPr="00E71377">
              <w:rPr>
                <w:rFonts w:asciiTheme="majorHAnsi" w:eastAsiaTheme="minorHAnsi" w:hAnsiTheme="majorHAnsi" w:cstheme="majorHAnsi"/>
                <w:sz w:val="26"/>
                <w:szCs w:val="26"/>
              </w:rPr>
              <w:lastRenderedPageBreak/>
              <w:t>khách sạn; làm việc tại các viện Nghiên cứu trong lĩnh vực kinh tế du lịch, quản lý khách; làm giảng viên giảng dạy chuyên ngành du lịch và khách sạn tại các cơ sở đào tạo.</w:t>
            </w:r>
          </w:p>
        </w:tc>
        <w:tc>
          <w:tcPr>
            <w:tcW w:w="1559" w:type="dxa"/>
            <w:tcBorders>
              <w:top w:val="nil"/>
              <w:left w:val="nil"/>
              <w:bottom w:val="single" w:sz="8" w:space="0" w:color="auto"/>
              <w:right w:val="single" w:sz="8" w:space="0" w:color="auto"/>
            </w:tcBorders>
            <w:hideMark/>
          </w:tcPr>
          <w:p w:rsidR="00510EBE" w:rsidRPr="00E71377" w:rsidRDefault="00510EBE" w:rsidP="009A7247">
            <w:pPr>
              <w:spacing w:before="120" w:after="0" w:line="330" w:lineRule="atLeast"/>
              <w:ind w:left="144" w:right="144"/>
              <w:jc w:val="both"/>
              <w:rPr>
                <w:rFonts w:asciiTheme="majorHAnsi" w:eastAsia="Times New Roman" w:hAnsiTheme="majorHAnsi" w:cstheme="majorHAnsi"/>
                <w:color w:val="222222"/>
                <w:sz w:val="26"/>
                <w:szCs w:val="26"/>
                <w:lang w:eastAsia="vi-VN"/>
              </w:rPr>
            </w:pPr>
          </w:p>
        </w:tc>
        <w:tc>
          <w:tcPr>
            <w:tcW w:w="1418" w:type="dxa"/>
            <w:tcBorders>
              <w:top w:val="nil"/>
              <w:left w:val="nil"/>
              <w:bottom w:val="single" w:sz="8" w:space="0" w:color="auto"/>
              <w:right w:val="single" w:sz="8" w:space="0" w:color="auto"/>
            </w:tcBorders>
            <w:hideMark/>
          </w:tcPr>
          <w:p w:rsidR="00510EBE" w:rsidRPr="00E71377" w:rsidRDefault="00510EBE" w:rsidP="009A7247">
            <w:pPr>
              <w:spacing w:before="120" w:after="0" w:line="330" w:lineRule="atLeast"/>
              <w:rPr>
                <w:rFonts w:asciiTheme="majorHAnsi" w:eastAsia="Times New Roman" w:hAnsiTheme="majorHAnsi" w:cstheme="majorHAnsi"/>
                <w:color w:val="222222"/>
                <w:sz w:val="26"/>
                <w:szCs w:val="26"/>
                <w:lang w:eastAsia="vi-VN"/>
              </w:rPr>
            </w:pPr>
          </w:p>
        </w:tc>
      </w:tr>
    </w:tbl>
    <w:p w:rsidR="00510EBE" w:rsidRPr="00E71377" w:rsidRDefault="00510EBE" w:rsidP="00510EBE">
      <w:pPr>
        <w:tabs>
          <w:tab w:val="left" w:pos="567"/>
        </w:tabs>
        <w:spacing w:after="0" w:line="240" w:lineRule="auto"/>
        <w:ind w:left="284"/>
        <w:rPr>
          <w:rFonts w:asciiTheme="majorHAnsi" w:eastAsia="Times New Roman" w:hAnsiTheme="majorHAnsi" w:cstheme="majorHAnsi"/>
          <w:bCs/>
          <w:sz w:val="26"/>
          <w:szCs w:val="26"/>
          <w:lang w:val="nl-NL" w:eastAsia="vi-VN"/>
        </w:rPr>
      </w:pPr>
    </w:p>
    <w:p w:rsidR="008E4E98" w:rsidRPr="00E71377" w:rsidRDefault="008E4E98" w:rsidP="00D463C1">
      <w:pPr>
        <w:numPr>
          <w:ilvl w:val="0"/>
          <w:numId w:val="17"/>
        </w:numPr>
        <w:tabs>
          <w:tab w:val="left" w:pos="426"/>
        </w:tabs>
        <w:spacing w:after="0" w:line="240" w:lineRule="auto"/>
        <w:ind w:left="284" w:hanging="284"/>
        <w:rPr>
          <w:rFonts w:asciiTheme="majorHAnsi" w:eastAsia="Times New Roman" w:hAnsiTheme="majorHAnsi" w:cstheme="majorHAnsi"/>
          <w:sz w:val="26"/>
          <w:szCs w:val="26"/>
          <w:lang w:eastAsia="vi-VN"/>
        </w:rPr>
      </w:pPr>
      <w:r w:rsidRPr="00E71377">
        <w:rPr>
          <w:rFonts w:asciiTheme="majorHAnsi" w:eastAsia="Times New Roman" w:hAnsiTheme="majorHAnsi" w:cstheme="majorHAnsi"/>
          <w:bCs/>
          <w:sz w:val="26"/>
          <w:szCs w:val="26"/>
          <w:lang w:eastAsia="vi-VN"/>
        </w:rPr>
        <w:t xml:space="preserve">Chuyên ngành đào tạo: </w:t>
      </w:r>
      <w:r w:rsidRPr="00E71377">
        <w:rPr>
          <w:rFonts w:asciiTheme="majorHAnsi" w:eastAsia="Times New Roman" w:hAnsiTheme="majorHAnsi" w:cstheme="majorHAnsi"/>
          <w:b/>
          <w:bCs/>
          <w:sz w:val="26"/>
          <w:szCs w:val="26"/>
          <w:lang w:eastAsia="vi-VN"/>
        </w:rPr>
        <w:t>Quản lý Tài nguyên và Môi trường</w:t>
      </w:r>
      <w:r w:rsidR="00D463C1" w:rsidRPr="00E71377">
        <w:rPr>
          <w:rFonts w:asciiTheme="majorHAnsi" w:eastAsia="Times New Roman" w:hAnsiTheme="majorHAnsi" w:cstheme="majorHAnsi"/>
          <w:b/>
          <w:bCs/>
          <w:sz w:val="26"/>
          <w:szCs w:val="26"/>
          <w:lang w:val="nl-NL" w:eastAsia="vi-VN"/>
        </w:rPr>
        <w:t xml:space="preserve"> (MS:</w:t>
      </w:r>
      <w:r w:rsidRPr="00E71377">
        <w:rPr>
          <w:rFonts w:asciiTheme="majorHAnsi" w:eastAsia="Times New Roman" w:hAnsiTheme="majorHAnsi" w:cstheme="majorHAnsi"/>
          <w:b/>
          <w:bCs/>
          <w:sz w:val="26"/>
          <w:szCs w:val="26"/>
          <w:lang w:val="nl-NL" w:eastAsia="vi-VN"/>
        </w:rPr>
        <w:t>7850101)</w:t>
      </w:r>
    </w:p>
    <w:p w:rsidR="008E4E98" w:rsidRPr="00E71377" w:rsidRDefault="008E4E98" w:rsidP="008E4E98">
      <w:pPr>
        <w:spacing w:after="0" w:line="240" w:lineRule="auto"/>
        <w:ind w:left="284"/>
        <w:rPr>
          <w:rFonts w:asciiTheme="majorHAnsi" w:eastAsia="Times New Roman" w:hAnsiTheme="majorHAnsi" w:cstheme="majorHAnsi"/>
          <w:sz w:val="26"/>
          <w:szCs w:val="26"/>
          <w:lang w:eastAsia="vi-VN"/>
        </w:rPr>
      </w:pPr>
    </w:p>
    <w:tbl>
      <w:tblPr>
        <w:tblW w:w="15036" w:type="dxa"/>
        <w:tblCellMar>
          <w:left w:w="0" w:type="dxa"/>
          <w:right w:w="0" w:type="dxa"/>
        </w:tblCellMar>
        <w:tblLook w:val="04A0"/>
      </w:tblPr>
      <w:tblGrid>
        <w:gridCol w:w="612"/>
        <w:gridCol w:w="2092"/>
        <w:gridCol w:w="992"/>
        <w:gridCol w:w="992"/>
        <w:gridCol w:w="7513"/>
        <w:gridCol w:w="1417"/>
        <w:gridCol w:w="1418"/>
      </w:tblGrid>
      <w:tr w:rsidR="008E4E98" w:rsidRPr="00E71377" w:rsidTr="009A7247">
        <w:tc>
          <w:tcPr>
            <w:tcW w:w="612" w:type="dxa"/>
            <w:vMerge w:val="restart"/>
            <w:tcBorders>
              <w:top w:val="single" w:sz="8" w:space="0" w:color="auto"/>
              <w:left w:val="single" w:sz="8" w:space="0" w:color="auto"/>
              <w:bottom w:val="single" w:sz="8" w:space="0" w:color="auto"/>
              <w:right w:val="single" w:sz="8" w:space="0" w:color="auto"/>
            </w:tcBorders>
            <w:vAlign w:val="center"/>
            <w:hideMark/>
          </w:tcPr>
          <w:p w:rsidR="008E4E98" w:rsidRPr="00E71377" w:rsidRDefault="008E4E98" w:rsidP="009A7247">
            <w:pPr>
              <w:spacing w:before="120" w:after="0" w:line="330" w:lineRule="atLeast"/>
              <w:jc w:val="center"/>
              <w:rPr>
                <w:rFonts w:asciiTheme="majorHAnsi" w:eastAsia="Times New Roman" w:hAnsiTheme="majorHAnsi" w:cstheme="majorHAnsi"/>
                <w:b/>
                <w:color w:val="222222"/>
                <w:sz w:val="26"/>
                <w:szCs w:val="26"/>
                <w:lang w:eastAsia="vi-VN"/>
              </w:rPr>
            </w:pPr>
            <w:r w:rsidRPr="00E71377">
              <w:rPr>
                <w:rFonts w:asciiTheme="majorHAnsi" w:eastAsia="Times New Roman" w:hAnsiTheme="majorHAnsi" w:cstheme="majorHAnsi"/>
                <w:b/>
                <w:color w:val="222222"/>
                <w:sz w:val="26"/>
                <w:szCs w:val="26"/>
                <w:lang w:eastAsia="vi-VN"/>
              </w:rPr>
              <w:t>STT</w:t>
            </w:r>
          </w:p>
        </w:tc>
        <w:tc>
          <w:tcPr>
            <w:tcW w:w="2092" w:type="dxa"/>
            <w:vMerge w:val="restart"/>
            <w:tcBorders>
              <w:top w:val="single" w:sz="8" w:space="0" w:color="auto"/>
              <w:left w:val="nil"/>
              <w:bottom w:val="single" w:sz="8" w:space="0" w:color="auto"/>
              <w:right w:val="single" w:sz="8" w:space="0" w:color="auto"/>
            </w:tcBorders>
            <w:vAlign w:val="center"/>
            <w:hideMark/>
          </w:tcPr>
          <w:p w:rsidR="008E4E98" w:rsidRPr="00E71377" w:rsidRDefault="008E4E98" w:rsidP="009A7247">
            <w:pPr>
              <w:spacing w:before="120" w:after="0" w:line="330" w:lineRule="atLeast"/>
              <w:jc w:val="center"/>
              <w:rPr>
                <w:rFonts w:asciiTheme="majorHAnsi" w:eastAsia="Times New Roman" w:hAnsiTheme="majorHAnsi" w:cstheme="majorHAnsi"/>
                <w:b/>
                <w:color w:val="222222"/>
                <w:sz w:val="26"/>
                <w:szCs w:val="26"/>
                <w:lang w:eastAsia="vi-VN"/>
              </w:rPr>
            </w:pPr>
            <w:r w:rsidRPr="00E71377">
              <w:rPr>
                <w:rFonts w:asciiTheme="majorHAnsi" w:eastAsia="Times New Roman" w:hAnsiTheme="majorHAnsi" w:cstheme="majorHAnsi"/>
                <w:b/>
                <w:color w:val="222222"/>
                <w:sz w:val="26"/>
                <w:szCs w:val="26"/>
                <w:lang w:eastAsia="vi-VN"/>
              </w:rPr>
              <w:t>Nội dung</w:t>
            </w:r>
          </w:p>
        </w:tc>
        <w:tc>
          <w:tcPr>
            <w:tcW w:w="12332" w:type="dxa"/>
            <w:gridSpan w:val="5"/>
            <w:tcBorders>
              <w:top w:val="single" w:sz="8" w:space="0" w:color="auto"/>
              <w:left w:val="nil"/>
              <w:bottom w:val="single" w:sz="8" w:space="0" w:color="auto"/>
              <w:right w:val="single" w:sz="8" w:space="0" w:color="auto"/>
            </w:tcBorders>
            <w:vAlign w:val="center"/>
            <w:hideMark/>
          </w:tcPr>
          <w:p w:rsidR="008E4E98" w:rsidRPr="00E71377" w:rsidRDefault="008E4E98" w:rsidP="009A7247">
            <w:pPr>
              <w:spacing w:before="120" w:after="0" w:line="330" w:lineRule="atLeast"/>
              <w:jc w:val="center"/>
              <w:rPr>
                <w:rFonts w:asciiTheme="majorHAnsi" w:eastAsia="Times New Roman" w:hAnsiTheme="majorHAnsi" w:cstheme="majorHAnsi"/>
                <w:b/>
                <w:color w:val="222222"/>
                <w:sz w:val="26"/>
                <w:szCs w:val="26"/>
                <w:lang w:val="en-US" w:eastAsia="vi-VN"/>
              </w:rPr>
            </w:pPr>
            <w:r w:rsidRPr="00E71377">
              <w:rPr>
                <w:rFonts w:asciiTheme="majorHAnsi" w:eastAsia="Times New Roman" w:hAnsiTheme="majorHAnsi" w:cstheme="majorHAnsi"/>
                <w:b/>
                <w:color w:val="222222"/>
                <w:sz w:val="26"/>
                <w:szCs w:val="26"/>
                <w:lang w:eastAsia="vi-VN"/>
              </w:rPr>
              <w:t>Trình độ đào tạo</w:t>
            </w:r>
          </w:p>
        </w:tc>
      </w:tr>
      <w:tr w:rsidR="008E4E98" w:rsidRPr="00E71377" w:rsidTr="009A7247">
        <w:tc>
          <w:tcPr>
            <w:tcW w:w="0" w:type="auto"/>
            <w:vMerge/>
            <w:tcBorders>
              <w:top w:val="single" w:sz="8" w:space="0" w:color="auto"/>
              <w:left w:val="single" w:sz="8" w:space="0" w:color="auto"/>
              <w:bottom w:val="single" w:sz="8" w:space="0" w:color="auto"/>
              <w:right w:val="single" w:sz="8" w:space="0" w:color="auto"/>
            </w:tcBorders>
            <w:vAlign w:val="center"/>
            <w:hideMark/>
          </w:tcPr>
          <w:p w:rsidR="008E4E98" w:rsidRPr="00E71377" w:rsidRDefault="008E4E98" w:rsidP="009A7247">
            <w:pPr>
              <w:spacing w:after="0" w:line="240" w:lineRule="auto"/>
              <w:jc w:val="center"/>
              <w:rPr>
                <w:rFonts w:asciiTheme="majorHAnsi" w:eastAsia="Times New Roman" w:hAnsiTheme="majorHAnsi" w:cstheme="majorHAnsi"/>
                <w:b/>
                <w:color w:val="222222"/>
                <w:sz w:val="26"/>
                <w:szCs w:val="26"/>
                <w:lang w:eastAsia="vi-VN"/>
              </w:rPr>
            </w:pPr>
          </w:p>
        </w:tc>
        <w:tc>
          <w:tcPr>
            <w:tcW w:w="2092" w:type="dxa"/>
            <w:vMerge/>
            <w:tcBorders>
              <w:top w:val="single" w:sz="8" w:space="0" w:color="auto"/>
              <w:left w:val="nil"/>
              <w:bottom w:val="single" w:sz="8" w:space="0" w:color="auto"/>
              <w:right w:val="single" w:sz="8" w:space="0" w:color="auto"/>
            </w:tcBorders>
            <w:vAlign w:val="center"/>
            <w:hideMark/>
          </w:tcPr>
          <w:p w:rsidR="008E4E98" w:rsidRPr="00E71377" w:rsidRDefault="008E4E98" w:rsidP="009A7247">
            <w:pPr>
              <w:spacing w:after="0" w:line="240" w:lineRule="auto"/>
              <w:jc w:val="center"/>
              <w:rPr>
                <w:rFonts w:asciiTheme="majorHAnsi" w:eastAsia="Times New Roman" w:hAnsiTheme="majorHAnsi" w:cstheme="majorHAnsi"/>
                <w:b/>
                <w:color w:val="222222"/>
                <w:sz w:val="26"/>
                <w:szCs w:val="26"/>
                <w:lang w:eastAsia="vi-VN"/>
              </w:rPr>
            </w:pPr>
          </w:p>
        </w:tc>
        <w:tc>
          <w:tcPr>
            <w:tcW w:w="992" w:type="dxa"/>
            <w:vMerge w:val="restart"/>
            <w:tcBorders>
              <w:top w:val="nil"/>
              <w:left w:val="nil"/>
              <w:bottom w:val="single" w:sz="8" w:space="0" w:color="auto"/>
              <w:right w:val="single" w:sz="8" w:space="0" w:color="auto"/>
            </w:tcBorders>
            <w:vAlign w:val="center"/>
            <w:hideMark/>
          </w:tcPr>
          <w:p w:rsidR="008E4E98" w:rsidRPr="00E71377" w:rsidRDefault="008E4E98" w:rsidP="009A7247">
            <w:pPr>
              <w:spacing w:before="120" w:after="0" w:line="330" w:lineRule="atLeast"/>
              <w:jc w:val="center"/>
              <w:rPr>
                <w:rFonts w:asciiTheme="majorHAnsi" w:eastAsia="Times New Roman" w:hAnsiTheme="majorHAnsi" w:cstheme="majorHAnsi"/>
                <w:b/>
                <w:color w:val="222222"/>
                <w:sz w:val="26"/>
                <w:szCs w:val="26"/>
                <w:lang w:eastAsia="vi-VN"/>
              </w:rPr>
            </w:pPr>
            <w:r w:rsidRPr="00E71377">
              <w:rPr>
                <w:rFonts w:asciiTheme="majorHAnsi" w:eastAsia="Times New Roman" w:hAnsiTheme="majorHAnsi" w:cstheme="majorHAnsi"/>
                <w:b/>
                <w:color w:val="222222"/>
                <w:sz w:val="26"/>
                <w:szCs w:val="26"/>
                <w:lang w:eastAsia="vi-VN"/>
              </w:rPr>
              <w:t>Tiến sĩ</w:t>
            </w:r>
          </w:p>
        </w:tc>
        <w:tc>
          <w:tcPr>
            <w:tcW w:w="992" w:type="dxa"/>
            <w:vMerge w:val="restart"/>
            <w:tcBorders>
              <w:top w:val="nil"/>
              <w:left w:val="nil"/>
              <w:bottom w:val="single" w:sz="8" w:space="0" w:color="auto"/>
              <w:right w:val="single" w:sz="8" w:space="0" w:color="auto"/>
            </w:tcBorders>
            <w:vAlign w:val="center"/>
            <w:hideMark/>
          </w:tcPr>
          <w:p w:rsidR="008E4E98" w:rsidRPr="00E71377" w:rsidRDefault="008E4E98" w:rsidP="009A7247">
            <w:pPr>
              <w:spacing w:before="120" w:after="0" w:line="330" w:lineRule="atLeast"/>
              <w:jc w:val="center"/>
              <w:rPr>
                <w:rFonts w:asciiTheme="majorHAnsi" w:eastAsia="Times New Roman" w:hAnsiTheme="majorHAnsi" w:cstheme="majorHAnsi"/>
                <w:b/>
                <w:color w:val="222222"/>
                <w:sz w:val="26"/>
                <w:szCs w:val="26"/>
                <w:lang w:eastAsia="vi-VN"/>
              </w:rPr>
            </w:pPr>
            <w:r w:rsidRPr="00E71377">
              <w:rPr>
                <w:rFonts w:asciiTheme="majorHAnsi" w:eastAsia="Times New Roman" w:hAnsiTheme="majorHAnsi" w:cstheme="majorHAnsi"/>
                <w:b/>
                <w:color w:val="222222"/>
                <w:sz w:val="26"/>
                <w:szCs w:val="26"/>
                <w:lang w:eastAsia="vi-VN"/>
              </w:rPr>
              <w:t>Thạc sĩ</w:t>
            </w:r>
          </w:p>
        </w:tc>
        <w:tc>
          <w:tcPr>
            <w:tcW w:w="10348" w:type="dxa"/>
            <w:gridSpan w:val="3"/>
            <w:tcBorders>
              <w:top w:val="nil"/>
              <w:left w:val="nil"/>
              <w:bottom w:val="single" w:sz="8" w:space="0" w:color="auto"/>
              <w:right w:val="single" w:sz="8" w:space="0" w:color="auto"/>
            </w:tcBorders>
            <w:vAlign w:val="center"/>
            <w:hideMark/>
          </w:tcPr>
          <w:p w:rsidR="008E4E98" w:rsidRPr="00E71377" w:rsidRDefault="008E4E98" w:rsidP="009A7247">
            <w:pPr>
              <w:spacing w:before="120" w:after="0" w:line="330" w:lineRule="atLeast"/>
              <w:jc w:val="center"/>
              <w:rPr>
                <w:rFonts w:asciiTheme="majorHAnsi" w:eastAsia="Times New Roman" w:hAnsiTheme="majorHAnsi" w:cstheme="majorHAnsi"/>
                <w:b/>
                <w:color w:val="222222"/>
                <w:sz w:val="26"/>
                <w:szCs w:val="26"/>
                <w:lang w:eastAsia="vi-VN"/>
              </w:rPr>
            </w:pPr>
            <w:r w:rsidRPr="00E71377">
              <w:rPr>
                <w:rFonts w:asciiTheme="majorHAnsi" w:eastAsia="Times New Roman" w:hAnsiTheme="majorHAnsi" w:cstheme="majorHAnsi"/>
                <w:b/>
                <w:color w:val="222222"/>
                <w:sz w:val="26"/>
                <w:szCs w:val="26"/>
                <w:lang w:eastAsia="vi-VN"/>
              </w:rPr>
              <w:t>Đại học</w:t>
            </w:r>
          </w:p>
        </w:tc>
      </w:tr>
      <w:tr w:rsidR="008E4E98" w:rsidRPr="00E71377" w:rsidTr="009A7247">
        <w:tc>
          <w:tcPr>
            <w:tcW w:w="0" w:type="auto"/>
            <w:vMerge/>
            <w:tcBorders>
              <w:top w:val="single" w:sz="8" w:space="0" w:color="auto"/>
              <w:left w:val="single" w:sz="8" w:space="0" w:color="auto"/>
              <w:bottom w:val="single" w:sz="8" w:space="0" w:color="auto"/>
              <w:right w:val="single" w:sz="8" w:space="0" w:color="auto"/>
            </w:tcBorders>
            <w:vAlign w:val="center"/>
            <w:hideMark/>
          </w:tcPr>
          <w:p w:rsidR="008E4E98" w:rsidRPr="00E71377" w:rsidRDefault="008E4E98" w:rsidP="009A7247">
            <w:pPr>
              <w:spacing w:after="0" w:line="240" w:lineRule="auto"/>
              <w:jc w:val="center"/>
              <w:rPr>
                <w:rFonts w:asciiTheme="majorHAnsi" w:eastAsia="Times New Roman" w:hAnsiTheme="majorHAnsi" w:cstheme="majorHAnsi"/>
                <w:b/>
                <w:color w:val="222222"/>
                <w:sz w:val="26"/>
                <w:szCs w:val="26"/>
                <w:lang w:eastAsia="vi-VN"/>
              </w:rPr>
            </w:pPr>
          </w:p>
        </w:tc>
        <w:tc>
          <w:tcPr>
            <w:tcW w:w="2092" w:type="dxa"/>
            <w:vMerge/>
            <w:tcBorders>
              <w:top w:val="single" w:sz="8" w:space="0" w:color="auto"/>
              <w:left w:val="nil"/>
              <w:bottom w:val="single" w:sz="8" w:space="0" w:color="auto"/>
              <w:right w:val="single" w:sz="8" w:space="0" w:color="auto"/>
            </w:tcBorders>
            <w:vAlign w:val="center"/>
            <w:hideMark/>
          </w:tcPr>
          <w:p w:rsidR="008E4E98" w:rsidRPr="00E71377" w:rsidRDefault="008E4E98" w:rsidP="009A7247">
            <w:pPr>
              <w:spacing w:after="0" w:line="240" w:lineRule="auto"/>
              <w:jc w:val="center"/>
              <w:rPr>
                <w:rFonts w:asciiTheme="majorHAnsi" w:eastAsia="Times New Roman" w:hAnsiTheme="majorHAnsi" w:cstheme="majorHAnsi"/>
                <w:b/>
                <w:color w:val="222222"/>
                <w:sz w:val="26"/>
                <w:szCs w:val="26"/>
                <w:lang w:eastAsia="vi-VN"/>
              </w:rPr>
            </w:pPr>
          </w:p>
        </w:tc>
        <w:tc>
          <w:tcPr>
            <w:tcW w:w="992" w:type="dxa"/>
            <w:vMerge/>
            <w:tcBorders>
              <w:top w:val="nil"/>
              <w:left w:val="nil"/>
              <w:bottom w:val="single" w:sz="8" w:space="0" w:color="auto"/>
              <w:right w:val="single" w:sz="8" w:space="0" w:color="auto"/>
            </w:tcBorders>
            <w:vAlign w:val="center"/>
            <w:hideMark/>
          </w:tcPr>
          <w:p w:rsidR="008E4E98" w:rsidRPr="00E71377" w:rsidRDefault="008E4E98" w:rsidP="009A7247">
            <w:pPr>
              <w:spacing w:after="0" w:line="240" w:lineRule="auto"/>
              <w:jc w:val="center"/>
              <w:rPr>
                <w:rFonts w:asciiTheme="majorHAnsi" w:eastAsia="Times New Roman" w:hAnsiTheme="majorHAnsi" w:cstheme="majorHAnsi"/>
                <w:b/>
                <w:color w:val="222222"/>
                <w:sz w:val="26"/>
                <w:szCs w:val="26"/>
                <w:lang w:eastAsia="vi-VN"/>
              </w:rPr>
            </w:pPr>
          </w:p>
        </w:tc>
        <w:tc>
          <w:tcPr>
            <w:tcW w:w="992" w:type="dxa"/>
            <w:vMerge/>
            <w:tcBorders>
              <w:top w:val="nil"/>
              <w:left w:val="nil"/>
              <w:bottom w:val="single" w:sz="8" w:space="0" w:color="auto"/>
              <w:right w:val="single" w:sz="8" w:space="0" w:color="auto"/>
            </w:tcBorders>
            <w:vAlign w:val="center"/>
            <w:hideMark/>
          </w:tcPr>
          <w:p w:rsidR="008E4E98" w:rsidRPr="00E71377" w:rsidRDefault="008E4E98" w:rsidP="009A7247">
            <w:pPr>
              <w:spacing w:after="0" w:line="240" w:lineRule="auto"/>
              <w:jc w:val="center"/>
              <w:rPr>
                <w:rFonts w:asciiTheme="majorHAnsi" w:eastAsia="Times New Roman" w:hAnsiTheme="majorHAnsi" w:cstheme="majorHAnsi"/>
                <w:b/>
                <w:color w:val="222222"/>
                <w:sz w:val="26"/>
                <w:szCs w:val="26"/>
                <w:lang w:eastAsia="vi-VN"/>
              </w:rPr>
            </w:pPr>
          </w:p>
        </w:tc>
        <w:tc>
          <w:tcPr>
            <w:tcW w:w="7513" w:type="dxa"/>
            <w:tcBorders>
              <w:top w:val="nil"/>
              <w:left w:val="nil"/>
              <w:bottom w:val="single" w:sz="8" w:space="0" w:color="auto"/>
              <w:right w:val="single" w:sz="8" w:space="0" w:color="auto"/>
            </w:tcBorders>
            <w:vAlign w:val="center"/>
            <w:hideMark/>
          </w:tcPr>
          <w:p w:rsidR="008E4E98" w:rsidRPr="00E71377" w:rsidRDefault="008E4E98" w:rsidP="009A7247">
            <w:pPr>
              <w:spacing w:before="120" w:after="0" w:line="330" w:lineRule="atLeast"/>
              <w:jc w:val="center"/>
              <w:rPr>
                <w:rFonts w:asciiTheme="majorHAnsi" w:eastAsia="Times New Roman" w:hAnsiTheme="majorHAnsi" w:cstheme="majorHAnsi"/>
                <w:b/>
                <w:color w:val="222222"/>
                <w:sz w:val="26"/>
                <w:szCs w:val="26"/>
                <w:lang w:eastAsia="vi-VN"/>
              </w:rPr>
            </w:pPr>
            <w:r w:rsidRPr="00E71377">
              <w:rPr>
                <w:rFonts w:asciiTheme="majorHAnsi" w:eastAsia="Times New Roman" w:hAnsiTheme="majorHAnsi" w:cstheme="majorHAnsi"/>
                <w:b/>
                <w:color w:val="222222"/>
                <w:sz w:val="26"/>
                <w:szCs w:val="26"/>
                <w:lang w:eastAsia="vi-VN"/>
              </w:rPr>
              <w:t>Chính quy</w:t>
            </w:r>
          </w:p>
        </w:tc>
        <w:tc>
          <w:tcPr>
            <w:tcW w:w="1417" w:type="dxa"/>
            <w:tcBorders>
              <w:top w:val="nil"/>
              <w:left w:val="nil"/>
              <w:bottom w:val="single" w:sz="8" w:space="0" w:color="auto"/>
              <w:right w:val="single" w:sz="8" w:space="0" w:color="auto"/>
            </w:tcBorders>
            <w:vAlign w:val="center"/>
            <w:hideMark/>
          </w:tcPr>
          <w:p w:rsidR="008E4E98" w:rsidRPr="00E71377" w:rsidRDefault="008E4E98" w:rsidP="009A7247">
            <w:pPr>
              <w:spacing w:before="120" w:after="0" w:line="330" w:lineRule="atLeast"/>
              <w:jc w:val="center"/>
              <w:rPr>
                <w:rFonts w:asciiTheme="majorHAnsi" w:eastAsia="Times New Roman" w:hAnsiTheme="majorHAnsi" w:cstheme="majorHAnsi"/>
                <w:b/>
                <w:color w:val="222222"/>
                <w:sz w:val="26"/>
                <w:szCs w:val="26"/>
                <w:lang w:eastAsia="vi-VN"/>
              </w:rPr>
            </w:pPr>
            <w:r w:rsidRPr="00E71377">
              <w:rPr>
                <w:rFonts w:asciiTheme="majorHAnsi" w:eastAsia="Times New Roman" w:hAnsiTheme="majorHAnsi" w:cstheme="majorHAnsi"/>
                <w:b/>
                <w:color w:val="222222"/>
                <w:sz w:val="26"/>
                <w:szCs w:val="26"/>
                <w:lang w:eastAsia="vi-VN"/>
              </w:rPr>
              <w:t>Liên thông chính quy</w:t>
            </w:r>
          </w:p>
        </w:tc>
        <w:tc>
          <w:tcPr>
            <w:tcW w:w="1418" w:type="dxa"/>
            <w:tcBorders>
              <w:top w:val="nil"/>
              <w:left w:val="nil"/>
              <w:bottom w:val="single" w:sz="8" w:space="0" w:color="auto"/>
              <w:right w:val="single" w:sz="8" w:space="0" w:color="auto"/>
            </w:tcBorders>
            <w:vAlign w:val="center"/>
            <w:hideMark/>
          </w:tcPr>
          <w:p w:rsidR="008E4E98" w:rsidRPr="00E71377" w:rsidRDefault="008E4E98" w:rsidP="009A7247">
            <w:pPr>
              <w:spacing w:before="120" w:after="0" w:line="330" w:lineRule="atLeast"/>
              <w:jc w:val="center"/>
              <w:rPr>
                <w:rFonts w:asciiTheme="majorHAnsi" w:eastAsia="Times New Roman" w:hAnsiTheme="majorHAnsi" w:cstheme="majorHAnsi"/>
                <w:b/>
                <w:color w:val="222222"/>
                <w:sz w:val="26"/>
                <w:szCs w:val="26"/>
                <w:lang w:eastAsia="vi-VN"/>
              </w:rPr>
            </w:pPr>
            <w:r w:rsidRPr="00E71377">
              <w:rPr>
                <w:rFonts w:asciiTheme="majorHAnsi" w:eastAsia="Times New Roman" w:hAnsiTheme="majorHAnsi" w:cstheme="majorHAnsi"/>
                <w:b/>
                <w:color w:val="222222"/>
                <w:sz w:val="26"/>
                <w:szCs w:val="26"/>
                <w:lang w:eastAsia="vi-VN"/>
              </w:rPr>
              <w:t>Văn bằng 2 chính quy</w:t>
            </w:r>
          </w:p>
        </w:tc>
      </w:tr>
      <w:tr w:rsidR="008E4E98" w:rsidRPr="00E71377" w:rsidTr="009A7247">
        <w:tc>
          <w:tcPr>
            <w:tcW w:w="612" w:type="dxa"/>
            <w:tcBorders>
              <w:top w:val="nil"/>
              <w:left w:val="single" w:sz="8" w:space="0" w:color="auto"/>
              <w:bottom w:val="single" w:sz="8" w:space="0" w:color="auto"/>
              <w:right w:val="single" w:sz="8" w:space="0" w:color="auto"/>
            </w:tcBorders>
            <w:hideMark/>
          </w:tcPr>
          <w:p w:rsidR="008E4E98" w:rsidRPr="00E71377" w:rsidRDefault="008E4E98" w:rsidP="009A7247">
            <w:pPr>
              <w:spacing w:before="120" w:after="0" w:line="330" w:lineRule="atLeast"/>
              <w:jc w:val="center"/>
              <w:rPr>
                <w:rFonts w:asciiTheme="majorHAnsi" w:eastAsia="Times New Roman" w:hAnsiTheme="majorHAnsi" w:cstheme="majorHAnsi"/>
                <w:color w:val="222222"/>
                <w:sz w:val="26"/>
                <w:szCs w:val="26"/>
                <w:lang w:eastAsia="vi-VN"/>
              </w:rPr>
            </w:pPr>
            <w:r w:rsidRPr="00E71377">
              <w:rPr>
                <w:rFonts w:asciiTheme="majorHAnsi" w:eastAsia="Times New Roman" w:hAnsiTheme="majorHAnsi" w:cstheme="majorHAnsi"/>
                <w:color w:val="222222"/>
                <w:sz w:val="26"/>
                <w:szCs w:val="26"/>
                <w:lang w:eastAsia="vi-VN"/>
              </w:rPr>
              <w:t>I</w:t>
            </w:r>
          </w:p>
        </w:tc>
        <w:tc>
          <w:tcPr>
            <w:tcW w:w="2092" w:type="dxa"/>
            <w:tcBorders>
              <w:top w:val="nil"/>
              <w:left w:val="nil"/>
              <w:bottom w:val="single" w:sz="8" w:space="0" w:color="auto"/>
              <w:right w:val="single" w:sz="8" w:space="0" w:color="auto"/>
            </w:tcBorders>
            <w:hideMark/>
          </w:tcPr>
          <w:p w:rsidR="008E4E98" w:rsidRPr="00E71377" w:rsidRDefault="008E4E98" w:rsidP="009A7247">
            <w:pPr>
              <w:spacing w:before="120" w:after="0" w:line="330" w:lineRule="atLeast"/>
              <w:ind w:left="144" w:right="144"/>
              <w:rPr>
                <w:rFonts w:asciiTheme="majorHAnsi" w:eastAsia="Times New Roman" w:hAnsiTheme="majorHAnsi" w:cstheme="majorHAnsi"/>
                <w:color w:val="222222"/>
                <w:sz w:val="26"/>
                <w:szCs w:val="26"/>
                <w:lang w:eastAsia="vi-VN"/>
              </w:rPr>
            </w:pPr>
            <w:r w:rsidRPr="00E71377">
              <w:rPr>
                <w:rFonts w:asciiTheme="majorHAnsi" w:eastAsia="Times New Roman" w:hAnsiTheme="majorHAnsi" w:cstheme="majorHAnsi"/>
                <w:color w:val="222222"/>
                <w:sz w:val="26"/>
                <w:szCs w:val="26"/>
                <w:lang w:eastAsia="vi-VN"/>
              </w:rPr>
              <w:t>Điều kiện đăng ký tuyển sinh</w:t>
            </w:r>
          </w:p>
        </w:tc>
        <w:tc>
          <w:tcPr>
            <w:tcW w:w="992" w:type="dxa"/>
            <w:tcBorders>
              <w:top w:val="nil"/>
              <w:left w:val="nil"/>
              <w:bottom w:val="single" w:sz="8" w:space="0" w:color="auto"/>
              <w:right w:val="single" w:sz="8" w:space="0" w:color="auto"/>
            </w:tcBorders>
            <w:hideMark/>
          </w:tcPr>
          <w:p w:rsidR="008E4E98" w:rsidRPr="00E71377" w:rsidRDefault="008E4E98" w:rsidP="009A7247">
            <w:pPr>
              <w:spacing w:before="120" w:after="0" w:line="330" w:lineRule="atLeast"/>
              <w:ind w:left="144" w:right="144"/>
              <w:rPr>
                <w:rFonts w:asciiTheme="majorHAnsi" w:eastAsia="Times New Roman" w:hAnsiTheme="majorHAnsi" w:cstheme="majorHAnsi"/>
                <w:color w:val="222222"/>
                <w:sz w:val="26"/>
                <w:szCs w:val="26"/>
                <w:lang w:eastAsia="vi-VN"/>
              </w:rPr>
            </w:pPr>
          </w:p>
        </w:tc>
        <w:tc>
          <w:tcPr>
            <w:tcW w:w="992" w:type="dxa"/>
            <w:tcBorders>
              <w:top w:val="nil"/>
              <w:left w:val="nil"/>
              <w:bottom w:val="single" w:sz="8" w:space="0" w:color="auto"/>
              <w:right w:val="single" w:sz="8" w:space="0" w:color="auto"/>
            </w:tcBorders>
            <w:hideMark/>
          </w:tcPr>
          <w:p w:rsidR="008E4E98" w:rsidRPr="00E71377" w:rsidRDefault="008E4E98" w:rsidP="009A7247">
            <w:pPr>
              <w:spacing w:before="120" w:after="0" w:line="330" w:lineRule="atLeast"/>
              <w:ind w:left="144" w:right="144"/>
              <w:rPr>
                <w:rFonts w:asciiTheme="majorHAnsi" w:eastAsia="Times New Roman" w:hAnsiTheme="majorHAnsi" w:cstheme="majorHAnsi"/>
                <w:color w:val="222222"/>
                <w:sz w:val="26"/>
                <w:szCs w:val="26"/>
                <w:lang w:eastAsia="vi-VN"/>
              </w:rPr>
            </w:pPr>
          </w:p>
        </w:tc>
        <w:tc>
          <w:tcPr>
            <w:tcW w:w="7513" w:type="dxa"/>
            <w:tcBorders>
              <w:top w:val="nil"/>
              <w:left w:val="nil"/>
              <w:bottom w:val="single" w:sz="8" w:space="0" w:color="auto"/>
              <w:right w:val="single" w:sz="8" w:space="0" w:color="auto"/>
            </w:tcBorders>
            <w:vAlign w:val="center"/>
          </w:tcPr>
          <w:p w:rsidR="008E4E98" w:rsidRPr="00E71377" w:rsidRDefault="008E4E98" w:rsidP="009A7247">
            <w:pPr>
              <w:spacing w:before="120" w:after="0" w:line="330" w:lineRule="atLeast"/>
              <w:ind w:left="142" w:right="142"/>
              <w:jc w:val="both"/>
              <w:rPr>
                <w:rFonts w:asciiTheme="majorHAnsi" w:eastAsia="Times New Roman" w:hAnsiTheme="majorHAnsi" w:cstheme="majorHAnsi"/>
                <w:sz w:val="26"/>
                <w:szCs w:val="26"/>
                <w:lang w:eastAsia="vi-VN"/>
              </w:rPr>
            </w:pPr>
            <w:r w:rsidRPr="00E71377">
              <w:rPr>
                <w:rFonts w:asciiTheme="majorHAnsi" w:eastAsia="Times New Roman" w:hAnsiTheme="majorHAnsi" w:cstheme="majorHAnsi"/>
                <w:sz w:val="26"/>
                <w:szCs w:val="26"/>
                <w:lang w:eastAsia="vi-VN"/>
              </w:rPr>
              <w:t> </w:t>
            </w:r>
            <w:r w:rsidRPr="00E71377">
              <w:rPr>
                <w:rFonts w:asciiTheme="majorHAnsi" w:hAnsiTheme="majorHAnsi" w:cstheme="majorHAnsi"/>
                <w:sz w:val="26"/>
                <w:szCs w:val="26"/>
              </w:rPr>
              <w:t>Theo Quy chế tuyển sinh đại học và cao đẳng hiện hành của Bộ Giáo dục và Đào tạo và  các quy định của Đại học Quy Nhơn.</w:t>
            </w:r>
          </w:p>
        </w:tc>
        <w:tc>
          <w:tcPr>
            <w:tcW w:w="1417" w:type="dxa"/>
            <w:tcBorders>
              <w:top w:val="nil"/>
              <w:left w:val="nil"/>
              <w:bottom w:val="single" w:sz="8" w:space="0" w:color="auto"/>
              <w:right w:val="single" w:sz="8" w:space="0" w:color="auto"/>
            </w:tcBorders>
          </w:tcPr>
          <w:p w:rsidR="008E4E98" w:rsidRPr="00E71377" w:rsidRDefault="008E4E98" w:rsidP="009A7247">
            <w:pPr>
              <w:spacing w:before="120" w:after="0" w:line="330" w:lineRule="atLeast"/>
              <w:ind w:left="142" w:right="142"/>
              <w:jc w:val="both"/>
              <w:rPr>
                <w:rFonts w:asciiTheme="majorHAnsi" w:eastAsia="Times New Roman" w:hAnsiTheme="majorHAnsi" w:cstheme="majorHAnsi"/>
                <w:sz w:val="26"/>
                <w:szCs w:val="26"/>
                <w:lang w:eastAsia="vi-VN"/>
              </w:rPr>
            </w:pPr>
          </w:p>
        </w:tc>
        <w:tc>
          <w:tcPr>
            <w:tcW w:w="1418" w:type="dxa"/>
            <w:tcBorders>
              <w:top w:val="nil"/>
              <w:left w:val="nil"/>
              <w:bottom w:val="single" w:sz="8" w:space="0" w:color="auto"/>
              <w:right w:val="single" w:sz="8" w:space="0" w:color="auto"/>
            </w:tcBorders>
            <w:hideMark/>
          </w:tcPr>
          <w:p w:rsidR="008E4E98" w:rsidRPr="00E71377" w:rsidRDefault="008E4E98" w:rsidP="009A7247">
            <w:pPr>
              <w:spacing w:before="120" w:after="0" w:line="330" w:lineRule="atLeast"/>
              <w:rPr>
                <w:rFonts w:asciiTheme="majorHAnsi" w:eastAsia="Times New Roman" w:hAnsiTheme="majorHAnsi" w:cstheme="majorHAnsi"/>
                <w:color w:val="222222"/>
                <w:sz w:val="26"/>
                <w:szCs w:val="26"/>
                <w:lang w:eastAsia="vi-VN"/>
              </w:rPr>
            </w:pPr>
            <w:r w:rsidRPr="00E71377">
              <w:rPr>
                <w:rFonts w:asciiTheme="majorHAnsi" w:eastAsia="Times New Roman" w:hAnsiTheme="majorHAnsi" w:cstheme="majorHAnsi"/>
                <w:color w:val="222222"/>
                <w:sz w:val="26"/>
                <w:szCs w:val="26"/>
                <w:lang w:eastAsia="vi-VN"/>
              </w:rPr>
              <w:t> </w:t>
            </w:r>
          </w:p>
        </w:tc>
      </w:tr>
      <w:tr w:rsidR="008E4E98" w:rsidRPr="00E71377" w:rsidTr="009A7247">
        <w:tc>
          <w:tcPr>
            <w:tcW w:w="612" w:type="dxa"/>
            <w:tcBorders>
              <w:top w:val="nil"/>
              <w:left w:val="single" w:sz="8" w:space="0" w:color="auto"/>
              <w:bottom w:val="single" w:sz="8" w:space="0" w:color="auto"/>
              <w:right w:val="single" w:sz="8" w:space="0" w:color="auto"/>
            </w:tcBorders>
            <w:hideMark/>
          </w:tcPr>
          <w:p w:rsidR="008E4E98" w:rsidRPr="00E71377" w:rsidRDefault="008E4E98" w:rsidP="009A7247">
            <w:pPr>
              <w:spacing w:before="120" w:after="0" w:line="330" w:lineRule="atLeast"/>
              <w:ind w:left="144" w:right="144"/>
              <w:rPr>
                <w:rFonts w:asciiTheme="majorHAnsi" w:eastAsia="Times New Roman" w:hAnsiTheme="majorHAnsi" w:cstheme="majorHAnsi"/>
                <w:color w:val="222222"/>
                <w:sz w:val="26"/>
                <w:szCs w:val="26"/>
                <w:lang w:eastAsia="vi-VN"/>
              </w:rPr>
            </w:pPr>
            <w:r w:rsidRPr="00E71377">
              <w:rPr>
                <w:rFonts w:asciiTheme="majorHAnsi" w:eastAsia="Times New Roman" w:hAnsiTheme="majorHAnsi" w:cstheme="majorHAnsi"/>
                <w:color w:val="222222"/>
                <w:sz w:val="26"/>
                <w:szCs w:val="26"/>
                <w:lang w:eastAsia="vi-VN"/>
              </w:rPr>
              <w:t>II</w:t>
            </w:r>
          </w:p>
        </w:tc>
        <w:tc>
          <w:tcPr>
            <w:tcW w:w="2092" w:type="dxa"/>
            <w:tcBorders>
              <w:top w:val="nil"/>
              <w:left w:val="nil"/>
              <w:bottom w:val="single" w:sz="8" w:space="0" w:color="auto"/>
              <w:right w:val="single" w:sz="8" w:space="0" w:color="auto"/>
            </w:tcBorders>
            <w:hideMark/>
          </w:tcPr>
          <w:p w:rsidR="008E4E98" w:rsidRPr="00E71377" w:rsidRDefault="008E4E98" w:rsidP="009A7247">
            <w:pPr>
              <w:spacing w:before="120" w:after="0" w:line="330" w:lineRule="atLeast"/>
              <w:ind w:left="144" w:right="144"/>
              <w:rPr>
                <w:rFonts w:asciiTheme="majorHAnsi" w:eastAsia="Times New Roman" w:hAnsiTheme="majorHAnsi" w:cstheme="majorHAnsi"/>
                <w:color w:val="222222"/>
                <w:sz w:val="26"/>
                <w:szCs w:val="26"/>
                <w:lang w:eastAsia="vi-VN"/>
              </w:rPr>
            </w:pPr>
            <w:r w:rsidRPr="00E71377">
              <w:rPr>
                <w:rFonts w:asciiTheme="majorHAnsi" w:eastAsia="Times New Roman" w:hAnsiTheme="majorHAnsi" w:cstheme="majorHAnsi"/>
                <w:color w:val="222222"/>
                <w:sz w:val="26"/>
                <w:szCs w:val="26"/>
                <w:lang w:eastAsia="vi-VN"/>
              </w:rPr>
              <w:t>Mục tiêu kiến thức, kỹ năng, thái độ và trình độ ngoại ngữ đạt được</w:t>
            </w:r>
          </w:p>
        </w:tc>
        <w:tc>
          <w:tcPr>
            <w:tcW w:w="992" w:type="dxa"/>
            <w:tcBorders>
              <w:top w:val="nil"/>
              <w:left w:val="nil"/>
              <w:bottom w:val="single" w:sz="8" w:space="0" w:color="auto"/>
              <w:right w:val="single" w:sz="8" w:space="0" w:color="auto"/>
            </w:tcBorders>
            <w:hideMark/>
          </w:tcPr>
          <w:p w:rsidR="008E4E98" w:rsidRPr="00E71377" w:rsidRDefault="008E4E98" w:rsidP="009A7247">
            <w:pPr>
              <w:spacing w:before="120" w:after="120" w:line="330" w:lineRule="atLeast"/>
              <w:ind w:left="144" w:right="144"/>
              <w:rPr>
                <w:rFonts w:asciiTheme="majorHAnsi" w:eastAsia="Times New Roman" w:hAnsiTheme="majorHAnsi" w:cstheme="majorHAnsi"/>
                <w:color w:val="222222"/>
                <w:sz w:val="26"/>
                <w:szCs w:val="26"/>
                <w:lang w:eastAsia="vi-VN"/>
              </w:rPr>
            </w:pPr>
          </w:p>
        </w:tc>
        <w:tc>
          <w:tcPr>
            <w:tcW w:w="992" w:type="dxa"/>
            <w:tcBorders>
              <w:top w:val="nil"/>
              <w:left w:val="nil"/>
              <w:bottom w:val="single" w:sz="8" w:space="0" w:color="auto"/>
              <w:right w:val="single" w:sz="8" w:space="0" w:color="auto"/>
            </w:tcBorders>
            <w:hideMark/>
          </w:tcPr>
          <w:p w:rsidR="008E4E98" w:rsidRPr="00E71377" w:rsidRDefault="008E4E98" w:rsidP="009A7247">
            <w:pPr>
              <w:pStyle w:val="BodyTextIndent2"/>
              <w:spacing w:line="240" w:lineRule="atLeast"/>
              <w:ind w:left="144" w:right="144"/>
              <w:jc w:val="both"/>
              <w:rPr>
                <w:rFonts w:asciiTheme="majorHAnsi" w:hAnsiTheme="majorHAnsi" w:cstheme="majorHAnsi"/>
                <w:sz w:val="26"/>
                <w:szCs w:val="26"/>
                <w:lang w:val="nl-NL"/>
              </w:rPr>
            </w:pPr>
          </w:p>
        </w:tc>
        <w:tc>
          <w:tcPr>
            <w:tcW w:w="7513" w:type="dxa"/>
            <w:tcBorders>
              <w:top w:val="nil"/>
              <w:left w:val="nil"/>
              <w:bottom w:val="single" w:sz="8" w:space="0" w:color="auto"/>
              <w:right w:val="single" w:sz="8" w:space="0" w:color="auto"/>
            </w:tcBorders>
            <w:vAlign w:val="center"/>
          </w:tcPr>
          <w:p w:rsidR="008E4E98" w:rsidRPr="00E71377" w:rsidRDefault="008E4E98" w:rsidP="009A7247">
            <w:pPr>
              <w:pStyle w:val="TableContents"/>
              <w:ind w:left="142" w:right="142"/>
              <w:jc w:val="both"/>
              <w:rPr>
                <w:rFonts w:asciiTheme="majorHAnsi" w:hAnsiTheme="majorHAnsi" w:cstheme="majorHAnsi"/>
                <w:sz w:val="26"/>
                <w:szCs w:val="26"/>
                <w:lang w:val="vi-VN"/>
              </w:rPr>
            </w:pPr>
            <w:r w:rsidRPr="00E71377">
              <w:rPr>
                <w:rFonts w:asciiTheme="majorHAnsi" w:hAnsiTheme="majorHAnsi" w:cstheme="majorHAnsi"/>
                <w:sz w:val="26"/>
                <w:szCs w:val="26"/>
                <w:lang w:val="vi-VN"/>
              </w:rPr>
              <w:t xml:space="preserve">* </w:t>
            </w:r>
            <w:r w:rsidRPr="00E71377">
              <w:rPr>
                <w:rFonts w:asciiTheme="majorHAnsi" w:hAnsiTheme="majorHAnsi" w:cstheme="majorHAnsi"/>
                <w:b/>
                <w:sz w:val="26"/>
                <w:szCs w:val="26"/>
                <w:lang w:val="vi-VN"/>
              </w:rPr>
              <w:t>Kiến thức:</w:t>
            </w:r>
          </w:p>
          <w:p w:rsidR="008E4E98" w:rsidRPr="00E71377" w:rsidRDefault="008E4E98" w:rsidP="009A7247">
            <w:pPr>
              <w:pStyle w:val="TableContents"/>
              <w:ind w:left="142" w:right="142"/>
              <w:jc w:val="both"/>
              <w:rPr>
                <w:rFonts w:asciiTheme="majorHAnsi" w:hAnsiTheme="majorHAnsi" w:cstheme="majorHAnsi"/>
                <w:sz w:val="26"/>
                <w:szCs w:val="26"/>
                <w:lang w:val="vi-VN"/>
              </w:rPr>
            </w:pPr>
            <w:r w:rsidRPr="00E71377">
              <w:rPr>
                <w:rFonts w:asciiTheme="majorHAnsi" w:hAnsiTheme="majorHAnsi" w:cstheme="majorHAnsi"/>
                <w:sz w:val="26"/>
                <w:szCs w:val="26"/>
                <w:lang w:val="vi-VN"/>
              </w:rPr>
              <w:t xml:space="preserve">- SV có những kiến thức nền tảng về Toán - Tin học, Vật lí, Sinh học… tiếp thu tốt các kiến thức về địa lí tự nhiên (chuyên ngành Tài nguyên môi trường) và kỹ năng thực hành chuyên sâu về Địa lí tự nhiên. </w:t>
            </w:r>
          </w:p>
          <w:p w:rsidR="008E4E98" w:rsidRPr="00E71377" w:rsidRDefault="008E4E98" w:rsidP="009A7247">
            <w:pPr>
              <w:pStyle w:val="TableContents"/>
              <w:ind w:left="142" w:right="142"/>
              <w:jc w:val="both"/>
              <w:rPr>
                <w:rFonts w:asciiTheme="majorHAnsi" w:hAnsiTheme="majorHAnsi" w:cstheme="majorHAnsi"/>
                <w:sz w:val="26"/>
                <w:szCs w:val="26"/>
                <w:lang w:val="vi-VN"/>
              </w:rPr>
            </w:pPr>
            <w:r w:rsidRPr="00E71377">
              <w:rPr>
                <w:rFonts w:asciiTheme="majorHAnsi" w:hAnsiTheme="majorHAnsi" w:cstheme="majorHAnsi"/>
                <w:sz w:val="26"/>
                <w:szCs w:val="26"/>
                <w:lang w:val="vi-VN"/>
              </w:rPr>
              <w:t xml:space="preserve"> - SV nắm chắc những tri thức cơ bản về lý luận và thực tiễn của khoa học Địa lí, những tri thức địa lí tự nhiên cơ bản và mối quan hệ với các hiện tượng, các quá trình tự nhiên; Các kiến thức cơ bản về tài nguyên thiên nhiên - môi trường; quản lí, sử dụng, bảo vệ hợp lí các nguồn tài nguyên thiên nhiên và môi trường; Mối quan hệ giữa tự nhiên và con người, giữa tự nhiên và KTXH cho sự phát triển bền vững. </w:t>
            </w:r>
          </w:p>
          <w:p w:rsidR="008E4E98" w:rsidRPr="00E71377" w:rsidRDefault="008E4E98" w:rsidP="009A7247">
            <w:pPr>
              <w:pStyle w:val="TableContents"/>
              <w:ind w:left="142" w:right="142"/>
              <w:jc w:val="both"/>
              <w:rPr>
                <w:rFonts w:asciiTheme="majorHAnsi" w:hAnsiTheme="majorHAnsi" w:cstheme="majorHAnsi"/>
                <w:sz w:val="26"/>
                <w:szCs w:val="26"/>
                <w:lang w:val="vi-VN"/>
              </w:rPr>
            </w:pPr>
            <w:r w:rsidRPr="00E71377">
              <w:rPr>
                <w:rFonts w:asciiTheme="majorHAnsi" w:hAnsiTheme="majorHAnsi" w:cstheme="majorHAnsi"/>
                <w:sz w:val="26"/>
                <w:szCs w:val="26"/>
                <w:lang w:val="vi-VN"/>
              </w:rPr>
              <w:t xml:space="preserve">- SV nắm vững phương pháp luận và phương pháp nghiên cứu cụ thể trong học tập, nghiên cứu thuộc lĩnh vực đào tạo. SV còn được trang bị các kiến thức về khoa học xã hội, văn hoá, quản lý..., nhằm đạt tới khả năng thích hợp với công tác chuyên môn như khả năng hợp tác, thuyết phục, tư vấn và quản lí thuộc lĩnh vực được đào tạo; Tiếp cận </w:t>
            </w:r>
            <w:r w:rsidRPr="00E71377">
              <w:rPr>
                <w:rFonts w:asciiTheme="majorHAnsi" w:hAnsiTheme="majorHAnsi" w:cstheme="majorHAnsi"/>
                <w:sz w:val="26"/>
                <w:szCs w:val="26"/>
                <w:lang w:val="vi-VN"/>
              </w:rPr>
              <w:lastRenderedPageBreak/>
              <w:t>được lí luận và thực hiện được các phương pháp nghiên cứu hiện đại về lĩnh vực Địa lí tự nhiên, Quản lí tài nguyên và Môi trường.</w:t>
            </w:r>
          </w:p>
          <w:p w:rsidR="008E4E98" w:rsidRPr="00E71377" w:rsidRDefault="008E4E98" w:rsidP="009A7247">
            <w:pPr>
              <w:pStyle w:val="TableContents"/>
              <w:ind w:left="142" w:right="142"/>
              <w:jc w:val="both"/>
              <w:rPr>
                <w:rFonts w:asciiTheme="majorHAnsi" w:hAnsiTheme="majorHAnsi" w:cstheme="majorHAnsi"/>
                <w:b/>
                <w:sz w:val="26"/>
                <w:szCs w:val="26"/>
                <w:lang w:val="vi-VN"/>
              </w:rPr>
            </w:pPr>
            <w:r w:rsidRPr="00E71377">
              <w:rPr>
                <w:rFonts w:asciiTheme="majorHAnsi" w:hAnsiTheme="majorHAnsi" w:cstheme="majorHAnsi"/>
                <w:b/>
                <w:sz w:val="26"/>
                <w:szCs w:val="26"/>
                <w:lang w:val="vi-VN"/>
              </w:rPr>
              <w:t>* Kỹ năng:</w:t>
            </w:r>
          </w:p>
          <w:p w:rsidR="008E4E98" w:rsidRPr="00E71377" w:rsidRDefault="008E4E98" w:rsidP="009A7247">
            <w:pPr>
              <w:pStyle w:val="TableContents"/>
              <w:ind w:left="142" w:right="142"/>
              <w:jc w:val="both"/>
              <w:rPr>
                <w:rFonts w:asciiTheme="majorHAnsi" w:hAnsiTheme="majorHAnsi" w:cstheme="majorHAnsi"/>
                <w:sz w:val="26"/>
                <w:szCs w:val="26"/>
                <w:lang w:val="vi-VN"/>
              </w:rPr>
            </w:pPr>
            <w:r w:rsidRPr="00E71377">
              <w:rPr>
                <w:rFonts w:asciiTheme="majorHAnsi" w:hAnsiTheme="majorHAnsi" w:cstheme="majorHAnsi"/>
                <w:sz w:val="26"/>
                <w:szCs w:val="26"/>
                <w:lang w:val="vi-VN"/>
              </w:rPr>
              <w:t>- SV có được phương pháp và kĩ năng nghiên cứu làm việc chuyên ngành và liên ngành theo các mục tiêu nói trên; kỹ năng thiết yếu về nghiên cứu địa lí tự nhiên, tài nguyên môi trường; năng lực tham mưu, tư vấn quản lí và sử dụng hợp lí tài nguyên môi trường cho các cơ quan quản lý nhà nước và các tổ chức kinh tế - xã hội.</w:t>
            </w:r>
          </w:p>
          <w:p w:rsidR="008E4E98" w:rsidRPr="00E71377" w:rsidRDefault="008E4E98" w:rsidP="009A7247">
            <w:pPr>
              <w:pStyle w:val="TableContents"/>
              <w:ind w:left="142" w:right="142"/>
              <w:jc w:val="both"/>
              <w:rPr>
                <w:rFonts w:asciiTheme="majorHAnsi" w:hAnsiTheme="majorHAnsi" w:cstheme="majorHAnsi"/>
                <w:sz w:val="26"/>
                <w:szCs w:val="26"/>
                <w:lang w:val="vi-VN"/>
              </w:rPr>
            </w:pPr>
            <w:r w:rsidRPr="00E71377">
              <w:rPr>
                <w:rFonts w:asciiTheme="majorHAnsi" w:hAnsiTheme="majorHAnsi" w:cstheme="majorHAnsi"/>
                <w:sz w:val="26"/>
                <w:szCs w:val="26"/>
                <w:lang w:val="vi-VN"/>
              </w:rPr>
              <w:t>- Nắm vững phương pháp nghiên cứu, quy trình công nghệ trong nghiên cứu Địa lí tự nhiên, tài nguyên, môi trường và trong lĩnh vực bản đồ, GIS - Viễn thám, quy trình lập quy hoạch dự án…</w:t>
            </w:r>
          </w:p>
          <w:p w:rsidR="008E4E98" w:rsidRPr="00E71377" w:rsidRDefault="008E4E98" w:rsidP="009A7247">
            <w:pPr>
              <w:pStyle w:val="TableContents"/>
              <w:ind w:left="142" w:right="142"/>
              <w:jc w:val="both"/>
              <w:rPr>
                <w:rFonts w:asciiTheme="majorHAnsi" w:hAnsiTheme="majorHAnsi" w:cstheme="majorHAnsi"/>
                <w:sz w:val="26"/>
                <w:szCs w:val="26"/>
                <w:lang w:val="vi-VN"/>
              </w:rPr>
            </w:pPr>
            <w:r w:rsidRPr="00E71377">
              <w:rPr>
                <w:rFonts w:asciiTheme="majorHAnsi" w:hAnsiTheme="majorHAnsi" w:cstheme="majorHAnsi"/>
                <w:sz w:val="26"/>
                <w:szCs w:val="26"/>
                <w:lang w:val="vi-VN"/>
              </w:rPr>
              <w:t>- Sử dụng thành thạo công cụ tin học và một số phương tiện, thiết bị kỹ thuật hiện đại trong nghiên cứu chuyên ngành.</w:t>
            </w:r>
          </w:p>
          <w:p w:rsidR="008E4E98" w:rsidRPr="00E71377" w:rsidRDefault="008E4E98" w:rsidP="009A7247">
            <w:pPr>
              <w:pStyle w:val="TableContents"/>
              <w:ind w:left="142" w:right="142"/>
              <w:jc w:val="both"/>
              <w:rPr>
                <w:rFonts w:asciiTheme="majorHAnsi" w:hAnsiTheme="majorHAnsi" w:cstheme="majorHAnsi"/>
                <w:sz w:val="26"/>
                <w:szCs w:val="26"/>
                <w:lang w:val="vi-VN"/>
              </w:rPr>
            </w:pPr>
            <w:r w:rsidRPr="00E71377">
              <w:rPr>
                <w:rFonts w:asciiTheme="majorHAnsi" w:hAnsiTheme="majorHAnsi" w:cstheme="majorHAnsi"/>
                <w:sz w:val="26"/>
                <w:szCs w:val="26"/>
                <w:lang w:val="vi-VN"/>
              </w:rPr>
              <w:t xml:space="preserve">- Có khả năng độc lập nghiên cứu khoa học chuyên ngành hoặc tiếp tục học ở các trình độ cao hơn. </w:t>
            </w:r>
          </w:p>
          <w:p w:rsidR="008E4E98" w:rsidRPr="00E71377" w:rsidRDefault="008E4E98" w:rsidP="009A7247">
            <w:pPr>
              <w:spacing w:before="120" w:after="0" w:line="330" w:lineRule="atLeast"/>
              <w:ind w:left="142" w:right="142"/>
              <w:jc w:val="both"/>
              <w:rPr>
                <w:rFonts w:asciiTheme="majorHAnsi" w:eastAsia="Times New Roman" w:hAnsiTheme="majorHAnsi" w:cstheme="majorHAnsi"/>
                <w:sz w:val="26"/>
                <w:szCs w:val="26"/>
                <w:lang w:eastAsia="vi-VN"/>
              </w:rPr>
            </w:pPr>
            <w:r w:rsidRPr="00E71377">
              <w:rPr>
                <w:rFonts w:asciiTheme="majorHAnsi" w:hAnsiTheme="majorHAnsi" w:cstheme="majorHAnsi"/>
                <w:b/>
                <w:sz w:val="26"/>
                <w:szCs w:val="26"/>
              </w:rPr>
              <w:t>* Trình độ ngoại ngữ</w:t>
            </w:r>
            <w:r w:rsidRPr="00E71377">
              <w:rPr>
                <w:rFonts w:asciiTheme="majorHAnsi" w:hAnsiTheme="majorHAnsi" w:cstheme="majorHAnsi"/>
                <w:sz w:val="26"/>
                <w:szCs w:val="26"/>
              </w:rPr>
              <w:t xml:space="preserve">: </w:t>
            </w:r>
            <w:r w:rsidRPr="00E71377">
              <w:rPr>
                <w:rFonts w:asciiTheme="majorHAnsi" w:hAnsiTheme="majorHAnsi" w:cstheme="majorHAnsi"/>
                <w:color w:val="000000"/>
                <w:sz w:val="26"/>
                <w:szCs w:val="26"/>
              </w:rPr>
              <w:t>Khi tốt nghiệp sinh viên đạt trình độ tiếng Anh bậc 3/6 theo Khung năng lực ngoại ngữ 6 bậc dùng cho Việt Nam.</w:t>
            </w:r>
          </w:p>
        </w:tc>
        <w:tc>
          <w:tcPr>
            <w:tcW w:w="1417" w:type="dxa"/>
            <w:tcBorders>
              <w:top w:val="nil"/>
              <w:left w:val="nil"/>
              <w:bottom w:val="single" w:sz="8" w:space="0" w:color="auto"/>
              <w:right w:val="single" w:sz="8" w:space="0" w:color="auto"/>
            </w:tcBorders>
          </w:tcPr>
          <w:p w:rsidR="008E4E98" w:rsidRPr="00E71377" w:rsidRDefault="008E4E98" w:rsidP="009A7247">
            <w:pPr>
              <w:ind w:left="142" w:right="142"/>
              <w:jc w:val="both"/>
              <w:rPr>
                <w:rFonts w:asciiTheme="majorHAnsi" w:hAnsiTheme="majorHAnsi" w:cstheme="majorHAnsi"/>
                <w:sz w:val="26"/>
                <w:szCs w:val="26"/>
              </w:rPr>
            </w:pPr>
          </w:p>
        </w:tc>
        <w:tc>
          <w:tcPr>
            <w:tcW w:w="1418" w:type="dxa"/>
            <w:tcBorders>
              <w:top w:val="nil"/>
              <w:left w:val="nil"/>
              <w:bottom w:val="single" w:sz="8" w:space="0" w:color="auto"/>
              <w:right w:val="single" w:sz="8" w:space="0" w:color="auto"/>
            </w:tcBorders>
            <w:hideMark/>
          </w:tcPr>
          <w:p w:rsidR="008E4E98" w:rsidRPr="00E71377" w:rsidRDefault="008E4E98" w:rsidP="009A7247">
            <w:pPr>
              <w:spacing w:before="120" w:after="120" w:line="330" w:lineRule="atLeast"/>
              <w:ind w:left="144" w:right="144"/>
              <w:rPr>
                <w:rFonts w:asciiTheme="majorHAnsi" w:eastAsia="Times New Roman" w:hAnsiTheme="majorHAnsi" w:cstheme="majorHAnsi"/>
                <w:color w:val="222222"/>
                <w:sz w:val="26"/>
                <w:szCs w:val="26"/>
                <w:lang w:eastAsia="vi-VN"/>
              </w:rPr>
            </w:pPr>
            <w:r w:rsidRPr="00E71377">
              <w:rPr>
                <w:rFonts w:asciiTheme="majorHAnsi" w:eastAsia="Times New Roman" w:hAnsiTheme="majorHAnsi" w:cstheme="majorHAnsi"/>
                <w:color w:val="222222"/>
                <w:sz w:val="26"/>
                <w:szCs w:val="26"/>
                <w:lang w:eastAsia="vi-VN"/>
              </w:rPr>
              <w:t> </w:t>
            </w:r>
          </w:p>
        </w:tc>
      </w:tr>
      <w:tr w:rsidR="008E4E98" w:rsidRPr="00E71377" w:rsidTr="009A7247">
        <w:tc>
          <w:tcPr>
            <w:tcW w:w="612" w:type="dxa"/>
            <w:tcBorders>
              <w:top w:val="nil"/>
              <w:left w:val="single" w:sz="8" w:space="0" w:color="auto"/>
              <w:bottom w:val="single" w:sz="8" w:space="0" w:color="auto"/>
              <w:right w:val="single" w:sz="8" w:space="0" w:color="auto"/>
            </w:tcBorders>
            <w:hideMark/>
          </w:tcPr>
          <w:p w:rsidR="008E4E98" w:rsidRPr="00E71377" w:rsidRDefault="008E4E98" w:rsidP="009A7247">
            <w:pPr>
              <w:spacing w:before="120" w:after="0" w:line="330" w:lineRule="atLeast"/>
              <w:ind w:left="144" w:right="144"/>
              <w:rPr>
                <w:rFonts w:asciiTheme="majorHAnsi" w:eastAsia="Times New Roman" w:hAnsiTheme="majorHAnsi" w:cstheme="majorHAnsi"/>
                <w:color w:val="222222"/>
                <w:sz w:val="26"/>
                <w:szCs w:val="26"/>
                <w:lang w:eastAsia="vi-VN"/>
              </w:rPr>
            </w:pPr>
            <w:r w:rsidRPr="00E71377">
              <w:rPr>
                <w:rFonts w:asciiTheme="majorHAnsi" w:eastAsia="Times New Roman" w:hAnsiTheme="majorHAnsi" w:cstheme="majorHAnsi"/>
                <w:color w:val="222222"/>
                <w:sz w:val="26"/>
                <w:szCs w:val="26"/>
                <w:lang w:eastAsia="vi-VN"/>
              </w:rPr>
              <w:lastRenderedPageBreak/>
              <w:t>III</w:t>
            </w:r>
          </w:p>
        </w:tc>
        <w:tc>
          <w:tcPr>
            <w:tcW w:w="2092" w:type="dxa"/>
            <w:tcBorders>
              <w:top w:val="nil"/>
              <w:left w:val="nil"/>
              <w:bottom w:val="single" w:sz="8" w:space="0" w:color="auto"/>
              <w:right w:val="single" w:sz="8" w:space="0" w:color="auto"/>
            </w:tcBorders>
            <w:hideMark/>
          </w:tcPr>
          <w:p w:rsidR="008E4E98" w:rsidRPr="00E71377" w:rsidRDefault="008E4E98" w:rsidP="009A7247">
            <w:pPr>
              <w:spacing w:before="120" w:after="0" w:line="330" w:lineRule="atLeast"/>
              <w:ind w:left="144" w:right="144"/>
              <w:rPr>
                <w:rFonts w:asciiTheme="majorHAnsi" w:eastAsia="Times New Roman" w:hAnsiTheme="majorHAnsi" w:cstheme="majorHAnsi"/>
                <w:color w:val="222222"/>
                <w:sz w:val="26"/>
                <w:szCs w:val="26"/>
                <w:lang w:eastAsia="vi-VN"/>
              </w:rPr>
            </w:pPr>
            <w:r w:rsidRPr="00E71377">
              <w:rPr>
                <w:rFonts w:asciiTheme="majorHAnsi" w:eastAsia="Times New Roman" w:hAnsiTheme="majorHAnsi" w:cstheme="majorHAnsi"/>
                <w:color w:val="222222"/>
                <w:sz w:val="26"/>
                <w:szCs w:val="26"/>
                <w:lang w:eastAsia="vi-VN"/>
              </w:rPr>
              <w:t>Các chính sách, hoạt động hỗ trợ học tập, sinh hoạt cho người học</w:t>
            </w:r>
          </w:p>
        </w:tc>
        <w:tc>
          <w:tcPr>
            <w:tcW w:w="992" w:type="dxa"/>
            <w:tcBorders>
              <w:top w:val="nil"/>
              <w:left w:val="nil"/>
              <w:bottom w:val="single" w:sz="8" w:space="0" w:color="auto"/>
              <w:right w:val="single" w:sz="8" w:space="0" w:color="auto"/>
            </w:tcBorders>
            <w:hideMark/>
          </w:tcPr>
          <w:p w:rsidR="008E4E98" w:rsidRPr="00E71377" w:rsidRDefault="008E4E98" w:rsidP="009A7247">
            <w:pPr>
              <w:tabs>
                <w:tab w:val="left" w:pos="3825"/>
              </w:tabs>
              <w:spacing w:before="120" w:after="0"/>
              <w:ind w:left="144" w:right="144"/>
              <w:rPr>
                <w:rFonts w:asciiTheme="majorHAnsi" w:hAnsiTheme="majorHAnsi" w:cstheme="majorHAnsi"/>
                <w:sz w:val="26"/>
                <w:szCs w:val="26"/>
                <w:lang w:val="nl-NL"/>
              </w:rPr>
            </w:pPr>
          </w:p>
        </w:tc>
        <w:tc>
          <w:tcPr>
            <w:tcW w:w="992" w:type="dxa"/>
            <w:tcBorders>
              <w:top w:val="nil"/>
              <w:left w:val="nil"/>
              <w:bottom w:val="single" w:sz="8" w:space="0" w:color="auto"/>
              <w:right w:val="single" w:sz="8" w:space="0" w:color="auto"/>
            </w:tcBorders>
            <w:hideMark/>
          </w:tcPr>
          <w:p w:rsidR="008E4E98" w:rsidRPr="00E71377" w:rsidRDefault="008E4E98" w:rsidP="009A7247">
            <w:pPr>
              <w:spacing w:before="120" w:after="120" w:line="240" w:lineRule="atLeast"/>
              <w:ind w:left="144" w:right="144"/>
              <w:rPr>
                <w:rFonts w:asciiTheme="majorHAnsi" w:eastAsia="Times New Roman" w:hAnsiTheme="majorHAnsi" w:cstheme="majorHAnsi"/>
                <w:color w:val="222222"/>
                <w:sz w:val="26"/>
                <w:szCs w:val="26"/>
                <w:lang w:eastAsia="vi-VN"/>
              </w:rPr>
            </w:pPr>
          </w:p>
        </w:tc>
        <w:tc>
          <w:tcPr>
            <w:tcW w:w="7513" w:type="dxa"/>
            <w:tcBorders>
              <w:top w:val="nil"/>
              <w:left w:val="nil"/>
              <w:bottom w:val="single" w:sz="8" w:space="0" w:color="auto"/>
              <w:right w:val="single" w:sz="8" w:space="0" w:color="auto"/>
            </w:tcBorders>
            <w:vAlign w:val="center"/>
          </w:tcPr>
          <w:p w:rsidR="008E4E98" w:rsidRPr="00E71377" w:rsidRDefault="008E4E98" w:rsidP="009A7247">
            <w:pPr>
              <w:pStyle w:val="TableContents"/>
              <w:ind w:left="142" w:right="142"/>
              <w:jc w:val="both"/>
              <w:rPr>
                <w:rFonts w:asciiTheme="majorHAnsi" w:hAnsiTheme="majorHAnsi" w:cstheme="majorHAnsi"/>
                <w:sz w:val="26"/>
                <w:szCs w:val="26"/>
                <w:lang w:val="vi-VN"/>
              </w:rPr>
            </w:pPr>
            <w:r w:rsidRPr="00E71377">
              <w:rPr>
                <w:rFonts w:asciiTheme="majorHAnsi" w:hAnsiTheme="majorHAnsi" w:cstheme="majorHAnsi"/>
                <w:sz w:val="26"/>
                <w:szCs w:val="26"/>
                <w:lang w:val="vi-VN"/>
              </w:rPr>
              <w:t xml:space="preserve">- Bên cạnh các trung tâm văn hóa, TDTT của Nhà trường thường xuyên tổ chức hoạt động thu hút SV, Khoa có Câu lạc bộ Địa lí - Địa chính, Hội Sinh viên, Đoàn Thanh niên, Đội Thanh niên xung kích… góp phần đáp ứng nhu cầu học tập, hoạt động phong trào của sinh viên. </w:t>
            </w:r>
          </w:p>
          <w:p w:rsidR="008E4E98" w:rsidRPr="00E71377" w:rsidRDefault="008E4E98" w:rsidP="009A7247">
            <w:pPr>
              <w:pStyle w:val="TableContents"/>
              <w:ind w:left="142" w:right="142"/>
              <w:rPr>
                <w:rFonts w:asciiTheme="majorHAnsi" w:hAnsiTheme="majorHAnsi" w:cstheme="majorHAnsi"/>
                <w:sz w:val="26"/>
                <w:szCs w:val="26"/>
                <w:lang w:val="vi-VN"/>
              </w:rPr>
            </w:pPr>
            <w:r w:rsidRPr="00E71377">
              <w:rPr>
                <w:rFonts w:asciiTheme="majorHAnsi" w:hAnsiTheme="majorHAnsi" w:cstheme="majorHAnsi"/>
                <w:sz w:val="26"/>
                <w:szCs w:val="26"/>
                <w:lang w:val="vi-VN"/>
              </w:rPr>
              <w:t xml:space="preserve">- Khoa thường xuyên tổ chức các hoạt động hướng dẫn sinh viên đi thực tập chuyên đề, khóa luận, chuyên đề tốt nghiệp,…. </w:t>
            </w:r>
          </w:p>
          <w:p w:rsidR="008E4E98" w:rsidRPr="00E71377" w:rsidRDefault="008E4E98" w:rsidP="009A7247">
            <w:pPr>
              <w:pStyle w:val="TableContents"/>
              <w:ind w:left="142" w:right="142"/>
              <w:rPr>
                <w:rFonts w:asciiTheme="majorHAnsi" w:eastAsia="Times New Roman" w:hAnsiTheme="majorHAnsi" w:cstheme="majorHAnsi"/>
                <w:sz w:val="26"/>
                <w:szCs w:val="26"/>
                <w:lang w:val="vi-VN" w:eastAsia="vi-VN"/>
              </w:rPr>
            </w:pPr>
            <w:r w:rsidRPr="00E71377">
              <w:rPr>
                <w:rFonts w:asciiTheme="majorHAnsi" w:hAnsiTheme="majorHAnsi" w:cstheme="majorHAnsi"/>
                <w:sz w:val="26"/>
                <w:szCs w:val="26"/>
                <w:lang w:val="vi-VN"/>
              </w:rPr>
              <w:t>- Khoa phối kết hợp với đơn vị khác trong và ngoài trường như: Sở KH-CN, Sở TN-MT, Trung tâm CNTT,  Văn phòng đăng ký quyền sử dụng đất tỉnh Bình Định, Liên đoàn Địa chất V, Phân viện Điều tra quy hoạch rừng Nam Trung bộ và Tây Nguyên, Hải đội II - Bộ đội biên phòng, các trung tâm, công ty đo đạc trên địa bàn tỉnh Bình Định…tổ chức các hoạt động hỗ trợ bổ ích cho học tập, sinh hoạt và rèn luyện kỹ năng mềm cho SV.</w:t>
            </w:r>
          </w:p>
        </w:tc>
        <w:tc>
          <w:tcPr>
            <w:tcW w:w="1417" w:type="dxa"/>
            <w:tcBorders>
              <w:top w:val="nil"/>
              <w:left w:val="nil"/>
              <w:bottom w:val="single" w:sz="8" w:space="0" w:color="auto"/>
              <w:right w:val="single" w:sz="8" w:space="0" w:color="auto"/>
            </w:tcBorders>
            <w:vAlign w:val="center"/>
          </w:tcPr>
          <w:p w:rsidR="008E4E98" w:rsidRPr="00E71377" w:rsidRDefault="008E4E98" w:rsidP="009A7247">
            <w:pPr>
              <w:spacing w:before="120" w:after="0" w:line="330" w:lineRule="atLeast"/>
              <w:ind w:left="142" w:right="142"/>
              <w:jc w:val="both"/>
              <w:rPr>
                <w:rFonts w:asciiTheme="majorHAnsi" w:eastAsia="Times New Roman" w:hAnsiTheme="majorHAnsi" w:cstheme="majorHAnsi"/>
                <w:sz w:val="26"/>
                <w:szCs w:val="26"/>
                <w:lang w:eastAsia="vi-VN"/>
              </w:rPr>
            </w:pPr>
          </w:p>
        </w:tc>
        <w:tc>
          <w:tcPr>
            <w:tcW w:w="1418" w:type="dxa"/>
            <w:tcBorders>
              <w:top w:val="nil"/>
              <w:left w:val="nil"/>
              <w:bottom w:val="single" w:sz="8" w:space="0" w:color="auto"/>
              <w:right w:val="single" w:sz="8" w:space="0" w:color="auto"/>
            </w:tcBorders>
            <w:hideMark/>
          </w:tcPr>
          <w:p w:rsidR="008E4E98" w:rsidRPr="00E71377" w:rsidRDefault="008E4E98" w:rsidP="009A7247">
            <w:pPr>
              <w:spacing w:before="120" w:after="120" w:line="330" w:lineRule="atLeast"/>
              <w:ind w:left="144" w:right="144"/>
              <w:rPr>
                <w:rFonts w:asciiTheme="majorHAnsi" w:eastAsia="Times New Roman" w:hAnsiTheme="majorHAnsi" w:cstheme="majorHAnsi"/>
                <w:color w:val="222222"/>
                <w:sz w:val="26"/>
                <w:szCs w:val="26"/>
                <w:lang w:eastAsia="vi-VN"/>
              </w:rPr>
            </w:pPr>
            <w:r w:rsidRPr="00E71377">
              <w:rPr>
                <w:rFonts w:asciiTheme="majorHAnsi" w:eastAsia="Times New Roman" w:hAnsiTheme="majorHAnsi" w:cstheme="majorHAnsi"/>
                <w:color w:val="222222"/>
                <w:sz w:val="26"/>
                <w:szCs w:val="26"/>
                <w:lang w:eastAsia="vi-VN"/>
              </w:rPr>
              <w:t> </w:t>
            </w:r>
          </w:p>
        </w:tc>
      </w:tr>
      <w:tr w:rsidR="008E4E98" w:rsidRPr="00E71377" w:rsidTr="009A7247">
        <w:tc>
          <w:tcPr>
            <w:tcW w:w="612" w:type="dxa"/>
            <w:tcBorders>
              <w:top w:val="nil"/>
              <w:left w:val="single" w:sz="8" w:space="0" w:color="auto"/>
              <w:bottom w:val="single" w:sz="8" w:space="0" w:color="auto"/>
              <w:right w:val="single" w:sz="8" w:space="0" w:color="auto"/>
            </w:tcBorders>
            <w:hideMark/>
          </w:tcPr>
          <w:p w:rsidR="008E4E98" w:rsidRPr="00E71377" w:rsidRDefault="008E4E98" w:rsidP="009A7247">
            <w:pPr>
              <w:spacing w:before="120" w:after="0" w:line="330" w:lineRule="atLeast"/>
              <w:ind w:left="144" w:right="144"/>
              <w:rPr>
                <w:rFonts w:asciiTheme="majorHAnsi" w:eastAsia="Times New Roman" w:hAnsiTheme="majorHAnsi" w:cstheme="majorHAnsi"/>
                <w:color w:val="222222"/>
                <w:sz w:val="26"/>
                <w:szCs w:val="26"/>
                <w:lang w:eastAsia="vi-VN"/>
              </w:rPr>
            </w:pPr>
            <w:r w:rsidRPr="00E71377">
              <w:rPr>
                <w:rFonts w:asciiTheme="majorHAnsi" w:eastAsia="Times New Roman" w:hAnsiTheme="majorHAnsi" w:cstheme="majorHAnsi"/>
                <w:color w:val="222222"/>
                <w:sz w:val="26"/>
                <w:szCs w:val="26"/>
                <w:lang w:eastAsia="vi-VN"/>
              </w:rPr>
              <w:lastRenderedPageBreak/>
              <w:t>IV</w:t>
            </w:r>
          </w:p>
        </w:tc>
        <w:tc>
          <w:tcPr>
            <w:tcW w:w="2092" w:type="dxa"/>
            <w:tcBorders>
              <w:top w:val="nil"/>
              <w:left w:val="nil"/>
              <w:bottom w:val="single" w:sz="8" w:space="0" w:color="auto"/>
              <w:right w:val="single" w:sz="8" w:space="0" w:color="auto"/>
            </w:tcBorders>
            <w:hideMark/>
          </w:tcPr>
          <w:p w:rsidR="008E4E98" w:rsidRPr="00E71377" w:rsidRDefault="008E4E98" w:rsidP="009A7247">
            <w:pPr>
              <w:spacing w:before="120" w:after="0" w:line="330" w:lineRule="atLeast"/>
              <w:ind w:left="144" w:right="144"/>
              <w:rPr>
                <w:rFonts w:asciiTheme="majorHAnsi" w:eastAsia="Times New Roman" w:hAnsiTheme="majorHAnsi" w:cstheme="majorHAnsi"/>
                <w:color w:val="222222"/>
                <w:sz w:val="26"/>
                <w:szCs w:val="26"/>
                <w:lang w:eastAsia="vi-VN"/>
              </w:rPr>
            </w:pPr>
            <w:r w:rsidRPr="00E71377">
              <w:rPr>
                <w:rFonts w:asciiTheme="majorHAnsi" w:eastAsia="Times New Roman" w:hAnsiTheme="majorHAnsi" w:cstheme="majorHAnsi"/>
                <w:color w:val="222222"/>
                <w:sz w:val="26"/>
                <w:szCs w:val="26"/>
                <w:lang w:eastAsia="vi-VN"/>
              </w:rPr>
              <w:t>Chương trình đào tạo mà nhà trường thực hiện</w:t>
            </w:r>
          </w:p>
        </w:tc>
        <w:tc>
          <w:tcPr>
            <w:tcW w:w="992" w:type="dxa"/>
            <w:tcBorders>
              <w:top w:val="nil"/>
              <w:left w:val="nil"/>
              <w:bottom w:val="single" w:sz="8" w:space="0" w:color="auto"/>
              <w:right w:val="single" w:sz="8" w:space="0" w:color="auto"/>
            </w:tcBorders>
            <w:hideMark/>
          </w:tcPr>
          <w:p w:rsidR="008E4E98" w:rsidRPr="00E71377" w:rsidRDefault="008E4E98" w:rsidP="009A7247">
            <w:pPr>
              <w:spacing w:before="120" w:after="120" w:line="330" w:lineRule="atLeast"/>
              <w:ind w:left="186"/>
              <w:rPr>
                <w:rFonts w:asciiTheme="majorHAnsi" w:eastAsia="Times New Roman" w:hAnsiTheme="majorHAnsi" w:cstheme="majorHAnsi"/>
                <w:color w:val="222222"/>
                <w:sz w:val="26"/>
                <w:szCs w:val="26"/>
                <w:lang w:eastAsia="vi-VN"/>
              </w:rPr>
            </w:pPr>
          </w:p>
        </w:tc>
        <w:tc>
          <w:tcPr>
            <w:tcW w:w="992" w:type="dxa"/>
            <w:tcBorders>
              <w:top w:val="nil"/>
              <w:left w:val="nil"/>
              <w:bottom w:val="single" w:sz="8" w:space="0" w:color="auto"/>
              <w:right w:val="single" w:sz="8" w:space="0" w:color="auto"/>
            </w:tcBorders>
            <w:hideMark/>
          </w:tcPr>
          <w:p w:rsidR="008E4E98" w:rsidRPr="00E71377" w:rsidRDefault="008E4E98" w:rsidP="009A7247">
            <w:pPr>
              <w:spacing w:before="120" w:after="120" w:line="330" w:lineRule="atLeast"/>
              <w:ind w:left="270"/>
              <w:rPr>
                <w:rFonts w:asciiTheme="majorHAnsi" w:eastAsia="Times New Roman" w:hAnsiTheme="majorHAnsi" w:cstheme="majorHAnsi"/>
                <w:color w:val="222222"/>
                <w:sz w:val="26"/>
                <w:szCs w:val="26"/>
                <w:lang w:eastAsia="vi-VN"/>
              </w:rPr>
            </w:pPr>
          </w:p>
        </w:tc>
        <w:tc>
          <w:tcPr>
            <w:tcW w:w="7513" w:type="dxa"/>
            <w:tcBorders>
              <w:top w:val="nil"/>
              <w:left w:val="nil"/>
              <w:bottom w:val="single" w:sz="8" w:space="0" w:color="auto"/>
              <w:right w:val="single" w:sz="8" w:space="0" w:color="auto"/>
            </w:tcBorders>
            <w:vAlign w:val="center"/>
          </w:tcPr>
          <w:p w:rsidR="008E4E98" w:rsidRPr="00E71377" w:rsidRDefault="00064E27" w:rsidP="00064E27">
            <w:pPr>
              <w:spacing w:before="120" w:after="0" w:line="330" w:lineRule="atLeast"/>
              <w:ind w:left="142" w:right="142"/>
              <w:jc w:val="both"/>
              <w:rPr>
                <w:rFonts w:asciiTheme="majorHAnsi" w:eastAsia="Times New Roman" w:hAnsiTheme="majorHAnsi" w:cstheme="majorHAnsi"/>
                <w:sz w:val="26"/>
                <w:szCs w:val="26"/>
                <w:lang w:eastAsia="vi-VN"/>
              </w:rPr>
            </w:pPr>
            <w:r w:rsidRPr="00E71377">
              <w:rPr>
                <w:rFonts w:asciiTheme="majorHAnsi" w:hAnsiTheme="majorHAnsi" w:cstheme="majorHAnsi"/>
                <w:color w:val="000000" w:themeColor="text1"/>
                <w:sz w:val="26"/>
                <w:szCs w:val="26"/>
              </w:rPr>
              <w:t xml:space="preserve">Chương trình đào tạo đại học ngành </w:t>
            </w:r>
            <w:r w:rsidRPr="00E71377">
              <w:rPr>
                <w:rFonts w:asciiTheme="majorHAnsi" w:hAnsiTheme="majorHAnsi" w:cstheme="majorHAnsi"/>
                <w:color w:val="000000" w:themeColor="text1"/>
                <w:sz w:val="26"/>
                <w:szCs w:val="26"/>
                <w:lang w:val="nl-NL"/>
              </w:rPr>
              <w:t>Quản lý Tài nguyên và Môi trường hệ</w:t>
            </w:r>
            <w:r w:rsidRPr="00E71377">
              <w:rPr>
                <w:rFonts w:asciiTheme="majorHAnsi" w:hAnsiTheme="majorHAnsi" w:cstheme="majorHAnsi"/>
                <w:color w:val="000000" w:themeColor="text1"/>
                <w:sz w:val="26"/>
                <w:szCs w:val="26"/>
              </w:rPr>
              <w:t xml:space="preserve"> chính quy theo hệ thống tín chỉ.</w:t>
            </w:r>
          </w:p>
        </w:tc>
        <w:tc>
          <w:tcPr>
            <w:tcW w:w="1417" w:type="dxa"/>
            <w:tcBorders>
              <w:top w:val="nil"/>
              <w:left w:val="nil"/>
              <w:bottom w:val="single" w:sz="8" w:space="0" w:color="auto"/>
              <w:right w:val="single" w:sz="8" w:space="0" w:color="auto"/>
            </w:tcBorders>
            <w:vAlign w:val="center"/>
          </w:tcPr>
          <w:p w:rsidR="008E4E98" w:rsidRPr="00E71377" w:rsidRDefault="008E4E98" w:rsidP="009A7247">
            <w:pPr>
              <w:ind w:left="142"/>
              <w:rPr>
                <w:rFonts w:asciiTheme="majorHAnsi" w:hAnsiTheme="majorHAnsi" w:cstheme="majorHAnsi"/>
                <w:sz w:val="26"/>
                <w:szCs w:val="26"/>
              </w:rPr>
            </w:pPr>
          </w:p>
        </w:tc>
        <w:tc>
          <w:tcPr>
            <w:tcW w:w="1418" w:type="dxa"/>
            <w:tcBorders>
              <w:top w:val="nil"/>
              <w:left w:val="nil"/>
              <w:bottom w:val="single" w:sz="8" w:space="0" w:color="auto"/>
              <w:right w:val="single" w:sz="8" w:space="0" w:color="auto"/>
            </w:tcBorders>
            <w:hideMark/>
          </w:tcPr>
          <w:p w:rsidR="008E4E98" w:rsidRPr="00E71377" w:rsidRDefault="008E4E98" w:rsidP="009A7247">
            <w:pPr>
              <w:spacing w:before="120" w:after="120" w:line="330" w:lineRule="atLeast"/>
              <w:ind w:left="144" w:right="144"/>
              <w:rPr>
                <w:rFonts w:asciiTheme="majorHAnsi" w:eastAsia="Times New Roman" w:hAnsiTheme="majorHAnsi" w:cstheme="majorHAnsi"/>
                <w:color w:val="222222"/>
                <w:sz w:val="26"/>
                <w:szCs w:val="26"/>
                <w:lang w:eastAsia="vi-VN"/>
              </w:rPr>
            </w:pPr>
            <w:r w:rsidRPr="00E71377">
              <w:rPr>
                <w:rFonts w:asciiTheme="majorHAnsi" w:eastAsia="Times New Roman" w:hAnsiTheme="majorHAnsi" w:cstheme="majorHAnsi"/>
                <w:color w:val="222222"/>
                <w:sz w:val="26"/>
                <w:szCs w:val="26"/>
                <w:lang w:eastAsia="vi-VN"/>
              </w:rPr>
              <w:t> </w:t>
            </w:r>
          </w:p>
        </w:tc>
      </w:tr>
      <w:tr w:rsidR="008E4E98" w:rsidRPr="00E71377" w:rsidTr="009A7247">
        <w:tc>
          <w:tcPr>
            <w:tcW w:w="612" w:type="dxa"/>
            <w:tcBorders>
              <w:top w:val="nil"/>
              <w:left w:val="single" w:sz="8" w:space="0" w:color="auto"/>
              <w:bottom w:val="single" w:sz="8" w:space="0" w:color="auto"/>
              <w:right w:val="single" w:sz="8" w:space="0" w:color="auto"/>
            </w:tcBorders>
            <w:hideMark/>
          </w:tcPr>
          <w:p w:rsidR="008E4E98" w:rsidRPr="00E71377" w:rsidRDefault="008E4E98" w:rsidP="009A7247">
            <w:pPr>
              <w:spacing w:before="120" w:after="0" w:line="330" w:lineRule="atLeast"/>
              <w:ind w:left="144" w:right="144"/>
              <w:rPr>
                <w:rFonts w:asciiTheme="majorHAnsi" w:eastAsia="Times New Roman" w:hAnsiTheme="majorHAnsi" w:cstheme="majorHAnsi"/>
                <w:color w:val="222222"/>
                <w:sz w:val="26"/>
                <w:szCs w:val="26"/>
                <w:lang w:eastAsia="vi-VN"/>
              </w:rPr>
            </w:pPr>
            <w:r w:rsidRPr="00E71377">
              <w:rPr>
                <w:rFonts w:asciiTheme="majorHAnsi" w:eastAsia="Times New Roman" w:hAnsiTheme="majorHAnsi" w:cstheme="majorHAnsi"/>
                <w:color w:val="222222"/>
                <w:sz w:val="26"/>
                <w:szCs w:val="26"/>
                <w:lang w:eastAsia="vi-VN"/>
              </w:rPr>
              <w:t>V</w:t>
            </w:r>
          </w:p>
        </w:tc>
        <w:tc>
          <w:tcPr>
            <w:tcW w:w="2092" w:type="dxa"/>
            <w:tcBorders>
              <w:top w:val="nil"/>
              <w:left w:val="nil"/>
              <w:bottom w:val="single" w:sz="8" w:space="0" w:color="auto"/>
              <w:right w:val="single" w:sz="8" w:space="0" w:color="auto"/>
            </w:tcBorders>
            <w:hideMark/>
          </w:tcPr>
          <w:p w:rsidR="008E4E98" w:rsidRPr="00E71377" w:rsidRDefault="008E4E98" w:rsidP="009A7247">
            <w:pPr>
              <w:spacing w:before="120" w:after="0" w:line="330" w:lineRule="atLeast"/>
              <w:ind w:left="144" w:right="144"/>
              <w:rPr>
                <w:rFonts w:asciiTheme="majorHAnsi" w:eastAsia="Times New Roman" w:hAnsiTheme="majorHAnsi" w:cstheme="majorHAnsi"/>
                <w:color w:val="222222"/>
                <w:sz w:val="26"/>
                <w:szCs w:val="26"/>
                <w:lang w:eastAsia="vi-VN"/>
              </w:rPr>
            </w:pPr>
            <w:r w:rsidRPr="00E71377">
              <w:rPr>
                <w:rFonts w:asciiTheme="majorHAnsi" w:eastAsia="Times New Roman" w:hAnsiTheme="majorHAnsi" w:cstheme="majorHAnsi"/>
                <w:color w:val="222222"/>
                <w:sz w:val="26"/>
                <w:szCs w:val="26"/>
                <w:lang w:eastAsia="vi-VN"/>
              </w:rPr>
              <w:t>Khả năng học tập, nâng cao trình độ sau khi ra trường</w:t>
            </w:r>
          </w:p>
        </w:tc>
        <w:tc>
          <w:tcPr>
            <w:tcW w:w="992" w:type="dxa"/>
            <w:tcBorders>
              <w:top w:val="nil"/>
              <w:left w:val="nil"/>
              <w:bottom w:val="single" w:sz="8" w:space="0" w:color="auto"/>
              <w:right w:val="single" w:sz="8" w:space="0" w:color="auto"/>
            </w:tcBorders>
            <w:hideMark/>
          </w:tcPr>
          <w:p w:rsidR="008E4E98" w:rsidRPr="00E71377" w:rsidRDefault="008E4E98" w:rsidP="009A7247">
            <w:pPr>
              <w:spacing w:before="120" w:after="120" w:line="330" w:lineRule="atLeast"/>
              <w:ind w:left="144" w:right="144"/>
              <w:rPr>
                <w:rFonts w:asciiTheme="majorHAnsi" w:eastAsia="Times New Roman" w:hAnsiTheme="majorHAnsi" w:cstheme="majorHAnsi"/>
                <w:color w:val="222222"/>
                <w:sz w:val="26"/>
                <w:szCs w:val="26"/>
                <w:lang w:eastAsia="vi-VN"/>
              </w:rPr>
            </w:pPr>
          </w:p>
        </w:tc>
        <w:tc>
          <w:tcPr>
            <w:tcW w:w="992" w:type="dxa"/>
            <w:tcBorders>
              <w:top w:val="nil"/>
              <w:left w:val="nil"/>
              <w:bottom w:val="single" w:sz="8" w:space="0" w:color="auto"/>
              <w:right w:val="single" w:sz="8" w:space="0" w:color="auto"/>
            </w:tcBorders>
            <w:hideMark/>
          </w:tcPr>
          <w:p w:rsidR="008E4E98" w:rsidRPr="00E71377" w:rsidRDefault="008E4E98" w:rsidP="009A7247">
            <w:pPr>
              <w:spacing w:before="120" w:after="120" w:line="330" w:lineRule="atLeast"/>
              <w:ind w:left="144" w:right="144"/>
              <w:rPr>
                <w:rFonts w:asciiTheme="majorHAnsi" w:eastAsia="Times New Roman" w:hAnsiTheme="majorHAnsi" w:cstheme="majorHAnsi"/>
                <w:color w:val="222222"/>
                <w:sz w:val="26"/>
                <w:szCs w:val="26"/>
                <w:lang w:eastAsia="vi-VN"/>
              </w:rPr>
            </w:pPr>
          </w:p>
        </w:tc>
        <w:tc>
          <w:tcPr>
            <w:tcW w:w="7513" w:type="dxa"/>
            <w:tcBorders>
              <w:top w:val="nil"/>
              <w:left w:val="nil"/>
              <w:bottom w:val="single" w:sz="8" w:space="0" w:color="auto"/>
              <w:right w:val="single" w:sz="8" w:space="0" w:color="auto"/>
            </w:tcBorders>
            <w:vAlign w:val="center"/>
          </w:tcPr>
          <w:p w:rsidR="008E4E98" w:rsidRPr="00E71377" w:rsidRDefault="008E4E98" w:rsidP="009A7247">
            <w:pPr>
              <w:pStyle w:val="TableContents"/>
              <w:ind w:left="142" w:right="142"/>
              <w:jc w:val="both"/>
              <w:rPr>
                <w:rFonts w:asciiTheme="majorHAnsi" w:hAnsiTheme="majorHAnsi" w:cstheme="majorHAnsi"/>
                <w:sz w:val="26"/>
                <w:szCs w:val="26"/>
                <w:lang w:val="vi-VN"/>
              </w:rPr>
            </w:pPr>
            <w:r w:rsidRPr="00E71377">
              <w:rPr>
                <w:rFonts w:asciiTheme="majorHAnsi" w:eastAsia="Times New Roman" w:hAnsiTheme="majorHAnsi" w:cstheme="majorHAnsi"/>
                <w:sz w:val="26"/>
                <w:szCs w:val="26"/>
                <w:lang w:val="vi-VN" w:eastAsia="vi-VN"/>
              </w:rPr>
              <w:t xml:space="preserve">SV tốt </w:t>
            </w:r>
            <w:r w:rsidRPr="00E71377">
              <w:rPr>
                <w:rFonts w:asciiTheme="majorHAnsi" w:hAnsiTheme="majorHAnsi" w:cstheme="majorHAnsi"/>
                <w:sz w:val="26"/>
                <w:szCs w:val="26"/>
                <w:lang w:val="vi-VN"/>
              </w:rPr>
              <w:t xml:space="preserve">nghiệp ra trường có đủ sức khỏe, năng lực chuyên môn và kỹ năng học tiếp bậc cao học và nghiên cứu sinh. </w:t>
            </w:r>
          </w:p>
        </w:tc>
        <w:tc>
          <w:tcPr>
            <w:tcW w:w="1417" w:type="dxa"/>
            <w:tcBorders>
              <w:top w:val="nil"/>
              <w:left w:val="nil"/>
              <w:bottom w:val="single" w:sz="8" w:space="0" w:color="auto"/>
              <w:right w:val="single" w:sz="8" w:space="0" w:color="auto"/>
            </w:tcBorders>
            <w:vAlign w:val="center"/>
          </w:tcPr>
          <w:p w:rsidR="008E4E98" w:rsidRPr="00E71377" w:rsidRDefault="008E4E98" w:rsidP="009A7247">
            <w:pPr>
              <w:spacing w:before="120" w:after="0" w:line="330" w:lineRule="atLeast"/>
              <w:ind w:left="142" w:right="142"/>
              <w:jc w:val="both"/>
              <w:rPr>
                <w:rFonts w:asciiTheme="majorHAnsi" w:eastAsia="Times New Roman" w:hAnsiTheme="majorHAnsi" w:cstheme="majorHAnsi"/>
                <w:sz w:val="26"/>
                <w:szCs w:val="26"/>
                <w:lang w:eastAsia="vi-VN"/>
              </w:rPr>
            </w:pPr>
          </w:p>
        </w:tc>
        <w:tc>
          <w:tcPr>
            <w:tcW w:w="1418" w:type="dxa"/>
            <w:tcBorders>
              <w:top w:val="nil"/>
              <w:left w:val="nil"/>
              <w:bottom w:val="single" w:sz="8" w:space="0" w:color="auto"/>
              <w:right w:val="single" w:sz="8" w:space="0" w:color="auto"/>
            </w:tcBorders>
            <w:hideMark/>
          </w:tcPr>
          <w:p w:rsidR="008E4E98" w:rsidRPr="00E71377" w:rsidRDefault="008E4E98" w:rsidP="009A7247">
            <w:pPr>
              <w:spacing w:before="120" w:after="0" w:line="330" w:lineRule="atLeast"/>
              <w:rPr>
                <w:rFonts w:asciiTheme="majorHAnsi" w:eastAsia="Times New Roman" w:hAnsiTheme="majorHAnsi" w:cstheme="majorHAnsi"/>
                <w:color w:val="222222"/>
                <w:sz w:val="26"/>
                <w:szCs w:val="26"/>
                <w:lang w:eastAsia="vi-VN"/>
              </w:rPr>
            </w:pPr>
          </w:p>
        </w:tc>
      </w:tr>
      <w:tr w:rsidR="008E4E98" w:rsidRPr="00E71377" w:rsidTr="009A7247">
        <w:tc>
          <w:tcPr>
            <w:tcW w:w="612" w:type="dxa"/>
            <w:tcBorders>
              <w:top w:val="nil"/>
              <w:left w:val="single" w:sz="8" w:space="0" w:color="auto"/>
              <w:bottom w:val="single" w:sz="8" w:space="0" w:color="auto"/>
              <w:right w:val="single" w:sz="8" w:space="0" w:color="auto"/>
            </w:tcBorders>
            <w:hideMark/>
          </w:tcPr>
          <w:p w:rsidR="008E4E98" w:rsidRPr="00E71377" w:rsidRDefault="008E4E98" w:rsidP="009A7247">
            <w:pPr>
              <w:spacing w:before="120" w:after="0" w:line="330" w:lineRule="atLeast"/>
              <w:ind w:left="144" w:right="144"/>
              <w:rPr>
                <w:rFonts w:asciiTheme="majorHAnsi" w:eastAsia="Times New Roman" w:hAnsiTheme="majorHAnsi" w:cstheme="majorHAnsi"/>
                <w:color w:val="222222"/>
                <w:sz w:val="26"/>
                <w:szCs w:val="26"/>
                <w:lang w:eastAsia="vi-VN"/>
              </w:rPr>
            </w:pPr>
            <w:r w:rsidRPr="00E71377">
              <w:rPr>
                <w:rFonts w:asciiTheme="majorHAnsi" w:eastAsia="Times New Roman" w:hAnsiTheme="majorHAnsi" w:cstheme="majorHAnsi"/>
                <w:color w:val="222222"/>
                <w:sz w:val="26"/>
                <w:szCs w:val="26"/>
                <w:lang w:eastAsia="vi-VN"/>
              </w:rPr>
              <w:t>VI</w:t>
            </w:r>
          </w:p>
        </w:tc>
        <w:tc>
          <w:tcPr>
            <w:tcW w:w="2092" w:type="dxa"/>
            <w:tcBorders>
              <w:top w:val="nil"/>
              <w:left w:val="nil"/>
              <w:bottom w:val="single" w:sz="8" w:space="0" w:color="auto"/>
              <w:right w:val="single" w:sz="8" w:space="0" w:color="auto"/>
            </w:tcBorders>
            <w:hideMark/>
          </w:tcPr>
          <w:p w:rsidR="008E4E98" w:rsidRPr="00E71377" w:rsidRDefault="008E4E98" w:rsidP="009A7247">
            <w:pPr>
              <w:spacing w:before="120" w:after="0" w:line="330" w:lineRule="atLeast"/>
              <w:ind w:left="144" w:right="144"/>
              <w:rPr>
                <w:rFonts w:asciiTheme="majorHAnsi" w:eastAsia="Times New Roman" w:hAnsiTheme="majorHAnsi" w:cstheme="majorHAnsi"/>
                <w:color w:val="222222"/>
                <w:sz w:val="26"/>
                <w:szCs w:val="26"/>
                <w:lang w:eastAsia="vi-VN"/>
              </w:rPr>
            </w:pPr>
            <w:r w:rsidRPr="00E71377">
              <w:rPr>
                <w:rFonts w:asciiTheme="majorHAnsi" w:eastAsia="Times New Roman" w:hAnsiTheme="majorHAnsi" w:cstheme="majorHAnsi"/>
                <w:color w:val="222222"/>
                <w:sz w:val="26"/>
                <w:szCs w:val="26"/>
                <w:lang w:eastAsia="vi-VN"/>
              </w:rPr>
              <w:t xml:space="preserve">Vị trí </w:t>
            </w:r>
            <w:r w:rsidR="00D441B5" w:rsidRPr="00E71377">
              <w:rPr>
                <w:rFonts w:asciiTheme="majorHAnsi" w:eastAsia="Times New Roman" w:hAnsiTheme="majorHAnsi" w:cstheme="majorHAnsi"/>
                <w:color w:val="222222"/>
                <w:sz w:val="26"/>
                <w:szCs w:val="26"/>
                <w:lang w:eastAsia="vi-VN"/>
              </w:rPr>
              <w:t xml:space="preserve">việc </w:t>
            </w:r>
            <w:r w:rsidRPr="00E71377">
              <w:rPr>
                <w:rFonts w:asciiTheme="majorHAnsi" w:eastAsia="Times New Roman" w:hAnsiTheme="majorHAnsi" w:cstheme="majorHAnsi"/>
                <w:color w:val="222222"/>
                <w:sz w:val="26"/>
                <w:szCs w:val="26"/>
                <w:lang w:eastAsia="vi-VN"/>
              </w:rPr>
              <w:t>làm sau khi tốt nghiệp</w:t>
            </w:r>
          </w:p>
        </w:tc>
        <w:tc>
          <w:tcPr>
            <w:tcW w:w="992" w:type="dxa"/>
            <w:tcBorders>
              <w:top w:val="nil"/>
              <w:left w:val="nil"/>
              <w:bottom w:val="single" w:sz="8" w:space="0" w:color="auto"/>
              <w:right w:val="single" w:sz="8" w:space="0" w:color="auto"/>
            </w:tcBorders>
            <w:hideMark/>
          </w:tcPr>
          <w:p w:rsidR="008E4E98" w:rsidRPr="00E71377" w:rsidRDefault="008E4E98" w:rsidP="009A7247">
            <w:pPr>
              <w:spacing w:before="120" w:after="120" w:line="330" w:lineRule="atLeast"/>
              <w:ind w:left="144" w:right="144"/>
              <w:rPr>
                <w:rFonts w:asciiTheme="majorHAnsi" w:eastAsia="Times New Roman" w:hAnsiTheme="majorHAnsi" w:cstheme="majorHAnsi"/>
                <w:color w:val="222222"/>
                <w:sz w:val="26"/>
                <w:szCs w:val="26"/>
                <w:lang w:eastAsia="vi-VN"/>
              </w:rPr>
            </w:pPr>
          </w:p>
        </w:tc>
        <w:tc>
          <w:tcPr>
            <w:tcW w:w="992" w:type="dxa"/>
            <w:tcBorders>
              <w:top w:val="nil"/>
              <w:left w:val="nil"/>
              <w:bottom w:val="single" w:sz="8" w:space="0" w:color="auto"/>
              <w:right w:val="single" w:sz="8" w:space="0" w:color="auto"/>
            </w:tcBorders>
            <w:hideMark/>
          </w:tcPr>
          <w:p w:rsidR="008E4E98" w:rsidRPr="00E71377" w:rsidRDefault="008E4E98" w:rsidP="009A7247">
            <w:pPr>
              <w:spacing w:before="120" w:after="120" w:line="330" w:lineRule="atLeast"/>
              <w:ind w:left="180" w:right="144"/>
              <w:rPr>
                <w:rFonts w:asciiTheme="majorHAnsi" w:eastAsia="Times New Roman" w:hAnsiTheme="majorHAnsi" w:cstheme="majorHAnsi"/>
                <w:color w:val="222222"/>
                <w:sz w:val="26"/>
                <w:szCs w:val="26"/>
                <w:lang w:eastAsia="vi-VN"/>
              </w:rPr>
            </w:pPr>
          </w:p>
        </w:tc>
        <w:tc>
          <w:tcPr>
            <w:tcW w:w="7513" w:type="dxa"/>
            <w:tcBorders>
              <w:top w:val="nil"/>
              <w:left w:val="nil"/>
              <w:bottom w:val="single" w:sz="8" w:space="0" w:color="auto"/>
              <w:right w:val="single" w:sz="8" w:space="0" w:color="auto"/>
            </w:tcBorders>
            <w:vAlign w:val="center"/>
          </w:tcPr>
          <w:p w:rsidR="008E4E98" w:rsidRPr="00E71377" w:rsidRDefault="008E4E98" w:rsidP="009A7247">
            <w:pPr>
              <w:pStyle w:val="TableContents"/>
              <w:ind w:left="142" w:right="142"/>
              <w:jc w:val="both"/>
              <w:rPr>
                <w:rFonts w:asciiTheme="majorHAnsi" w:hAnsiTheme="majorHAnsi" w:cstheme="majorHAnsi"/>
                <w:sz w:val="26"/>
                <w:szCs w:val="26"/>
                <w:lang w:val="vi-VN"/>
              </w:rPr>
            </w:pPr>
            <w:r w:rsidRPr="00E71377">
              <w:rPr>
                <w:rFonts w:asciiTheme="majorHAnsi" w:hAnsiTheme="majorHAnsi" w:cstheme="majorHAnsi"/>
                <w:sz w:val="26"/>
                <w:szCs w:val="26"/>
                <w:lang w:val="vi-VN"/>
              </w:rPr>
              <w:t xml:space="preserve">- Sau khi tốt nghiệp, sinh viên có thể làm việc tại các trường đại học, cao đẳng, các viện, các trung tâm nghiên cứu hoặc các doanh nghiệp quốc doanh và tư nhân có liên quan đến lĩnh vực tài nguyên và môi trường. </w:t>
            </w:r>
          </w:p>
          <w:p w:rsidR="008E4E98" w:rsidRPr="00E71377" w:rsidRDefault="008E4E98" w:rsidP="009A7247">
            <w:pPr>
              <w:pStyle w:val="TableContents"/>
              <w:ind w:left="142" w:right="142"/>
              <w:jc w:val="both"/>
              <w:rPr>
                <w:rFonts w:asciiTheme="majorHAnsi" w:hAnsiTheme="majorHAnsi" w:cstheme="majorHAnsi"/>
                <w:sz w:val="26"/>
                <w:szCs w:val="26"/>
                <w:lang w:val="vi-VN"/>
              </w:rPr>
            </w:pPr>
            <w:r w:rsidRPr="00E71377">
              <w:rPr>
                <w:rFonts w:asciiTheme="majorHAnsi" w:hAnsiTheme="majorHAnsi" w:cstheme="majorHAnsi"/>
                <w:sz w:val="26"/>
                <w:szCs w:val="26"/>
                <w:lang w:val="vi-VN"/>
              </w:rPr>
              <w:t xml:space="preserve">- Sinh viên tốt nghiệp loại giỏi được giữ lại trường để đào tạo, bồi dưỡng làm CBGD và được đi học ở cấp cao hơn. </w:t>
            </w:r>
          </w:p>
          <w:p w:rsidR="008E4E98" w:rsidRPr="00E71377" w:rsidRDefault="008E4E98" w:rsidP="009A7247">
            <w:pPr>
              <w:pStyle w:val="TableContents"/>
              <w:ind w:left="142" w:right="142"/>
              <w:jc w:val="both"/>
              <w:rPr>
                <w:rFonts w:asciiTheme="majorHAnsi" w:eastAsia="Times New Roman" w:hAnsiTheme="majorHAnsi" w:cstheme="majorHAnsi"/>
                <w:sz w:val="26"/>
                <w:szCs w:val="26"/>
                <w:lang w:val="vi-VN" w:eastAsia="vi-VN"/>
              </w:rPr>
            </w:pPr>
            <w:r w:rsidRPr="00E71377">
              <w:rPr>
                <w:rFonts w:asciiTheme="majorHAnsi" w:hAnsiTheme="majorHAnsi" w:cstheme="majorHAnsi"/>
                <w:sz w:val="26"/>
                <w:szCs w:val="26"/>
                <w:lang w:val="vi-VN"/>
              </w:rPr>
              <w:t>- Sinh viên còn có thể làm công tác nghiệp vụ phân tích, đánh giá hiện trạng tài nguyên thiên nhiên và môi trường, phân tích, tổng hợp, xây dựng dữ liệu về tài nguyên thiên nhiên và môi trường; đề xuất quy hoạch, quản lý hợp lí tài nguyên thiên nhiên và môi trường,…tại các Sở Tài nguyên - Môi trường, Phòng Tài nguyên - Môi trường thuộc các tỉnh, thành, huyện, xã hoặc công tác tại các cơ sở, công trình kinh tế kỹ thuật trọng điểm, các dự án, các trung tâm dịch vụ - tư vấn quản lý, sử dụng hợp lí tài nguyên thiên nhiên và môi trường ở các địa phương trong cả nước,...</w:t>
            </w:r>
            <w:bookmarkStart w:id="8" w:name="_GoBack"/>
            <w:bookmarkEnd w:id="8"/>
          </w:p>
        </w:tc>
        <w:tc>
          <w:tcPr>
            <w:tcW w:w="1417" w:type="dxa"/>
            <w:tcBorders>
              <w:top w:val="nil"/>
              <w:left w:val="nil"/>
              <w:bottom w:val="single" w:sz="8" w:space="0" w:color="auto"/>
              <w:right w:val="single" w:sz="8" w:space="0" w:color="auto"/>
            </w:tcBorders>
          </w:tcPr>
          <w:p w:rsidR="008E4E98" w:rsidRPr="00E71377" w:rsidRDefault="008E4E98" w:rsidP="009A7247">
            <w:pPr>
              <w:spacing w:before="120" w:after="0" w:line="330" w:lineRule="atLeast"/>
              <w:ind w:left="142" w:right="142"/>
              <w:jc w:val="both"/>
              <w:rPr>
                <w:rFonts w:asciiTheme="majorHAnsi" w:eastAsia="Times New Roman" w:hAnsiTheme="majorHAnsi" w:cstheme="majorHAnsi"/>
                <w:sz w:val="26"/>
                <w:szCs w:val="26"/>
                <w:lang w:eastAsia="vi-VN"/>
              </w:rPr>
            </w:pPr>
          </w:p>
        </w:tc>
        <w:tc>
          <w:tcPr>
            <w:tcW w:w="1418" w:type="dxa"/>
            <w:tcBorders>
              <w:top w:val="nil"/>
              <w:left w:val="nil"/>
              <w:bottom w:val="single" w:sz="8" w:space="0" w:color="auto"/>
              <w:right w:val="single" w:sz="8" w:space="0" w:color="auto"/>
            </w:tcBorders>
            <w:hideMark/>
          </w:tcPr>
          <w:p w:rsidR="008E4E98" w:rsidRPr="00E71377" w:rsidRDefault="008E4E98" w:rsidP="009A7247">
            <w:pPr>
              <w:spacing w:before="120" w:after="0" w:line="330" w:lineRule="atLeast"/>
              <w:rPr>
                <w:rFonts w:asciiTheme="majorHAnsi" w:eastAsia="Times New Roman" w:hAnsiTheme="majorHAnsi" w:cstheme="majorHAnsi"/>
                <w:color w:val="222222"/>
                <w:sz w:val="26"/>
                <w:szCs w:val="26"/>
                <w:lang w:eastAsia="vi-VN"/>
              </w:rPr>
            </w:pPr>
          </w:p>
        </w:tc>
      </w:tr>
    </w:tbl>
    <w:p w:rsidR="008C155D" w:rsidRPr="00E71377" w:rsidRDefault="008C155D" w:rsidP="008C155D">
      <w:pPr>
        <w:spacing w:after="0" w:line="240" w:lineRule="auto"/>
        <w:jc w:val="both"/>
        <w:rPr>
          <w:rFonts w:asciiTheme="majorHAnsi" w:eastAsia="Times New Roman" w:hAnsiTheme="majorHAnsi" w:cstheme="majorHAnsi"/>
          <w:bCs/>
          <w:sz w:val="26"/>
          <w:szCs w:val="26"/>
          <w:lang w:val="nl-NL" w:eastAsia="vi-VN"/>
        </w:rPr>
      </w:pPr>
    </w:p>
    <w:p w:rsidR="008C155D" w:rsidRPr="00E71377" w:rsidRDefault="008C155D" w:rsidP="009A7247">
      <w:pPr>
        <w:pStyle w:val="ListParagraph"/>
        <w:numPr>
          <w:ilvl w:val="0"/>
          <w:numId w:val="17"/>
        </w:numPr>
        <w:spacing w:after="0" w:line="240" w:lineRule="auto"/>
        <w:ind w:left="426"/>
        <w:jc w:val="both"/>
        <w:rPr>
          <w:rFonts w:asciiTheme="majorHAnsi" w:hAnsiTheme="majorHAnsi" w:cstheme="majorHAnsi"/>
          <w:sz w:val="26"/>
          <w:szCs w:val="26"/>
        </w:rPr>
      </w:pPr>
      <w:r w:rsidRPr="00E71377">
        <w:rPr>
          <w:rFonts w:asciiTheme="majorHAnsi" w:hAnsiTheme="majorHAnsi" w:cstheme="majorHAnsi"/>
          <w:sz w:val="26"/>
          <w:szCs w:val="26"/>
          <w:lang w:val="nl-NL"/>
        </w:rPr>
        <w:t xml:space="preserve"> </w:t>
      </w:r>
      <w:r w:rsidRPr="00E71377">
        <w:rPr>
          <w:rFonts w:asciiTheme="majorHAnsi" w:hAnsiTheme="majorHAnsi" w:cstheme="majorHAnsi"/>
          <w:sz w:val="26"/>
          <w:szCs w:val="26"/>
        </w:rPr>
        <w:t xml:space="preserve">Chuyên ngành đào tạo: </w:t>
      </w:r>
      <w:r w:rsidRPr="00E71377">
        <w:rPr>
          <w:rFonts w:asciiTheme="majorHAnsi" w:hAnsiTheme="majorHAnsi" w:cstheme="majorHAnsi"/>
          <w:b/>
          <w:sz w:val="26"/>
          <w:szCs w:val="26"/>
          <w:lang w:val="nl-NL"/>
        </w:rPr>
        <w:t>Quản lý đất đai</w:t>
      </w:r>
      <w:r w:rsidRPr="00E71377">
        <w:rPr>
          <w:rFonts w:asciiTheme="majorHAnsi" w:hAnsiTheme="majorHAnsi" w:cstheme="majorHAnsi"/>
          <w:b/>
          <w:sz w:val="26"/>
          <w:szCs w:val="26"/>
        </w:rPr>
        <w:t xml:space="preserve"> (MS: </w:t>
      </w:r>
      <w:r w:rsidRPr="00E71377">
        <w:rPr>
          <w:rFonts w:asciiTheme="majorHAnsi" w:hAnsiTheme="majorHAnsi" w:cstheme="majorHAnsi"/>
          <w:b/>
          <w:sz w:val="26"/>
          <w:szCs w:val="26"/>
          <w:lang w:val="nl-NL"/>
        </w:rPr>
        <w:t>7850103</w:t>
      </w:r>
      <w:r w:rsidRPr="00E71377">
        <w:rPr>
          <w:rFonts w:asciiTheme="majorHAnsi" w:hAnsiTheme="majorHAnsi" w:cstheme="majorHAnsi"/>
          <w:b/>
          <w:sz w:val="26"/>
          <w:szCs w:val="26"/>
        </w:rPr>
        <w:t>)</w:t>
      </w:r>
      <w:r w:rsidRPr="00E71377">
        <w:rPr>
          <w:rFonts w:asciiTheme="majorHAnsi" w:hAnsiTheme="majorHAnsi" w:cstheme="majorHAnsi"/>
          <w:sz w:val="26"/>
          <w:szCs w:val="26"/>
        </w:rPr>
        <w:t xml:space="preserve"> </w:t>
      </w:r>
    </w:p>
    <w:p w:rsidR="008C155D" w:rsidRPr="00E71377" w:rsidRDefault="008C155D" w:rsidP="008C155D">
      <w:pPr>
        <w:pStyle w:val="ListParagraph"/>
        <w:jc w:val="both"/>
        <w:rPr>
          <w:rFonts w:asciiTheme="majorHAnsi" w:hAnsiTheme="majorHAnsi" w:cstheme="majorHAnsi"/>
          <w:b/>
          <w:sz w:val="26"/>
          <w:szCs w:val="26"/>
        </w:rPr>
      </w:pPr>
    </w:p>
    <w:tbl>
      <w:tblPr>
        <w:tblStyle w:val="TableGrid"/>
        <w:tblW w:w="15026" w:type="dxa"/>
        <w:tblInd w:w="108" w:type="dxa"/>
        <w:tblLook w:val="04A0"/>
      </w:tblPr>
      <w:tblGrid>
        <w:gridCol w:w="679"/>
        <w:gridCol w:w="2582"/>
        <w:gridCol w:w="992"/>
        <w:gridCol w:w="992"/>
        <w:gridCol w:w="4394"/>
        <w:gridCol w:w="3969"/>
        <w:gridCol w:w="1418"/>
      </w:tblGrid>
      <w:tr w:rsidR="008C155D" w:rsidRPr="00E71377" w:rsidTr="009A7247">
        <w:tc>
          <w:tcPr>
            <w:tcW w:w="679" w:type="dxa"/>
            <w:vMerge w:val="restart"/>
            <w:vAlign w:val="center"/>
          </w:tcPr>
          <w:p w:rsidR="008C155D" w:rsidRPr="00E71377" w:rsidRDefault="008C155D" w:rsidP="009A7247">
            <w:pPr>
              <w:pStyle w:val="ListParagraph"/>
              <w:spacing w:before="60" w:after="60" w:line="312" w:lineRule="auto"/>
              <w:ind w:left="0"/>
              <w:jc w:val="center"/>
              <w:rPr>
                <w:rFonts w:asciiTheme="majorHAnsi" w:hAnsiTheme="majorHAnsi" w:cstheme="majorHAnsi"/>
                <w:sz w:val="26"/>
                <w:szCs w:val="26"/>
              </w:rPr>
            </w:pPr>
            <w:r w:rsidRPr="00E71377">
              <w:rPr>
                <w:rFonts w:asciiTheme="majorHAnsi" w:hAnsiTheme="majorHAnsi" w:cstheme="majorHAnsi"/>
                <w:sz w:val="26"/>
                <w:szCs w:val="26"/>
              </w:rPr>
              <w:t>STT</w:t>
            </w:r>
          </w:p>
        </w:tc>
        <w:tc>
          <w:tcPr>
            <w:tcW w:w="2582" w:type="dxa"/>
            <w:vMerge w:val="restart"/>
            <w:vAlign w:val="center"/>
          </w:tcPr>
          <w:p w:rsidR="008C155D" w:rsidRPr="00E71377" w:rsidRDefault="008C155D" w:rsidP="009A7247">
            <w:pPr>
              <w:pStyle w:val="ListParagraph"/>
              <w:spacing w:before="60" w:after="60" w:line="312" w:lineRule="auto"/>
              <w:ind w:left="0"/>
              <w:jc w:val="center"/>
              <w:rPr>
                <w:rFonts w:asciiTheme="majorHAnsi" w:hAnsiTheme="majorHAnsi" w:cstheme="majorHAnsi"/>
                <w:sz w:val="26"/>
                <w:szCs w:val="26"/>
              </w:rPr>
            </w:pPr>
            <w:r w:rsidRPr="00E71377">
              <w:rPr>
                <w:rFonts w:asciiTheme="majorHAnsi" w:hAnsiTheme="majorHAnsi" w:cstheme="majorHAnsi"/>
                <w:sz w:val="26"/>
                <w:szCs w:val="26"/>
              </w:rPr>
              <w:t>Nội dung</w:t>
            </w:r>
          </w:p>
        </w:tc>
        <w:tc>
          <w:tcPr>
            <w:tcW w:w="11765" w:type="dxa"/>
            <w:gridSpan w:val="5"/>
            <w:vAlign w:val="center"/>
          </w:tcPr>
          <w:p w:rsidR="008C155D" w:rsidRPr="00E71377" w:rsidRDefault="008C155D" w:rsidP="009A7247">
            <w:pPr>
              <w:pStyle w:val="ListParagraph"/>
              <w:spacing w:before="60" w:after="60" w:line="312" w:lineRule="auto"/>
              <w:ind w:left="0"/>
              <w:jc w:val="center"/>
              <w:rPr>
                <w:rFonts w:asciiTheme="majorHAnsi" w:hAnsiTheme="majorHAnsi" w:cstheme="majorHAnsi"/>
                <w:sz w:val="26"/>
                <w:szCs w:val="26"/>
              </w:rPr>
            </w:pPr>
            <w:r w:rsidRPr="00E71377">
              <w:rPr>
                <w:rFonts w:asciiTheme="majorHAnsi" w:hAnsiTheme="majorHAnsi" w:cstheme="majorHAnsi"/>
                <w:sz w:val="26"/>
                <w:szCs w:val="26"/>
              </w:rPr>
              <w:t>Trình độ đào tạo</w:t>
            </w:r>
          </w:p>
        </w:tc>
      </w:tr>
      <w:tr w:rsidR="008C155D" w:rsidRPr="00E71377" w:rsidTr="009A7247">
        <w:tc>
          <w:tcPr>
            <w:tcW w:w="679" w:type="dxa"/>
            <w:vMerge/>
            <w:vAlign w:val="center"/>
          </w:tcPr>
          <w:p w:rsidR="008C155D" w:rsidRPr="00E71377" w:rsidRDefault="008C155D" w:rsidP="009A7247">
            <w:pPr>
              <w:pStyle w:val="ListParagraph"/>
              <w:spacing w:before="60" w:after="60" w:line="312" w:lineRule="auto"/>
              <w:ind w:left="0"/>
              <w:jc w:val="center"/>
              <w:rPr>
                <w:rFonts w:asciiTheme="majorHAnsi" w:hAnsiTheme="majorHAnsi" w:cstheme="majorHAnsi"/>
                <w:sz w:val="26"/>
                <w:szCs w:val="26"/>
              </w:rPr>
            </w:pPr>
          </w:p>
        </w:tc>
        <w:tc>
          <w:tcPr>
            <w:tcW w:w="2582" w:type="dxa"/>
            <w:vMerge/>
            <w:vAlign w:val="center"/>
          </w:tcPr>
          <w:p w:rsidR="008C155D" w:rsidRPr="00E71377" w:rsidRDefault="008C155D" w:rsidP="009A7247">
            <w:pPr>
              <w:pStyle w:val="ListParagraph"/>
              <w:spacing w:before="60" w:after="60" w:line="312" w:lineRule="auto"/>
              <w:ind w:left="0"/>
              <w:jc w:val="center"/>
              <w:rPr>
                <w:rFonts w:asciiTheme="majorHAnsi" w:hAnsiTheme="majorHAnsi" w:cstheme="majorHAnsi"/>
                <w:sz w:val="26"/>
                <w:szCs w:val="26"/>
              </w:rPr>
            </w:pPr>
          </w:p>
        </w:tc>
        <w:tc>
          <w:tcPr>
            <w:tcW w:w="992" w:type="dxa"/>
            <w:vMerge w:val="restart"/>
            <w:vAlign w:val="center"/>
          </w:tcPr>
          <w:p w:rsidR="008C155D" w:rsidRPr="00E71377" w:rsidRDefault="008C155D" w:rsidP="009A7247">
            <w:pPr>
              <w:pStyle w:val="ListParagraph"/>
              <w:spacing w:before="60" w:after="60" w:line="312" w:lineRule="auto"/>
              <w:ind w:left="0"/>
              <w:jc w:val="center"/>
              <w:rPr>
                <w:rFonts w:asciiTheme="majorHAnsi" w:hAnsiTheme="majorHAnsi" w:cstheme="majorHAnsi"/>
                <w:sz w:val="26"/>
                <w:szCs w:val="26"/>
              </w:rPr>
            </w:pPr>
            <w:r w:rsidRPr="00E71377">
              <w:rPr>
                <w:rFonts w:asciiTheme="majorHAnsi" w:hAnsiTheme="majorHAnsi" w:cstheme="majorHAnsi"/>
                <w:sz w:val="26"/>
                <w:szCs w:val="26"/>
              </w:rPr>
              <w:t>Tiến sĩ</w:t>
            </w:r>
          </w:p>
        </w:tc>
        <w:tc>
          <w:tcPr>
            <w:tcW w:w="992" w:type="dxa"/>
            <w:vMerge w:val="restart"/>
            <w:vAlign w:val="center"/>
          </w:tcPr>
          <w:p w:rsidR="008C155D" w:rsidRPr="00E71377" w:rsidRDefault="008C155D" w:rsidP="009A7247">
            <w:pPr>
              <w:pStyle w:val="ListParagraph"/>
              <w:spacing w:before="60" w:after="60" w:line="312" w:lineRule="auto"/>
              <w:ind w:left="0"/>
              <w:jc w:val="center"/>
              <w:rPr>
                <w:rFonts w:asciiTheme="majorHAnsi" w:hAnsiTheme="majorHAnsi" w:cstheme="majorHAnsi"/>
                <w:sz w:val="26"/>
                <w:szCs w:val="26"/>
              </w:rPr>
            </w:pPr>
            <w:r w:rsidRPr="00E71377">
              <w:rPr>
                <w:rFonts w:asciiTheme="majorHAnsi" w:hAnsiTheme="majorHAnsi" w:cstheme="majorHAnsi"/>
                <w:sz w:val="26"/>
                <w:szCs w:val="26"/>
              </w:rPr>
              <w:t>Thạc sĩ</w:t>
            </w:r>
          </w:p>
        </w:tc>
        <w:tc>
          <w:tcPr>
            <w:tcW w:w="9781" w:type="dxa"/>
            <w:gridSpan w:val="3"/>
            <w:vAlign w:val="center"/>
          </w:tcPr>
          <w:p w:rsidR="008C155D" w:rsidRPr="00E71377" w:rsidRDefault="008C155D" w:rsidP="009A7247">
            <w:pPr>
              <w:pStyle w:val="ListParagraph"/>
              <w:spacing w:before="60" w:after="60" w:line="312" w:lineRule="auto"/>
              <w:ind w:left="0"/>
              <w:jc w:val="center"/>
              <w:rPr>
                <w:rFonts w:asciiTheme="majorHAnsi" w:hAnsiTheme="majorHAnsi" w:cstheme="majorHAnsi"/>
                <w:sz w:val="26"/>
                <w:szCs w:val="26"/>
              </w:rPr>
            </w:pPr>
            <w:r w:rsidRPr="00E71377">
              <w:rPr>
                <w:rFonts w:asciiTheme="majorHAnsi" w:hAnsiTheme="majorHAnsi" w:cstheme="majorHAnsi"/>
                <w:sz w:val="26"/>
                <w:szCs w:val="26"/>
              </w:rPr>
              <w:t xml:space="preserve">Đại học </w:t>
            </w:r>
          </w:p>
        </w:tc>
      </w:tr>
      <w:tr w:rsidR="008C155D" w:rsidRPr="00E71377" w:rsidTr="009A7247">
        <w:tc>
          <w:tcPr>
            <w:tcW w:w="679" w:type="dxa"/>
            <w:vMerge/>
            <w:vAlign w:val="center"/>
          </w:tcPr>
          <w:p w:rsidR="008C155D" w:rsidRPr="00E71377" w:rsidRDefault="008C155D" w:rsidP="009A7247">
            <w:pPr>
              <w:pStyle w:val="ListParagraph"/>
              <w:spacing w:before="60" w:after="60" w:line="312" w:lineRule="auto"/>
              <w:ind w:left="0"/>
              <w:jc w:val="center"/>
              <w:rPr>
                <w:rFonts w:asciiTheme="majorHAnsi" w:hAnsiTheme="majorHAnsi" w:cstheme="majorHAnsi"/>
                <w:sz w:val="26"/>
                <w:szCs w:val="26"/>
              </w:rPr>
            </w:pPr>
          </w:p>
        </w:tc>
        <w:tc>
          <w:tcPr>
            <w:tcW w:w="2582" w:type="dxa"/>
            <w:vMerge/>
            <w:vAlign w:val="center"/>
          </w:tcPr>
          <w:p w:rsidR="008C155D" w:rsidRPr="00E71377" w:rsidRDefault="008C155D" w:rsidP="009A7247">
            <w:pPr>
              <w:pStyle w:val="ListParagraph"/>
              <w:spacing w:before="60" w:after="60" w:line="312" w:lineRule="auto"/>
              <w:ind w:left="0"/>
              <w:jc w:val="center"/>
              <w:rPr>
                <w:rFonts w:asciiTheme="majorHAnsi" w:hAnsiTheme="majorHAnsi" w:cstheme="majorHAnsi"/>
                <w:sz w:val="26"/>
                <w:szCs w:val="26"/>
              </w:rPr>
            </w:pPr>
          </w:p>
        </w:tc>
        <w:tc>
          <w:tcPr>
            <w:tcW w:w="992" w:type="dxa"/>
            <w:vMerge/>
            <w:vAlign w:val="center"/>
          </w:tcPr>
          <w:p w:rsidR="008C155D" w:rsidRPr="00E71377" w:rsidRDefault="008C155D" w:rsidP="009A7247">
            <w:pPr>
              <w:pStyle w:val="ListParagraph"/>
              <w:spacing w:before="60" w:after="60" w:line="312" w:lineRule="auto"/>
              <w:ind w:left="0"/>
              <w:jc w:val="center"/>
              <w:rPr>
                <w:rFonts w:asciiTheme="majorHAnsi" w:hAnsiTheme="majorHAnsi" w:cstheme="majorHAnsi"/>
                <w:sz w:val="26"/>
                <w:szCs w:val="26"/>
              </w:rPr>
            </w:pPr>
          </w:p>
        </w:tc>
        <w:tc>
          <w:tcPr>
            <w:tcW w:w="992" w:type="dxa"/>
            <w:vMerge/>
            <w:vAlign w:val="center"/>
          </w:tcPr>
          <w:p w:rsidR="008C155D" w:rsidRPr="00E71377" w:rsidRDefault="008C155D" w:rsidP="009A7247">
            <w:pPr>
              <w:pStyle w:val="ListParagraph"/>
              <w:spacing w:before="60" w:after="60" w:line="312" w:lineRule="auto"/>
              <w:ind w:left="0"/>
              <w:jc w:val="center"/>
              <w:rPr>
                <w:rFonts w:asciiTheme="majorHAnsi" w:hAnsiTheme="majorHAnsi" w:cstheme="majorHAnsi"/>
                <w:sz w:val="26"/>
                <w:szCs w:val="26"/>
              </w:rPr>
            </w:pPr>
          </w:p>
        </w:tc>
        <w:tc>
          <w:tcPr>
            <w:tcW w:w="4394" w:type="dxa"/>
            <w:vAlign w:val="center"/>
          </w:tcPr>
          <w:p w:rsidR="008C155D" w:rsidRPr="00E71377" w:rsidRDefault="008C155D" w:rsidP="009A7247">
            <w:pPr>
              <w:pStyle w:val="ListParagraph"/>
              <w:spacing w:before="60" w:after="60" w:line="312" w:lineRule="auto"/>
              <w:ind w:left="0"/>
              <w:jc w:val="center"/>
              <w:rPr>
                <w:rFonts w:asciiTheme="majorHAnsi" w:hAnsiTheme="majorHAnsi" w:cstheme="majorHAnsi"/>
                <w:sz w:val="26"/>
                <w:szCs w:val="26"/>
              </w:rPr>
            </w:pPr>
            <w:r w:rsidRPr="00E71377">
              <w:rPr>
                <w:rFonts w:asciiTheme="majorHAnsi" w:hAnsiTheme="majorHAnsi" w:cstheme="majorHAnsi"/>
                <w:sz w:val="26"/>
                <w:szCs w:val="26"/>
              </w:rPr>
              <w:t>Chính quy</w:t>
            </w:r>
          </w:p>
        </w:tc>
        <w:tc>
          <w:tcPr>
            <w:tcW w:w="3969" w:type="dxa"/>
            <w:vAlign w:val="center"/>
          </w:tcPr>
          <w:p w:rsidR="008C155D" w:rsidRPr="00E71377" w:rsidRDefault="008C155D" w:rsidP="009A7247">
            <w:pPr>
              <w:pStyle w:val="ListParagraph"/>
              <w:spacing w:before="60" w:after="60" w:line="312" w:lineRule="auto"/>
              <w:ind w:left="0" w:firstLine="34"/>
              <w:jc w:val="center"/>
              <w:rPr>
                <w:rFonts w:asciiTheme="majorHAnsi" w:hAnsiTheme="majorHAnsi" w:cstheme="majorHAnsi"/>
                <w:sz w:val="26"/>
                <w:szCs w:val="26"/>
              </w:rPr>
            </w:pPr>
            <w:r w:rsidRPr="00E71377">
              <w:rPr>
                <w:rFonts w:asciiTheme="majorHAnsi" w:hAnsiTheme="majorHAnsi" w:cstheme="majorHAnsi"/>
                <w:sz w:val="26"/>
                <w:szCs w:val="26"/>
              </w:rPr>
              <w:t>Liên thông chính quy</w:t>
            </w:r>
          </w:p>
        </w:tc>
        <w:tc>
          <w:tcPr>
            <w:tcW w:w="1418" w:type="dxa"/>
            <w:vAlign w:val="center"/>
          </w:tcPr>
          <w:p w:rsidR="008C155D" w:rsidRPr="00E71377" w:rsidRDefault="008C155D" w:rsidP="009A7247">
            <w:pPr>
              <w:pStyle w:val="ListParagraph"/>
              <w:spacing w:before="60" w:after="60" w:line="312" w:lineRule="auto"/>
              <w:ind w:left="0"/>
              <w:jc w:val="center"/>
              <w:rPr>
                <w:rFonts w:asciiTheme="majorHAnsi" w:hAnsiTheme="majorHAnsi" w:cstheme="majorHAnsi"/>
                <w:sz w:val="26"/>
                <w:szCs w:val="26"/>
              </w:rPr>
            </w:pPr>
            <w:r w:rsidRPr="00E71377">
              <w:rPr>
                <w:rFonts w:asciiTheme="majorHAnsi" w:hAnsiTheme="majorHAnsi" w:cstheme="majorHAnsi"/>
                <w:sz w:val="26"/>
                <w:szCs w:val="26"/>
              </w:rPr>
              <w:t xml:space="preserve">Văn bằng 2 chính quy </w:t>
            </w:r>
          </w:p>
        </w:tc>
      </w:tr>
      <w:tr w:rsidR="005A3F14" w:rsidRPr="00E71377" w:rsidTr="005A3F14">
        <w:tc>
          <w:tcPr>
            <w:tcW w:w="679" w:type="dxa"/>
            <w:vAlign w:val="center"/>
          </w:tcPr>
          <w:p w:rsidR="005A3F14" w:rsidRPr="00E71377" w:rsidRDefault="005A3F14" w:rsidP="009A7247">
            <w:pPr>
              <w:pStyle w:val="ListParagraph"/>
              <w:spacing w:before="60" w:after="60" w:line="312" w:lineRule="auto"/>
              <w:ind w:left="0"/>
              <w:jc w:val="center"/>
              <w:rPr>
                <w:rFonts w:asciiTheme="majorHAnsi" w:hAnsiTheme="majorHAnsi" w:cstheme="majorHAnsi"/>
                <w:sz w:val="26"/>
                <w:szCs w:val="26"/>
              </w:rPr>
            </w:pPr>
            <w:r w:rsidRPr="00E71377">
              <w:rPr>
                <w:rFonts w:asciiTheme="majorHAnsi" w:hAnsiTheme="majorHAnsi" w:cstheme="majorHAnsi"/>
                <w:sz w:val="26"/>
                <w:szCs w:val="26"/>
              </w:rPr>
              <w:lastRenderedPageBreak/>
              <w:t>I</w:t>
            </w:r>
          </w:p>
        </w:tc>
        <w:tc>
          <w:tcPr>
            <w:tcW w:w="2582" w:type="dxa"/>
            <w:vAlign w:val="center"/>
          </w:tcPr>
          <w:p w:rsidR="005A3F14" w:rsidRPr="00E71377" w:rsidRDefault="005A3F14" w:rsidP="009A7247">
            <w:pPr>
              <w:pStyle w:val="ListParagraph"/>
              <w:spacing w:before="60" w:after="60" w:line="312" w:lineRule="auto"/>
              <w:ind w:left="0"/>
              <w:rPr>
                <w:rFonts w:asciiTheme="majorHAnsi" w:hAnsiTheme="majorHAnsi" w:cstheme="majorHAnsi"/>
                <w:sz w:val="26"/>
                <w:szCs w:val="26"/>
              </w:rPr>
            </w:pPr>
            <w:r w:rsidRPr="00E71377">
              <w:rPr>
                <w:rFonts w:asciiTheme="majorHAnsi" w:hAnsiTheme="majorHAnsi" w:cstheme="majorHAnsi"/>
                <w:sz w:val="26"/>
                <w:szCs w:val="26"/>
              </w:rPr>
              <w:t>Điều kiện đăng ký tuyển sinh</w:t>
            </w:r>
          </w:p>
        </w:tc>
        <w:tc>
          <w:tcPr>
            <w:tcW w:w="992" w:type="dxa"/>
            <w:vAlign w:val="center"/>
          </w:tcPr>
          <w:p w:rsidR="005A3F14" w:rsidRPr="00E71377" w:rsidRDefault="005A3F14" w:rsidP="009A7247">
            <w:pPr>
              <w:pStyle w:val="ListParagraph"/>
              <w:spacing w:before="60" w:after="60" w:line="312" w:lineRule="auto"/>
              <w:ind w:left="0"/>
              <w:jc w:val="center"/>
              <w:rPr>
                <w:rFonts w:asciiTheme="majorHAnsi" w:hAnsiTheme="majorHAnsi" w:cstheme="majorHAnsi"/>
                <w:sz w:val="26"/>
                <w:szCs w:val="26"/>
              </w:rPr>
            </w:pPr>
          </w:p>
        </w:tc>
        <w:tc>
          <w:tcPr>
            <w:tcW w:w="992" w:type="dxa"/>
            <w:vAlign w:val="center"/>
          </w:tcPr>
          <w:p w:rsidR="005A3F14" w:rsidRPr="00E71377" w:rsidRDefault="005A3F14" w:rsidP="009A7247">
            <w:pPr>
              <w:pStyle w:val="ListParagraph"/>
              <w:spacing w:before="60" w:after="60" w:line="312" w:lineRule="auto"/>
              <w:ind w:left="0"/>
              <w:jc w:val="center"/>
              <w:rPr>
                <w:rFonts w:asciiTheme="majorHAnsi" w:hAnsiTheme="majorHAnsi" w:cstheme="majorHAnsi"/>
                <w:sz w:val="26"/>
                <w:szCs w:val="26"/>
              </w:rPr>
            </w:pPr>
          </w:p>
        </w:tc>
        <w:tc>
          <w:tcPr>
            <w:tcW w:w="4394" w:type="dxa"/>
          </w:tcPr>
          <w:p w:rsidR="005A3F14" w:rsidRPr="00E71377" w:rsidRDefault="005A3F14" w:rsidP="005A3F14">
            <w:pPr>
              <w:spacing w:before="120" w:line="330" w:lineRule="atLeast"/>
              <w:ind w:left="34" w:right="33"/>
              <w:rPr>
                <w:rFonts w:asciiTheme="majorHAnsi" w:eastAsia="Times New Roman" w:hAnsiTheme="majorHAnsi" w:cstheme="majorHAnsi"/>
                <w:sz w:val="26"/>
                <w:szCs w:val="26"/>
                <w:lang w:eastAsia="vi-VN"/>
              </w:rPr>
            </w:pPr>
            <w:r w:rsidRPr="00E71377">
              <w:rPr>
                <w:rFonts w:asciiTheme="majorHAnsi" w:hAnsiTheme="majorHAnsi" w:cstheme="majorHAnsi"/>
                <w:sz w:val="26"/>
                <w:szCs w:val="26"/>
              </w:rPr>
              <w:t>Theo Quy chế tuyển sinh đại học và cao đẳng hiện hành của Bộ Giáo dục và Đào tạo và  các quy định của Trường Đại học Quy Nhơn.</w:t>
            </w:r>
          </w:p>
        </w:tc>
        <w:tc>
          <w:tcPr>
            <w:tcW w:w="3969" w:type="dxa"/>
          </w:tcPr>
          <w:p w:rsidR="005A3F14" w:rsidRPr="00E71377" w:rsidRDefault="005A3F14" w:rsidP="005A3F14">
            <w:pPr>
              <w:spacing w:before="120" w:line="330" w:lineRule="atLeast"/>
              <w:ind w:left="34" w:right="33"/>
              <w:rPr>
                <w:rFonts w:asciiTheme="majorHAnsi" w:eastAsia="Times New Roman" w:hAnsiTheme="majorHAnsi" w:cstheme="majorHAnsi"/>
                <w:sz w:val="26"/>
                <w:szCs w:val="26"/>
                <w:lang w:eastAsia="vi-VN"/>
              </w:rPr>
            </w:pPr>
            <w:r w:rsidRPr="00E71377">
              <w:rPr>
                <w:rFonts w:asciiTheme="majorHAnsi" w:hAnsiTheme="majorHAnsi" w:cstheme="majorHAnsi"/>
                <w:sz w:val="26"/>
                <w:szCs w:val="26"/>
              </w:rPr>
              <w:t>Theo Quy chế tuyển sinh đại học và cao đẳng hiện hành của Bộ Giáo dục và Đào tạo và  các quy định của Trường Đại học Quy Nhơn.</w:t>
            </w:r>
          </w:p>
        </w:tc>
        <w:tc>
          <w:tcPr>
            <w:tcW w:w="1418" w:type="dxa"/>
            <w:vAlign w:val="center"/>
          </w:tcPr>
          <w:p w:rsidR="005A3F14" w:rsidRPr="00E71377" w:rsidRDefault="005A3F14" w:rsidP="009A7247">
            <w:pPr>
              <w:pStyle w:val="ListParagraph"/>
              <w:spacing w:before="60" w:after="60" w:line="312" w:lineRule="auto"/>
              <w:ind w:left="0"/>
              <w:jc w:val="center"/>
              <w:rPr>
                <w:rFonts w:asciiTheme="majorHAnsi" w:hAnsiTheme="majorHAnsi" w:cstheme="majorHAnsi"/>
                <w:sz w:val="26"/>
                <w:szCs w:val="26"/>
              </w:rPr>
            </w:pPr>
          </w:p>
        </w:tc>
      </w:tr>
      <w:tr w:rsidR="005A3F14" w:rsidRPr="00E71377" w:rsidTr="005A3F14">
        <w:tc>
          <w:tcPr>
            <w:tcW w:w="679" w:type="dxa"/>
            <w:vAlign w:val="center"/>
          </w:tcPr>
          <w:p w:rsidR="005A3F14" w:rsidRPr="00E71377" w:rsidRDefault="005A3F14" w:rsidP="009A7247">
            <w:pPr>
              <w:pStyle w:val="ListParagraph"/>
              <w:spacing w:before="60" w:after="60" w:line="312" w:lineRule="auto"/>
              <w:ind w:left="0"/>
              <w:jc w:val="center"/>
              <w:rPr>
                <w:rFonts w:asciiTheme="majorHAnsi" w:hAnsiTheme="majorHAnsi" w:cstheme="majorHAnsi"/>
                <w:sz w:val="26"/>
                <w:szCs w:val="26"/>
              </w:rPr>
            </w:pPr>
            <w:r w:rsidRPr="00E71377">
              <w:rPr>
                <w:rFonts w:asciiTheme="majorHAnsi" w:hAnsiTheme="majorHAnsi" w:cstheme="majorHAnsi"/>
                <w:sz w:val="26"/>
                <w:szCs w:val="26"/>
              </w:rPr>
              <w:t>II</w:t>
            </w:r>
          </w:p>
        </w:tc>
        <w:tc>
          <w:tcPr>
            <w:tcW w:w="2582" w:type="dxa"/>
            <w:vAlign w:val="center"/>
          </w:tcPr>
          <w:p w:rsidR="005A3F14" w:rsidRPr="00E71377" w:rsidRDefault="005A3F14" w:rsidP="009A7247">
            <w:pPr>
              <w:pStyle w:val="ListParagraph"/>
              <w:spacing w:before="60" w:after="60" w:line="312" w:lineRule="auto"/>
              <w:ind w:left="0"/>
              <w:rPr>
                <w:rFonts w:asciiTheme="majorHAnsi" w:hAnsiTheme="majorHAnsi" w:cstheme="majorHAnsi"/>
                <w:sz w:val="26"/>
                <w:szCs w:val="26"/>
              </w:rPr>
            </w:pPr>
            <w:r w:rsidRPr="00E71377">
              <w:rPr>
                <w:rFonts w:asciiTheme="majorHAnsi" w:hAnsiTheme="majorHAnsi" w:cstheme="majorHAnsi"/>
                <w:sz w:val="26"/>
                <w:szCs w:val="26"/>
              </w:rPr>
              <w:t>Mục tiêu kiến thức, kỹ năng, thái độ và trình độ ngoại ngữ đạt được</w:t>
            </w:r>
          </w:p>
        </w:tc>
        <w:tc>
          <w:tcPr>
            <w:tcW w:w="992" w:type="dxa"/>
            <w:vAlign w:val="center"/>
          </w:tcPr>
          <w:p w:rsidR="005A3F14" w:rsidRPr="00E71377" w:rsidRDefault="005A3F14" w:rsidP="009A7247">
            <w:pPr>
              <w:pStyle w:val="ListParagraph"/>
              <w:spacing w:before="60" w:after="60" w:line="312" w:lineRule="auto"/>
              <w:ind w:left="0"/>
              <w:jc w:val="center"/>
              <w:rPr>
                <w:rFonts w:asciiTheme="majorHAnsi" w:hAnsiTheme="majorHAnsi" w:cstheme="majorHAnsi"/>
                <w:sz w:val="26"/>
                <w:szCs w:val="26"/>
              </w:rPr>
            </w:pPr>
          </w:p>
        </w:tc>
        <w:tc>
          <w:tcPr>
            <w:tcW w:w="992" w:type="dxa"/>
            <w:vAlign w:val="center"/>
          </w:tcPr>
          <w:p w:rsidR="005A3F14" w:rsidRPr="00E71377" w:rsidRDefault="005A3F14" w:rsidP="009A7247">
            <w:pPr>
              <w:pStyle w:val="ListParagraph"/>
              <w:spacing w:before="60" w:after="60" w:line="312" w:lineRule="auto"/>
              <w:ind w:left="0"/>
              <w:jc w:val="center"/>
              <w:rPr>
                <w:rFonts w:asciiTheme="majorHAnsi" w:hAnsiTheme="majorHAnsi" w:cstheme="majorHAnsi"/>
                <w:sz w:val="26"/>
                <w:szCs w:val="26"/>
              </w:rPr>
            </w:pPr>
          </w:p>
        </w:tc>
        <w:tc>
          <w:tcPr>
            <w:tcW w:w="4394" w:type="dxa"/>
          </w:tcPr>
          <w:p w:rsidR="005A3F14" w:rsidRPr="00E71377" w:rsidRDefault="005A3F14" w:rsidP="005A3F14">
            <w:pPr>
              <w:spacing w:before="120" w:line="330" w:lineRule="atLeast"/>
              <w:ind w:left="34" w:right="33"/>
              <w:rPr>
                <w:rFonts w:asciiTheme="majorHAnsi" w:eastAsia="Times New Roman" w:hAnsiTheme="majorHAnsi" w:cstheme="majorHAnsi"/>
                <w:b/>
                <w:sz w:val="26"/>
                <w:szCs w:val="26"/>
                <w:lang w:eastAsia="vi-VN"/>
              </w:rPr>
            </w:pPr>
            <w:r w:rsidRPr="00E71377">
              <w:rPr>
                <w:rFonts w:asciiTheme="majorHAnsi" w:eastAsia="Times New Roman" w:hAnsiTheme="majorHAnsi" w:cstheme="majorHAnsi"/>
                <w:b/>
                <w:sz w:val="26"/>
                <w:szCs w:val="26"/>
                <w:lang w:eastAsia="vi-VN"/>
              </w:rPr>
              <w:t xml:space="preserve">1. Kiến thức </w:t>
            </w:r>
          </w:p>
          <w:p w:rsidR="005A3F14" w:rsidRPr="00E71377" w:rsidRDefault="005A3F14" w:rsidP="005A3F14">
            <w:pPr>
              <w:spacing w:before="120" w:line="330" w:lineRule="atLeast"/>
              <w:ind w:left="34" w:right="33"/>
              <w:rPr>
                <w:rFonts w:asciiTheme="majorHAnsi" w:eastAsia="Times New Roman" w:hAnsiTheme="majorHAnsi" w:cstheme="majorHAnsi"/>
                <w:sz w:val="26"/>
                <w:szCs w:val="26"/>
                <w:lang w:eastAsia="vi-VN"/>
              </w:rPr>
            </w:pPr>
            <w:r w:rsidRPr="00E71377">
              <w:rPr>
                <w:rFonts w:asciiTheme="majorHAnsi" w:eastAsia="Times New Roman" w:hAnsiTheme="majorHAnsi" w:cstheme="majorHAnsi"/>
                <w:sz w:val="26"/>
                <w:szCs w:val="26"/>
                <w:lang w:eastAsia="vi-VN"/>
              </w:rPr>
              <w:t xml:space="preserve">-  Nắm chắc những  tri thức cơ bản về lý luận và thực tiễn của khoa học Địa chính, của hệ thống pháp luật và khoa học Quản lí đất đai trên nền tảng những kiến thức cơ sở có liên quan của khoa học Địa lí, khoa học Trắc địa - Bản đồ - Viễn thám, Hệ thông tin địa lí, Hệ thông tin đất đai, Ngoại ngữ chuyên ngành. - Có kiến thức khoa học cơ bản, có kiến thức về chuyên môn, nghiệp vụ ở trình độ đại học. </w:t>
            </w:r>
          </w:p>
          <w:p w:rsidR="005A3F14" w:rsidRPr="00E71377" w:rsidRDefault="005A3F14" w:rsidP="005A3F14">
            <w:pPr>
              <w:spacing w:before="120" w:line="330" w:lineRule="atLeast"/>
              <w:ind w:left="34" w:right="33"/>
              <w:rPr>
                <w:rFonts w:asciiTheme="majorHAnsi" w:eastAsia="Times New Roman" w:hAnsiTheme="majorHAnsi" w:cstheme="majorHAnsi"/>
                <w:sz w:val="26"/>
                <w:szCs w:val="26"/>
                <w:lang w:eastAsia="vi-VN"/>
              </w:rPr>
            </w:pPr>
            <w:r w:rsidRPr="00E71377">
              <w:rPr>
                <w:rFonts w:asciiTheme="majorHAnsi" w:eastAsia="Times New Roman" w:hAnsiTheme="majorHAnsi" w:cstheme="majorHAnsi"/>
                <w:sz w:val="26"/>
                <w:szCs w:val="26"/>
                <w:lang w:eastAsia="vi-VN"/>
              </w:rPr>
              <w:t xml:space="preserve">- Có kiến thức khoa học cơ bản, có kiến thức về chuyên môn, nghiệp vụ ở trình độ đại học. </w:t>
            </w:r>
          </w:p>
          <w:p w:rsidR="005A3F14" w:rsidRPr="00E71377" w:rsidRDefault="005A3F14" w:rsidP="005A3F14">
            <w:pPr>
              <w:spacing w:before="120" w:line="330" w:lineRule="atLeast"/>
              <w:ind w:left="34" w:right="33"/>
              <w:rPr>
                <w:rFonts w:asciiTheme="majorHAnsi" w:eastAsia="Times New Roman" w:hAnsiTheme="majorHAnsi" w:cstheme="majorHAnsi"/>
                <w:sz w:val="26"/>
                <w:szCs w:val="26"/>
                <w:lang w:eastAsia="vi-VN"/>
              </w:rPr>
            </w:pPr>
            <w:r w:rsidRPr="00E71377">
              <w:rPr>
                <w:rFonts w:asciiTheme="majorHAnsi" w:eastAsia="Times New Roman" w:hAnsiTheme="majorHAnsi" w:cstheme="majorHAnsi"/>
                <w:sz w:val="26"/>
                <w:szCs w:val="26"/>
                <w:lang w:eastAsia="vi-VN"/>
              </w:rPr>
              <w:t xml:space="preserve">- Nắm vững về phương pháp luận và phương pháp nghiên cứu cụ thể trong học tập, nghiên cứu khoa học thuộc lĩnh vực đào tạo. Mặt khác, SV còn được trang bị các kiến thức về khoa học xã hội và nhân văn, văn hoá, quản lý..., nhằm đạt tới khả năng thích hợp với công tác chuyên môn như khả năng </w:t>
            </w:r>
            <w:r w:rsidRPr="00E71377">
              <w:rPr>
                <w:rFonts w:asciiTheme="majorHAnsi" w:eastAsia="Times New Roman" w:hAnsiTheme="majorHAnsi" w:cstheme="majorHAnsi"/>
                <w:sz w:val="26"/>
                <w:szCs w:val="26"/>
                <w:lang w:eastAsia="vi-VN"/>
              </w:rPr>
              <w:lastRenderedPageBreak/>
              <w:t xml:space="preserve">hợp tác, thuyết phục, tư vấn, quản lí... </w:t>
            </w:r>
          </w:p>
          <w:p w:rsidR="005A3F14" w:rsidRPr="00E71377" w:rsidRDefault="005A3F14" w:rsidP="005A3F14">
            <w:pPr>
              <w:spacing w:before="120" w:line="330" w:lineRule="atLeast"/>
              <w:ind w:left="34" w:right="33"/>
              <w:rPr>
                <w:rFonts w:asciiTheme="majorHAnsi" w:eastAsia="Times New Roman" w:hAnsiTheme="majorHAnsi" w:cstheme="majorHAnsi"/>
                <w:sz w:val="26"/>
                <w:szCs w:val="26"/>
                <w:lang w:eastAsia="vi-VN"/>
              </w:rPr>
            </w:pPr>
            <w:r w:rsidRPr="00E71377">
              <w:rPr>
                <w:rFonts w:asciiTheme="majorHAnsi" w:eastAsia="Times New Roman" w:hAnsiTheme="majorHAnsi" w:cstheme="majorHAnsi"/>
                <w:sz w:val="26"/>
                <w:szCs w:val="26"/>
                <w:lang w:eastAsia="vi-VN"/>
              </w:rPr>
              <w:t xml:space="preserve">- Sau khi học xong chương trình, người học có được năng lực cần thiết của một cán bộ Địa chính và quản lí đất đai, đáp ứng được yêu cầu đổi mới và hiện đại hoá của ngành trong giai đoạn công nghiệp hoá, hiện đại hoá đất nước hiện nay.. </w:t>
            </w:r>
          </w:p>
          <w:p w:rsidR="005A3F14" w:rsidRPr="00E71377" w:rsidRDefault="005A3F14" w:rsidP="005A3F14">
            <w:pPr>
              <w:spacing w:before="120" w:line="330" w:lineRule="atLeast"/>
              <w:ind w:left="34" w:right="33"/>
              <w:rPr>
                <w:rFonts w:asciiTheme="majorHAnsi" w:eastAsia="Times New Roman" w:hAnsiTheme="majorHAnsi" w:cstheme="majorHAnsi"/>
                <w:sz w:val="26"/>
                <w:szCs w:val="26"/>
                <w:lang w:eastAsia="vi-VN"/>
              </w:rPr>
            </w:pPr>
            <w:r w:rsidRPr="00E71377">
              <w:rPr>
                <w:rFonts w:asciiTheme="majorHAnsi" w:eastAsia="Times New Roman" w:hAnsiTheme="majorHAnsi" w:cstheme="majorHAnsi"/>
                <w:b/>
                <w:sz w:val="26"/>
                <w:szCs w:val="26"/>
                <w:lang w:eastAsia="vi-VN"/>
              </w:rPr>
              <w:t>2. Kỹ năng</w:t>
            </w:r>
          </w:p>
          <w:p w:rsidR="005A3F14" w:rsidRPr="00E71377" w:rsidRDefault="005A3F14" w:rsidP="005A3F14">
            <w:pPr>
              <w:spacing w:before="120" w:line="330" w:lineRule="atLeast"/>
              <w:ind w:left="34" w:right="33"/>
              <w:rPr>
                <w:rFonts w:asciiTheme="majorHAnsi" w:eastAsia="Times New Roman" w:hAnsiTheme="majorHAnsi" w:cstheme="majorHAnsi"/>
                <w:sz w:val="26"/>
                <w:szCs w:val="26"/>
                <w:lang w:eastAsia="vi-VN"/>
              </w:rPr>
            </w:pPr>
            <w:r w:rsidRPr="00E71377">
              <w:rPr>
                <w:rFonts w:asciiTheme="majorHAnsi" w:eastAsia="Times New Roman" w:hAnsiTheme="majorHAnsi" w:cstheme="majorHAnsi"/>
                <w:sz w:val="26"/>
                <w:szCs w:val="26"/>
                <w:lang w:eastAsia="vi-VN"/>
              </w:rPr>
              <w:t xml:space="preserve">- Người học có được những kỹ năng thiết yếu về quản lí đất đai và công nghệ địa chính. Hình thành và phát triển ở sinh viên năng lực tham mưu, tư vấn quản lí đất đai và công tác địa chính cho các cơ quan quản lý nhà nước và các tổ chức kinh tế - xã hội. </w:t>
            </w:r>
          </w:p>
          <w:p w:rsidR="005A3F14" w:rsidRPr="00E71377" w:rsidRDefault="005A3F14" w:rsidP="005A3F14">
            <w:pPr>
              <w:spacing w:before="120" w:line="330" w:lineRule="atLeast"/>
              <w:ind w:left="34" w:right="33"/>
              <w:rPr>
                <w:rFonts w:asciiTheme="majorHAnsi" w:eastAsia="Times New Roman" w:hAnsiTheme="majorHAnsi" w:cstheme="majorHAnsi"/>
                <w:sz w:val="26"/>
                <w:szCs w:val="26"/>
                <w:lang w:eastAsia="vi-VN"/>
              </w:rPr>
            </w:pPr>
            <w:r w:rsidRPr="00E71377">
              <w:rPr>
                <w:rFonts w:asciiTheme="majorHAnsi" w:eastAsia="Times New Roman" w:hAnsiTheme="majorHAnsi" w:cstheme="majorHAnsi"/>
                <w:sz w:val="26"/>
                <w:szCs w:val="26"/>
                <w:lang w:eastAsia="vi-VN"/>
              </w:rPr>
              <w:t xml:space="preserve">- Trên cơ sở kiến thức được trang bị ở trình độ đại học, sinh viên có khả năng độc lập nghiên cứu khoa học chuyên ngành hoặc tiếp tục học ở các trình độ cao hơn. </w:t>
            </w:r>
          </w:p>
          <w:p w:rsidR="005A3F14" w:rsidRPr="00E71377" w:rsidRDefault="005A3F14" w:rsidP="005A3F14">
            <w:pPr>
              <w:spacing w:before="120" w:line="330" w:lineRule="atLeast"/>
              <w:ind w:left="34" w:right="33"/>
              <w:rPr>
                <w:rFonts w:asciiTheme="majorHAnsi" w:eastAsia="Times New Roman" w:hAnsiTheme="majorHAnsi" w:cstheme="majorHAnsi"/>
                <w:sz w:val="26"/>
                <w:szCs w:val="26"/>
                <w:lang w:eastAsia="vi-VN"/>
              </w:rPr>
            </w:pPr>
            <w:r w:rsidRPr="00E71377">
              <w:rPr>
                <w:rFonts w:asciiTheme="majorHAnsi" w:eastAsia="Times New Roman" w:hAnsiTheme="majorHAnsi" w:cstheme="majorHAnsi"/>
                <w:b/>
                <w:sz w:val="26"/>
                <w:szCs w:val="26"/>
                <w:lang w:eastAsia="vi-VN"/>
              </w:rPr>
              <w:t xml:space="preserve">3. Trình độ ngoại ngữ: </w:t>
            </w:r>
            <w:r w:rsidRPr="00E71377">
              <w:rPr>
                <w:rFonts w:asciiTheme="majorHAnsi" w:eastAsia="Times New Roman" w:hAnsiTheme="majorHAnsi" w:cstheme="majorHAnsi"/>
                <w:sz w:val="26"/>
                <w:szCs w:val="26"/>
                <w:lang w:eastAsia="vi-VN"/>
              </w:rPr>
              <w:t>Khi tốt nghiệp sinh viên đạt trình độ tiếng Anh bậc 3/6 theo Khung năng lực ngoại ngữ 6 bậc dùng cho Việt Nam.</w:t>
            </w:r>
          </w:p>
        </w:tc>
        <w:tc>
          <w:tcPr>
            <w:tcW w:w="3969" w:type="dxa"/>
          </w:tcPr>
          <w:p w:rsidR="005A3F14" w:rsidRPr="00E71377" w:rsidRDefault="005A3F14" w:rsidP="005A3F14">
            <w:pPr>
              <w:widowControl w:val="0"/>
              <w:suppressLineNumbers/>
              <w:suppressAutoHyphens/>
              <w:ind w:left="34" w:right="33"/>
              <w:rPr>
                <w:rFonts w:asciiTheme="majorHAnsi" w:eastAsia="SimSun" w:hAnsiTheme="majorHAnsi" w:cstheme="majorHAnsi"/>
                <w:b/>
                <w:kern w:val="1"/>
                <w:sz w:val="26"/>
                <w:szCs w:val="26"/>
                <w:lang w:eastAsia="hi-IN" w:bidi="hi-IN"/>
              </w:rPr>
            </w:pPr>
          </w:p>
          <w:p w:rsidR="005A3F14" w:rsidRPr="00E71377" w:rsidRDefault="005A3F14" w:rsidP="005A3F14">
            <w:pPr>
              <w:widowControl w:val="0"/>
              <w:suppressLineNumbers/>
              <w:suppressAutoHyphens/>
              <w:ind w:left="34" w:right="33"/>
              <w:rPr>
                <w:rFonts w:asciiTheme="majorHAnsi" w:eastAsia="SimSun" w:hAnsiTheme="majorHAnsi" w:cstheme="majorHAnsi"/>
                <w:b/>
                <w:kern w:val="1"/>
                <w:sz w:val="26"/>
                <w:szCs w:val="26"/>
                <w:lang w:eastAsia="hi-IN" w:bidi="hi-IN"/>
              </w:rPr>
            </w:pPr>
            <w:r w:rsidRPr="00E71377">
              <w:rPr>
                <w:rFonts w:asciiTheme="majorHAnsi" w:eastAsia="SimSun" w:hAnsiTheme="majorHAnsi" w:cstheme="majorHAnsi"/>
                <w:b/>
                <w:kern w:val="1"/>
                <w:sz w:val="26"/>
                <w:szCs w:val="26"/>
                <w:lang w:eastAsia="hi-IN" w:bidi="hi-IN"/>
              </w:rPr>
              <w:t xml:space="preserve">1. Kiến thức </w:t>
            </w:r>
          </w:p>
          <w:p w:rsidR="005A3F14" w:rsidRPr="00E71377" w:rsidRDefault="005A3F14" w:rsidP="005A3F14">
            <w:pPr>
              <w:widowControl w:val="0"/>
              <w:suppressLineNumbers/>
              <w:suppressAutoHyphens/>
              <w:ind w:left="34" w:right="33"/>
              <w:rPr>
                <w:rFonts w:asciiTheme="majorHAnsi" w:eastAsia="SimSun" w:hAnsiTheme="majorHAnsi" w:cstheme="majorHAnsi"/>
                <w:kern w:val="1"/>
                <w:sz w:val="26"/>
                <w:szCs w:val="26"/>
                <w:lang w:eastAsia="hi-IN" w:bidi="hi-IN"/>
              </w:rPr>
            </w:pPr>
            <w:r w:rsidRPr="00E71377">
              <w:rPr>
                <w:rFonts w:asciiTheme="majorHAnsi" w:eastAsia="SimSun" w:hAnsiTheme="majorHAnsi" w:cstheme="majorHAnsi"/>
                <w:kern w:val="1"/>
                <w:sz w:val="26"/>
                <w:szCs w:val="26"/>
                <w:lang w:eastAsia="hi-IN" w:bidi="hi-IN"/>
              </w:rPr>
              <w:t xml:space="preserve">- Nắm chắc những  tri thức cơ bản về lý luận và thực tiễn của khoa học Địa chính, của hệ thống pháp luật và khoa học Quản lí đất đai trên nền tảng những kiến thức cơ sở có liên quan của khoa học Địa lí, khoa học Trắc địa - Bản đồ - Viễn thám, Hệ thông tin địa lí, Hệ thông tin đất đai, Ngoại ngữ chuyên ngành. - Có kiến thức khoa học cơ bản, có kiến thức về chuyên môn, nghiệp vụ ở trình độ đại học. </w:t>
            </w:r>
          </w:p>
          <w:p w:rsidR="005A3F14" w:rsidRPr="00E71377" w:rsidRDefault="005A3F14" w:rsidP="005A3F14">
            <w:pPr>
              <w:widowControl w:val="0"/>
              <w:suppressLineNumbers/>
              <w:suppressAutoHyphens/>
              <w:ind w:left="34" w:right="33"/>
              <w:rPr>
                <w:rFonts w:asciiTheme="majorHAnsi" w:eastAsia="SimSun" w:hAnsiTheme="majorHAnsi" w:cstheme="majorHAnsi"/>
                <w:kern w:val="1"/>
                <w:sz w:val="26"/>
                <w:szCs w:val="26"/>
                <w:lang w:eastAsia="hi-IN" w:bidi="hi-IN"/>
              </w:rPr>
            </w:pPr>
            <w:r w:rsidRPr="00E71377">
              <w:rPr>
                <w:rFonts w:asciiTheme="majorHAnsi" w:eastAsia="SimSun" w:hAnsiTheme="majorHAnsi" w:cstheme="majorHAnsi"/>
                <w:kern w:val="1"/>
                <w:sz w:val="26"/>
                <w:szCs w:val="26"/>
                <w:lang w:eastAsia="hi-IN" w:bidi="hi-IN"/>
              </w:rPr>
              <w:t xml:space="preserve">- Có kiến thức khoa học cơ bản, có kiến thức về chuyên môn, nghiệp vụ ở trình độ đại học. </w:t>
            </w:r>
          </w:p>
          <w:p w:rsidR="005A3F14" w:rsidRPr="00E71377" w:rsidRDefault="005A3F14" w:rsidP="005A3F14">
            <w:pPr>
              <w:widowControl w:val="0"/>
              <w:suppressLineNumbers/>
              <w:suppressAutoHyphens/>
              <w:ind w:left="34" w:right="33"/>
              <w:rPr>
                <w:rFonts w:asciiTheme="majorHAnsi" w:eastAsia="SimSun" w:hAnsiTheme="majorHAnsi" w:cstheme="majorHAnsi"/>
                <w:kern w:val="1"/>
                <w:sz w:val="26"/>
                <w:szCs w:val="26"/>
                <w:lang w:eastAsia="hi-IN" w:bidi="hi-IN"/>
              </w:rPr>
            </w:pPr>
            <w:r w:rsidRPr="00E71377">
              <w:rPr>
                <w:rFonts w:asciiTheme="majorHAnsi" w:eastAsia="SimSun" w:hAnsiTheme="majorHAnsi" w:cstheme="majorHAnsi"/>
                <w:kern w:val="1"/>
                <w:sz w:val="26"/>
                <w:szCs w:val="26"/>
                <w:lang w:eastAsia="hi-IN" w:bidi="hi-IN"/>
              </w:rPr>
              <w:t xml:space="preserve">- Nắm vững về phương pháp luận và phương pháp nghiên cứu cụ thể trong học tập, nghiên cứu khoa học thuộc lĩnh vực đào tạo. Mặt khác, SV còn được trang bị các kiến thức về khoa học xã hội và nhân văn, văn hoá, quản lý..., nhằm đạt tới khả năng thích hợp với công tác chuyên môn như khả năng hợp tác, thuyết phục, tư vấn, quản lí... </w:t>
            </w:r>
          </w:p>
          <w:p w:rsidR="005A3F14" w:rsidRPr="00E71377" w:rsidRDefault="005A3F14" w:rsidP="005A3F14">
            <w:pPr>
              <w:widowControl w:val="0"/>
              <w:suppressLineNumbers/>
              <w:suppressAutoHyphens/>
              <w:ind w:left="34" w:right="33"/>
              <w:rPr>
                <w:rFonts w:asciiTheme="majorHAnsi" w:eastAsia="SimSun" w:hAnsiTheme="majorHAnsi" w:cstheme="majorHAnsi"/>
                <w:kern w:val="1"/>
                <w:sz w:val="26"/>
                <w:szCs w:val="26"/>
                <w:lang w:eastAsia="hi-IN" w:bidi="hi-IN"/>
              </w:rPr>
            </w:pPr>
            <w:r w:rsidRPr="00E71377">
              <w:rPr>
                <w:rFonts w:asciiTheme="majorHAnsi" w:eastAsia="SimSun" w:hAnsiTheme="majorHAnsi" w:cstheme="majorHAnsi"/>
                <w:kern w:val="1"/>
                <w:sz w:val="26"/>
                <w:szCs w:val="26"/>
                <w:lang w:eastAsia="hi-IN" w:bidi="hi-IN"/>
              </w:rPr>
              <w:lastRenderedPageBreak/>
              <w:t xml:space="preserve">- Sau khi học xong chương trình, người học có được năng lực cần thiết của một cán bộ Địa chính và quản lí đất đai, đáp ứng được yêu cầu đổi mới và hiện đại hoá của ngành trong giai đoạn công nghiệp hoá, hiện đại hoá đất nước hiện nay.. </w:t>
            </w:r>
          </w:p>
          <w:p w:rsidR="005A3F14" w:rsidRPr="00E71377" w:rsidRDefault="005A3F14" w:rsidP="005A3F14">
            <w:pPr>
              <w:widowControl w:val="0"/>
              <w:suppressLineNumbers/>
              <w:suppressAutoHyphens/>
              <w:ind w:left="34" w:right="33"/>
              <w:rPr>
                <w:rFonts w:asciiTheme="majorHAnsi" w:eastAsia="SimSun" w:hAnsiTheme="majorHAnsi" w:cstheme="majorHAnsi"/>
                <w:b/>
                <w:kern w:val="1"/>
                <w:sz w:val="26"/>
                <w:szCs w:val="26"/>
                <w:lang w:eastAsia="hi-IN" w:bidi="hi-IN"/>
              </w:rPr>
            </w:pPr>
          </w:p>
          <w:p w:rsidR="005A3F14" w:rsidRPr="00E71377" w:rsidRDefault="005A3F14" w:rsidP="005A3F14">
            <w:pPr>
              <w:widowControl w:val="0"/>
              <w:suppressLineNumbers/>
              <w:suppressAutoHyphens/>
              <w:ind w:left="34" w:right="33"/>
              <w:rPr>
                <w:rFonts w:asciiTheme="majorHAnsi" w:eastAsia="SimSun" w:hAnsiTheme="majorHAnsi" w:cstheme="majorHAnsi"/>
                <w:kern w:val="1"/>
                <w:sz w:val="26"/>
                <w:szCs w:val="26"/>
                <w:lang w:eastAsia="hi-IN" w:bidi="hi-IN"/>
              </w:rPr>
            </w:pPr>
            <w:r w:rsidRPr="00E71377">
              <w:rPr>
                <w:rFonts w:asciiTheme="majorHAnsi" w:eastAsia="SimSun" w:hAnsiTheme="majorHAnsi" w:cstheme="majorHAnsi"/>
                <w:b/>
                <w:kern w:val="1"/>
                <w:sz w:val="26"/>
                <w:szCs w:val="26"/>
                <w:lang w:eastAsia="hi-IN" w:bidi="hi-IN"/>
              </w:rPr>
              <w:t>2. Kỹ năng</w:t>
            </w:r>
          </w:p>
          <w:p w:rsidR="005A3F14" w:rsidRPr="00E71377" w:rsidRDefault="005A3F14" w:rsidP="005A3F14">
            <w:pPr>
              <w:widowControl w:val="0"/>
              <w:suppressLineNumbers/>
              <w:suppressAutoHyphens/>
              <w:ind w:left="34" w:right="33"/>
              <w:rPr>
                <w:rFonts w:asciiTheme="majorHAnsi" w:eastAsia="SimSun" w:hAnsiTheme="majorHAnsi" w:cstheme="majorHAnsi"/>
                <w:kern w:val="1"/>
                <w:sz w:val="26"/>
                <w:szCs w:val="26"/>
                <w:lang w:eastAsia="hi-IN" w:bidi="hi-IN"/>
              </w:rPr>
            </w:pPr>
            <w:r w:rsidRPr="00E71377">
              <w:rPr>
                <w:rFonts w:asciiTheme="majorHAnsi" w:eastAsia="SimSun" w:hAnsiTheme="majorHAnsi" w:cstheme="majorHAnsi"/>
                <w:kern w:val="1"/>
                <w:sz w:val="26"/>
                <w:szCs w:val="26"/>
                <w:lang w:eastAsia="hi-IN" w:bidi="hi-IN"/>
              </w:rPr>
              <w:t xml:space="preserve">- Người học có được những kỹ năng thiết yếu về quản lí đất đai và công nghệ địa chính. Hình thành và phát triển ở sinh viên năng lực tham mưu, tư vấn quản lí đất đai và công tác địa chính cho các cơ quan quản lý nhà nước và các tổ chức kinh tế - xã hội. </w:t>
            </w:r>
          </w:p>
          <w:p w:rsidR="005A3F14" w:rsidRPr="00E71377" w:rsidRDefault="005A3F14" w:rsidP="005A3F14">
            <w:pPr>
              <w:widowControl w:val="0"/>
              <w:suppressLineNumbers/>
              <w:suppressAutoHyphens/>
              <w:ind w:left="34" w:right="33"/>
              <w:rPr>
                <w:rFonts w:asciiTheme="majorHAnsi" w:eastAsia="SimSun" w:hAnsiTheme="majorHAnsi" w:cstheme="majorHAnsi"/>
                <w:kern w:val="1"/>
                <w:sz w:val="26"/>
                <w:szCs w:val="26"/>
                <w:lang w:eastAsia="hi-IN" w:bidi="hi-IN"/>
              </w:rPr>
            </w:pPr>
            <w:r w:rsidRPr="00E71377">
              <w:rPr>
                <w:rFonts w:asciiTheme="majorHAnsi" w:eastAsia="SimSun" w:hAnsiTheme="majorHAnsi" w:cstheme="majorHAnsi"/>
                <w:kern w:val="1"/>
                <w:sz w:val="26"/>
                <w:szCs w:val="26"/>
                <w:lang w:eastAsia="hi-IN" w:bidi="hi-IN"/>
              </w:rPr>
              <w:t xml:space="preserve">- Trên cơ sở kiến thức được trang bị ở trình độ đại học, sinh viên có khả năng độc lập nghiên cứu khoa học chuyên ngành hoặc tiếp tục học ở các trình độ cao hơn. </w:t>
            </w:r>
          </w:p>
          <w:p w:rsidR="005A3F14" w:rsidRPr="00E71377" w:rsidRDefault="005A3F14" w:rsidP="005A3F14">
            <w:pPr>
              <w:spacing w:before="120" w:line="330" w:lineRule="atLeast"/>
              <w:ind w:left="34" w:right="33"/>
              <w:rPr>
                <w:rFonts w:asciiTheme="majorHAnsi" w:eastAsia="Times New Roman" w:hAnsiTheme="majorHAnsi" w:cstheme="majorHAnsi"/>
                <w:sz w:val="26"/>
                <w:szCs w:val="26"/>
                <w:lang w:eastAsia="vi-VN"/>
              </w:rPr>
            </w:pPr>
            <w:r w:rsidRPr="00E71377">
              <w:rPr>
                <w:rFonts w:asciiTheme="majorHAnsi" w:eastAsia="SimSun" w:hAnsiTheme="majorHAnsi" w:cstheme="majorHAnsi"/>
                <w:b/>
                <w:kern w:val="1"/>
                <w:sz w:val="26"/>
                <w:szCs w:val="26"/>
                <w:lang w:eastAsia="hi-IN" w:bidi="hi-IN"/>
              </w:rPr>
              <w:t xml:space="preserve">3. Trình độ ngoại ngữ: </w:t>
            </w:r>
            <w:r w:rsidRPr="00E71377">
              <w:rPr>
                <w:rFonts w:asciiTheme="majorHAnsi" w:hAnsiTheme="majorHAnsi" w:cstheme="majorHAnsi"/>
                <w:color w:val="000000"/>
                <w:sz w:val="26"/>
                <w:szCs w:val="26"/>
              </w:rPr>
              <w:t>Khi tốt nghiệp sinh viên đạt trình độ tiếng Anh bậc 3/6 theo Khung năng lực ngoại ngữ 6 bậc dùng cho Việt Nam.</w:t>
            </w:r>
            <w:r w:rsidRPr="00E71377">
              <w:rPr>
                <w:rFonts w:asciiTheme="majorHAnsi" w:eastAsia="Times New Roman" w:hAnsiTheme="majorHAnsi" w:cstheme="majorHAnsi"/>
                <w:sz w:val="26"/>
                <w:szCs w:val="26"/>
                <w:lang w:eastAsia="vi-VN"/>
              </w:rPr>
              <w:t> </w:t>
            </w:r>
          </w:p>
        </w:tc>
        <w:tc>
          <w:tcPr>
            <w:tcW w:w="1418" w:type="dxa"/>
            <w:vAlign w:val="center"/>
          </w:tcPr>
          <w:p w:rsidR="005A3F14" w:rsidRPr="00E71377" w:rsidRDefault="005A3F14" w:rsidP="009A7247">
            <w:pPr>
              <w:pStyle w:val="ListParagraph"/>
              <w:spacing w:before="60" w:after="60" w:line="312" w:lineRule="auto"/>
              <w:ind w:left="0"/>
              <w:jc w:val="center"/>
              <w:rPr>
                <w:rFonts w:asciiTheme="majorHAnsi" w:hAnsiTheme="majorHAnsi" w:cstheme="majorHAnsi"/>
                <w:sz w:val="26"/>
                <w:szCs w:val="26"/>
              </w:rPr>
            </w:pPr>
          </w:p>
        </w:tc>
      </w:tr>
      <w:tr w:rsidR="005A3F14" w:rsidRPr="00E71377" w:rsidTr="005A3F14">
        <w:tc>
          <w:tcPr>
            <w:tcW w:w="679" w:type="dxa"/>
            <w:vAlign w:val="center"/>
          </w:tcPr>
          <w:p w:rsidR="005A3F14" w:rsidRPr="00E71377" w:rsidRDefault="005A3F14" w:rsidP="009A7247">
            <w:pPr>
              <w:pStyle w:val="ListParagraph"/>
              <w:spacing w:before="60" w:after="60" w:line="312" w:lineRule="auto"/>
              <w:ind w:left="0"/>
              <w:jc w:val="center"/>
              <w:rPr>
                <w:rFonts w:asciiTheme="majorHAnsi" w:hAnsiTheme="majorHAnsi" w:cstheme="majorHAnsi"/>
                <w:sz w:val="26"/>
                <w:szCs w:val="26"/>
              </w:rPr>
            </w:pPr>
            <w:r w:rsidRPr="00E71377">
              <w:rPr>
                <w:rFonts w:asciiTheme="majorHAnsi" w:hAnsiTheme="majorHAnsi" w:cstheme="majorHAnsi"/>
                <w:sz w:val="26"/>
                <w:szCs w:val="26"/>
              </w:rPr>
              <w:lastRenderedPageBreak/>
              <w:t>III</w:t>
            </w:r>
          </w:p>
        </w:tc>
        <w:tc>
          <w:tcPr>
            <w:tcW w:w="2582" w:type="dxa"/>
            <w:vAlign w:val="center"/>
          </w:tcPr>
          <w:p w:rsidR="005A3F14" w:rsidRPr="00E71377" w:rsidRDefault="005A3F14" w:rsidP="009A7247">
            <w:pPr>
              <w:pStyle w:val="ListParagraph"/>
              <w:spacing w:before="60" w:after="60" w:line="312" w:lineRule="auto"/>
              <w:ind w:left="0"/>
              <w:rPr>
                <w:rFonts w:asciiTheme="majorHAnsi" w:hAnsiTheme="majorHAnsi" w:cstheme="majorHAnsi"/>
                <w:sz w:val="26"/>
                <w:szCs w:val="26"/>
              </w:rPr>
            </w:pPr>
            <w:r w:rsidRPr="00E71377">
              <w:rPr>
                <w:rFonts w:asciiTheme="majorHAnsi" w:hAnsiTheme="majorHAnsi" w:cstheme="majorHAnsi"/>
                <w:sz w:val="26"/>
                <w:szCs w:val="26"/>
              </w:rPr>
              <w:t xml:space="preserve">Các chính sách, hoạt động hỗ trợ học tập, </w:t>
            </w:r>
            <w:r w:rsidRPr="00E71377">
              <w:rPr>
                <w:rFonts w:asciiTheme="majorHAnsi" w:hAnsiTheme="majorHAnsi" w:cstheme="majorHAnsi"/>
                <w:sz w:val="26"/>
                <w:szCs w:val="26"/>
              </w:rPr>
              <w:lastRenderedPageBreak/>
              <w:t>sinh hoạt cho người học</w:t>
            </w:r>
          </w:p>
        </w:tc>
        <w:tc>
          <w:tcPr>
            <w:tcW w:w="992" w:type="dxa"/>
            <w:vAlign w:val="center"/>
          </w:tcPr>
          <w:p w:rsidR="005A3F14" w:rsidRPr="00E71377" w:rsidRDefault="005A3F14" w:rsidP="009A7247">
            <w:pPr>
              <w:pStyle w:val="ListParagraph"/>
              <w:spacing w:before="60" w:after="60" w:line="312" w:lineRule="auto"/>
              <w:ind w:left="0"/>
              <w:jc w:val="center"/>
              <w:rPr>
                <w:rFonts w:asciiTheme="majorHAnsi" w:hAnsiTheme="majorHAnsi" w:cstheme="majorHAnsi"/>
                <w:sz w:val="26"/>
                <w:szCs w:val="26"/>
              </w:rPr>
            </w:pPr>
          </w:p>
        </w:tc>
        <w:tc>
          <w:tcPr>
            <w:tcW w:w="992" w:type="dxa"/>
            <w:vAlign w:val="center"/>
          </w:tcPr>
          <w:p w:rsidR="005A3F14" w:rsidRPr="00E71377" w:rsidRDefault="005A3F14" w:rsidP="009A7247">
            <w:pPr>
              <w:pStyle w:val="ListParagraph"/>
              <w:spacing w:before="60" w:after="60" w:line="312" w:lineRule="auto"/>
              <w:ind w:left="0"/>
              <w:jc w:val="center"/>
              <w:rPr>
                <w:rFonts w:asciiTheme="majorHAnsi" w:hAnsiTheme="majorHAnsi" w:cstheme="majorHAnsi"/>
                <w:sz w:val="26"/>
                <w:szCs w:val="26"/>
              </w:rPr>
            </w:pPr>
          </w:p>
        </w:tc>
        <w:tc>
          <w:tcPr>
            <w:tcW w:w="4394" w:type="dxa"/>
          </w:tcPr>
          <w:p w:rsidR="005A3F14" w:rsidRPr="00E71377" w:rsidRDefault="005A3F14" w:rsidP="005A3F14">
            <w:pPr>
              <w:pStyle w:val="TableContents"/>
              <w:ind w:left="34" w:right="33"/>
              <w:rPr>
                <w:rFonts w:asciiTheme="majorHAnsi" w:hAnsiTheme="majorHAnsi" w:cstheme="majorHAnsi"/>
                <w:sz w:val="26"/>
                <w:szCs w:val="26"/>
                <w:lang w:val="vi-VN"/>
              </w:rPr>
            </w:pPr>
          </w:p>
          <w:p w:rsidR="005A3F14" w:rsidRPr="00E71377" w:rsidRDefault="005A3F14" w:rsidP="005A3F14">
            <w:pPr>
              <w:pStyle w:val="TableContents"/>
              <w:ind w:left="34" w:right="33"/>
              <w:rPr>
                <w:rFonts w:asciiTheme="majorHAnsi" w:hAnsiTheme="majorHAnsi" w:cstheme="majorHAnsi"/>
                <w:sz w:val="26"/>
                <w:szCs w:val="26"/>
                <w:lang w:val="vi-VN"/>
              </w:rPr>
            </w:pPr>
            <w:r w:rsidRPr="00E71377">
              <w:rPr>
                <w:rFonts w:asciiTheme="majorHAnsi" w:hAnsiTheme="majorHAnsi" w:cstheme="majorHAnsi"/>
                <w:sz w:val="26"/>
                <w:szCs w:val="26"/>
                <w:lang w:val="vi-VN"/>
              </w:rPr>
              <w:t xml:space="preserve">- Bên cạnh các trung tâm văn hóa, TDTT của Nhà trường thường xuyên </w:t>
            </w:r>
            <w:r w:rsidRPr="00E71377">
              <w:rPr>
                <w:rFonts w:asciiTheme="majorHAnsi" w:hAnsiTheme="majorHAnsi" w:cstheme="majorHAnsi"/>
                <w:sz w:val="26"/>
                <w:szCs w:val="26"/>
                <w:lang w:val="vi-VN"/>
              </w:rPr>
              <w:lastRenderedPageBreak/>
              <w:t xml:space="preserve">tổ chức hoạt động thu hút SV, Khoa có Câu lạc bộ Địa lí - Địa chính, Hội Sinh viên, Đoàn Thanh niên, Đội Thanh niên xung kích… góp phần đáp ứng nhu cầu học tập, hoạt động phong trào của sinh viên. </w:t>
            </w:r>
          </w:p>
          <w:p w:rsidR="005A3F14" w:rsidRPr="00E71377" w:rsidRDefault="005A3F14" w:rsidP="005A3F14">
            <w:pPr>
              <w:pStyle w:val="TableContents"/>
              <w:ind w:left="34" w:right="33"/>
              <w:rPr>
                <w:rFonts w:asciiTheme="majorHAnsi" w:hAnsiTheme="majorHAnsi" w:cstheme="majorHAnsi"/>
                <w:sz w:val="26"/>
                <w:szCs w:val="26"/>
                <w:lang w:val="vi-VN"/>
              </w:rPr>
            </w:pPr>
            <w:r w:rsidRPr="00E71377">
              <w:rPr>
                <w:rFonts w:asciiTheme="majorHAnsi" w:hAnsiTheme="majorHAnsi" w:cstheme="majorHAnsi"/>
                <w:sz w:val="26"/>
                <w:szCs w:val="26"/>
                <w:lang w:val="vi-VN"/>
              </w:rPr>
              <w:t xml:space="preserve">- Khoa thường xuyên tổ chức các hoạt động hướng dẫn sinh viên đi thực tập chuyên đề, khóa luận, chuyên đề tốt nghiệp,…. </w:t>
            </w:r>
          </w:p>
          <w:p w:rsidR="005A3F14" w:rsidRPr="00E71377" w:rsidRDefault="005A3F14" w:rsidP="005A3F14">
            <w:pPr>
              <w:pStyle w:val="TableContents"/>
              <w:ind w:left="34" w:right="33"/>
              <w:rPr>
                <w:rFonts w:asciiTheme="majorHAnsi" w:eastAsia="Times New Roman" w:hAnsiTheme="majorHAnsi" w:cstheme="majorHAnsi"/>
                <w:sz w:val="26"/>
                <w:szCs w:val="26"/>
                <w:lang w:val="vi-VN" w:eastAsia="vi-VN"/>
              </w:rPr>
            </w:pPr>
            <w:r w:rsidRPr="00E71377">
              <w:rPr>
                <w:rFonts w:asciiTheme="majorHAnsi" w:hAnsiTheme="majorHAnsi" w:cstheme="majorHAnsi"/>
                <w:sz w:val="26"/>
                <w:szCs w:val="26"/>
                <w:lang w:val="vi-VN"/>
              </w:rPr>
              <w:t>- Ngoài ra, Khoa còn phối kết hợp với đơn vị khác trong và ngoài trường (Sở KH-CN, Sở TN-MT, Trung tâm CNTT, Văn phòng đăng ký quyền sử dụng đất tỉnh Bình Định, Liên đoàn Địa chất V, Phân viện Điều tra quy hoạch rừng Nam Trung bộ và Tây Nguyên, Hải đội II - Bộ đội biên phòng, các trung tâm, công ty đo đạc trên địa bàn tỉnh Bình Định) tổ chức các hoạt động hỗ trợ bổ ích cho học tập, sinh hoạt và rèn luyện kỹ năng mềm cho SV.</w:t>
            </w:r>
            <w:r w:rsidRPr="00E71377">
              <w:rPr>
                <w:rFonts w:asciiTheme="majorHAnsi" w:eastAsia="Times New Roman" w:hAnsiTheme="majorHAnsi" w:cstheme="majorHAnsi"/>
                <w:sz w:val="26"/>
                <w:szCs w:val="26"/>
                <w:lang w:val="vi-VN" w:eastAsia="vi-VN"/>
              </w:rPr>
              <w:t> </w:t>
            </w:r>
          </w:p>
        </w:tc>
        <w:tc>
          <w:tcPr>
            <w:tcW w:w="3969" w:type="dxa"/>
          </w:tcPr>
          <w:p w:rsidR="005A3F14" w:rsidRPr="00E71377" w:rsidRDefault="005A3F14" w:rsidP="005A3F14">
            <w:pPr>
              <w:spacing w:before="120" w:line="330" w:lineRule="atLeast"/>
              <w:ind w:left="34" w:right="33"/>
              <w:rPr>
                <w:rFonts w:asciiTheme="majorHAnsi" w:eastAsia="Times New Roman" w:hAnsiTheme="majorHAnsi" w:cstheme="majorHAnsi"/>
                <w:sz w:val="26"/>
                <w:szCs w:val="26"/>
                <w:lang w:eastAsia="vi-VN"/>
              </w:rPr>
            </w:pPr>
            <w:r w:rsidRPr="00E71377">
              <w:rPr>
                <w:rFonts w:asciiTheme="majorHAnsi" w:eastAsia="Times New Roman" w:hAnsiTheme="majorHAnsi" w:cstheme="majorHAnsi"/>
                <w:sz w:val="26"/>
                <w:szCs w:val="26"/>
                <w:lang w:eastAsia="vi-VN"/>
              </w:rPr>
              <w:lastRenderedPageBreak/>
              <w:t xml:space="preserve"> - Bên cạnh các trung tâm văn hóa, TDTT của Nhà trường thường xuyên tổ chức hoạt động thu hút </w:t>
            </w:r>
            <w:r w:rsidRPr="00E71377">
              <w:rPr>
                <w:rFonts w:asciiTheme="majorHAnsi" w:eastAsia="Times New Roman" w:hAnsiTheme="majorHAnsi" w:cstheme="majorHAnsi"/>
                <w:sz w:val="26"/>
                <w:szCs w:val="26"/>
                <w:lang w:eastAsia="vi-VN"/>
              </w:rPr>
              <w:lastRenderedPageBreak/>
              <w:t xml:space="preserve">SV, Khoa có Câu lạc bộ Địa lí - Địa chính, Hội Sinh viên, Đoàn Thanh niên, Đội Thanh niên xung kích… góp phần đáp ứng nhu cầu học tập, hoạt động phong trào của sinh viên. </w:t>
            </w:r>
          </w:p>
          <w:p w:rsidR="005A3F14" w:rsidRPr="00E71377" w:rsidRDefault="005A3F14" w:rsidP="005A3F14">
            <w:pPr>
              <w:spacing w:before="120" w:line="330" w:lineRule="atLeast"/>
              <w:ind w:left="34" w:right="33"/>
              <w:rPr>
                <w:rFonts w:asciiTheme="majorHAnsi" w:eastAsia="Times New Roman" w:hAnsiTheme="majorHAnsi" w:cstheme="majorHAnsi"/>
                <w:sz w:val="26"/>
                <w:szCs w:val="26"/>
                <w:lang w:eastAsia="vi-VN"/>
              </w:rPr>
            </w:pPr>
            <w:r w:rsidRPr="00E71377">
              <w:rPr>
                <w:rFonts w:asciiTheme="majorHAnsi" w:eastAsia="Times New Roman" w:hAnsiTheme="majorHAnsi" w:cstheme="majorHAnsi"/>
                <w:sz w:val="26"/>
                <w:szCs w:val="26"/>
                <w:lang w:eastAsia="vi-VN"/>
              </w:rPr>
              <w:t xml:space="preserve">- Khoa thường xuyên tổ chức các hoạt động hướng dẫn sinh viên đi thực tập chuyên đề, khóa luận, chuyên đề tốt nghiệp,…. </w:t>
            </w:r>
          </w:p>
          <w:p w:rsidR="005A3F14" w:rsidRPr="00E71377" w:rsidRDefault="005A3F14" w:rsidP="005A3F14">
            <w:pPr>
              <w:spacing w:before="120" w:line="330" w:lineRule="atLeast"/>
              <w:ind w:left="34" w:right="33"/>
              <w:rPr>
                <w:rFonts w:asciiTheme="majorHAnsi" w:eastAsia="Times New Roman" w:hAnsiTheme="majorHAnsi" w:cstheme="majorHAnsi"/>
                <w:sz w:val="26"/>
                <w:szCs w:val="26"/>
                <w:lang w:eastAsia="vi-VN"/>
              </w:rPr>
            </w:pPr>
            <w:r w:rsidRPr="00E71377">
              <w:rPr>
                <w:rFonts w:asciiTheme="majorHAnsi" w:eastAsia="Times New Roman" w:hAnsiTheme="majorHAnsi" w:cstheme="majorHAnsi"/>
                <w:sz w:val="26"/>
                <w:szCs w:val="26"/>
                <w:lang w:eastAsia="vi-VN"/>
              </w:rPr>
              <w:t>- Ngoài ra, Khoa còn phối kết hợp với đơn vị khác trong và ngoài trường (Sở KH-CN, Sở TN-MT, Trung tâm CNTT,  Văn phòng đăng ký quyền sử dụng đất tỉnh Bình Định, Liên đoàn Địa chất V, Phân viện Điều tra quy hoạch rừng Nam Trung bộ và Tây Nguyên, Hải đội II - Bộ đội biên phòng, các trung tâm, công ty đo đạc trên địa bàn tỉnh Bình Định) tổ chức các hoạt động hỗ trợ bổ ích cho học tập, sinh hoạt và rèn luyện kỹ năng mềm cho SV.</w:t>
            </w:r>
          </w:p>
        </w:tc>
        <w:tc>
          <w:tcPr>
            <w:tcW w:w="1418" w:type="dxa"/>
            <w:vAlign w:val="center"/>
          </w:tcPr>
          <w:p w:rsidR="005A3F14" w:rsidRPr="00E71377" w:rsidRDefault="005A3F14" w:rsidP="009A7247">
            <w:pPr>
              <w:pStyle w:val="ListParagraph"/>
              <w:spacing w:before="60" w:after="60" w:line="312" w:lineRule="auto"/>
              <w:ind w:left="0"/>
              <w:jc w:val="center"/>
              <w:rPr>
                <w:rFonts w:asciiTheme="majorHAnsi" w:hAnsiTheme="majorHAnsi" w:cstheme="majorHAnsi"/>
                <w:sz w:val="26"/>
                <w:szCs w:val="26"/>
              </w:rPr>
            </w:pPr>
          </w:p>
        </w:tc>
      </w:tr>
      <w:tr w:rsidR="005A3F14" w:rsidRPr="00E71377" w:rsidTr="005A3F14">
        <w:tc>
          <w:tcPr>
            <w:tcW w:w="679" w:type="dxa"/>
            <w:vAlign w:val="center"/>
          </w:tcPr>
          <w:p w:rsidR="005A3F14" w:rsidRPr="00E71377" w:rsidRDefault="005A3F14" w:rsidP="009A7247">
            <w:pPr>
              <w:pStyle w:val="ListParagraph"/>
              <w:spacing w:before="60" w:after="60" w:line="312" w:lineRule="auto"/>
              <w:ind w:left="0"/>
              <w:jc w:val="center"/>
              <w:rPr>
                <w:rFonts w:asciiTheme="majorHAnsi" w:hAnsiTheme="majorHAnsi" w:cstheme="majorHAnsi"/>
                <w:sz w:val="26"/>
                <w:szCs w:val="26"/>
              </w:rPr>
            </w:pPr>
            <w:r w:rsidRPr="00E71377">
              <w:rPr>
                <w:rFonts w:asciiTheme="majorHAnsi" w:hAnsiTheme="majorHAnsi" w:cstheme="majorHAnsi"/>
                <w:sz w:val="26"/>
                <w:szCs w:val="26"/>
              </w:rPr>
              <w:lastRenderedPageBreak/>
              <w:t>IV</w:t>
            </w:r>
          </w:p>
        </w:tc>
        <w:tc>
          <w:tcPr>
            <w:tcW w:w="2582" w:type="dxa"/>
            <w:vAlign w:val="center"/>
          </w:tcPr>
          <w:p w:rsidR="005A3F14" w:rsidRPr="00E71377" w:rsidRDefault="005A3F14" w:rsidP="009A7247">
            <w:pPr>
              <w:pStyle w:val="ListParagraph"/>
              <w:spacing w:before="60" w:after="60" w:line="312" w:lineRule="auto"/>
              <w:ind w:left="0"/>
              <w:rPr>
                <w:rFonts w:asciiTheme="majorHAnsi" w:hAnsiTheme="majorHAnsi" w:cstheme="majorHAnsi"/>
                <w:sz w:val="26"/>
                <w:szCs w:val="26"/>
              </w:rPr>
            </w:pPr>
            <w:r w:rsidRPr="00E71377">
              <w:rPr>
                <w:rFonts w:asciiTheme="majorHAnsi" w:hAnsiTheme="majorHAnsi" w:cstheme="majorHAnsi"/>
                <w:sz w:val="26"/>
                <w:szCs w:val="26"/>
              </w:rPr>
              <w:t>Chương trình đào tạo mà nhà trường thực hiện</w:t>
            </w:r>
          </w:p>
        </w:tc>
        <w:tc>
          <w:tcPr>
            <w:tcW w:w="992" w:type="dxa"/>
            <w:vAlign w:val="center"/>
          </w:tcPr>
          <w:p w:rsidR="005A3F14" w:rsidRPr="00E71377" w:rsidRDefault="005A3F14" w:rsidP="009A7247">
            <w:pPr>
              <w:pStyle w:val="ListParagraph"/>
              <w:spacing w:before="60" w:after="60" w:line="312" w:lineRule="auto"/>
              <w:ind w:left="0"/>
              <w:jc w:val="center"/>
              <w:rPr>
                <w:rFonts w:asciiTheme="majorHAnsi" w:hAnsiTheme="majorHAnsi" w:cstheme="majorHAnsi"/>
                <w:sz w:val="26"/>
                <w:szCs w:val="26"/>
              </w:rPr>
            </w:pPr>
          </w:p>
        </w:tc>
        <w:tc>
          <w:tcPr>
            <w:tcW w:w="992" w:type="dxa"/>
            <w:vAlign w:val="center"/>
          </w:tcPr>
          <w:p w:rsidR="005A3F14" w:rsidRPr="00E71377" w:rsidRDefault="005A3F14" w:rsidP="009A7247">
            <w:pPr>
              <w:pStyle w:val="ListParagraph"/>
              <w:spacing w:before="60" w:after="60" w:line="312" w:lineRule="auto"/>
              <w:ind w:left="0"/>
              <w:jc w:val="center"/>
              <w:rPr>
                <w:rFonts w:asciiTheme="majorHAnsi" w:hAnsiTheme="majorHAnsi" w:cstheme="majorHAnsi"/>
                <w:sz w:val="26"/>
                <w:szCs w:val="26"/>
              </w:rPr>
            </w:pPr>
          </w:p>
        </w:tc>
        <w:tc>
          <w:tcPr>
            <w:tcW w:w="4394" w:type="dxa"/>
          </w:tcPr>
          <w:p w:rsidR="005A3F14" w:rsidRPr="00E71377" w:rsidRDefault="002C03FF" w:rsidP="005A3F14">
            <w:pPr>
              <w:spacing w:before="120" w:line="330" w:lineRule="atLeast"/>
              <w:ind w:left="34" w:right="33"/>
              <w:rPr>
                <w:rFonts w:asciiTheme="majorHAnsi" w:eastAsia="Times New Roman" w:hAnsiTheme="majorHAnsi" w:cstheme="majorHAnsi"/>
                <w:sz w:val="26"/>
                <w:szCs w:val="26"/>
                <w:lang w:eastAsia="vi-VN"/>
              </w:rPr>
            </w:pPr>
            <w:r w:rsidRPr="00E71377">
              <w:rPr>
                <w:rFonts w:asciiTheme="majorHAnsi" w:hAnsiTheme="majorHAnsi" w:cstheme="majorHAnsi"/>
                <w:sz w:val="26"/>
                <w:szCs w:val="26"/>
              </w:rPr>
              <w:t>Chương trình đào tạo đại học ngành Quản lý đất đai hệ chính quy theo hệ thống tín chỉ.</w:t>
            </w:r>
          </w:p>
        </w:tc>
        <w:tc>
          <w:tcPr>
            <w:tcW w:w="3969" w:type="dxa"/>
          </w:tcPr>
          <w:p w:rsidR="005A3F14" w:rsidRPr="00E71377" w:rsidRDefault="002C03FF" w:rsidP="005A3F14">
            <w:pPr>
              <w:spacing w:before="120" w:line="330" w:lineRule="atLeast"/>
              <w:ind w:left="34" w:right="33"/>
              <w:rPr>
                <w:rFonts w:asciiTheme="majorHAnsi" w:eastAsia="Times New Roman" w:hAnsiTheme="majorHAnsi" w:cstheme="majorHAnsi"/>
                <w:sz w:val="26"/>
                <w:szCs w:val="26"/>
                <w:lang w:eastAsia="vi-VN"/>
              </w:rPr>
            </w:pPr>
            <w:r w:rsidRPr="00E71377">
              <w:rPr>
                <w:rFonts w:asciiTheme="majorHAnsi" w:hAnsiTheme="majorHAnsi" w:cstheme="majorHAnsi"/>
                <w:sz w:val="26"/>
                <w:szCs w:val="26"/>
              </w:rPr>
              <w:t>Chương trình đào tạo đại học ngành Quản lý đất đai hệ chính quy theo hệ thống tín chỉ.</w:t>
            </w:r>
          </w:p>
        </w:tc>
        <w:tc>
          <w:tcPr>
            <w:tcW w:w="1418" w:type="dxa"/>
            <w:vAlign w:val="center"/>
          </w:tcPr>
          <w:p w:rsidR="005A3F14" w:rsidRPr="00E71377" w:rsidRDefault="005A3F14" w:rsidP="009A7247">
            <w:pPr>
              <w:pStyle w:val="ListParagraph"/>
              <w:spacing w:before="60" w:after="60" w:line="312" w:lineRule="auto"/>
              <w:ind w:left="0"/>
              <w:jc w:val="center"/>
              <w:rPr>
                <w:rFonts w:asciiTheme="majorHAnsi" w:hAnsiTheme="majorHAnsi" w:cstheme="majorHAnsi"/>
                <w:sz w:val="26"/>
                <w:szCs w:val="26"/>
              </w:rPr>
            </w:pPr>
          </w:p>
        </w:tc>
      </w:tr>
      <w:tr w:rsidR="005A3F14" w:rsidRPr="00E71377" w:rsidTr="005A3F14">
        <w:tc>
          <w:tcPr>
            <w:tcW w:w="679" w:type="dxa"/>
            <w:vAlign w:val="center"/>
          </w:tcPr>
          <w:p w:rsidR="005A3F14" w:rsidRPr="00E71377" w:rsidRDefault="005A3F14" w:rsidP="009A7247">
            <w:pPr>
              <w:pStyle w:val="ListParagraph"/>
              <w:spacing w:before="60" w:after="60" w:line="312" w:lineRule="auto"/>
              <w:ind w:left="0"/>
              <w:jc w:val="center"/>
              <w:rPr>
                <w:rFonts w:asciiTheme="majorHAnsi" w:hAnsiTheme="majorHAnsi" w:cstheme="majorHAnsi"/>
                <w:sz w:val="26"/>
                <w:szCs w:val="26"/>
              </w:rPr>
            </w:pPr>
            <w:r w:rsidRPr="00E71377">
              <w:rPr>
                <w:rFonts w:asciiTheme="majorHAnsi" w:hAnsiTheme="majorHAnsi" w:cstheme="majorHAnsi"/>
                <w:sz w:val="26"/>
                <w:szCs w:val="26"/>
              </w:rPr>
              <w:t>V</w:t>
            </w:r>
          </w:p>
        </w:tc>
        <w:tc>
          <w:tcPr>
            <w:tcW w:w="2582" w:type="dxa"/>
            <w:vAlign w:val="center"/>
          </w:tcPr>
          <w:p w:rsidR="005A3F14" w:rsidRPr="00E71377" w:rsidRDefault="005A3F14" w:rsidP="009A7247">
            <w:pPr>
              <w:pStyle w:val="ListParagraph"/>
              <w:spacing w:before="60" w:after="60" w:line="312" w:lineRule="auto"/>
              <w:ind w:left="0"/>
              <w:rPr>
                <w:rFonts w:asciiTheme="majorHAnsi" w:hAnsiTheme="majorHAnsi" w:cstheme="majorHAnsi"/>
                <w:sz w:val="26"/>
                <w:szCs w:val="26"/>
              </w:rPr>
            </w:pPr>
            <w:r w:rsidRPr="00E71377">
              <w:rPr>
                <w:rFonts w:asciiTheme="majorHAnsi" w:hAnsiTheme="majorHAnsi" w:cstheme="majorHAnsi"/>
                <w:sz w:val="26"/>
                <w:szCs w:val="26"/>
              </w:rPr>
              <w:t xml:space="preserve">Khả năng học tập, </w:t>
            </w:r>
            <w:r w:rsidRPr="00E71377">
              <w:rPr>
                <w:rFonts w:asciiTheme="majorHAnsi" w:hAnsiTheme="majorHAnsi" w:cstheme="majorHAnsi"/>
                <w:sz w:val="26"/>
                <w:szCs w:val="26"/>
              </w:rPr>
              <w:lastRenderedPageBreak/>
              <w:t>nâng cao trình độ sau khi ra trường</w:t>
            </w:r>
          </w:p>
        </w:tc>
        <w:tc>
          <w:tcPr>
            <w:tcW w:w="992" w:type="dxa"/>
            <w:vAlign w:val="center"/>
          </w:tcPr>
          <w:p w:rsidR="005A3F14" w:rsidRPr="00E71377" w:rsidRDefault="005A3F14" w:rsidP="009A7247">
            <w:pPr>
              <w:pStyle w:val="ListParagraph"/>
              <w:spacing w:before="60" w:after="60" w:line="312" w:lineRule="auto"/>
              <w:ind w:left="0"/>
              <w:jc w:val="center"/>
              <w:rPr>
                <w:rFonts w:asciiTheme="majorHAnsi" w:hAnsiTheme="majorHAnsi" w:cstheme="majorHAnsi"/>
                <w:sz w:val="26"/>
                <w:szCs w:val="26"/>
              </w:rPr>
            </w:pPr>
          </w:p>
        </w:tc>
        <w:tc>
          <w:tcPr>
            <w:tcW w:w="992" w:type="dxa"/>
            <w:vAlign w:val="center"/>
          </w:tcPr>
          <w:p w:rsidR="005A3F14" w:rsidRPr="00E71377" w:rsidRDefault="005A3F14" w:rsidP="009A7247">
            <w:pPr>
              <w:pStyle w:val="ListParagraph"/>
              <w:spacing w:before="60" w:after="60" w:line="312" w:lineRule="auto"/>
              <w:ind w:left="0"/>
              <w:jc w:val="center"/>
              <w:rPr>
                <w:rFonts w:asciiTheme="majorHAnsi" w:hAnsiTheme="majorHAnsi" w:cstheme="majorHAnsi"/>
                <w:sz w:val="26"/>
                <w:szCs w:val="26"/>
              </w:rPr>
            </w:pPr>
          </w:p>
        </w:tc>
        <w:tc>
          <w:tcPr>
            <w:tcW w:w="4394" w:type="dxa"/>
          </w:tcPr>
          <w:p w:rsidR="005A3F14" w:rsidRPr="00E71377" w:rsidRDefault="005A3F14" w:rsidP="005A3F14">
            <w:pPr>
              <w:pStyle w:val="TableContents"/>
              <w:ind w:left="34" w:right="33"/>
              <w:rPr>
                <w:rFonts w:asciiTheme="majorHAnsi" w:hAnsiTheme="majorHAnsi" w:cstheme="majorHAnsi"/>
                <w:sz w:val="26"/>
                <w:szCs w:val="26"/>
                <w:lang w:val="vi-VN"/>
              </w:rPr>
            </w:pPr>
            <w:r w:rsidRPr="00E71377">
              <w:rPr>
                <w:rFonts w:asciiTheme="majorHAnsi" w:eastAsia="Times New Roman" w:hAnsiTheme="majorHAnsi" w:cstheme="majorHAnsi"/>
                <w:sz w:val="26"/>
                <w:szCs w:val="26"/>
                <w:lang w:val="vi-VN" w:eastAsia="vi-VN"/>
              </w:rPr>
              <w:t> </w:t>
            </w:r>
            <w:r w:rsidRPr="00E71377">
              <w:rPr>
                <w:rFonts w:asciiTheme="majorHAnsi" w:hAnsiTheme="majorHAnsi" w:cstheme="majorHAnsi"/>
                <w:sz w:val="26"/>
                <w:szCs w:val="26"/>
                <w:lang w:val="vi-VN"/>
              </w:rPr>
              <w:t xml:space="preserve">Sau khi tốt nghiệp, SV có thể học lên bậc cao học và làm nghiên cứu sinh </w:t>
            </w:r>
            <w:r w:rsidRPr="00E71377">
              <w:rPr>
                <w:rFonts w:asciiTheme="majorHAnsi" w:hAnsiTheme="majorHAnsi" w:cstheme="majorHAnsi"/>
                <w:sz w:val="26"/>
                <w:szCs w:val="26"/>
                <w:lang w:val="vi-VN"/>
              </w:rPr>
              <w:lastRenderedPageBreak/>
              <w:t>theo định hướng ứng dụng hoặc định hướng nghiên cứu</w:t>
            </w:r>
          </w:p>
        </w:tc>
        <w:tc>
          <w:tcPr>
            <w:tcW w:w="3969" w:type="dxa"/>
          </w:tcPr>
          <w:p w:rsidR="005A3F14" w:rsidRPr="00E71377" w:rsidRDefault="005A3F14" w:rsidP="005A3F14">
            <w:pPr>
              <w:spacing w:before="120" w:line="330" w:lineRule="atLeast"/>
              <w:ind w:left="34" w:right="33"/>
              <w:rPr>
                <w:rFonts w:asciiTheme="majorHAnsi" w:eastAsia="Times New Roman" w:hAnsiTheme="majorHAnsi" w:cstheme="majorHAnsi"/>
                <w:sz w:val="26"/>
                <w:szCs w:val="26"/>
                <w:lang w:eastAsia="vi-VN"/>
              </w:rPr>
            </w:pPr>
            <w:r w:rsidRPr="00E71377">
              <w:rPr>
                <w:rFonts w:asciiTheme="majorHAnsi" w:eastAsia="Times New Roman" w:hAnsiTheme="majorHAnsi" w:cstheme="majorHAnsi"/>
                <w:sz w:val="26"/>
                <w:szCs w:val="26"/>
                <w:lang w:eastAsia="vi-VN"/>
              </w:rPr>
              <w:lastRenderedPageBreak/>
              <w:t xml:space="preserve">Sau khi tốt nghiệp, SV có thể học </w:t>
            </w:r>
            <w:r w:rsidRPr="00E71377">
              <w:rPr>
                <w:rFonts w:asciiTheme="majorHAnsi" w:eastAsia="Times New Roman" w:hAnsiTheme="majorHAnsi" w:cstheme="majorHAnsi"/>
                <w:sz w:val="26"/>
                <w:szCs w:val="26"/>
                <w:lang w:eastAsia="vi-VN"/>
              </w:rPr>
              <w:lastRenderedPageBreak/>
              <w:t>lên bậc cao học và làm nghiên cứu sinh theo hướng ứng dụng hoặc định hướng nghiên cứu </w:t>
            </w:r>
          </w:p>
        </w:tc>
        <w:tc>
          <w:tcPr>
            <w:tcW w:w="1418" w:type="dxa"/>
            <w:vAlign w:val="center"/>
          </w:tcPr>
          <w:p w:rsidR="005A3F14" w:rsidRPr="00E71377" w:rsidRDefault="005A3F14" w:rsidP="009A7247">
            <w:pPr>
              <w:pStyle w:val="ListParagraph"/>
              <w:spacing w:before="60" w:after="60" w:line="312" w:lineRule="auto"/>
              <w:ind w:left="0"/>
              <w:jc w:val="center"/>
              <w:rPr>
                <w:rFonts w:asciiTheme="majorHAnsi" w:hAnsiTheme="majorHAnsi" w:cstheme="majorHAnsi"/>
                <w:sz w:val="26"/>
                <w:szCs w:val="26"/>
              </w:rPr>
            </w:pPr>
          </w:p>
        </w:tc>
      </w:tr>
      <w:tr w:rsidR="005A3F14" w:rsidRPr="00E71377" w:rsidTr="005A3F14">
        <w:tc>
          <w:tcPr>
            <w:tcW w:w="679" w:type="dxa"/>
            <w:vAlign w:val="center"/>
          </w:tcPr>
          <w:p w:rsidR="005A3F14" w:rsidRPr="00E71377" w:rsidRDefault="005A3F14" w:rsidP="009A7247">
            <w:pPr>
              <w:pStyle w:val="ListParagraph"/>
              <w:spacing w:before="60" w:after="60" w:line="312" w:lineRule="auto"/>
              <w:ind w:left="0"/>
              <w:jc w:val="center"/>
              <w:rPr>
                <w:rFonts w:asciiTheme="majorHAnsi" w:hAnsiTheme="majorHAnsi" w:cstheme="majorHAnsi"/>
                <w:sz w:val="26"/>
                <w:szCs w:val="26"/>
              </w:rPr>
            </w:pPr>
            <w:r w:rsidRPr="00E71377">
              <w:rPr>
                <w:rFonts w:asciiTheme="majorHAnsi" w:hAnsiTheme="majorHAnsi" w:cstheme="majorHAnsi"/>
                <w:sz w:val="26"/>
                <w:szCs w:val="26"/>
              </w:rPr>
              <w:lastRenderedPageBreak/>
              <w:t>VI</w:t>
            </w:r>
          </w:p>
        </w:tc>
        <w:tc>
          <w:tcPr>
            <w:tcW w:w="2582" w:type="dxa"/>
            <w:vAlign w:val="center"/>
          </w:tcPr>
          <w:p w:rsidR="005A3F14" w:rsidRPr="00E71377" w:rsidRDefault="005A3F14" w:rsidP="009A7247">
            <w:pPr>
              <w:pStyle w:val="ListParagraph"/>
              <w:spacing w:before="60" w:after="60" w:line="312" w:lineRule="auto"/>
              <w:ind w:left="0"/>
              <w:rPr>
                <w:rFonts w:asciiTheme="majorHAnsi" w:hAnsiTheme="majorHAnsi" w:cstheme="majorHAnsi"/>
                <w:sz w:val="26"/>
                <w:szCs w:val="26"/>
              </w:rPr>
            </w:pPr>
            <w:r w:rsidRPr="00E71377">
              <w:rPr>
                <w:rFonts w:asciiTheme="majorHAnsi" w:hAnsiTheme="majorHAnsi" w:cstheme="majorHAnsi"/>
                <w:sz w:val="26"/>
                <w:szCs w:val="26"/>
              </w:rPr>
              <w:t xml:space="preserve">Vị trí việc làm sau khi tốt nghiệp </w:t>
            </w:r>
          </w:p>
        </w:tc>
        <w:tc>
          <w:tcPr>
            <w:tcW w:w="992" w:type="dxa"/>
            <w:vAlign w:val="center"/>
          </w:tcPr>
          <w:p w:rsidR="005A3F14" w:rsidRPr="00E71377" w:rsidRDefault="005A3F14" w:rsidP="009A7247">
            <w:pPr>
              <w:pStyle w:val="ListParagraph"/>
              <w:spacing w:before="60" w:after="60" w:line="312" w:lineRule="auto"/>
              <w:ind w:left="0"/>
              <w:jc w:val="center"/>
              <w:rPr>
                <w:rFonts w:asciiTheme="majorHAnsi" w:hAnsiTheme="majorHAnsi" w:cstheme="majorHAnsi"/>
                <w:sz w:val="26"/>
                <w:szCs w:val="26"/>
              </w:rPr>
            </w:pPr>
          </w:p>
        </w:tc>
        <w:tc>
          <w:tcPr>
            <w:tcW w:w="992" w:type="dxa"/>
            <w:vAlign w:val="center"/>
          </w:tcPr>
          <w:p w:rsidR="005A3F14" w:rsidRPr="00E71377" w:rsidRDefault="005A3F14" w:rsidP="009A7247">
            <w:pPr>
              <w:pStyle w:val="ListParagraph"/>
              <w:spacing w:before="60" w:after="60" w:line="312" w:lineRule="auto"/>
              <w:ind w:left="0"/>
              <w:jc w:val="center"/>
              <w:rPr>
                <w:rFonts w:asciiTheme="majorHAnsi" w:hAnsiTheme="majorHAnsi" w:cstheme="majorHAnsi"/>
                <w:sz w:val="26"/>
                <w:szCs w:val="26"/>
              </w:rPr>
            </w:pPr>
          </w:p>
        </w:tc>
        <w:tc>
          <w:tcPr>
            <w:tcW w:w="4394" w:type="dxa"/>
          </w:tcPr>
          <w:p w:rsidR="005A3F14" w:rsidRPr="00E71377" w:rsidRDefault="005A3F14" w:rsidP="005A3F14">
            <w:pPr>
              <w:pStyle w:val="TableContents"/>
              <w:ind w:left="34" w:right="33"/>
              <w:rPr>
                <w:rFonts w:asciiTheme="majorHAnsi" w:eastAsia="Times New Roman" w:hAnsiTheme="majorHAnsi" w:cstheme="majorHAnsi"/>
                <w:sz w:val="26"/>
                <w:szCs w:val="26"/>
                <w:lang w:val="vi-VN" w:eastAsia="vi-VN"/>
              </w:rPr>
            </w:pPr>
            <w:r w:rsidRPr="00E71377">
              <w:rPr>
                <w:rFonts w:asciiTheme="majorHAnsi" w:hAnsiTheme="majorHAnsi" w:cstheme="majorHAnsi"/>
                <w:sz w:val="26"/>
                <w:szCs w:val="26"/>
                <w:lang w:val="vi-VN"/>
              </w:rPr>
              <w:t>Sinh viên sau khi tốt nghiệp có thể công tác chuyên viên tại: UBND xã, phường, thị trấn; Phòng Tài nguyên và Môi trường các quận, huyện; Chi cục quản lý đất đai, Sở Tài nguyên và Môi trường; Văn phòng đăng ký đất đai/ Chi nhánh Văn phòng đăng ký đất đai; Trung tâm kỹ thuật dịch vụ Tài nguyên và Môi trường; Trung tâm Công nghệ thông tin thuộc Sở Tài nguyên và Môi trường; Trung tâm Phát triển quỹ đất; các đơn vị tư vấn trong lĩnh vực chuyên ngành Trắc địa, Quản lý đất đai và môi trường.</w:t>
            </w:r>
          </w:p>
        </w:tc>
        <w:tc>
          <w:tcPr>
            <w:tcW w:w="3969" w:type="dxa"/>
          </w:tcPr>
          <w:p w:rsidR="005A3F14" w:rsidRPr="00E71377" w:rsidRDefault="005A3F14" w:rsidP="005A3F14">
            <w:pPr>
              <w:spacing w:before="120" w:line="330" w:lineRule="atLeast"/>
              <w:ind w:left="34" w:right="33"/>
              <w:rPr>
                <w:rFonts w:asciiTheme="majorHAnsi" w:eastAsia="Times New Roman" w:hAnsiTheme="majorHAnsi" w:cstheme="majorHAnsi"/>
                <w:sz w:val="26"/>
                <w:szCs w:val="26"/>
                <w:lang w:eastAsia="vi-VN"/>
              </w:rPr>
            </w:pPr>
            <w:r w:rsidRPr="00E71377">
              <w:rPr>
                <w:rFonts w:asciiTheme="majorHAnsi" w:eastAsia="Times New Roman" w:hAnsiTheme="majorHAnsi" w:cstheme="majorHAnsi"/>
                <w:sz w:val="26"/>
                <w:szCs w:val="26"/>
                <w:lang w:eastAsia="vi-VN"/>
              </w:rPr>
              <w:t>Sinh viên sau khi tốt nghiệp có thể công tác chuyên viên tại: UBND xã, phường, thị trấn; Phòng Tài nguyên và Môi trường các quận, huyện; Chi cục quản lý đất đai, Sở Tài nguyên và Môi trường; Văn phòng đăng ký đất đai/ Chi nhánh Văn phòng đăng ký đất đai; Trung tâm kỹ thuật dịch vụ Tài nguyên và Môi trường; Trung tâm Công nghệ thông tin thuộc Sở Tài nguyên và Môi trường; Trung tâm Phát triển quỹ đất; các đơn vị tư vấn trong lĩnh vực chuyên ngành Trắc địa, Quản lý đất đai và môi trường. </w:t>
            </w:r>
          </w:p>
        </w:tc>
        <w:tc>
          <w:tcPr>
            <w:tcW w:w="1418" w:type="dxa"/>
            <w:vAlign w:val="center"/>
          </w:tcPr>
          <w:p w:rsidR="005A3F14" w:rsidRPr="00E71377" w:rsidRDefault="005A3F14" w:rsidP="009A7247">
            <w:pPr>
              <w:pStyle w:val="ListParagraph"/>
              <w:spacing w:before="60" w:after="60" w:line="312" w:lineRule="auto"/>
              <w:ind w:left="0"/>
              <w:jc w:val="center"/>
              <w:rPr>
                <w:rFonts w:asciiTheme="majorHAnsi" w:hAnsiTheme="majorHAnsi" w:cstheme="majorHAnsi"/>
                <w:sz w:val="26"/>
                <w:szCs w:val="26"/>
              </w:rPr>
            </w:pPr>
          </w:p>
        </w:tc>
      </w:tr>
    </w:tbl>
    <w:p w:rsidR="008C155D" w:rsidRPr="00E71377" w:rsidRDefault="008C155D" w:rsidP="008C155D">
      <w:pPr>
        <w:tabs>
          <w:tab w:val="left" w:pos="567"/>
        </w:tabs>
        <w:spacing w:after="0" w:line="240" w:lineRule="auto"/>
        <w:ind w:left="284"/>
        <w:rPr>
          <w:rFonts w:asciiTheme="majorHAnsi" w:eastAsia="Times New Roman" w:hAnsiTheme="majorHAnsi" w:cstheme="majorHAnsi"/>
          <w:bCs/>
          <w:sz w:val="26"/>
          <w:szCs w:val="26"/>
          <w:lang w:val="nl-NL" w:eastAsia="vi-VN"/>
        </w:rPr>
      </w:pPr>
    </w:p>
    <w:p w:rsidR="009A7247" w:rsidRPr="00E71377" w:rsidRDefault="009A7247" w:rsidP="009A7247">
      <w:pPr>
        <w:numPr>
          <w:ilvl w:val="0"/>
          <w:numId w:val="17"/>
        </w:numPr>
        <w:tabs>
          <w:tab w:val="left" w:pos="426"/>
        </w:tabs>
        <w:spacing w:after="0" w:line="240" w:lineRule="auto"/>
        <w:ind w:left="284" w:hanging="284"/>
        <w:rPr>
          <w:rFonts w:asciiTheme="majorHAnsi" w:eastAsia="Times New Roman" w:hAnsiTheme="majorHAnsi" w:cstheme="majorHAnsi"/>
          <w:bCs/>
          <w:sz w:val="26"/>
          <w:szCs w:val="26"/>
          <w:lang w:val="nl-NL" w:eastAsia="vi-VN"/>
        </w:rPr>
      </w:pPr>
      <w:r w:rsidRPr="00E71377">
        <w:rPr>
          <w:rFonts w:asciiTheme="majorHAnsi" w:eastAsia="Times New Roman" w:hAnsiTheme="majorHAnsi" w:cstheme="majorHAnsi"/>
          <w:bCs/>
          <w:sz w:val="26"/>
          <w:szCs w:val="26"/>
          <w:lang w:val="nl-NL" w:eastAsia="vi-VN"/>
        </w:rPr>
        <w:t xml:space="preserve">Chuyên ngành đào tạo: </w:t>
      </w:r>
      <w:r w:rsidRPr="00E71377">
        <w:rPr>
          <w:rFonts w:asciiTheme="majorHAnsi" w:eastAsia="Times New Roman" w:hAnsiTheme="majorHAnsi" w:cstheme="majorHAnsi"/>
          <w:b/>
          <w:bCs/>
          <w:sz w:val="26"/>
          <w:szCs w:val="26"/>
          <w:lang w:val="nl-NL" w:eastAsia="vi-VN"/>
        </w:rPr>
        <w:t>Văn học Việt Nam (MS:8220121)</w:t>
      </w:r>
    </w:p>
    <w:p w:rsidR="009A7247" w:rsidRPr="00E71377" w:rsidRDefault="009A7247" w:rsidP="009A7247">
      <w:pPr>
        <w:spacing w:after="0" w:line="240" w:lineRule="auto"/>
        <w:jc w:val="center"/>
        <w:rPr>
          <w:rFonts w:asciiTheme="majorHAnsi" w:eastAsia="Times New Roman" w:hAnsiTheme="majorHAnsi" w:cstheme="majorHAnsi"/>
          <w:sz w:val="26"/>
          <w:szCs w:val="26"/>
          <w:lang w:val="nl-NL" w:eastAsia="vi-VN"/>
        </w:rPr>
      </w:pPr>
    </w:p>
    <w:tbl>
      <w:tblPr>
        <w:tblW w:w="15036" w:type="dxa"/>
        <w:tblCellMar>
          <w:left w:w="0" w:type="dxa"/>
          <w:right w:w="0" w:type="dxa"/>
        </w:tblCellMar>
        <w:tblLook w:val="04A0"/>
      </w:tblPr>
      <w:tblGrid>
        <w:gridCol w:w="612"/>
        <w:gridCol w:w="2092"/>
        <w:gridCol w:w="992"/>
        <w:gridCol w:w="7229"/>
        <w:gridCol w:w="1276"/>
        <w:gridCol w:w="1417"/>
        <w:gridCol w:w="1418"/>
      </w:tblGrid>
      <w:tr w:rsidR="009A7247" w:rsidRPr="00E71377" w:rsidTr="009A7247">
        <w:tc>
          <w:tcPr>
            <w:tcW w:w="612" w:type="dxa"/>
            <w:vMerge w:val="restart"/>
            <w:tcBorders>
              <w:top w:val="single" w:sz="8" w:space="0" w:color="auto"/>
              <w:left w:val="single" w:sz="8" w:space="0" w:color="auto"/>
              <w:bottom w:val="single" w:sz="8" w:space="0" w:color="auto"/>
              <w:right w:val="single" w:sz="8" w:space="0" w:color="auto"/>
            </w:tcBorders>
            <w:vAlign w:val="center"/>
            <w:hideMark/>
          </w:tcPr>
          <w:p w:rsidR="009A7247" w:rsidRPr="00E71377" w:rsidRDefault="009A7247" w:rsidP="009A7247">
            <w:pPr>
              <w:spacing w:before="120" w:after="0" w:line="330" w:lineRule="atLeast"/>
              <w:jc w:val="center"/>
              <w:rPr>
                <w:rFonts w:asciiTheme="majorHAnsi" w:eastAsia="Times New Roman" w:hAnsiTheme="majorHAnsi" w:cstheme="majorHAnsi"/>
                <w:b/>
                <w:color w:val="222222"/>
                <w:sz w:val="26"/>
                <w:szCs w:val="26"/>
                <w:lang w:eastAsia="vi-VN"/>
              </w:rPr>
            </w:pPr>
            <w:r w:rsidRPr="00E71377">
              <w:rPr>
                <w:rFonts w:asciiTheme="majorHAnsi" w:eastAsia="Times New Roman" w:hAnsiTheme="majorHAnsi" w:cstheme="majorHAnsi"/>
                <w:b/>
                <w:color w:val="222222"/>
                <w:sz w:val="26"/>
                <w:szCs w:val="26"/>
                <w:lang w:eastAsia="vi-VN"/>
              </w:rPr>
              <w:t>STT</w:t>
            </w:r>
          </w:p>
        </w:tc>
        <w:tc>
          <w:tcPr>
            <w:tcW w:w="2092" w:type="dxa"/>
            <w:vMerge w:val="restart"/>
            <w:tcBorders>
              <w:top w:val="single" w:sz="8" w:space="0" w:color="auto"/>
              <w:left w:val="nil"/>
              <w:bottom w:val="single" w:sz="8" w:space="0" w:color="auto"/>
              <w:right w:val="single" w:sz="8" w:space="0" w:color="auto"/>
            </w:tcBorders>
            <w:vAlign w:val="center"/>
            <w:hideMark/>
          </w:tcPr>
          <w:p w:rsidR="009A7247" w:rsidRPr="00E71377" w:rsidRDefault="009A7247" w:rsidP="009A7247">
            <w:pPr>
              <w:spacing w:before="120" w:after="0" w:line="330" w:lineRule="atLeast"/>
              <w:jc w:val="center"/>
              <w:rPr>
                <w:rFonts w:asciiTheme="majorHAnsi" w:eastAsia="Times New Roman" w:hAnsiTheme="majorHAnsi" w:cstheme="majorHAnsi"/>
                <w:b/>
                <w:color w:val="222222"/>
                <w:sz w:val="26"/>
                <w:szCs w:val="26"/>
                <w:lang w:eastAsia="vi-VN"/>
              </w:rPr>
            </w:pPr>
            <w:r w:rsidRPr="00E71377">
              <w:rPr>
                <w:rFonts w:asciiTheme="majorHAnsi" w:eastAsia="Times New Roman" w:hAnsiTheme="majorHAnsi" w:cstheme="majorHAnsi"/>
                <w:b/>
                <w:color w:val="222222"/>
                <w:sz w:val="26"/>
                <w:szCs w:val="26"/>
                <w:lang w:eastAsia="vi-VN"/>
              </w:rPr>
              <w:t>Nội dung</w:t>
            </w:r>
          </w:p>
        </w:tc>
        <w:tc>
          <w:tcPr>
            <w:tcW w:w="12332" w:type="dxa"/>
            <w:gridSpan w:val="5"/>
            <w:tcBorders>
              <w:top w:val="single" w:sz="8" w:space="0" w:color="auto"/>
              <w:left w:val="nil"/>
              <w:bottom w:val="single" w:sz="8" w:space="0" w:color="auto"/>
              <w:right w:val="single" w:sz="8" w:space="0" w:color="auto"/>
            </w:tcBorders>
            <w:vAlign w:val="center"/>
            <w:hideMark/>
          </w:tcPr>
          <w:p w:rsidR="009A7247" w:rsidRPr="00E71377" w:rsidRDefault="009A7247" w:rsidP="009A7247">
            <w:pPr>
              <w:spacing w:before="120" w:after="0" w:line="330" w:lineRule="atLeast"/>
              <w:jc w:val="center"/>
              <w:rPr>
                <w:rFonts w:asciiTheme="majorHAnsi" w:eastAsia="Times New Roman" w:hAnsiTheme="majorHAnsi" w:cstheme="majorHAnsi"/>
                <w:b/>
                <w:color w:val="222222"/>
                <w:sz w:val="26"/>
                <w:szCs w:val="26"/>
                <w:lang w:val="en-US" w:eastAsia="vi-VN"/>
              </w:rPr>
            </w:pPr>
            <w:r w:rsidRPr="00E71377">
              <w:rPr>
                <w:rFonts w:asciiTheme="majorHAnsi" w:eastAsia="Times New Roman" w:hAnsiTheme="majorHAnsi" w:cstheme="majorHAnsi"/>
                <w:b/>
                <w:color w:val="222222"/>
                <w:sz w:val="26"/>
                <w:szCs w:val="26"/>
                <w:lang w:eastAsia="vi-VN"/>
              </w:rPr>
              <w:t>Trình độ đào tạo</w:t>
            </w:r>
          </w:p>
        </w:tc>
      </w:tr>
      <w:tr w:rsidR="009A7247" w:rsidRPr="00E71377" w:rsidTr="009A7247">
        <w:tc>
          <w:tcPr>
            <w:tcW w:w="0" w:type="auto"/>
            <w:vMerge/>
            <w:tcBorders>
              <w:top w:val="single" w:sz="8" w:space="0" w:color="auto"/>
              <w:left w:val="single" w:sz="8" w:space="0" w:color="auto"/>
              <w:bottom w:val="single" w:sz="8" w:space="0" w:color="auto"/>
              <w:right w:val="single" w:sz="8" w:space="0" w:color="auto"/>
            </w:tcBorders>
            <w:vAlign w:val="center"/>
            <w:hideMark/>
          </w:tcPr>
          <w:p w:rsidR="009A7247" w:rsidRPr="00E71377" w:rsidRDefault="009A7247" w:rsidP="009A7247">
            <w:pPr>
              <w:spacing w:after="0" w:line="240" w:lineRule="auto"/>
              <w:jc w:val="center"/>
              <w:rPr>
                <w:rFonts w:asciiTheme="majorHAnsi" w:eastAsia="Times New Roman" w:hAnsiTheme="majorHAnsi" w:cstheme="majorHAnsi"/>
                <w:b/>
                <w:color w:val="222222"/>
                <w:sz w:val="26"/>
                <w:szCs w:val="26"/>
                <w:lang w:eastAsia="vi-VN"/>
              </w:rPr>
            </w:pPr>
          </w:p>
        </w:tc>
        <w:tc>
          <w:tcPr>
            <w:tcW w:w="2092" w:type="dxa"/>
            <w:vMerge/>
            <w:tcBorders>
              <w:top w:val="single" w:sz="8" w:space="0" w:color="auto"/>
              <w:left w:val="nil"/>
              <w:bottom w:val="single" w:sz="8" w:space="0" w:color="auto"/>
              <w:right w:val="single" w:sz="8" w:space="0" w:color="auto"/>
            </w:tcBorders>
            <w:vAlign w:val="center"/>
            <w:hideMark/>
          </w:tcPr>
          <w:p w:rsidR="009A7247" w:rsidRPr="00E71377" w:rsidRDefault="009A7247" w:rsidP="009A7247">
            <w:pPr>
              <w:spacing w:after="0" w:line="240" w:lineRule="auto"/>
              <w:jc w:val="center"/>
              <w:rPr>
                <w:rFonts w:asciiTheme="majorHAnsi" w:eastAsia="Times New Roman" w:hAnsiTheme="majorHAnsi" w:cstheme="majorHAnsi"/>
                <w:b/>
                <w:color w:val="222222"/>
                <w:sz w:val="26"/>
                <w:szCs w:val="26"/>
                <w:lang w:eastAsia="vi-VN"/>
              </w:rPr>
            </w:pPr>
          </w:p>
        </w:tc>
        <w:tc>
          <w:tcPr>
            <w:tcW w:w="992" w:type="dxa"/>
            <w:vMerge w:val="restart"/>
            <w:tcBorders>
              <w:top w:val="nil"/>
              <w:left w:val="nil"/>
              <w:bottom w:val="single" w:sz="8" w:space="0" w:color="auto"/>
              <w:right w:val="single" w:sz="8" w:space="0" w:color="auto"/>
            </w:tcBorders>
            <w:vAlign w:val="center"/>
            <w:hideMark/>
          </w:tcPr>
          <w:p w:rsidR="009A7247" w:rsidRPr="00E71377" w:rsidRDefault="009A7247" w:rsidP="009A7247">
            <w:pPr>
              <w:spacing w:before="120" w:after="0" w:line="330" w:lineRule="atLeast"/>
              <w:jc w:val="center"/>
              <w:rPr>
                <w:rFonts w:asciiTheme="majorHAnsi" w:eastAsia="Times New Roman" w:hAnsiTheme="majorHAnsi" w:cstheme="majorHAnsi"/>
                <w:b/>
                <w:color w:val="222222"/>
                <w:sz w:val="26"/>
                <w:szCs w:val="26"/>
                <w:lang w:eastAsia="vi-VN"/>
              </w:rPr>
            </w:pPr>
            <w:r w:rsidRPr="00E71377">
              <w:rPr>
                <w:rFonts w:asciiTheme="majorHAnsi" w:eastAsia="Times New Roman" w:hAnsiTheme="majorHAnsi" w:cstheme="majorHAnsi"/>
                <w:b/>
                <w:color w:val="222222"/>
                <w:sz w:val="26"/>
                <w:szCs w:val="26"/>
                <w:lang w:eastAsia="vi-VN"/>
              </w:rPr>
              <w:t>Tiến sĩ</w:t>
            </w:r>
          </w:p>
        </w:tc>
        <w:tc>
          <w:tcPr>
            <w:tcW w:w="7229" w:type="dxa"/>
            <w:vMerge w:val="restart"/>
            <w:tcBorders>
              <w:top w:val="nil"/>
              <w:left w:val="nil"/>
              <w:bottom w:val="single" w:sz="8" w:space="0" w:color="auto"/>
              <w:right w:val="single" w:sz="8" w:space="0" w:color="auto"/>
            </w:tcBorders>
            <w:vAlign w:val="center"/>
            <w:hideMark/>
          </w:tcPr>
          <w:p w:rsidR="009A7247" w:rsidRPr="00E71377" w:rsidRDefault="009A7247" w:rsidP="009A7247">
            <w:pPr>
              <w:spacing w:before="120" w:after="0" w:line="330" w:lineRule="atLeast"/>
              <w:jc w:val="center"/>
              <w:rPr>
                <w:rFonts w:asciiTheme="majorHAnsi" w:eastAsia="Times New Roman" w:hAnsiTheme="majorHAnsi" w:cstheme="majorHAnsi"/>
                <w:b/>
                <w:color w:val="222222"/>
                <w:sz w:val="26"/>
                <w:szCs w:val="26"/>
                <w:lang w:eastAsia="vi-VN"/>
              </w:rPr>
            </w:pPr>
            <w:r w:rsidRPr="00E71377">
              <w:rPr>
                <w:rFonts w:asciiTheme="majorHAnsi" w:eastAsia="Times New Roman" w:hAnsiTheme="majorHAnsi" w:cstheme="majorHAnsi"/>
                <w:b/>
                <w:color w:val="222222"/>
                <w:sz w:val="26"/>
                <w:szCs w:val="26"/>
                <w:lang w:eastAsia="vi-VN"/>
              </w:rPr>
              <w:t>Thạc sĩ</w:t>
            </w:r>
          </w:p>
        </w:tc>
        <w:tc>
          <w:tcPr>
            <w:tcW w:w="4111" w:type="dxa"/>
            <w:gridSpan w:val="3"/>
            <w:tcBorders>
              <w:top w:val="nil"/>
              <w:left w:val="nil"/>
              <w:bottom w:val="single" w:sz="8" w:space="0" w:color="auto"/>
              <w:right w:val="single" w:sz="8" w:space="0" w:color="auto"/>
            </w:tcBorders>
            <w:vAlign w:val="center"/>
            <w:hideMark/>
          </w:tcPr>
          <w:p w:rsidR="009A7247" w:rsidRPr="00E71377" w:rsidRDefault="009A7247" w:rsidP="009A7247">
            <w:pPr>
              <w:spacing w:before="120" w:after="0" w:line="330" w:lineRule="atLeast"/>
              <w:jc w:val="center"/>
              <w:rPr>
                <w:rFonts w:asciiTheme="majorHAnsi" w:eastAsia="Times New Roman" w:hAnsiTheme="majorHAnsi" w:cstheme="majorHAnsi"/>
                <w:b/>
                <w:color w:val="222222"/>
                <w:sz w:val="26"/>
                <w:szCs w:val="26"/>
                <w:lang w:eastAsia="vi-VN"/>
              </w:rPr>
            </w:pPr>
            <w:r w:rsidRPr="00E71377">
              <w:rPr>
                <w:rFonts w:asciiTheme="majorHAnsi" w:eastAsia="Times New Roman" w:hAnsiTheme="majorHAnsi" w:cstheme="majorHAnsi"/>
                <w:b/>
                <w:color w:val="222222"/>
                <w:sz w:val="26"/>
                <w:szCs w:val="26"/>
                <w:lang w:eastAsia="vi-VN"/>
              </w:rPr>
              <w:t>Đại học</w:t>
            </w:r>
          </w:p>
        </w:tc>
      </w:tr>
      <w:tr w:rsidR="009A7247" w:rsidRPr="00E71377" w:rsidTr="009A7247">
        <w:tc>
          <w:tcPr>
            <w:tcW w:w="0" w:type="auto"/>
            <w:vMerge/>
            <w:tcBorders>
              <w:top w:val="single" w:sz="8" w:space="0" w:color="auto"/>
              <w:left w:val="single" w:sz="8" w:space="0" w:color="auto"/>
              <w:bottom w:val="single" w:sz="8" w:space="0" w:color="auto"/>
              <w:right w:val="single" w:sz="8" w:space="0" w:color="auto"/>
            </w:tcBorders>
            <w:vAlign w:val="center"/>
            <w:hideMark/>
          </w:tcPr>
          <w:p w:rsidR="009A7247" w:rsidRPr="00E71377" w:rsidRDefault="009A7247" w:rsidP="009A7247">
            <w:pPr>
              <w:spacing w:after="0" w:line="240" w:lineRule="auto"/>
              <w:jc w:val="center"/>
              <w:rPr>
                <w:rFonts w:asciiTheme="majorHAnsi" w:eastAsia="Times New Roman" w:hAnsiTheme="majorHAnsi" w:cstheme="majorHAnsi"/>
                <w:b/>
                <w:color w:val="222222"/>
                <w:sz w:val="26"/>
                <w:szCs w:val="26"/>
                <w:lang w:eastAsia="vi-VN"/>
              </w:rPr>
            </w:pPr>
          </w:p>
        </w:tc>
        <w:tc>
          <w:tcPr>
            <w:tcW w:w="2092" w:type="dxa"/>
            <w:vMerge/>
            <w:tcBorders>
              <w:top w:val="single" w:sz="8" w:space="0" w:color="auto"/>
              <w:left w:val="nil"/>
              <w:bottom w:val="single" w:sz="8" w:space="0" w:color="auto"/>
              <w:right w:val="single" w:sz="8" w:space="0" w:color="auto"/>
            </w:tcBorders>
            <w:vAlign w:val="center"/>
            <w:hideMark/>
          </w:tcPr>
          <w:p w:rsidR="009A7247" w:rsidRPr="00E71377" w:rsidRDefault="009A7247" w:rsidP="009A7247">
            <w:pPr>
              <w:spacing w:after="0" w:line="240" w:lineRule="auto"/>
              <w:jc w:val="center"/>
              <w:rPr>
                <w:rFonts w:asciiTheme="majorHAnsi" w:eastAsia="Times New Roman" w:hAnsiTheme="majorHAnsi" w:cstheme="majorHAnsi"/>
                <w:b/>
                <w:color w:val="222222"/>
                <w:sz w:val="26"/>
                <w:szCs w:val="26"/>
                <w:lang w:eastAsia="vi-VN"/>
              </w:rPr>
            </w:pPr>
          </w:p>
        </w:tc>
        <w:tc>
          <w:tcPr>
            <w:tcW w:w="992" w:type="dxa"/>
            <w:vMerge/>
            <w:tcBorders>
              <w:top w:val="nil"/>
              <w:left w:val="nil"/>
              <w:bottom w:val="single" w:sz="8" w:space="0" w:color="auto"/>
              <w:right w:val="single" w:sz="8" w:space="0" w:color="auto"/>
            </w:tcBorders>
            <w:vAlign w:val="center"/>
            <w:hideMark/>
          </w:tcPr>
          <w:p w:rsidR="009A7247" w:rsidRPr="00E71377" w:rsidRDefault="009A7247" w:rsidP="009A7247">
            <w:pPr>
              <w:spacing w:after="0" w:line="240" w:lineRule="auto"/>
              <w:jc w:val="center"/>
              <w:rPr>
                <w:rFonts w:asciiTheme="majorHAnsi" w:eastAsia="Times New Roman" w:hAnsiTheme="majorHAnsi" w:cstheme="majorHAnsi"/>
                <w:b/>
                <w:color w:val="222222"/>
                <w:sz w:val="26"/>
                <w:szCs w:val="26"/>
                <w:lang w:eastAsia="vi-VN"/>
              </w:rPr>
            </w:pPr>
          </w:p>
        </w:tc>
        <w:tc>
          <w:tcPr>
            <w:tcW w:w="7229" w:type="dxa"/>
            <w:vMerge/>
            <w:tcBorders>
              <w:top w:val="nil"/>
              <w:left w:val="nil"/>
              <w:bottom w:val="single" w:sz="8" w:space="0" w:color="auto"/>
              <w:right w:val="single" w:sz="8" w:space="0" w:color="auto"/>
            </w:tcBorders>
            <w:vAlign w:val="center"/>
            <w:hideMark/>
          </w:tcPr>
          <w:p w:rsidR="009A7247" w:rsidRPr="00E71377" w:rsidRDefault="009A7247" w:rsidP="009A7247">
            <w:pPr>
              <w:spacing w:after="0" w:line="240" w:lineRule="auto"/>
              <w:jc w:val="center"/>
              <w:rPr>
                <w:rFonts w:asciiTheme="majorHAnsi" w:eastAsia="Times New Roman" w:hAnsiTheme="majorHAnsi" w:cstheme="majorHAnsi"/>
                <w:b/>
                <w:color w:val="222222"/>
                <w:sz w:val="26"/>
                <w:szCs w:val="26"/>
                <w:lang w:eastAsia="vi-VN"/>
              </w:rPr>
            </w:pPr>
          </w:p>
        </w:tc>
        <w:tc>
          <w:tcPr>
            <w:tcW w:w="1276" w:type="dxa"/>
            <w:tcBorders>
              <w:top w:val="nil"/>
              <w:left w:val="nil"/>
              <w:bottom w:val="single" w:sz="8" w:space="0" w:color="auto"/>
              <w:right w:val="single" w:sz="8" w:space="0" w:color="auto"/>
            </w:tcBorders>
            <w:vAlign w:val="center"/>
            <w:hideMark/>
          </w:tcPr>
          <w:p w:rsidR="009A7247" w:rsidRPr="00E71377" w:rsidRDefault="009A7247" w:rsidP="009A7247">
            <w:pPr>
              <w:spacing w:before="120" w:after="0" w:line="330" w:lineRule="atLeast"/>
              <w:jc w:val="center"/>
              <w:rPr>
                <w:rFonts w:asciiTheme="majorHAnsi" w:eastAsia="Times New Roman" w:hAnsiTheme="majorHAnsi" w:cstheme="majorHAnsi"/>
                <w:b/>
                <w:color w:val="222222"/>
                <w:sz w:val="26"/>
                <w:szCs w:val="26"/>
                <w:lang w:eastAsia="vi-VN"/>
              </w:rPr>
            </w:pPr>
            <w:r w:rsidRPr="00E71377">
              <w:rPr>
                <w:rFonts w:asciiTheme="majorHAnsi" w:eastAsia="Times New Roman" w:hAnsiTheme="majorHAnsi" w:cstheme="majorHAnsi"/>
                <w:b/>
                <w:color w:val="222222"/>
                <w:sz w:val="26"/>
                <w:szCs w:val="26"/>
                <w:lang w:eastAsia="vi-VN"/>
              </w:rPr>
              <w:t>Chính quy</w:t>
            </w:r>
          </w:p>
        </w:tc>
        <w:tc>
          <w:tcPr>
            <w:tcW w:w="1417" w:type="dxa"/>
            <w:tcBorders>
              <w:top w:val="nil"/>
              <w:left w:val="nil"/>
              <w:bottom w:val="single" w:sz="8" w:space="0" w:color="auto"/>
              <w:right w:val="single" w:sz="8" w:space="0" w:color="auto"/>
            </w:tcBorders>
            <w:vAlign w:val="center"/>
            <w:hideMark/>
          </w:tcPr>
          <w:p w:rsidR="009A7247" w:rsidRPr="00E71377" w:rsidRDefault="009A7247" w:rsidP="009A7247">
            <w:pPr>
              <w:spacing w:before="120" w:after="0" w:line="330" w:lineRule="atLeast"/>
              <w:jc w:val="center"/>
              <w:rPr>
                <w:rFonts w:asciiTheme="majorHAnsi" w:eastAsia="Times New Roman" w:hAnsiTheme="majorHAnsi" w:cstheme="majorHAnsi"/>
                <w:b/>
                <w:color w:val="222222"/>
                <w:sz w:val="26"/>
                <w:szCs w:val="26"/>
                <w:lang w:eastAsia="vi-VN"/>
              </w:rPr>
            </w:pPr>
            <w:r w:rsidRPr="00E71377">
              <w:rPr>
                <w:rFonts w:asciiTheme="majorHAnsi" w:eastAsia="Times New Roman" w:hAnsiTheme="majorHAnsi" w:cstheme="majorHAnsi"/>
                <w:b/>
                <w:color w:val="222222"/>
                <w:sz w:val="26"/>
                <w:szCs w:val="26"/>
                <w:lang w:eastAsia="vi-VN"/>
              </w:rPr>
              <w:t>Liên thông chính quy</w:t>
            </w:r>
          </w:p>
        </w:tc>
        <w:tc>
          <w:tcPr>
            <w:tcW w:w="1418" w:type="dxa"/>
            <w:tcBorders>
              <w:top w:val="nil"/>
              <w:left w:val="nil"/>
              <w:bottom w:val="single" w:sz="8" w:space="0" w:color="auto"/>
              <w:right w:val="single" w:sz="8" w:space="0" w:color="auto"/>
            </w:tcBorders>
            <w:vAlign w:val="center"/>
            <w:hideMark/>
          </w:tcPr>
          <w:p w:rsidR="009A7247" w:rsidRPr="00E71377" w:rsidRDefault="009A7247" w:rsidP="009A7247">
            <w:pPr>
              <w:spacing w:before="120" w:after="0" w:line="330" w:lineRule="atLeast"/>
              <w:jc w:val="center"/>
              <w:rPr>
                <w:rFonts w:asciiTheme="majorHAnsi" w:eastAsia="Times New Roman" w:hAnsiTheme="majorHAnsi" w:cstheme="majorHAnsi"/>
                <w:b/>
                <w:color w:val="222222"/>
                <w:sz w:val="26"/>
                <w:szCs w:val="26"/>
                <w:lang w:eastAsia="vi-VN"/>
              </w:rPr>
            </w:pPr>
            <w:r w:rsidRPr="00E71377">
              <w:rPr>
                <w:rFonts w:asciiTheme="majorHAnsi" w:eastAsia="Times New Roman" w:hAnsiTheme="majorHAnsi" w:cstheme="majorHAnsi"/>
                <w:b/>
                <w:color w:val="222222"/>
                <w:sz w:val="26"/>
                <w:szCs w:val="26"/>
                <w:lang w:eastAsia="vi-VN"/>
              </w:rPr>
              <w:t>Văn bằng 2 chính quy</w:t>
            </w:r>
          </w:p>
        </w:tc>
      </w:tr>
      <w:tr w:rsidR="009A7247" w:rsidRPr="00E71377" w:rsidTr="009A7247">
        <w:tc>
          <w:tcPr>
            <w:tcW w:w="612" w:type="dxa"/>
            <w:tcBorders>
              <w:top w:val="nil"/>
              <w:left w:val="single" w:sz="8" w:space="0" w:color="auto"/>
              <w:bottom w:val="single" w:sz="8" w:space="0" w:color="auto"/>
              <w:right w:val="single" w:sz="8" w:space="0" w:color="auto"/>
            </w:tcBorders>
            <w:hideMark/>
          </w:tcPr>
          <w:p w:rsidR="009A7247" w:rsidRPr="00E71377" w:rsidRDefault="009A7247" w:rsidP="009A7247">
            <w:pPr>
              <w:spacing w:before="120" w:after="0" w:line="330" w:lineRule="atLeast"/>
              <w:jc w:val="center"/>
              <w:rPr>
                <w:rFonts w:asciiTheme="majorHAnsi" w:eastAsia="Times New Roman" w:hAnsiTheme="majorHAnsi" w:cstheme="majorHAnsi"/>
                <w:color w:val="222222"/>
                <w:sz w:val="26"/>
                <w:szCs w:val="26"/>
                <w:lang w:eastAsia="vi-VN"/>
              </w:rPr>
            </w:pPr>
            <w:r w:rsidRPr="00E71377">
              <w:rPr>
                <w:rFonts w:asciiTheme="majorHAnsi" w:eastAsia="Times New Roman" w:hAnsiTheme="majorHAnsi" w:cstheme="majorHAnsi"/>
                <w:color w:val="222222"/>
                <w:sz w:val="26"/>
                <w:szCs w:val="26"/>
                <w:lang w:eastAsia="vi-VN"/>
              </w:rPr>
              <w:t>I</w:t>
            </w:r>
          </w:p>
        </w:tc>
        <w:tc>
          <w:tcPr>
            <w:tcW w:w="2092" w:type="dxa"/>
            <w:tcBorders>
              <w:top w:val="nil"/>
              <w:left w:val="nil"/>
              <w:bottom w:val="single" w:sz="8" w:space="0" w:color="auto"/>
              <w:right w:val="single" w:sz="8" w:space="0" w:color="auto"/>
            </w:tcBorders>
            <w:hideMark/>
          </w:tcPr>
          <w:p w:rsidR="009A7247" w:rsidRPr="00E71377" w:rsidRDefault="009A7247" w:rsidP="009A7247">
            <w:pPr>
              <w:spacing w:before="120" w:after="0" w:line="330" w:lineRule="atLeast"/>
              <w:ind w:left="144" w:right="144"/>
              <w:rPr>
                <w:rFonts w:asciiTheme="majorHAnsi" w:eastAsia="Times New Roman" w:hAnsiTheme="majorHAnsi" w:cstheme="majorHAnsi"/>
                <w:color w:val="222222"/>
                <w:sz w:val="26"/>
                <w:szCs w:val="26"/>
                <w:lang w:eastAsia="vi-VN"/>
              </w:rPr>
            </w:pPr>
            <w:r w:rsidRPr="00E71377">
              <w:rPr>
                <w:rFonts w:asciiTheme="majorHAnsi" w:eastAsia="Times New Roman" w:hAnsiTheme="majorHAnsi" w:cstheme="majorHAnsi"/>
                <w:color w:val="222222"/>
                <w:sz w:val="26"/>
                <w:szCs w:val="26"/>
                <w:lang w:eastAsia="vi-VN"/>
              </w:rPr>
              <w:t>Điều kiện đăng ký tuyển sinh</w:t>
            </w:r>
          </w:p>
        </w:tc>
        <w:tc>
          <w:tcPr>
            <w:tcW w:w="992" w:type="dxa"/>
            <w:tcBorders>
              <w:top w:val="nil"/>
              <w:left w:val="nil"/>
              <w:bottom w:val="single" w:sz="8" w:space="0" w:color="auto"/>
              <w:right w:val="single" w:sz="8" w:space="0" w:color="auto"/>
            </w:tcBorders>
            <w:hideMark/>
          </w:tcPr>
          <w:p w:rsidR="009A7247" w:rsidRPr="00E71377" w:rsidRDefault="009A7247" w:rsidP="009A7247">
            <w:pPr>
              <w:spacing w:before="120" w:after="0" w:line="330" w:lineRule="atLeast"/>
              <w:ind w:left="144" w:right="144"/>
              <w:rPr>
                <w:rFonts w:asciiTheme="majorHAnsi" w:eastAsia="Times New Roman" w:hAnsiTheme="majorHAnsi" w:cstheme="majorHAnsi"/>
                <w:color w:val="222222"/>
                <w:sz w:val="26"/>
                <w:szCs w:val="26"/>
                <w:lang w:eastAsia="vi-VN"/>
              </w:rPr>
            </w:pPr>
          </w:p>
        </w:tc>
        <w:tc>
          <w:tcPr>
            <w:tcW w:w="7229" w:type="dxa"/>
            <w:tcBorders>
              <w:top w:val="nil"/>
              <w:left w:val="nil"/>
              <w:bottom w:val="single" w:sz="8" w:space="0" w:color="auto"/>
              <w:right w:val="single" w:sz="8" w:space="0" w:color="auto"/>
            </w:tcBorders>
            <w:hideMark/>
          </w:tcPr>
          <w:p w:rsidR="009A7247" w:rsidRPr="00E71377" w:rsidRDefault="009A7247" w:rsidP="009A7247">
            <w:pPr>
              <w:spacing w:after="60"/>
              <w:ind w:left="142" w:right="142"/>
              <w:jc w:val="both"/>
              <w:rPr>
                <w:rFonts w:asciiTheme="majorHAnsi" w:hAnsiTheme="majorHAnsi" w:cstheme="majorHAnsi"/>
                <w:sz w:val="26"/>
                <w:szCs w:val="26"/>
                <w:lang w:val="nl-NL"/>
              </w:rPr>
            </w:pPr>
            <w:r w:rsidRPr="00E71377">
              <w:rPr>
                <w:rFonts w:asciiTheme="majorHAnsi" w:hAnsiTheme="majorHAnsi" w:cstheme="majorHAnsi"/>
                <w:sz w:val="26"/>
                <w:szCs w:val="26"/>
                <w:lang w:val="nl-NL"/>
              </w:rPr>
              <w:t>Đã tốt nghiệp đại học đúng ngành hoặc phù hợp với ngành Văn học Việt Nam</w:t>
            </w:r>
          </w:p>
        </w:tc>
        <w:tc>
          <w:tcPr>
            <w:tcW w:w="1276" w:type="dxa"/>
            <w:tcBorders>
              <w:top w:val="nil"/>
              <w:left w:val="nil"/>
              <w:bottom w:val="single" w:sz="8" w:space="0" w:color="auto"/>
              <w:right w:val="single" w:sz="8" w:space="0" w:color="auto"/>
            </w:tcBorders>
            <w:hideMark/>
          </w:tcPr>
          <w:p w:rsidR="009A7247" w:rsidRPr="00E71377" w:rsidRDefault="009A7247" w:rsidP="009A7247">
            <w:pPr>
              <w:spacing w:before="120" w:after="0" w:line="330" w:lineRule="atLeast"/>
              <w:ind w:left="144" w:right="144"/>
              <w:jc w:val="both"/>
              <w:rPr>
                <w:rFonts w:asciiTheme="majorHAnsi" w:eastAsia="Times New Roman" w:hAnsiTheme="majorHAnsi" w:cstheme="majorHAnsi"/>
                <w:color w:val="222222"/>
                <w:sz w:val="26"/>
                <w:szCs w:val="26"/>
                <w:lang w:eastAsia="vi-VN"/>
              </w:rPr>
            </w:pPr>
          </w:p>
        </w:tc>
        <w:tc>
          <w:tcPr>
            <w:tcW w:w="1417" w:type="dxa"/>
            <w:tcBorders>
              <w:top w:val="nil"/>
              <w:left w:val="nil"/>
              <w:bottom w:val="single" w:sz="8" w:space="0" w:color="auto"/>
              <w:right w:val="single" w:sz="8" w:space="0" w:color="auto"/>
            </w:tcBorders>
            <w:hideMark/>
          </w:tcPr>
          <w:p w:rsidR="009A7247" w:rsidRPr="00E71377" w:rsidRDefault="009A7247" w:rsidP="009A7247">
            <w:pPr>
              <w:spacing w:before="120" w:after="0" w:line="330" w:lineRule="atLeast"/>
              <w:ind w:left="144" w:right="144"/>
              <w:jc w:val="both"/>
              <w:rPr>
                <w:rFonts w:asciiTheme="majorHAnsi" w:eastAsia="Times New Roman" w:hAnsiTheme="majorHAnsi" w:cstheme="majorHAnsi"/>
                <w:color w:val="222222"/>
                <w:sz w:val="26"/>
                <w:szCs w:val="26"/>
                <w:lang w:eastAsia="vi-VN"/>
              </w:rPr>
            </w:pPr>
          </w:p>
        </w:tc>
        <w:tc>
          <w:tcPr>
            <w:tcW w:w="1418" w:type="dxa"/>
            <w:tcBorders>
              <w:top w:val="nil"/>
              <w:left w:val="nil"/>
              <w:bottom w:val="single" w:sz="8" w:space="0" w:color="auto"/>
              <w:right w:val="single" w:sz="8" w:space="0" w:color="auto"/>
            </w:tcBorders>
            <w:hideMark/>
          </w:tcPr>
          <w:p w:rsidR="009A7247" w:rsidRPr="00E71377" w:rsidRDefault="009A7247" w:rsidP="009A7247">
            <w:pPr>
              <w:spacing w:before="120" w:after="0" w:line="330" w:lineRule="atLeast"/>
              <w:jc w:val="both"/>
              <w:rPr>
                <w:rFonts w:asciiTheme="majorHAnsi" w:eastAsia="Times New Roman" w:hAnsiTheme="majorHAnsi" w:cstheme="majorHAnsi"/>
                <w:color w:val="222222"/>
                <w:sz w:val="26"/>
                <w:szCs w:val="26"/>
                <w:lang w:eastAsia="vi-VN"/>
              </w:rPr>
            </w:pPr>
          </w:p>
        </w:tc>
      </w:tr>
      <w:tr w:rsidR="009A7247" w:rsidRPr="00E71377" w:rsidTr="009A7247">
        <w:trPr>
          <w:trHeight w:val="430"/>
        </w:trPr>
        <w:tc>
          <w:tcPr>
            <w:tcW w:w="612" w:type="dxa"/>
            <w:tcBorders>
              <w:top w:val="nil"/>
              <w:left w:val="single" w:sz="8" w:space="0" w:color="auto"/>
              <w:bottom w:val="single" w:sz="8" w:space="0" w:color="auto"/>
              <w:right w:val="single" w:sz="8" w:space="0" w:color="auto"/>
            </w:tcBorders>
            <w:hideMark/>
          </w:tcPr>
          <w:p w:rsidR="009A7247" w:rsidRPr="00E71377" w:rsidRDefault="009A7247" w:rsidP="009A7247">
            <w:pPr>
              <w:spacing w:before="120" w:after="0" w:line="330" w:lineRule="atLeast"/>
              <w:ind w:left="144" w:right="144"/>
              <w:rPr>
                <w:rFonts w:asciiTheme="majorHAnsi" w:eastAsia="Times New Roman" w:hAnsiTheme="majorHAnsi" w:cstheme="majorHAnsi"/>
                <w:color w:val="222222"/>
                <w:sz w:val="26"/>
                <w:szCs w:val="26"/>
                <w:lang w:eastAsia="vi-VN"/>
              </w:rPr>
            </w:pPr>
            <w:r w:rsidRPr="00E71377">
              <w:rPr>
                <w:rFonts w:asciiTheme="majorHAnsi" w:eastAsia="Times New Roman" w:hAnsiTheme="majorHAnsi" w:cstheme="majorHAnsi"/>
                <w:color w:val="222222"/>
                <w:sz w:val="26"/>
                <w:szCs w:val="26"/>
                <w:lang w:eastAsia="vi-VN"/>
              </w:rPr>
              <w:t>II</w:t>
            </w:r>
          </w:p>
        </w:tc>
        <w:tc>
          <w:tcPr>
            <w:tcW w:w="2092" w:type="dxa"/>
            <w:tcBorders>
              <w:top w:val="nil"/>
              <w:left w:val="nil"/>
              <w:bottom w:val="single" w:sz="8" w:space="0" w:color="auto"/>
              <w:right w:val="single" w:sz="8" w:space="0" w:color="auto"/>
            </w:tcBorders>
            <w:hideMark/>
          </w:tcPr>
          <w:p w:rsidR="009A7247" w:rsidRPr="00E71377" w:rsidRDefault="009A7247" w:rsidP="009A7247">
            <w:pPr>
              <w:spacing w:before="120" w:after="0" w:line="330" w:lineRule="atLeast"/>
              <w:ind w:left="144" w:right="144"/>
              <w:rPr>
                <w:rFonts w:asciiTheme="majorHAnsi" w:eastAsia="Times New Roman" w:hAnsiTheme="majorHAnsi" w:cstheme="majorHAnsi"/>
                <w:color w:val="222222"/>
                <w:sz w:val="26"/>
                <w:szCs w:val="26"/>
                <w:lang w:eastAsia="vi-VN"/>
              </w:rPr>
            </w:pPr>
            <w:r w:rsidRPr="00E71377">
              <w:rPr>
                <w:rFonts w:asciiTheme="majorHAnsi" w:eastAsia="Times New Roman" w:hAnsiTheme="majorHAnsi" w:cstheme="majorHAnsi"/>
                <w:color w:val="222222"/>
                <w:sz w:val="26"/>
                <w:szCs w:val="26"/>
                <w:lang w:eastAsia="vi-VN"/>
              </w:rPr>
              <w:t xml:space="preserve">Mục tiêu kiến </w:t>
            </w:r>
            <w:r w:rsidRPr="00E71377">
              <w:rPr>
                <w:rFonts w:asciiTheme="majorHAnsi" w:eastAsia="Times New Roman" w:hAnsiTheme="majorHAnsi" w:cstheme="majorHAnsi"/>
                <w:color w:val="222222"/>
                <w:sz w:val="26"/>
                <w:szCs w:val="26"/>
                <w:lang w:eastAsia="vi-VN"/>
              </w:rPr>
              <w:lastRenderedPageBreak/>
              <w:t>thức, kỹ năng, thái độ và trình độ ngoại ngữ đạt được</w:t>
            </w:r>
          </w:p>
        </w:tc>
        <w:tc>
          <w:tcPr>
            <w:tcW w:w="992" w:type="dxa"/>
            <w:tcBorders>
              <w:top w:val="nil"/>
              <w:left w:val="nil"/>
              <w:bottom w:val="single" w:sz="8" w:space="0" w:color="auto"/>
              <w:right w:val="single" w:sz="8" w:space="0" w:color="auto"/>
            </w:tcBorders>
            <w:hideMark/>
          </w:tcPr>
          <w:p w:rsidR="009A7247" w:rsidRPr="00E71377" w:rsidRDefault="009A7247" w:rsidP="009A7247">
            <w:pPr>
              <w:spacing w:before="120" w:after="120" w:line="330" w:lineRule="atLeast"/>
              <w:ind w:left="144" w:right="144"/>
              <w:rPr>
                <w:rFonts w:asciiTheme="majorHAnsi" w:eastAsia="Times New Roman" w:hAnsiTheme="majorHAnsi" w:cstheme="majorHAnsi"/>
                <w:color w:val="222222"/>
                <w:sz w:val="26"/>
                <w:szCs w:val="26"/>
                <w:lang w:eastAsia="vi-VN"/>
              </w:rPr>
            </w:pPr>
          </w:p>
        </w:tc>
        <w:tc>
          <w:tcPr>
            <w:tcW w:w="7229" w:type="dxa"/>
            <w:tcBorders>
              <w:top w:val="nil"/>
              <w:left w:val="nil"/>
              <w:bottom w:val="single" w:sz="8" w:space="0" w:color="auto"/>
              <w:right w:val="single" w:sz="8" w:space="0" w:color="auto"/>
            </w:tcBorders>
            <w:hideMark/>
          </w:tcPr>
          <w:p w:rsidR="009A7247" w:rsidRPr="00E71377" w:rsidRDefault="009A7247" w:rsidP="009A7247">
            <w:pPr>
              <w:spacing w:after="60"/>
              <w:ind w:left="142" w:right="142"/>
              <w:jc w:val="both"/>
              <w:rPr>
                <w:rFonts w:asciiTheme="majorHAnsi" w:hAnsiTheme="majorHAnsi" w:cstheme="majorHAnsi"/>
                <w:sz w:val="26"/>
                <w:szCs w:val="26"/>
                <w:lang w:val="nl-NL"/>
              </w:rPr>
            </w:pPr>
            <w:r w:rsidRPr="00E71377">
              <w:rPr>
                <w:rFonts w:asciiTheme="majorHAnsi" w:hAnsiTheme="majorHAnsi" w:cstheme="majorHAnsi"/>
                <w:sz w:val="26"/>
                <w:szCs w:val="26"/>
                <w:lang w:val="nl-NL"/>
              </w:rPr>
              <w:t xml:space="preserve">- Mục tiêu kiến thức: </w:t>
            </w:r>
          </w:p>
          <w:p w:rsidR="009A7247" w:rsidRPr="00E71377" w:rsidRDefault="009A7247" w:rsidP="009A7247">
            <w:pPr>
              <w:spacing w:after="60"/>
              <w:ind w:left="142" w:right="142"/>
              <w:jc w:val="both"/>
              <w:rPr>
                <w:rFonts w:asciiTheme="majorHAnsi" w:hAnsiTheme="majorHAnsi" w:cstheme="majorHAnsi"/>
                <w:sz w:val="26"/>
                <w:szCs w:val="26"/>
                <w:lang w:val="nl-NL"/>
              </w:rPr>
            </w:pPr>
            <w:r w:rsidRPr="00E71377">
              <w:rPr>
                <w:rFonts w:asciiTheme="majorHAnsi" w:hAnsiTheme="majorHAnsi" w:cstheme="majorHAnsi"/>
                <w:sz w:val="26"/>
                <w:szCs w:val="26"/>
                <w:lang w:val="nl-NL"/>
              </w:rPr>
              <w:lastRenderedPageBreak/>
              <w:t xml:space="preserve">     + Người học được trang bị những kiến thức về Triết học, Lý luận văn học, văn họcViệt Nam…ở bậc cao, chuyên sâu. </w:t>
            </w:r>
          </w:p>
          <w:p w:rsidR="009A7247" w:rsidRPr="00E71377" w:rsidRDefault="009A7247" w:rsidP="009A7247">
            <w:pPr>
              <w:spacing w:after="60"/>
              <w:ind w:left="142" w:right="142"/>
              <w:jc w:val="both"/>
              <w:rPr>
                <w:rFonts w:asciiTheme="majorHAnsi" w:hAnsiTheme="majorHAnsi" w:cstheme="majorHAnsi"/>
                <w:sz w:val="26"/>
                <w:szCs w:val="26"/>
                <w:lang w:val="nl-NL"/>
              </w:rPr>
            </w:pPr>
            <w:r w:rsidRPr="00E71377">
              <w:rPr>
                <w:rFonts w:asciiTheme="majorHAnsi" w:hAnsiTheme="majorHAnsi" w:cstheme="majorHAnsi"/>
                <w:sz w:val="26"/>
                <w:szCs w:val="26"/>
                <w:lang w:val="nl-NL"/>
              </w:rPr>
              <w:t xml:space="preserve">     + Học viên nắm vững các phương pháp tiếp cận, các kỹ năng thực hành trên cơ sở tiếp nhận các lý luận cơ bản nhằm rèn luyện nghiệp vụ nghiên cứu khoa học để học viên có khả năng thích nghi với với công việc có liên quan đến các nghiệp vụ trong thực tiễn. </w:t>
            </w:r>
          </w:p>
          <w:p w:rsidR="009A7247" w:rsidRPr="00E71377" w:rsidRDefault="009A7247" w:rsidP="009A7247">
            <w:pPr>
              <w:spacing w:after="60"/>
              <w:ind w:left="142" w:right="142"/>
              <w:jc w:val="both"/>
              <w:rPr>
                <w:rFonts w:asciiTheme="majorHAnsi" w:hAnsiTheme="majorHAnsi" w:cstheme="majorHAnsi"/>
                <w:sz w:val="26"/>
                <w:szCs w:val="26"/>
                <w:lang w:val="nl-NL"/>
              </w:rPr>
            </w:pPr>
            <w:r w:rsidRPr="00E71377">
              <w:rPr>
                <w:rFonts w:asciiTheme="majorHAnsi" w:hAnsiTheme="majorHAnsi" w:cstheme="majorHAnsi"/>
                <w:sz w:val="26"/>
                <w:szCs w:val="26"/>
                <w:lang w:val="nl-NL"/>
              </w:rPr>
              <w:t xml:space="preserve">     + Có khả năng độc lập thực hiện 01 đề tài nghiên cứu cụ thể trong lĩnh vực văn học Việt Nam.</w:t>
            </w:r>
          </w:p>
          <w:p w:rsidR="009A7247" w:rsidRPr="00E71377" w:rsidRDefault="009A7247" w:rsidP="009A7247">
            <w:pPr>
              <w:spacing w:after="60"/>
              <w:ind w:left="142" w:right="142"/>
              <w:jc w:val="both"/>
              <w:rPr>
                <w:rFonts w:asciiTheme="majorHAnsi" w:hAnsiTheme="majorHAnsi" w:cstheme="majorHAnsi"/>
                <w:sz w:val="26"/>
                <w:szCs w:val="26"/>
                <w:lang w:val="nl-NL"/>
              </w:rPr>
            </w:pPr>
            <w:r w:rsidRPr="00E71377">
              <w:rPr>
                <w:rFonts w:asciiTheme="majorHAnsi" w:hAnsiTheme="majorHAnsi" w:cstheme="majorHAnsi"/>
                <w:sz w:val="26"/>
                <w:szCs w:val="26"/>
                <w:lang w:val="nl-NL"/>
              </w:rPr>
              <w:t xml:space="preserve">- Kĩ năng: </w:t>
            </w:r>
          </w:p>
          <w:p w:rsidR="009A7247" w:rsidRPr="00E71377" w:rsidRDefault="009A7247" w:rsidP="009A7247">
            <w:pPr>
              <w:spacing w:after="60"/>
              <w:ind w:left="142" w:right="142"/>
              <w:jc w:val="both"/>
              <w:rPr>
                <w:rFonts w:asciiTheme="majorHAnsi" w:hAnsiTheme="majorHAnsi" w:cstheme="majorHAnsi"/>
                <w:sz w:val="26"/>
                <w:szCs w:val="26"/>
                <w:lang w:val="nl-NL"/>
              </w:rPr>
            </w:pPr>
            <w:r w:rsidRPr="00E71377">
              <w:rPr>
                <w:rFonts w:asciiTheme="majorHAnsi" w:hAnsiTheme="majorHAnsi" w:cstheme="majorHAnsi"/>
                <w:sz w:val="26"/>
                <w:szCs w:val="26"/>
                <w:lang w:val="nl-NL"/>
              </w:rPr>
              <w:t xml:space="preserve">   + Kĩ năng mềm: Người học ngành Văn học Việt Nam có kĩ năng tốt trong giao tiếp, thuyết trình, tham gia các hoạt động văn hóa-xã hội…</w:t>
            </w:r>
          </w:p>
          <w:p w:rsidR="009A7247" w:rsidRPr="00E71377" w:rsidRDefault="009A7247" w:rsidP="009A7247">
            <w:pPr>
              <w:spacing w:after="60"/>
              <w:ind w:left="142" w:right="142"/>
              <w:jc w:val="both"/>
              <w:rPr>
                <w:rFonts w:asciiTheme="majorHAnsi" w:hAnsiTheme="majorHAnsi" w:cstheme="majorHAnsi"/>
                <w:sz w:val="26"/>
                <w:szCs w:val="26"/>
                <w:lang w:val="nl-NL"/>
              </w:rPr>
            </w:pPr>
            <w:r w:rsidRPr="00E71377">
              <w:rPr>
                <w:rFonts w:asciiTheme="majorHAnsi" w:hAnsiTheme="majorHAnsi" w:cstheme="majorHAnsi"/>
                <w:sz w:val="26"/>
                <w:szCs w:val="26"/>
                <w:lang w:val="nl-NL"/>
              </w:rPr>
              <w:t xml:space="preserve">   + Kĩ năng chuyên môn: Sau khi tốt nghiệp, học viên có thể thực hiện tốt các nghiệp vụ văn học trong nhiều địa hạt, tạo cơ sở chuyên môn để học viên có thể học tiếp chương trình Tiến sĩ.</w:t>
            </w:r>
          </w:p>
          <w:p w:rsidR="009A7247" w:rsidRPr="00E71377" w:rsidRDefault="009A7247" w:rsidP="009A7247">
            <w:pPr>
              <w:spacing w:after="60"/>
              <w:ind w:left="142" w:right="142"/>
              <w:jc w:val="both"/>
              <w:rPr>
                <w:rFonts w:asciiTheme="majorHAnsi" w:hAnsiTheme="majorHAnsi" w:cstheme="majorHAnsi"/>
                <w:sz w:val="26"/>
                <w:szCs w:val="26"/>
                <w:lang w:val="nl-NL"/>
              </w:rPr>
            </w:pPr>
            <w:r w:rsidRPr="00E71377">
              <w:rPr>
                <w:rFonts w:asciiTheme="majorHAnsi" w:hAnsiTheme="majorHAnsi" w:cstheme="majorHAnsi"/>
                <w:sz w:val="26"/>
                <w:szCs w:val="26"/>
                <w:lang w:val="nl-NL"/>
              </w:rPr>
              <w:t>- Trình độ ngoại ngữ: Khi tốt nghiệp sinh viên phải đạt trình độ tiếng Anh tối thiểu bậc 3/6 theo Khung năng lực ngoại ngữ 6 bậc dùng cho Việt Nam (tương đương trình độ B1 theo Khung tham chiếu chung Châu Âu – CEFR).</w:t>
            </w:r>
          </w:p>
        </w:tc>
        <w:tc>
          <w:tcPr>
            <w:tcW w:w="1276" w:type="dxa"/>
            <w:tcBorders>
              <w:top w:val="nil"/>
              <w:left w:val="nil"/>
              <w:bottom w:val="single" w:sz="8" w:space="0" w:color="auto"/>
              <w:right w:val="single" w:sz="8" w:space="0" w:color="auto"/>
            </w:tcBorders>
            <w:hideMark/>
          </w:tcPr>
          <w:p w:rsidR="009A7247" w:rsidRPr="00E71377" w:rsidRDefault="009A7247" w:rsidP="009A7247">
            <w:pPr>
              <w:spacing w:after="120" w:line="330" w:lineRule="atLeast"/>
              <w:ind w:left="144" w:right="144"/>
              <w:jc w:val="both"/>
              <w:rPr>
                <w:rFonts w:asciiTheme="majorHAnsi" w:eastAsia="Times New Roman" w:hAnsiTheme="majorHAnsi" w:cstheme="majorHAnsi"/>
                <w:color w:val="222222"/>
                <w:sz w:val="26"/>
                <w:szCs w:val="26"/>
                <w:lang w:eastAsia="vi-VN"/>
              </w:rPr>
            </w:pPr>
          </w:p>
        </w:tc>
        <w:tc>
          <w:tcPr>
            <w:tcW w:w="1417" w:type="dxa"/>
            <w:tcBorders>
              <w:top w:val="nil"/>
              <w:left w:val="nil"/>
              <w:bottom w:val="single" w:sz="8" w:space="0" w:color="auto"/>
              <w:right w:val="single" w:sz="8" w:space="0" w:color="auto"/>
            </w:tcBorders>
            <w:hideMark/>
          </w:tcPr>
          <w:p w:rsidR="009A7247" w:rsidRPr="00E71377" w:rsidRDefault="009A7247" w:rsidP="009A7247">
            <w:pPr>
              <w:spacing w:before="120" w:after="0" w:line="330" w:lineRule="atLeast"/>
              <w:ind w:left="144" w:right="144"/>
              <w:jc w:val="both"/>
              <w:rPr>
                <w:rFonts w:asciiTheme="majorHAnsi" w:eastAsia="Times New Roman" w:hAnsiTheme="majorHAnsi" w:cstheme="majorHAnsi"/>
                <w:color w:val="222222"/>
                <w:sz w:val="26"/>
                <w:szCs w:val="26"/>
                <w:lang w:eastAsia="vi-VN"/>
              </w:rPr>
            </w:pPr>
          </w:p>
        </w:tc>
        <w:tc>
          <w:tcPr>
            <w:tcW w:w="1418" w:type="dxa"/>
            <w:tcBorders>
              <w:top w:val="nil"/>
              <w:left w:val="nil"/>
              <w:bottom w:val="single" w:sz="8" w:space="0" w:color="auto"/>
              <w:right w:val="single" w:sz="8" w:space="0" w:color="auto"/>
            </w:tcBorders>
            <w:hideMark/>
          </w:tcPr>
          <w:p w:rsidR="009A7247" w:rsidRPr="00E71377" w:rsidRDefault="009A7247" w:rsidP="009A7247">
            <w:pPr>
              <w:spacing w:before="120" w:after="0" w:line="330" w:lineRule="atLeast"/>
              <w:ind w:left="144" w:right="144"/>
              <w:jc w:val="both"/>
              <w:rPr>
                <w:rFonts w:asciiTheme="majorHAnsi" w:eastAsia="Times New Roman" w:hAnsiTheme="majorHAnsi" w:cstheme="majorHAnsi"/>
                <w:color w:val="222222"/>
                <w:sz w:val="26"/>
                <w:szCs w:val="26"/>
                <w:lang w:eastAsia="vi-VN"/>
              </w:rPr>
            </w:pPr>
          </w:p>
        </w:tc>
      </w:tr>
      <w:tr w:rsidR="009A7247" w:rsidRPr="00E71377" w:rsidTr="009A7247">
        <w:tc>
          <w:tcPr>
            <w:tcW w:w="612" w:type="dxa"/>
            <w:tcBorders>
              <w:top w:val="nil"/>
              <w:left w:val="single" w:sz="8" w:space="0" w:color="auto"/>
              <w:bottom w:val="single" w:sz="8" w:space="0" w:color="auto"/>
              <w:right w:val="single" w:sz="8" w:space="0" w:color="auto"/>
            </w:tcBorders>
            <w:hideMark/>
          </w:tcPr>
          <w:p w:rsidR="009A7247" w:rsidRPr="00E71377" w:rsidRDefault="009A7247" w:rsidP="009A7247">
            <w:pPr>
              <w:spacing w:before="120" w:after="0" w:line="330" w:lineRule="atLeast"/>
              <w:ind w:left="144" w:right="144"/>
              <w:rPr>
                <w:rFonts w:asciiTheme="majorHAnsi" w:eastAsia="Times New Roman" w:hAnsiTheme="majorHAnsi" w:cstheme="majorHAnsi"/>
                <w:color w:val="222222"/>
                <w:sz w:val="26"/>
                <w:szCs w:val="26"/>
                <w:lang w:eastAsia="vi-VN"/>
              </w:rPr>
            </w:pPr>
            <w:r w:rsidRPr="00E71377">
              <w:rPr>
                <w:rFonts w:asciiTheme="majorHAnsi" w:eastAsia="Times New Roman" w:hAnsiTheme="majorHAnsi" w:cstheme="majorHAnsi"/>
                <w:color w:val="222222"/>
                <w:sz w:val="26"/>
                <w:szCs w:val="26"/>
                <w:lang w:eastAsia="vi-VN"/>
              </w:rPr>
              <w:lastRenderedPageBreak/>
              <w:t>III</w:t>
            </w:r>
          </w:p>
        </w:tc>
        <w:tc>
          <w:tcPr>
            <w:tcW w:w="2092" w:type="dxa"/>
            <w:tcBorders>
              <w:top w:val="nil"/>
              <w:left w:val="nil"/>
              <w:bottom w:val="single" w:sz="8" w:space="0" w:color="auto"/>
              <w:right w:val="single" w:sz="8" w:space="0" w:color="auto"/>
            </w:tcBorders>
            <w:hideMark/>
          </w:tcPr>
          <w:p w:rsidR="009A7247" w:rsidRPr="00E71377" w:rsidRDefault="009A7247" w:rsidP="009A7247">
            <w:pPr>
              <w:spacing w:before="120" w:after="0" w:line="330" w:lineRule="atLeast"/>
              <w:ind w:left="144" w:right="144"/>
              <w:rPr>
                <w:rFonts w:asciiTheme="majorHAnsi" w:eastAsia="Times New Roman" w:hAnsiTheme="majorHAnsi" w:cstheme="majorHAnsi"/>
                <w:color w:val="222222"/>
                <w:sz w:val="26"/>
                <w:szCs w:val="26"/>
                <w:lang w:eastAsia="vi-VN"/>
              </w:rPr>
            </w:pPr>
            <w:r w:rsidRPr="00E71377">
              <w:rPr>
                <w:rFonts w:asciiTheme="majorHAnsi" w:eastAsia="Times New Roman" w:hAnsiTheme="majorHAnsi" w:cstheme="majorHAnsi"/>
                <w:color w:val="222222"/>
                <w:sz w:val="26"/>
                <w:szCs w:val="26"/>
                <w:lang w:eastAsia="vi-VN"/>
              </w:rPr>
              <w:t>Các chính sách, hoạt động hỗ trợ học tập, sinh hoạt cho người học</w:t>
            </w:r>
          </w:p>
        </w:tc>
        <w:tc>
          <w:tcPr>
            <w:tcW w:w="992" w:type="dxa"/>
            <w:tcBorders>
              <w:top w:val="nil"/>
              <w:left w:val="nil"/>
              <w:bottom w:val="single" w:sz="8" w:space="0" w:color="auto"/>
              <w:right w:val="single" w:sz="8" w:space="0" w:color="auto"/>
            </w:tcBorders>
            <w:hideMark/>
          </w:tcPr>
          <w:p w:rsidR="009A7247" w:rsidRPr="00E71377" w:rsidRDefault="009A7247" w:rsidP="009A7247">
            <w:pPr>
              <w:tabs>
                <w:tab w:val="left" w:pos="3825"/>
              </w:tabs>
              <w:spacing w:before="120" w:after="0"/>
              <w:ind w:left="144" w:right="144"/>
              <w:rPr>
                <w:rFonts w:asciiTheme="majorHAnsi" w:hAnsiTheme="majorHAnsi" w:cstheme="majorHAnsi"/>
                <w:sz w:val="26"/>
                <w:szCs w:val="26"/>
                <w:lang w:val="nl-NL"/>
              </w:rPr>
            </w:pPr>
          </w:p>
        </w:tc>
        <w:tc>
          <w:tcPr>
            <w:tcW w:w="7229" w:type="dxa"/>
            <w:tcBorders>
              <w:top w:val="nil"/>
              <w:left w:val="nil"/>
              <w:bottom w:val="single" w:sz="8" w:space="0" w:color="auto"/>
              <w:right w:val="single" w:sz="8" w:space="0" w:color="auto"/>
            </w:tcBorders>
            <w:hideMark/>
          </w:tcPr>
          <w:p w:rsidR="009A7247" w:rsidRPr="00E71377" w:rsidRDefault="009A7247" w:rsidP="009A7247">
            <w:pPr>
              <w:spacing w:after="60"/>
              <w:ind w:left="142" w:right="142"/>
              <w:jc w:val="both"/>
              <w:rPr>
                <w:rFonts w:asciiTheme="majorHAnsi" w:hAnsiTheme="majorHAnsi" w:cstheme="majorHAnsi"/>
                <w:sz w:val="26"/>
                <w:szCs w:val="26"/>
                <w:lang w:val="nl-NL"/>
              </w:rPr>
            </w:pPr>
            <w:r w:rsidRPr="00E71377">
              <w:rPr>
                <w:rFonts w:asciiTheme="majorHAnsi" w:hAnsiTheme="majorHAnsi" w:cstheme="majorHAnsi"/>
                <w:sz w:val="26"/>
                <w:szCs w:val="26"/>
                <w:lang w:val="nl-NL"/>
              </w:rPr>
              <w:t xml:space="preserve">- Các hoạt động như viết bài tham gia Hội nghị khoa học, hội thảo, đăng báo, tạp chí… </w:t>
            </w:r>
          </w:p>
          <w:p w:rsidR="009A7247" w:rsidRPr="00E71377" w:rsidRDefault="009A7247" w:rsidP="009A7247">
            <w:pPr>
              <w:spacing w:after="60"/>
              <w:ind w:left="142" w:right="142"/>
              <w:jc w:val="both"/>
              <w:rPr>
                <w:rFonts w:asciiTheme="majorHAnsi" w:hAnsiTheme="majorHAnsi" w:cstheme="majorHAnsi"/>
                <w:sz w:val="26"/>
                <w:szCs w:val="26"/>
                <w:lang w:val="nl-NL"/>
              </w:rPr>
            </w:pPr>
            <w:r w:rsidRPr="00E71377">
              <w:rPr>
                <w:rFonts w:asciiTheme="majorHAnsi" w:hAnsiTheme="majorHAnsi" w:cstheme="majorHAnsi"/>
                <w:sz w:val="26"/>
                <w:szCs w:val="26"/>
                <w:lang w:val="nl-NL"/>
              </w:rPr>
              <w:t>- Tăng cường các hoạt động giao lưu, trao đổi học thuật, nghiên cứu về văn học, hoạt động văn hóa, văn nghệ, thể thao, …</w:t>
            </w:r>
          </w:p>
          <w:p w:rsidR="009A7247" w:rsidRPr="00E71377" w:rsidRDefault="009A7247" w:rsidP="009A7247">
            <w:pPr>
              <w:spacing w:after="60"/>
              <w:ind w:left="142" w:right="142"/>
              <w:jc w:val="both"/>
              <w:rPr>
                <w:rFonts w:asciiTheme="majorHAnsi" w:hAnsiTheme="majorHAnsi" w:cstheme="majorHAnsi"/>
                <w:sz w:val="26"/>
                <w:szCs w:val="26"/>
                <w:lang w:val="nl-NL"/>
              </w:rPr>
            </w:pPr>
            <w:r w:rsidRPr="00E71377">
              <w:rPr>
                <w:rFonts w:asciiTheme="majorHAnsi" w:hAnsiTheme="majorHAnsi" w:cstheme="majorHAnsi"/>
                <w:sz w:val="26"/>
                <w:szCs w:val="26"/>
                <w:lang w:val="nl-NL"/>
              </w:rPr>
              <w:t>- Hệ thống giảng đường, phòng học, phòng đa chức năng đảm bảo phục tốt cho quá trình dạy học, nghiên cứu chuyên ngành.</w:t>
            </w:r>
          </w:p>
          <w:p w:rsidR="009A7247" w:rsidRPr="00E71377" w:rsidRDefault="009A7247" w:rsidP="009A7247">
            <w:pPr>
              <w:spacing w:after="60"/>
              <w:ind w:left="142" w:right="142"/>
              <w:jc w:val="both"/>
              <w:rPr>
                <w:rFonts w:asciiTheme="majorHAnsi" w:hAnsiTheme="majorHAnsi" w:cstheme="majorHAnsi"/>
                <w:sz w:val="26"/>
                <w:szCs w:val="26"/>
                <w:lang w:val="nl-NL"/>
              </w:rPr>
            </w:pPr>
            <w:r w:rsidRPr="00E71377">
              <w:rPr>
                <w:rFonts w:asciiTheme="majorHAnsi" w:hAnsiTheme="majorHAnsi" w:cstheme="majorHAnsi"/>
                <w:sz w:val="26"/>
                <w:szCs w:val="26"/>
                <w:lang w:val="nl-NL"/>
              </w:rPr>
              <w:t>- Hệ thống máy chiếu, âm thanh phục vụ đào tạo</w:t>
            </w:r>
          </w:p>
          <w:p w:rsidR="009A7247" w:rsidRPr="00E71377" w:rsidRDefault="009A7247" w:rsidP="009A7247">
            <w:pPr>
              <w:spacing w:after="60"/>
              <w:ind w:left="142" w:right="142"/>
              <w:jc w:val="both"/>
              <w:rPr>
                <w:rFonts w:asciiTheme="majorHAnsi" w:hAnsiTheme="majorHAnsi" w:cstheme="majorHAnsi"/>
                <w:sz w:val="26"/>
                <w:szCs w:val="26"/>
                <w:lang w:val="nl-NL"/>
              </w:rPr>
            </w:pPr>
            <w:r w:rsidRPr="00E71377">
              <w:rPr>
                <w:rFonts w:asciiTheme="majorHAnsi" w:hAnsiTheme="majorHAnsi" w:cstheme="majorHAnsi"/>
                <w:sz w:val="26"/>
                <w:szCs w:val="26"/>
                <w:lang w:val="nl-NL"/>
              </w:rPr>
              <w:lastRenderedPageBreak/>
              <w:t>- Thư viện nhà trường và thư viện của khoa có đủ sách tham khảo, báo, tạp chí chuyên ngành, giáo trình, luận án, luận văn, khóa luận và các tài liệu phục vụ giảng dạy và học tập chuyên ngành.</w:t>
            </w:r>
          </w:p>
        </w:tc>
        <w:tc>
          <w:tcPr>
            <w:tcW w:w="1276" w:type="dxa"/>
            <w:tcBorders>
              <w:top w:val="nil"/>
              <w:left w:val="nil"/>
              <w:bottom w:val="single" w:sz="8" w:space="0" w:color="auto"/>
              <w:right w:val="single" w:sz="8" w:space="0" w:color="auto"/>
            </w:tcBorders>
            <w:hideMark/>
          </w:tcPr>
          <w:p w:rsidR="009A7247" w:rsidRPr="00E71377" w:rsidRDefault="009A7247" w:rsidP="009A7247">
            <w:pPr>
              <w:tabs>
                <w:tab w:val="left" w:pos="3825"/>
              </w:tabs>
              <w:spacing w:before="120" w:after="120"/>
              <w:ind w:left="144" w:right="144"/>
              <w:jc w:val="both"/>
              <w:rPr>
                <w:rFonts w:asciiTheme="majorHAnsi" w:hAnsiTheme="majorHAnsi" w:cstheme="majorHAnsi"/>
                <w:sz w:val="26"/>
                <w:szCs w:val="26"/>
                <w:lang w:val="nl-NL"/>
              </w:rPr>
            </w:pPr>
          </w:p>
        </w:tc>
        <w:tc>
          <w:tcPr>
            <w:tcW w:w="1417" w:type="dxa"/>
            <w:tcBorders>
              <w:top w:val="nil"/>
              <w:left w:val="nil"/>
              <w:bottom w:val="single" w:sz="8" w:space="0" w:color="auto"/>
              <w:right w:val="single" w:sz="8" w:space="0" w:color="auto"/>
            </w:tcBorders>
            <w:hideMark/>
          </w:tcPr>
          <w:p w:rsidR="009A7247" w:rsidRPr="00E71377" w:rsidRDefault="009A7247" w:rsidP="009A7247">
            <w:pPr>
              <w:spacing w:before="120" w:after="0" w:line="330" w:lineRule="atLeast"/>
              <w:jc w:val="both"/>
              <w:rPr>
                <w:rFonts w:asciiTheme="majorHAnsi" w:eastAsia="Times New Roman" w:hAnsiTheme="majorHAnsi" w:cstheme="majorHAnsi"/>
                <w:color w:val="222222"/>
                <w:sz w:val="26"/>
                <w:szCs w:val="26"/>
                <w:lang w:eastAsia="vi-VN"/>
              </w:rPr>
            </w:pPr>
          </w:p>
        </w:tc>
        <w:tc>
          <w:tcPr>
            <w:tcW w:w="1418" w:type="dxa"/>
            <w:tcBorders>
              <w:top w:val="nil"/>
              <w:left w:val="nil"/>
              <w:bottom w:val="single" w:sz="8" w:space="0" w:color="auto"/>
              <w:right w:val="single" w:sz="8" w:space="0" w:color="auto"/>
            </w:tcBorders>
            <w:hideMark/>
          </w:tcPr>
          <w:p w:rsidR="009A7247" w:rsidRPr="00E71377" w:rsidRDefault="009A7247" w:rsidP="009A7247">
            <w:pPr>
              <w:spacing w:before="120" w:after="0" w:line="330" w:lineRule="atLeast"/>
              <w:jc w:val="both"/>
              <w:rPr>
                <w:rFonts w:asciiTheme="majorHAnsi" w:eastAsia="Times New Roman" w:hAnsiTheme="majorHAnsi" w:cstheme="majorHAnsi"/>
                <w:color w:val="222222"/>
                <w:sz w:val="26"/>
                <w:szCs w:val="26"/>
                <w:lang w:eastAsia="vi-VN"/>
              </w:rPr>
            </w:pPr>
          </w:p>
        </w:tc>
      </w:tr>
      <w:tr w:rsidR="009A7247" w:rsidRPr="00E71377" w:rsidTr="009A7247">
        <w:tc>
          <w:tcPr>
            <w:tcW w:w="612" w:type="dxa"/>
            <w:tcBorders>
              <w:top w:val="nil"/>
              <w:left w:val="single" w:sz="8" w:space="0" w:color="auto"/>
              <w:bottom w:val="single" w:sz="8" w:space="0" w:color="auto"/>
              <w:right w:val="single" w:sz="8" w:space="0" w:color="auto"/>
            </w:tcBorders>
            <w:hideMark/>
          </w:tcPr>
          <w:p w:rsidR="009A7247" w:rsidRPr="00E71377" w:rsidRDefault="009A7247" w:rsidP="009A7247">
            <w:pPr>
              <w:spacing w:before="120" w:after="0" w:line="330" w:lineRule="atLeast"/>
              <w:ind w:left="144" w:right="144"/>
              <w:rPr>
                <w:rFonts w:asciiTheme="majorHAnsi" w:eastAsia="Times New Roman" w:hAnsiTheme="majorHAnsi" w:cstheme="majorHAnsi"/>
                <w:color w:val="222222"/>
                <w:sz w:val="26"/>
                <w:szCs w:val="26"/>
                <w:lang w:eastAsia="vi-VN"/>
              </w:rPr>
            </w:pPr>
            <w:r w:rsidRPr="00E71377">
              <w:rPr>
                <w:rFonts w:asciiTheme="majorHAnsi" w:eastAsia="Times New Roman" w:hAnsiTheme="majorHAnsi" w:cstheme="majorHAnsi"/>
                <w:color w:val="222222"/>
                <w:sz w:val="26"/>
                <w:szCs w:val="26"/>
                <w:lang w:eastAsia="vi-VN"/>
              </w:rPr>
              <w:lastRenderedPageBreak/>
              <w:t>IV</w:t>
            </w:r>
          </w:p>
        </w:tc>
        <w:tc>
          <w:tcPr>
            <w:tcW w:w="2092" w:type="dxa"/>
            <w:tcBorders>
              <w:top w:val="nil"/>
              <w:left w:val="nil"/>
              <w:bottom w:val="single" w:sz="8" w:space="0" w:color="auto"/>
              <w:right w:val="single" w:sz="8" w:space="0" w:color="auto"/>
            </w:tcBorders>
            <w:hideMark/>
          </w:tcPr>
          <w:p w:rsidR="009A7247" w:rsidRPr="00E71377" w:rsidRDefault="009A7247" w:rsidP="009A7247">
            <w:pPr>
              <w:spacing w:before="120" w:after="0" w:line="330" w:lineRule="atLeast"/>
              <w:ind w:left="144" w:right="144"/>
              <w:rPr>
                <w:rFonts w:asciiTheme="majorHAnsi" w:eastAsia="Times New Roman" w:hAnsiTheme="majorHAnsi" w:cstheme="majorHAnsi"/>
                <w:color w:val="222222"/>
                <w:sz w:val="26"/>
                <w:szCs w:val="26"/>
                <w:lang w:eastAsia="vi-VN"/>
              </w:rPr>
            </w:pPr>
            <w:r w:rsidRPr="00E71377">
              <w:rPr>
                <w:rFonts w:asciiTheme="majorHAnsi" w:eastAsia="Times New Roman" w:hAnsiTheme="majorHAnsi" w:cstheme="majorHAnsi"/>
                <w:color w:val="222222"/>
                <w:sz w:val="26"/>
                <w:szCs w:val="26"/>
                <w:lang w:eastAsia="vi-VN"/>
              </w:rPr>
              <w:t>Chương trình đào tạo mà nhà trường thực hiện</w:t>
            </w:r>
          </w:p>
        </w:tc>
        <w:tc>
          <w:tcPr>
            <w:tcW w:w="992" w:type="dxa"/>
            <w:tcBorders>
              <w:top w:val="nil"/>
              <w:left w:val="nil"/>
              <w:bottom w:val="single" w:sz="8" w:space="0" w:color="auto"/>
              <w:right w:val="single" w:sz="8" w:space="0" w:color="auto"/>
            </w:tcBorders>
            <w:vAlign w:val="center"/>
            <w:hideMark/>
          </w:tcPr>
          <w:p w:rsidR="009A7247" w:rsidRPr="00E71377" w:rsidRDefault="009A7247" w:rsidP="009A7247">
            <w:pPr>
              <w:spacing w:before="120" w:after="120" w:line="330" w:lineRule="atLeast"/>
              <w:jc w:val="center"/>
              <w:rPr>
                <w:rFonts w:asciiTheme="majorHAnsi" w:eastAsia="Times New Roman" w:hAnsiTheme="majorHAnsi" w:cstheme="majorHAnsi"/>
                <w:color w:val="222222"/>
                <w:sz w:val="26"/>
                <w:szCs w:val="26"/>
                <w:lang w:eastAsia="vi-VN"/>
              </w:rPr>
            </w:pPr>
          </w:p>
        </w:tc>
        <w:tc>
          <w:tcPr>
            <w:tcW w:w="7229" w:type="dxa"/>
            <w:tcBorders>
              <w:top w:val="nil"/>
              <w:left w:val="nil"/>
              <w:bottom w:val="single" w:sz="8" w:space="0" w:color="auto"/>
              <w:right w:val="single" w:sz="8" w:space="0" w:color="auto"/>
            </w:tcBorders>
            <w:hideMark/>
          </w:tcPr>
          <w:p w:rsidR="009A7247" w:rsidRPr="00E71377" w:rsidRDefault="009A7247" w:rsidP="00895C83">
            <w:pPr>
              <w:pStyle w:val="Heading1"/>
              <w:shd w:val="clear" w:color="auto" w:fill="FFFFFF"/>
              <w:spacing w:before="0" w:beforeAutospacing="0" w:after="0" w:afterAutospacing="0"/>
              <w:ind w:left="142" w:right="142"/>
              <w:jc w:val="both"/>
              <w:rPr>
                <w:rFonts w:asciiTheme="majorHAnsi" w:hAnsiTheme="majorHAnsi" w:cstheme="majorHAnsi"/>
                <w:sz w:val="26"/>
                <w:szCs w:val="26"/>
              </w:rPr>
            </w:pPr>
            <w:r w:rsidRPr="00E71377">
              <w:rPr>
                <w:rFonts w:asciiTheme="majorHAnsi" w:hAnsiTheme="majorHAnsi" w:cstheme="majorHAnsi"/>
                <w:b w:val="0"/>
                <w:sz w:val="26"/>
                <w:szCs w:val="26"/>
                <w:lang w:val="nl-NL"/>
              </w:rPr>
              <w:t xml:space="preserve">- Chương trình </w:t>
            </w:r>
            <w:r w:rsidR="00895C83" w:rsidRPr="00E71377">
              <w:rPr>
                <w:rFonts w:asciiTheme="majorHAnsi" w:hAnsiTheme="majorHAnsi" w:cstheme="majorHAnsi"/>
                <w:b w:val="0"/>
                <w:sz w:val="26"/>
                <w:szCs w:val="26"/>
                <w:lang w:val="nl-NL"/>
              </w:rPr>
              <w:t>đ</w:t>
            </w:r>
            <w:r w:rsidRPr="00E71377">
              <w:rPr>
                <w:rFonts w:asciiTheme="majorHAnsi" w:hAnsiTheme="majorHAnsi" w:cstheme="majorHAnsi"/>
                <w:b w:val="0"/>
                <w:sz w:val="26"/>
                <w:szCs w:val="26"/>
                <w:lang w:val="nl-NL"/>
              </w:rPr>
              <w:t xml:space="preserve">ào tạo thạc sĩ, </w:t>
            </w:r>
            <w:r w:rsidR="00895C83" w:rsidRPr="00E71377">
              <w:rPr>
                <w:rFonts w:asciiTheme="majorHAnsi" w:hAnsiTheme="majorHAnsi" w:cstheme="majorHAnsi"/>
                <w:b w:val="0"/>
                <w:color w:val="000000"/>
                <w:sz w:val="26"/>
                <w:szCs w:val="26"/>
              </w:rPr>
              <w:t>ngành Văn học Việt Nam theo hệ thống tín chỉ.</w:t>
            </w:r>
          </w:p>
        </w:tc>
        <w:tc>
          <w:tcPr>
            <w:tcW w:w="1276" w:type="dxa"/>
            <w:tcBorders>
              <w:top w:val="nil"/>
              <w:left w:val="nil"/>
              <w:bottom w:val="single" w:sz="8" w:space="0" w:color="auto"/>
              <w:right w:val="single" w:sz="8" w:space="0" w:color="auto"/>
            </w:tcBorders>
            <w:hideMark/>
          </w:tcPr>
          <w:p w:rsidR="009A7247" w:rsidRPr="00E71377" w:rsidRDefault="009A7247" w:rsidP="009A7247">
            <w:pPr>
              <w:spacing w:before="120" w:after="120" w:line="330" w:lineRule="atLeast"/>
              <w:ind w:left="405"/>
              <w:jc w:val="both"/>
              <w:rPr>
                <w:rFonts w:asciiTheme="majorHAnsi" w:eastAsia="Times New Roman" w:hAnsiTheme="majorHAnsi" w:cstheme="majorHAnsi"/>
                <w:color w:val="222222"/>
                <w:sz w:val="26"/>
                <w:szCs w:val="26"/>
                <w:lang w:eastAsia="vi-VN"/>
              </w:rPr>
            </w:pPr>
          </w:p>
        </w:tc>
        <w:tc>
          <w:tcPr>
            <w:tcW w:w="1417" w:type="dxa"/>
            <w:tcBorders>
              <w:top w:val="nil"/>
              <w:left w:val="nil"/>
              <w:bottom w:val="single" w:sz="8" w:space="0" w:color="auto"/>
              <w:right w:val="single" w:sz="8" w:space="0" w:color="auto"/>
            </w:tcBorders>
            <w:hideMark/>
          </w:tcPr>
          <w:p w:rsidR="009A7247" w:rsidRPr="00E71377" w:rsidRDefault="009A7247" w:rsidP="009A7247">
            <w:pPr>
              <w:spacing w:before="120" w:after="0" w:line="330" w:lineRule="atLeast"/>
              <w:jc w:val="both"/>
              <w:rPr>
                <w:rFonts w:asciiTheme="majorHAnsi" w:eastAsia="Times New Roman" w:hAnsiTheme="majorHAnsi" w:cstheme="majorHAnsi"/>
                <w:color w:val="222222"/>
                <w:sz w:val="26"/>
                <w:szCs w:val="26"/>
                <w:lang w:eastAsia="vi-VN"/>
              </w:rPr>
            </w:pPr>
          </w:p>
        </w:tc>
        <w:tc>
          <w:tcPr>
            <w:tcW w:w="1418" w:type="dxa"/>
            <w:tcBorders>
              <w:top w:val="nil"/>
              <w:left w:val="nil"/>
              <w:bottom w:val="single" w:sz="8" w:space="0" w:color="auto"/>
              <w:right w:val="single" w:sz="8" w:space="0" w:color="auto"/>
            </w:tcBorders>
            <w:hideMark/>
          </w:tcPr>
          <w:p w:rsidR="009A7247" w:rsidRPr="00E71377" w:rsidRDefault="009A7247" w:rsidP="009A7247">
            <w:pPr>
              <w:spacing w:before="120" w:after="0" w:line="330" w:lineRule="atLeast"/>
              <w:jc w:val="both"/>
              <w:rPr>
                <w:rFonts w:asciiTheme="majorHAnsi" w:eastAsia="Times New Roman" w:hAnsiTheme="majorHAnsi" w:cstheme="majorHAnsi"/>
                <w:color w:val="222222"/>
                <w:sz w:val="26"/>
                <w:szCs w:val="26"/>
                <w:lang w:eastAsia="vi-VN"/>
              </w:rPr>
            </w:pPr>
          </w:p>
        </w:tc>
      </w:tr>
      <w:tr w:rsidR="009A7247" w:rsidRPr="00E71377" w:rsidTr="009A7247">
        <w:tc>
          <w:tcPr>
            <w:tcW w:w="612" w:type="dxa"/>
            <w:tcBorders>
              <w:top w:val="nil"/>
              <w:left w:val="single" w:sz="8" w:space="0" w:color="auto"/>
              <w:bottom w:val="single" w:sz="8" w:space="0" w:color="auto"/>
              <w:right w:val="single" w:sz="8" w:space="0" w:color="auto"/>
            </w:tcBorders>
            <w:hideMark/>
          </w:tcPr>
          <w:p w:rsidR="009A7247" w:rsidRPr="00E71377" w:rsidRDefault="009A7247" w:rsidP="009A7247">
            <w:pPr>
              <w:spacing w:before="120" w:after="0" w:line="330" w:lineRule="atLeast"/>
              <w:ind w:left="144" w:right="144"/>
              <w:rPr>
                <w:rFonts w:asciiTheme="majorHAnsi" w:eastAsia="Times New Roman" w:hAnsiTheme="majorHAnsi" w:cstheme="majorHAnsi"/>
                <w:color w:val="222222"/>
                <w:sz w:val="26"/>
                <w:szCs w:val="26"/>
                <w:lang w:eastAsia="vi-VN"/>
              </w:rPr>
            </w:pPr>
            <w:r w:rsidRPr="00E71377">
              <w:rPr>
                <w:rFonts w:asciiTheme="majorHAnsi" w:eastAsia="Times New Roman" w:hAnsiTheme="majorHAnsi" w:cstheme="majorHAnsi"/>
                <w:color w:val="222222"/>
                <w:sz w:val="26"/>
                <w:szCs w:val="26"/>
                <w:lang w:eastAsia="vi-VN"/>
              </w:rPr>
              <w:t>V</w:t>
            </w:r>
          </w:p>
        </w:tc>
        <w:tc>
          <w:tcPr>
            <w:tcW w:w="2092" w:type="dxa"/>
            <w:tcBorders>
              <w:top w:val="nil"/>
              <w:left w:val="nil"/>
              <w:bottom w:val="single" w:sz="8" w:space="0" w:color="auto"/>
              <w:right w:val="single" w:sz="8" w:space="0" w:color="auto"/>
            </w:tcBorders>
            <w:hideMark/>
          </w:tcPr>
          <w:p w:rsidR="009A7247" w:rsidRPr="00E71377" w:rsidRDefault="009A7247" w:rsidP="009A7247">
            <w:pPr>
              <w:spacing w:before="120" w:after="0" w:line="330" w:lineRule="atLeast"/>
              <w:ind w:left="144" w:right="144"/>
              <w:rPr>
                <w:rFonts w:asciiTheme="majorHAnsi" w:eastAsia="Times New Roman" w:hAnsiTheme="majorHAnsi" w:cstheme="majorHAnsi"/>
                <w:color w:val="222222"/>
                <w:sz w:val="26"/>
                <w:szCs w:val="26"/>
                <w:lang w:eastAsia="vi-VN"/>
              </w:rPr>
            </w:pPr>
            <w:r w:rsidRPr="00E71377">
              <w:rPr>
                <w:rFonts w:asciiTheme="majorHAnsi" w:eastAsia="Times New Roman" w:hAnsiTheme="majorHAnsi" w:cstheme="majorHAnsi"/>
                <w:color w:val="222222"/>
                <w:sz w:val="26"/>
                <w:szCs w:val="26"/>
                <w:lang w:eastAsia="vi-VN"/>
              </w:rPr>
              <w:t>Khả năng học tập, nâng cao trình độ sau khi ra trường</w:t>
            </w:r>
          </w:p>
        </w:tc>
        <w:tc>
          <w:tcPr>
            <w:tcW w:w="992" w:type="dxa"/>
            <w:tcBorders>
              <w:top w:val="nil"/>
              <w:left w:val="nil"/>
              <w:bottom w:val="single" w:sz="8" w:space="0" w:color="auto"/>
              <w:right w:val="single" w:sz="8" w:space="0" w:color="auto"/>
            </w:tcBorders>
            <w:hideMark/>
          </w:tcPr>
          <w:p w:rsidR="009A7247" w:rsidRPr="00E71377" w:rsidRDefault="009A7247" w:rsidP="009A7247">
            <w:pPr>
              <w:spacing w:before="120" w:after="120" w:line="330" w:lineRule="atLeast"/>
              <w:ind w:left="144" w:right="144"/>
              <w:rPr>
                <w:rFonts w:asciiTheme="majorHAnsi" w:eastAsia="Times New Roman" w:hAnsiTheme="majorHAnsi" w:cstheme="majorHAnsi"/>
                <w:color w:val="222222"/>
                <w:sz w:val="26"/>
                <w:szCs w:val="26"/>
                <w:lang w:eastAsia="vi-VN"/>
              </w:rPr>
            </w:pPr>
          </w:p>
        </w:tc>
        <w:tc>
          <w:tcPr>
            <w:tcW w:w="7229" w:type="dxa"/>
            <w:tcBorders>
              <w:top w:val="nil"/>
              <w:left w:val="nil"/>
              <w:bottom w:val="single" w:sz="8" w:space="0" w:color="auto"/>
              <w:right w:val="single" w:sz="8" w:space="0" w:color="auto"/>
            </w:tcBorders>
            <w:hideMark/>
          </w:tcPr>
          <w:p w:rsidR="009A7247" w:rsidRPr="00E71377" w:rsidRDefault="009A7247" w:rsidP="009A7247">
            <w:pPr>
              <w:spacing w:after="60"/>
              <w:ind w:left="142" w:right="142"/>
              <w:jc w:val="both"/>
              <w:rPr>
                <w:rFonts w:asciiTheme="majorHAnsi" w:hAnsiTheme="majorHAnsi" w:cstheme="majorHAnsi"/>
                <w:sz w:val="26"/>
                <w:szCs w:val="26"/>
                <w:lang w:val="nl-NL"/>
              </w:rPr>
            </w:pPr>
            <w:r w:rsidRPr="00E71377">
              <w:rPr>
                <w:rFonts w:asciiTheme="majorHAnsi" w:hAnsiTheme="majorHAnsi" w:cstheme="majorHAnsi"/>
                <w:sz w:val="26"/>
                <w:szCs w:val="26"/>
                <w:lang w:val="nl-NL"/>
              </w:rPr>
              <w:t>- Nghiên cứu văn học Việt Nam, giảng dạy văn học ở các trường trung học, cao đẳng, đại học, các trường nghiệp vụ văn hoá-nghệ thuật, biên tập và xuất bản, báo chí và truyền thông…</w:t>
            </w:r>
          </w:p>
          <w:p w:rsidR="009A7247" w:rsidRPr="00E71377" w:rsidRDefault="009A7247" w:rsidP="009A7247">
            <w:pPr>
              <w:spacing w:after="60"/>
              <w:ind w:left="142" w:right="142"/>
              <w:jc w:val="both"/>
              <w:rPr>
                <w:rFonts w:asciiTheme="majorHAnsi" w:hAnsiTheme="majorHAnsi" w:cstheme="majorHAnsi"/>
                <w:sz w:val="26"/>
                <w:szCs w:val="26"/>
                <w:lang w:val="nl-NL"/>
              </w:rPr>
            </w:pPr>
            <w:r w:rsidRPr="00E71377">
              <w:rPr>
                <w:rFonts w:asciiTheme="majorHAnsi" w:hAnsiTheme="majorHAnsi" w:cstheme="majorHAnsi"/>
                <w:sz w:val="26"/>
                <w:szCs w:val="26"/>
                <w:lang w:val="nl-NL"/>
              </w:rPr>
              <w:t>- Có khả năng tiếp cận các lý thuyết nghiên cứu mới và bước đầu độc lập công bố các công trình nghiên cứu</w:t>
            </w:r>
          </w:p>
        </w:tc>
        <w:tc>
          <w:tcPr>
            <w:tcW w:w="1276" w:type="dxa"/>
            <w:tcBorders>
              <w:top w:val="nil"/>
              <w:left w:val="nil"/>
              <w:bottom w:val="single" w:sz="8" w:space="0" w:color="auto"/>
              <w:right w:val="single" w:sz="8" w:space="0" w:color="auto"/>
            </w:tcBorders>
            <w:hideMark/>
          </w:tcPr>
          <w:p w:rsidR="009A7247" w:rsidRPr="00E71377" w:rsidRDefault="009A7247" w:rsidP="009A7247">
            <w:pPr>
              <w:tabs>
                <w:tab w:val="left" w:pos="3825"/>
              </w:tabs>
              <w:spacing w:before="120" w:after="120"/>
              <w:ind w:left="144" w:right="144"/>
              <w:jc w:val="both"/>
              <w:rPr>
                <w:rFonts w:asciiTheme="majorHAnsi" w:eastAsia="Times New Roman" w:hAnsiTheme="majorHAnsi" w:cstheme="majorHAnsi"/>
                <w:color w:val="222222"/>
                <w:sz w:val="26"/>
                <w:szCs w:val="26"/>
                <w:lang w:eastAsia="vi-VN"/>
              </w:rPr>
            </w:pPr>
          </w:p>
        </w:tc>
        <w:tc>
          <w:tcPr>
            <w:tcW w:w="1417" w:type="dxa"/>
            <w:tcBorders>
              <w:top w:val="nil"/>
              <w:left w:val="nil"/>
              <w:bottom w:val="single" w:sz="8" w:space="0" w:color="auto"/>
              <w:right w:val="single" w:sz="8" w:space="0" w:color="auto"/>
            </w:tcBorders>
            <w:hideMark/>
          </w:tcPr>
          <w:p w:rsidR="009A7247" w:rsidRPr="00E71377" w:rsidRDefault="009A7247" w:rsidP="009A7247">
            <w:pPr>
              <w:spacing w:before="120" w:after="0" w:line="330" w:lineRule="atLeast"/>
              <w:jc w:val="both"/>
              <w:rPr>
                <w:rFonts w:asciiTheme="majorHAnsi" w:eastAsia="Times New Roman" w:hAnsiTheme="majorHAnsi" w:cstheme="majorHAnsi"/>
                <w:color w:val="222222"/>
                <w:sz w:val="26"/>
                <w:szCs w:val="26"/>
                <w:lang w:eastAsia="vi-VN"/>
              </w:rPr>
            </w:pPr>
          </w:p>
        </w:tc>
        <w:tc>
          <w:tcPr>
            <w:tcW w:w="1418" w:type="dxa"/>
            <w:tcBorders>
              <w:top w:val="nil"/>
              <w:left w:val="nil"/>
              <w:bottom w:val="single" w:sz="8" w:space="0" w:color="auto"/>
              <w:right w:val="single" w:sz="8" w:space="0" w:color="auto"/>
            </w:tcBorders>
            <w:hideMark/>
          </w:tcPr>
          <w:p w:rsidR="009A7247" w:rsidRPr="00E71377" w:rsidRDefault="009A7247" w:rsidP="009A7247">
            <w:pPr>
              <w:spacing w:before="120" w:after="0" w:line="330" w:lineRule="atLeast"/>
              <w:jc w:val="both"/>
              <w:rPr>
                <w:rFonts w:asciiTheme="majorHAnsi" w:eastAsia="Times New Roman" w:hAnsiTheme="majorHAnsi" w:cstheme="majorHAnsi"/>
                <w:color w:val="222222"/>
                <w:sz w:val="26"/>
                <w:szCs w:val="26"/>
                <w:lang w:eastAsia="vi-VN"/>
              </w:rPr>
            </w:pPr>
          </w:p>
        </w:tc>
      </w:tr>
      <w:tr w:rsidR="009A7247" w:rsidRPr="00E71377" w:rsidTr="009A7247">
        <w:tc>
          <w:tcPr>
            <w:tcW w:w="612" w:type="dxa"/>
            <w:tcBorders>
              <w:top w:val="nil"/>
              <w:left w:val="single" w:sz="8" w:space="0" w:color="auto"/>
              <w:bottom w:val="single" w:sz="8" w:space="0" w:color="auto"/>
              <w:right w:val="single" w:sz="8" w:space="0" w:color="auto"/>
            </w:tcBorders>
            <w:hideMark/>
          </w:tcPr>
          <w:p w:rsidR="009A7247" w:rsidRPr="00E71377" w:rsidRDefault="009A7247" w:rsidP="009A7247">
            <w:pPr>
              <w:spacing w:before="120" w:after="0" w:line="330" w:lineRule="atLeast"/>
              <w:ind w:left="144" w:right="144"/>
              <w:rPr>
                <w:rFonts w:asciiTheme="majorHAnsi" w:eastAsia="Times New Roman" w:hAnsiTheme="majorHAnsi" w:cstheme="majorHAnsi"/>
                <w:color w:val="222222"/>
                <w:sz w:val="26"/>
                <w:szCs w:val="26"/>
                <w:lang w:eastAsia="vi-VN"/>
              </w:rPr>
            </w:pPr>
            <w:r w:rsidRPr="00E71377">
              <w:rPr>
                <w:rFonts w:asciiTheme="majorHAnsi" w:eastAsia="Times New Roman" w:hAnsiTheme="majorHAnsi" w:cstheme="majorHAnsi"/>
                <w:color w:val="222222"/>
                <w:sz w:val="26"/>
                <w:szCs w:val="26"/>
                <w:lang w:eastAsia="vi-VN"/>
              </w:rPr>
              <w:t>VI</w:t>
            </w:r>
          </w:p>
        </w:tc>
        <w:tc>
          <w:tcPr>
            <w:tcW w:w="2092" w:type="dxa"/>
            <w:tcBorders>
              <w:top w:val="nil"/>
              <w:left w:val="nil"/>
              <w:bottom w:val="single" w:sz="8" w:space="0" w:color="auto"/>
              <w:right w:val="single" w:sz="8" w:space="0" w:color="auto"/>
            </w:tcBorders>
            <w:hideMark/>
          </w:tcPr>
          <w:p w:rsidR="009A7247" w:rsidRPr="00E71377" w:rsidRDefault="009A7247" w:rsidP="009A7247">
            <w:pPr>
              <w:spacing w:before="120" w:after="0" w:line="330" w:lineRule="atLeast"/>
              <w:ind w:left="144" w:right="144"/>
              <w:rPr>
                <w:rFonts w:asciiTheme="majorHAnsi" w:eastAsia="Times New Roman" w:hAnsiTheme="majorHAnsi" w:cstheme="majorHAnsi"/>
                <w:color w:val="222222"/>
                <w:sz w:val="26"/>
                <w:szCs w:val="26"/>
                <w:lang w:eastAsia="vi-VN"/>
              </w:rPr>
            </w:pPr>
            <w:r w:rsidRPr="00E71377">
              <w:rPr>
                <w:rFonts w:asciiTheme="majorHAnsi" w:eastAsia="Times New Roman" w:hAnsiTheme="majorHAnsi" w:cstheme="majorHAnsi"/>
                <w:color w:val="222222"/>
                <w:sz w:val="26"/>
                <w:szCs w:val="26"/>
                <w:lang w:eastAsia="vi-VN"/>
              </w:rPr>
              <w:t>Vị trí việc làm sau khi tốt nghiệp</w:t>
            </w:r>
          </w:p>
        </w:tc>
        <w:tc>
          <w:tcPr>
            <w:tcW w:w="992" w:type="dxa"/>
            <w:tcBorders>
              <w:top w:val="nil"/>
              <w:left w:val="nil"/>
              <w:bottom w:val="single" w:sz="8" w:space="0" w:color="auto"/>
              <w:right w:val="single" w:sz="8" w:space="0" w:color="auto"/>
            </w:tcBorders>
            <w:hideMark/>
          </w:tcPr>
          <w:p w:rsidR="009A7247" w:rsidRPr="00E71377" w:rsidRDefault="009A7247" w:rsidP="009A7247">
            <w:pPr>
              <w:spacing w:before="120" w:after="120" w:line="330" w:lineRule="atLeast"/>
              <w:ind w:left="144" w:right="144"/>
              <w:rPr>
                <w:rFonts w:asciiTheme="majorHAnsi" w:eastAsia="Times New Roman" w:hAnsiTheme="majorHAnsi" w:cstheme="majorHAnsi"/>
                <w:color w:val="222222"/>
                <w:sz w:val="26"/>
                <w:szCs w:val="26"/>
                <w:lang w:eastAsia="vi-VN"/>
              </w:rPr>
            </w:pPr>
          </w:p>
        </w:tc>
        <w:tc>
          <w:tcPr>
            <w:tcW w:w="7229" w:type="dxa"/>
            <w:tcBorders>
              <w:top w:val="nil"/>
              <w:left w:val="nil"/>
              <w:bottom w:val="single" w:sz="8" w:space="0" w:color="auto"/>
              <w:right w:val="single" w:sz="8" w:space="0" w:color="auto"/>
            </w:tcBorders>
            <w:hideMark/>
          </w:tcPr>
          <w:p w:rsidR="009A7247" w:rsidRPr="00E71377" w:rsidRDefault="009A7247" w:rsidP="009A7247">
            <w:pPr>
              <w:spacing w:after="60"/>
              <w:ind w:left="142" w:right="142"/>
              <w:jc w:val="both"/>
              <w:rPr>
                <w:rFonts w:asciiTheme="majorHAnsi" w:hAnsiTheme="majorHAnsi" w:cstheme="majorHAnsi"/>
                <w:sz w:val="26"/>
                <w:szCs w:val="26"/>
                <w:lang w:val="nl-NL"/>
              </w:rPr>
            </w:pPr>
            <w:r w:rsidRPr="00E71377">
              <w:rPr>
                <w:rFonts w:asciiTheme="majorHAnsi" w:hAnsiTheme="majorHAnsi" w:cstheme="majorHAnsi"/>
                <w:sz w:val="26"/>
                <w:szCs w:val="26"/>
                <w:lang w:val="nl-NL"/>
              </w:rPr>
              <w:t>- Giáo viên Ngữ văn bậc THPT, chuyên viên nghiên cứu tại các Viện nghiên cứu thuộc lĩnh vực khoa học xã hội và nhân văn</w:t>
            </w:r>
          </w:p>
          <w:p w:rsidR="009A7247" w:rsidRPr="00E71377" w:rsidRDefault="009A7247" w:rsidP="009A7247">
            <w:pPr>
              <w:spacing w:after="60"/>
              <w:ind w:left="142" w:right="142"/>
              <w:jc w:val="both"/>
              <w:rPr>
                <w:rFonts w:asciiTheme="majorHAnsi" w:hAnsiTheme="majorHAnsi" w:cstheme="majorHAnsi"/>
                <w:sz w:val="26"/>
                <w:szCs w:val="26"/>
                <w:lang w:val="nl-NL"/>
              </w:rPr>
            </w:pPr>
            <w:r w:rsidRPr="00E71377">
              <w:rPr>
                <w:rFonts w:asciiTheme="majorHAnsi" w:hAnsiTheme="majorHAnsi" w:cstheme="majorHAnsi"/>
                <w:sz w:val="26"/>
                <w:szCs w:val="26"/>
                <w:lang w:val="nl-NL"/>
              </w:rPr>
              <w:t>- Biên tập viên các nhà xuất bản, Đài phát thanh - truyền hình, các tạp chí, toà soạn các báo của trung ương và địa phương</w:t>
            </w:r>
          </w:p>
          <w:p w:rsidR="009A7247" w:rsidRPr="00E71377" w:rsidRDefault="009A7247" w:rsidP="009A7247">
            <w:pPr>
              <w:spacing w:after="60"/>
              <w:ind w:left="142" w:right="142"/>
              <w:jc w:val="both"/>
              <w:rPr>
                <w:rFonts w:asciiTheme="majorHAnsi" w:hAnsiTheme="majorHAnsi" w:cstheme="majorHAnsi"/>
                <w:sz w:val="26"/>
                <w:szCs w:val="26"/>
                <w:lang w:val="nl-NL"/>
              </w:rPr>
            </w:pPr>
            <w:r w:rsidRPr="00E71377">
              <w:rPr>
                <w:rFonts w:asciiTheme="majorHAnsi" w:hAnsiTheme="majorHAnsi" w:cstheme="majorHAnsi"/>
                <w:sz w:val="26"/>
                <w:szCs w:val="26"/>
                <w:lang w:val="nl-NL"/>
              </w:rPr>
              <w:t>- Chuyên viên văn phòng các sở ban ngành trong khối hành chính sự nghiệp</w:t>
            </w:r>
          </w:p>
        </w:tc>
        <w:tc>
          <w:tcPr>
            <w:tcW w:w="1276" w:type="dxa"/>
            <w:tcBorders>
              <w:top w:val="nil"/>
              <w:left w:val="nil"/>
              <w:bottom w:val="single" w:sz="8" w:space="0" w:color="auto"/>
              <w:right w:val="single" w:sz="8" w:space="0" w:color="auto"/>
            </w:tcBorders>
            <w:hideMark/>
          </w:tcPr>
          <w:p w:rsidR="009A7247" w:rsidRPr="00E71377" w:rsidRDefault="009A7247" w:rsidP="009A7247">
            <w:pPr>
              <w:spacing w:before="120" w:after="120" w:line="330" w:lineRule="atLeast"/>
              <w:ind w:left="180" w:right="144"/>
              <w:jc w:val="both"/>
              <w:rPr>
                <w:rFonts w:asciiTheme="majorHAnsi" w:eastAsia="Times New Roman" w:hAnsiTheme="majorHAnsi" w:cstheme="majorHAnsi"/>
                <w:color w:val="222222"/>
                <w:sz w:val="26"/>
                <w:szCs w:val="26"/>
                <w:lang w:eastAsia="vi-VN"/>
              </w:rPr>
            </w:pPr>
          </w:p>
        </w:tc>
        <w:tc>
          <w:tcPr>
            <w:tcW w:w="1417" w:type="dxa"/>
            <w:tcBorders>
              <w:top w:val="nil"/>
              <w:left w:val="nil"/>
              <w:bottom w:val="single" w:sz="8" w:space="0" w:color="auto"/>
              <w:right w:val="single" w:sz="8" w:space="0" w:color="auto"/>
            </w:tcBorders>
            <w:hideMark/>
          </w:tcPr>
          <w:p w:rsidR="009A7247" w:rsidRPr="00E71377" w:rsidRDefault="009A7247" w:rsidP="009A7247">
            <w:pPr>
              <w:spacing w:before="120" w:after="0" w:line="330" w:lineRule="atLeast"/>
              <w:jc w:val="both"/>
              <w:rPr>
                <w:rFonts w:asciiTheme="majorHAnsi" w:eastAsia="Times New Roman" w:hAnsiTheme="majorHAnsi" w:cstheme="majorHAnsi"/>
                <w:color w:val="222222"/>
                <w:sz w:val="26"/>
                <w:szCs w:val="26"/>
                <w:lang w:eastAsia="vi-VN"/>
              </w:rPr>
            </w:pPr>
          </w:p>
        </w:tc>
        <w:tc>
          <w:tcPr>
            <w:tcW w:w="1418" w:type="dxa"/>
            <w:tcBorders>
              <w:top w:val="nil"/>
              <w:left w:val="nil"/>
              <w:bottom w:val="single" w:sz="8" w:space="0" w:color="auto"/>
              <w:right w:val="single" w:sz="8" w:space="0" w:color="auto"/>
            </w:tcBorders>
            <w:hideMark/>
          </w:tcPr>
          <w:p w:rsidR="009A7247" w:rsidRPr="00E71377" w:rsidRDefault="009A7247" w:rsidP="009A7247">
            <w:pPr>
              <w:spacing w:before="120" w:after="0" w:line="330" w:lineRule="atLeast"/>
              <w:jc w:val="both"/>
              <w:rPr>
                <w:rFonts w:asciiTheme="majorHAnsi" w:eastAsia="Times New Roman" w:hAnsiTheme="majorHAnsi" w:cstheme="majorHAnsi"/>
                <w:color w:val="222222"/>
                <w:sz w:val="26"/>
                <w:szCs w:val="26"/>
                <w:lang w:eastAsia="vi-VN"/>
              </w:rPr>
            </w:pPr>
          </w:p>
        </w:tc>
      </w:tr>
    </w:tbl>
    <w:p w:rsidR="009A7247" w:rsidRPr="00E71377" w:rsidRDefault="009A7247" w:rsidP="009A7247">
      <w:pPr>
        <w:tabs>
          <w:tab w:val="left" w:pos="426"/>
        </w:tabs>
        <w:spacing w:after="0" w:line="240" w:lineRule="auto"/>
        <w:ind w:left="284"/>
        <w:rPr>
          <w:rFonts w:asciiTheme="majorHAnsi" w:eastAsia="Times New Roman" w:hAnsiTheme="majorHAnsi" w:cstheme="majorHAnsi"/>
          <w:bCs/>
          <w:sz w:val="26"/>
          <w:szCs w:val="26"/>
          <w:lang w:val="nl-NL" w:eastAsia="vi-VN"/>
        </w:rPr>
      </w:pPr>
    </w:p>
    <w:p w:rsidR="00F66607" w:rsidRPr="00E71377" w:rsidRDefault="00F66607" w:rsidP="00F66607">
      <w:pPr>
        <w:numPr>
          <w:ilvl w:val="0"/>
          <w:numId w:val="17"/>
        </w:numPr>
        <w:tabs>
          <w:tab w:val="left" w:pos="426"/>
        </w:tabs>
        <w:spacing w:after="0" w:line="240" w:lineRule="auto"/>
        <w:ind w:left="284" w:hanging="284"/>
        <w:rPr>
          <w:rFonts w:asciiTheme="majorHAnsi" w:eastAsia="Times New Roman" w:hAnsiTheme="majorHAnsi" w:cstheme="majorHAnsi"/>
          <w:bCs/>
          <w:sz w:val="26"/>
          <w:szCs w:val="26"/>
          <w:lang w:val="nl-NL" w:eastAsia="vi-VN"/>
        </w:rPr>
      </w:pPr>
      <w:r w:rsidRPr="00E71377">
        <w:rPr>
          <w:rFonts w:asciiTheme="majorHAnsi" w:eastAsia="Times New Roman" w:hAnsiTheme="majorHAnsi" w:cstheme="majorHAnsi"/>
          <w:bCs/>
          <w:sz w:val="26"/>
          <w:szCs w:val="26"/>
          <w:lang w:val="nl-NL" w:eastAsia="vi-VN"/>
        </w:rPr>
        <w:t xml:space="preserve">Chuyên ngành đào tạo: </w:t>
      </w:r>
      <w:r w:rsidRPr="00E71377">
        <w:rPr>
          <w:rFonts w:asciiTheme="majorHAnsi" w:eastAsia="Times New Roman" w:hAnsiTheme="majorHAnsi" w:cstheme="majorHAnsi"/>
          <w:b/>
          <w:bCs/>
          <w:sz w:val="26"/>
          <w:szCs w:val="26"/>
          <w:lang w:val="nl-NL" w:eastAsia="vi-VN"/>
        </w:rPr>
        <w:t>Lịch sử Việt nam (MS:8229013)</w:t>
      </w:r>
    </w:p>
    <w:p w:rsidR="00F66607" w:rsidRPr="00E71377" w:rsidRDefault="00F66607" w:rsidP="00F66607">
      <w:pPr>
        <w:spacing w:after="0" w:line="240" w:lineRule="auto"/>
        <w:jc w:val="center"/>
        <w:rPr>
          <w:rFonts w:asciiTheme="majorHAnsi" w:eastAsia="Times New Roman" w:hAnsiTheme="majorHAnsi" w:cstheme="majorHAnsi"/>
          <w:sz w:val="26"/>
          <w:szCs w:val="26"/>
          <w:lang w:val="nl-NL" w:eastAsia="vi-VN"/>
        </w:rPr>
      </w:pPr>
    </w:p>
    <w:tbl>
      <w:tblPr>
        <w:tblW w:w="15036" w:type="dxa"/>
        <w:tblCellMar>
          <w:left w:w="0" w:type="dxa"/>
          <w:right w:w="0" w:type="dxa"/>
        </w:tblCellMar>
        <w:tblLook w:val="04A0"/>
      </w:tblPr>
      <w:tblGrid>
        <w:gridCol w:w="612"/>
        <w:gridCol w:w="2092"/>
        <w:gridCol w:w="992"/>
        <w:gridCol w:w="7229"/>
        <w:gridCol w:w="1276"/>
        <w:gridCol w:w="1417"/>
        <w:gridCol w:w="1418"/>
      </w:tblGrid>
      <w:tr w:rsidR="00F66607" w:rsidRPr="00E71377" w:rsidTr="009A7247">
        <w:tc>
          <w:tcPr>
            <w:tcW w:w="612" w:type="dxa"/>
            <w:vMerge w:val="restart"/>
            <w:tcBorders>
              <w:top w:val="single" w:sz="8" w:space="0" w:color="auto"/>
              <w:left w:val="single" w:sz="8" w:space="0" w:color="auto"/>
              <w:bottom w:val="single" w:sz="8" w:space="0" w:color="auto"/>
              <w:right w:val="single" w:sz="8" w:space="0" w:color="auto"/>
            </w:tcBorders>
            <w:vAlign w:val="center"/>
            <w:hideMark/>
          </w:tcPr>
          <w:p w:rsidR="00F66607" w:rsidRPr="00E71377" w:rsidRDefault="00F66607" w:rsidP="009A7247">
            <w:pPr>
              <w:spacing w:before="120" w:after="0" w:line="330" w:lineRule="atLeast"/>
              <w:jc w:val="center"/>
              <w:rPr>
                <w:rFonts w:asciiTheme="majorHAnsi" w:eastAsia="Times New Roman" w:hAnsiTheme="majorHAnsi" w:cstheme="majorHAnsi"/>
                <w:b/>
                <w:color w:val="222222"/>
                <w:sz w:val="26"/>
                <w:szCs w:val="26"/>
                <w:lang w:eastAsia="vi-VN"/>
              </w:rPr>
            </w:pPr>
            <w:r w:rsidRPr="00E71377">
              <w:rPr>
                <w:rFonts w:asciiTheme="majorHAnsi" w:eastAsia="Times New Roman" w:hAnsiTheme="majorHAnsi" w:cstheme="majorHAnsi"/>
                <w:b/>
                <w:color w:val="222222"/>
                <w:sz w:val="26"/>
                <w:szCs w:val="26"/>
                <w:lang w:eastAsia="vi-VN"/>
              </w:rPr>
              <w:t>STT</w:t>
            </w:r>
          </w:p>
        </w:tc>
        <w:tc>
          <w:tcPr>
            <w:tcW w:w="2092" w:type="dxa"/>
            <w:vMerge w:val="restart"/>
            <w:tcBorders>
              <w:top w:val="single" w:sz="8" w:space="0" w:color="auto"/>
              <w:left w:val="nil"/>
              <w:bottom w:val="single" w:sz="8" w:space="0" w:color="auto"/>
              <w:right w:val="single" w:sz="8" w:space="0" w:color="auto"/>
            </w:tcBorders>
            <w:vAlign w:val="center"/>
            <w:hideMark/>
          </w:tcPr>
          <w:p w:rsidR="00F66607" w:rsidRPr="00E71377" w:rsidRDefault="00F66607" w:rsidP="009A7247">
            <w:pPr>
              <w:spacing w:before="120" w:after="0" w:line="330" w:lineRule="atLeast"/>
              <w:jc w:val="center"/>
              <w:rPr>
                <w:rFonts w:asciiTheme="majorHAnsi" w:eastAsia="Times New Roman" w:hAnsiTheme="majorHAnsi" w:cstheme="majorHAnsi"/>
                <w:b/>
                <w:color w:val="222222"/>
                <w:sz w:val="26"/>
                <w:szCs w:val="26"/>
                <w:lang w:eastAsia="vi-VN"/>
              </w:rPr>
            </w:pPr>
            <w:r w:rsidRPr="00E71377">
              <w:rPr>
                <w:rFonts w:asciiTheme="majorHAnsi" w:eastAsia="Times New Roman" w:hAnsiTheme="majorHAnsi" w:cstheme="majorHAnsi"/>
                <w:b/>
                <w:color w:val="222222"/>
                <w:sz w:val="26"/>
                <w:szCs w:val="26"/>
                <w:lang w:eastAsia="vi-VN"/>
              </w:rPr>
              <w:t>Nội dung</w:t>
            </w:r>
          </w:p>
        </w:tc>
        <w:tc>
          <w:tcPr>
            <w:tcW w:w="12332" w:type="dxa"/>
            <w:gridSpan w:val="5"/>
            <w:tcBorders>
              <w:top w:val="single" w:sz="8" w:space="0" w:color="auto"/>
              <w:left w:val="nil"/>
              <w:bottom w:val="single" w:sz="8" w:space="0" w:color="auto"/>
              <w:right w:val="single" w:sz="8" w:space="0" w:color="auto"/>
            </w:tcBorders>
            <w:vAlign w:val="center"/>
            <w:hideMark/>
          </w:tcPr>
          <w:p w:rsidR="00F66607" w:rsidRPr="00E71377" w:rsidRDefault="00F66607" w:rsidP="009A7247">
            <w:pPr>
              <w:spacing w:before="120" w:after="0" w:line="330" w:lineRule="atLeast"/>
              <w:jc w:val="center"/>
              <w:rPr>
                <w:rFonts w:asciiTheme="majorHAnsi" w:eastAsia="Times New Roman" w:hAnsiTheme="majorHAnsi" w:cstheme="majorHAnsi"/>
                <w:b/>
                <w:color w:val="222222"/>
                <w:sz w:val="26"/>
                <w:szCs w:val="26"/>
                <w:lang w:val="en-US" w:eastAsia="vi-VN"/>
              </w:rPr>
            </w:pPr>
            <w:r w:rsidRPr="00E71377">
              <w:rPr>
                <w:rFonts w:asciiTheme="majorHAnsi" w:eastAsia="Times New Roman" w:hAnsiTheme="majorHAnsi" w:cstheme="majorHAnsi"/>
                <w:b/>
                <w:color w:val="222222"/>
                <w:sz w:val="26"/>
                <w:szCs w:val="26"/>
                <w:lang w:eastAsia="vi-VN"/>
              </w:rPr>
              <w:t>Trình độ đào tạo</w:t>
            </w:r>
          </w:p>
        </w:tc>
      </w:tr>
      <w:tr w:rsidR="00F66607" w:rsidRPr="00E71377" w:rsidTr="009A7247">
        <w:tc>
          <w:tcPr>
            <w:tcW w:w="0" w:type="auto"/>
            <w:vMerge/>
            <w:tcBorders>
              <w:top w:val="single" w:sz="8" w:space="0" w:color="auto"/>
              <w:left w:val="single" w:sz="8" w:space="0" w:color="auto"/>
              <w:bottom w:val="single" w:sz="8" w:space="0" w:color="auto"/>
              <w:right w:val="single" w:sz="8" w:space="0" w:color="auto"/>
            </w:tcBorders>
            <w:vAlign w:val="center"/>
            <w:hideMark/>
          </w:tcPr>
          <w:p w:rsidR="00F66607" w:rsidRPr="00E71377" w:rsidRDefault="00F66607" w:rsidP="009A7247">
            <w:pPr>
              <w:spacing w:after="0" w:line="240" w:lineRule="auto"/>
              <w:jc w:val="center"/>
              <w:rPr>
                <w:rFonts w:asciiTheme="majorHAnsi" w:eastAsia="Times New Roman" w:hAnsiTheme="majorHAnsi" w:cstheme="majorHAnsi"/>
                <w:b/>
                <w:color w:val="222222"/>
                <w:sz w:val="26"/>
                <w:szCs w:val="26"/>
                <w:lang w:eastAsia="vi-VN"/>
              </w:rPr>
            </w:pPr>
          </w:p>
        </w:tc>
        <w:tc>
          <w:tcPr>
            <w:tcW w:w="2092" w:type="dxa"/>
            <w:vMerge/>
            <w:tcBorders>
              <w:top w:val="single" w:sz="8" w:space="0" w:color="auto"/>
              <w:left w:val="nil"/>
              <w:bottom w:val="single" w:sz="8" w:space="0" w:color="auto"/>
              <w:right w:val="single" w:sz="8" w:space="0" w:color="auto"/>
            </w:tcBorders>
            <w:vAlign w:val="center"/>
            <w:hideMark/>
          </w:tcPr>
          <w:p w:rsidR="00F66607" w:rsidRPr="00E71377" w:rsidRDefault="00F66607" w:rsidP="009A7247">
            <w:pPr>
              <w:spacing w:after="0" w:line="240" w:lineRule="auto"/>
              <w:jc w:val="center"/>
              <w:rPr>
                <w:rFonts w:asciiTheme="majorHAnsi" w:eastAsia="Times New Roman" w:hAnsiTheme="majorHAnsi" w:cstheme="majorHAnsi"/>
                <w:b/>
                <w:color w:val="222222"/>
                <w:sz w:val="26"/>
                <w:szCs w:val="26"/>
                <w:lang w:eastAsia="vi-VN"/>
              </w:rPr>
            </w:pPr>
          </w:p>
        </w:tc>
        <w:tc>
          <w:tcPr>
            <w:tcW w:w="992" w:type="dxa"/>
            <w:vMerge w:val="restart"/>
            <w:tcBorders>
              <w:top w:val="nil"/>
              <w:left w:val="nil"/>
              <w:bottom w:val="single" w:sz="8" w:space="0" w:color="auto"/>
              <w:right w:val="single" w:sz="8" w:space="0" w:color="auto"/>
            </w:tcBorders>
            <w:vAlign w:val="center"/>
            <w:hideMark/>
          </w:tcPr>
          <w:p w:rsidR="00F66607" w:rsidRPr="00E71377" w:rsidRDefault="00F66607" w:rsidP="009A7247">
            <w:pPr>
              <w:spacing w:before="120" w:after="0" w:line="330" w:lineRule="atLeast"/>
              <w:jc w:val="center"/>
              <w:rPr>
                <w:rFonts w:asciiTheme="majorHAnsi" w:eastAsia="Times New Roman" w:hAnsiTheme="majorHAnsi" w:cstheme="majorHAnsi"/>
                <w:b/>
                <w:color w:val="222222"/>
                <w:sz w:val="26"/>
                <w:szCs w:val="26"/>
                <w:lang w:eastAsia="vi-VN"/>
              </w:rPr>
            </w:pPr>
            <w:r w:rsidRPr="00E71377">
              <w:rPr>
                <w:rFonts w:asciiTheme="majorHAnsi" w:eastAsia="Times New Roman" w:hAnsiTheme="majorHAnsi" w:cstheme="majorHAnsi"/>
                <w:b/>
                <w:color w:val="222222"/>
                <w:sz w:val="26"/>
                <w:szCs w:val="26"/>
                <w:lang w:eastAsia="vi-VN"/>
              </w:rPr>
              <w:t>Tiến sĩ</w:t>
            </w:r>
          </w:p>
        </w:tc>
        <w:tc>
          <w:tcPr>
            <w:tcW w:w="7229" w:type="dxa"/>
            <w:vMerge w:val="restart"/>
            <w:tcBorders>
              <w:top w:val="nil"/>
              <w:left w:val="nil"/>
              <w:bottom w:val="single" w:sz="8" w:space="0" w:color="auto"/>
              <w:right w:val="single" w:sz="8" w:space="0" w:color="auto"/>
            </w:tcBorders>
            <w:vAlign w:val="center"/>
            <w:hideMark/>
          </w:tcPr>
          <w:p w:rsidR="00F66607" w:rsidRPr="00E71377" w:rsidRDefault="00F66607" w:rsidP="009A7247">
            <w:pPr>
              <w:spacing w:before="120" w:after="0" w:line="330" w:lineRule="atLeast"/>
              <w:jc w:val="center"/>
              <w:rPr>
                <w:rFonts w:asciiTheme="majorHAnsi" w:eastAsia="Times New Roman" w:hAnsiTheme="majorHAnsi" w:cstheme="majorHAnsi"/>
                <w:b/>
                <w:color w:val="222222"/>
                <w:sz w:val="26"/>
                <w:szCs w:val="26"/>
                <w:lang w:eastAsia="vi-VN"/>
              </w:rPr>
            </w:pPr>
            <w:r w:rsidRPr="00E71377">
              <w:rPr>
                <w:rFonts w:asciiTheme="majorHAnsi" w:eastAsia="Times New Roman" w:hAnsiTheme="majorHAnsi" w:cstheme="majorHAnsi"/>
                <w:b/>
                <w:color w:val="222222"/>
                <w:sz w:val="26"/>
                <w:szCs w:val="26"/>
                <w:lang w:eastAsia="vi-VN"/>
              </w:rPr>
              <w:t>Thạc sĩ</w:t>
            </w:r>
          </w:p>
        </w:tc>
        <w:tc>
          <w:tcPr>
            <w:tcW w:w="4111" w:type="dxa"/>
            <w:gridSpan w:val="3"/>
            <w:tcBorders>
              <w:top w:val="nil"/>
              <w:left w:val="nil"/>
              <w:bottom w:val="single" w:sz="8" w:space="0" w:color="auto"/>
              <w:right w:val="single" w:sz="8" w:space="0" w:color="auto"/>
            </w:tcBorders>
            <w:vAlign w:val="center"/>
            <w:hideMark/>
          </w:tcPr>
          <w:p w:rsidR="00F66607" w:rsidRPr="00E71377" w:rsidRDefault="00F66607" w:rsidP="009A7247">
            <w:pPr>
              <w:spacing w:before="120" w:after="0" w:line="330" w:lineRule="atLeast"/>
              <w:jc w:val="center"/>
              <w:rPr>
                <w:rFonts w:asciiTheme="majorHAnsi" w:eastAsia="Times New Roman" w:hAnsiTheme="majorHAnsi" w:cstheme="majorHAnsi"/>
                <w:b/>
                <w:color w:val="222222"/>
                <w:sz w:val="26"/>
                <w:szCs w:val="26"/>
                <w:lang w:eastAsia="vi-VN"/>
              </w:rPr>
            </w:pPr>
            <w:r w:rsidRPr="00E71377">
              <w:rPr>
                <w:rFonts w:asciiTheme="majorHAnsi" w:eastAsia="Times New Roman" w:hAnsiTheme="majorHAnsi" w:cstheme="majorHAnsi"/>
                <w:b/>
                <w:color w:val="222222"/>
                <w:sz w:val="26"/>
                <w:szCs w:val="26"/>
                <w:lang w:eastAsia="vi-VN"/>
              </w:rPr>
              <w:t>Đại học</w:t>
            </w:r>
          </w:p>
        </w:tc>
      </w:tr>
      <w:tr w:rsidR="00F66607" w:rsidRPr="00E71377" w:rsidTr="009A7247">
        <w:tc>
          <w:tcPr>
            <w:tcW w:w="0" w:type="auto"/>
            <w:vMerge/>
            <w:tcBorders>
              <w:top w:val="single" w:sz="8" w:space="0" w:color="auto"/>
              <w:left w:val="single" w:sz="8" w:space="0" w:color="auto"/>
              <w:bottom w:val="single" w:sz="8" w:space="0" w:color="auto"/>
              <w:right w:val="single" w:sz="8" w:space="0" w:color="auto"/>
            </w:tcBorders>
            <w:vAlign w:val="center"/>
            <w:hideMark/>
          </w:tcPr>
          <w:p w:rsidR="00F66607" w:rsidRPr="00E71377" w:rsidRDefault="00F66607" w:rsidP="009A7247">
            <w:pPr>
              <w:spacing w:after="0" w:line="240" w:lineRule="auto"/>
              <w:jc w:val="center"/>
              <w:rPr>
                <w:rFonts w:asciiTheme="majorHAnsi" w:eastAsia="Times New Roman" w:hAnsiTheme="majorHAnsi" w:cstheme="majorHAnsi"/>
                <w:b/>
                <w:color w:val="222222"/>
                <w:sz w:val="26"/>
                <w:szCs w:val="26"/>
                <w:lang w:eastAsia="vi-VN"/>
              </w:rPr>
            </w:pPr>
          </w:p>
        </w:tc>
        <w:tc>
          <w:tcPr>
            <w:tcW w:w="2092" w:type="dxa"/>
            <w:vMerge/>
            <w:tcBorders>
              <w:top w:val="single" w:sz="8" w:space="0" w:color="auto"/>
              <w:left w:val="nil"/>
              <w:bottom w:val="single" w:sz="8" w:space="0" w:color="auto"/>
              <w:right w:val="single" w:sz="8" w:space="0" w:color="auto"/>
            </w:tcBorders>
            <w:vAlign w:val="center"/>
            <w:hideMark/>
          </w:tcPr>
          <w:p w:rsidR="00F66607" w:rsidRPr="00E71377" w:rsidRDefault="00F66607" w:rsidP="009A7247">
            <w:pPr>
              <w:spacing w:after="0" w:line="240" w:lineRule="auto"/>
              <w:jc w:val="center"/>
              <w:rPr>
                <w:rFonts w:asciiTheme="majorHAnsi" w:eastAsia="Times New Roman" w:hAnsiTheme="majorHAnsi" w:cstheme="majorHAnsi"/>
                <w:b/>
                <w:color w:val="222222"/>
                <w:sz w:val="26"/>
                <w:szCs w:val="26"/>
                <w:lang w:eastAsia="vi-VN"/>
              </w:rPr>
            </w:pPr>
          </w:p>
        </w:tc>
        <w:tc>
          <w:tcPr>
            <w:tcW w:w="992" w:type="dxa"/>
            <w:vMerge/>
            <w:tcBorders>
              <w:top w:val="nil"/>
              <w:left w:val="nil"/>
              <w:bottom w:val="single" w:sz="8" w:space="0" w:color="auto"/>
              <w:right w:val="single" w:sz="8" w:space="0" w:color="auto"/>
            </w:tcBorders>
            <w:vAlign w:val="center"/>
            <w:hideMark/>
          </w:tcPr>
          <w:p w:rsidR="00F66607" w:rsidRPr="00E71377" w:rsidRDefault="00F66607" w:rsidP="009A7247">
            <w:pPr>
              <w:spacing w:after="0" w:line="240" w:lineRule="auto"/>
              <w:jc w:val="center"/>
              <w:rPr>
                <w:rFonts w:asciiTheme="majorHAnsi" w:eastAsia="Times New Roman" w:hAnsiTheme="majorHAnsi" w:cstheme="majorHAnsi"/>
                <w:b/>
                <w:color w:val="222222"/>
                <w:sz w:val="26"/>
                <w:szCs w:val="26"/>
                <w:lang w:eastAsia="vi-VN"/>
              </w:rPr>
            </w:pPr>
          </w:p>
        </w:tc>
        <w:tc>
          <w:tcPr>
            <w:tcW w:w="7229" w:type="dxa"/>
            <w:vMerge/>
            <w:tcBorders>
              <w:top w:val="nil"/>
              <w:left w:val="nil"/>
              <w:bottom w:val="single" w:sz="8" w:space="0" w:color="auto"/>
              <w:right w:val="single" w:sz="8" w:space="0" w:color="auto"/>
            </w:tcBorders>
            <w:vAlign w:val="center"/>
            <w:hideMark/>
          </w:tcPr>
          <w:p w:rsidR="00F66607" w:rsidRPr="00E71377" w:rsidRDefault="00F66607" w:rsidP="009A7247">
            <w:pPr>
              <w:spacing w:after="0" w:line="240" w:lineRule="auto"/>
              <w:jc w:val="center"/>
              <w:rPr>
                <w:rFonts w:asciiTheme="majorHAnsi" w:eastAsia="Times New Roman" w:hAnsiTheme="majorHAnsi" w:cstheme="majorHAnsi"/>
                <w:b/>
                <w:color w:val="222222"/>
                <w:sz w:val="26"/>
                <w:szCs w:val="26"/>
                <w:lang w:eastAsia="vi-VN"/>
              </w:rPr>
            </w:pPr>
          </w:p>
        </w:tc>
        <w:tc>
          <w:tcPr>
            <w:tcW w:w="1276" w:type="dxa"/>
            <w:tcBorders>
              <w:top w:val="nil"/>
              <w:left w:val="nil"/>
              <w:bottom w:val="single" w:sz="8" w:space="0" w:color="auto"/>
              <w:right w:val="single" w:sz="8" w:space="0" w:color="auto"/>
            </w:tcBorders>
            <w:vAlign w:val="center"/>
            <w:hideMark/>
          </w:tcPr>
          <w:p w:rsidR="00F66607" w:rsidRPr="00E71377" w:rsidRDefault="00F66607" w:rsidP="009A7247">
            <w:pPr>
              <w:spacing w:before="120" w:after="0" w:line="330" w:lineRule="atLeast"/>
              <w:jc w:val="center"/>
              <w:rPr>
                <w:rFonts w:asciiTheme="majorHAnsi" w:eastAsia="Times New Roman" w:hAnsiTheme="majorHAnsi" w:cstheme="majorHAnsi"/>
                <w:b/>
                <w:color w:val="222222"/>
                <w:sz w:val="26"/>
                <w:szCs w:val="26"/>
                <w:lang w:eastAsia="vi-VN"/>
              </w:rPr>
            </w:pPr>
            <w:r w:rsidRPr="00E71377">
              <w:rPr>
                <w:rFonts w:asciiTheme="majorHAnsi" w:eastAsia="Times New Roman" w:hAnsiTheme="majorHAnsi" w:cstheme="majorHAnsi"/>
                <w:b/>
                <w:color w:val="222222"/>
                <w:sz w:val="26"/>
                <w:szCs w:val="26"/>
                <w:lang w:eastAsia="vi-VN"/>
              </w:rPr>
              <w:t>Chính quy</w:t>
            </w:r>
          </w:p>
        </w:tc>
        <w:tc>
          <w:tcPr>
            <w:tcW w:w="1417" w:type="dxa"/>
            <w:tcBorders>
              <w:top w:val="nil"/>
              <w:left w:val="nil"/>
              <w:bottom w:val="single" w:sz="8" w:space="0" w:color="auto"/>
              <w:right w:val="single" w:sz="8" w:space="0" w:color="auto"/>
            </w:tcBorders>
            <w:vAlign w:val="center"/>
            <w:hideMark/>
          </w:tcPr>
          <w:p w:rsidR="00F66607" w:rsidRPr="00E71377" w:rsidRDefault="00F66607" w:rsidP="009A7247">
            <w:pPr>
              <w:spacing w:before="120" w:after="0" w:line="330" w:lineRule="atLeast"/>
              <w:jc w:val="center"/>
              <w:rPr>
                <w:rFonts w:asciiTheme="majorHAnsi" w:eastAsia="Times New Roman" w:hAnsiTheme="majorHAnsi" w:cstheme="majorHAnsi"/>
                <w:b/>
                <w:color w:val="222222"/>
                <w:sz w:val="26"/>
                <w:szCs w:val="26"/>
                <w:lang w:eastAsia="vi-VN"/>
              </w:rPr>
            </w:pPr>
            <w:r w:rsidRPr="00E71377">
              <w:rPr>
                <w:rFonts w:asciiTheme="majorHAnsi" w:eastAsia="Times New Roman" w:hAnsiTheme="majorHAnsi" w:cstheme="majorHAnsi"/>
                <w:b/>
                <w:color w:val="222222"/>
                <w:sz w:val="26"/>
                <w:szCs w:val="26"/>
                <w:lang w:eastAsia="vi-VN"/>
              </w:rPr>
              <w:t>Liên thông chính quy</w:t>
            </w:r>
          </w:p>
        </w:tc>
        <w:tc>
          <w:tcPr>
            <w:tcW w:w="1418" w:type="dxa"/>
            <w:tcBorders>
              <w:top w:val="nil"/>
              <w:left w:val="nil"/>
              <w:bottom w:val="single" w:sz="8" w:space="0" w:color="auto"/>
              <w:right w:val="single" w:sz="8" w:space="0" w:color="auto"/>
            </w:tcBorders>
            <w:vAlign w:val="center"/>
            <w:hideMark/>
          </w:tcPr>
          <w:p w:rsidR="00F66607" w:rsidRPr="00E71377" w:rsidRDefault="00F66607" w:rsidP="009A7247">
            <w:pPr>
              <w:spacing w:before="120" w:after="0" w:line="330" w:lineRule="atLeast"/>
              <w:jc w:val="center"/>
              <w:rPr>
                <w:rFonts w:asciiTheme="majorHAnsi" w:eastAsia="Times New Roman" w:hAnsiTheme="majorHAnsi" w:cstheme="majorHAnsi"/>
                <w:b/>
                <w:color w:val="222222"/>
                <w:sz w:val="26"/>
                <w:szCs w:val="26"/>
                <w:lang w:eastAsia="vi-VN"/>
              </w:rPr>
            </w:pPr>
            <w:r w:rsidRPr="00E71377">
              <w:rPr>
                <w:rFonts w:asciiTheme="majorHAnsi" w:eastAsia="Times New Roman" w:hAnsiTheme="majorHAnsi" w:cstheme="majorHAnsi"/>
                <w:b/>
                <w:color w:val="222222"/>
                <w:sz w:val="26"/>
                <w:szCs w:val="26"/>
                <w:lang w:eastAsia="vi-VN"/>
              </w:rPr>
              <w:t>Văn bằng 2 chính quy</w:t>
            </w:r>
          </w:p>
        </w:tc>
      </w:tr>
      <w:tr w:rsidR="00F66607" w:rsidRPr="00E71377" w:rsidTr="009A7247">
        <w:tc>
          <w:tcPr>
            <w:tcW w:w="612" w:type="dxa"/>
            <w:tcBorders>
              <w:top w:val="nil"/>
              <w:left w:val="single" w:sz="8" w:space="0" w:color="auto"/>
              <w:bottom w:val="single" w:sz="8" w:space="0" w:color="auto"/>
              <w:right w:val="single" w:sz="8" w:space="0" w:color="auto"/>
            </w:tcBorders>
            <w:hideMark/>
          </w:tcPr>
          <w:p w:rsidR="00F66607" w:rsidRPr="00E71377" w:rsidRDefault="00F66607" w:rsidP="009A7247">
            <w:pPr>
              <w:spacing w:before="120" w:after="0" w:line="330" w:lineRule="atLeast"/>
              <w:jc w:val="center"/>
              <w:rPr>
                <w:rFonts w:asciiTheme="majorHAnsi" w:eastAsia="Times New Roman" w:hAnsiTheme="majorHAnsi" w:cstheme="majorHAnsi"/>
                <w:color w:val="222222"/>
                <w:sz w:val="26"/>
                <w:szCs w:val="26"/>
                <w:lang w:eastAsia="vi-VN"/>
              </w:rPr>
            </w:pPr>
            <w:r w:rsidRPr="00E71377">
              <w:rPr>
                <w:rFonts w:asciiTheme="majorHAnsi" w:eastAsia="Times New Roman" w:hAnsiTheme="majorHAnsi" w:cstheme="majorHAnsi"/>
                <w:color w:val="222222"/>
                <w:sz w:val="26"/>
                <w:szCs w:val="26"/>
                <w:lang w:eastAsia="vi-VN"/>
              </w:rPr>
              <w:t>I</w:t>
            </w:r>
          </w:p>
        </w:tc>
        <w:tc>
          <w:tcPr>
            <w:tcW w:w="2092" w:type="dxa"/>
            <w:tcBorders>
              <w:top w:val="nil"/>
              <w:left w:val="nil"/>
              <w:bottom w:val="single" w:sz="8" w:space="0" w:color="auto"/>
              <w:right w:val="single" w:sz="8" w:space="0" w:color="auto"/>
            </w:tcBorders>
            <w:hideMark/>
          </w:tcPr>
          <w:p w:rsidR="00F66607" w:rsidRPr="00E71377" w:rsidRDefault="00F66607" w:rsidP="009A7247">
            <w:pPr>
              <w:spacing w:before="120" w:after="0" w:line="330" w:lineRule="atLeast"/>
              <w:ind w:left="144" w:right="144"/>
              <w:rPr>
                <w:rFonts w:asciiTheme="majorHAnsi" w:eastAsia="Times New Roman" w:hAnsiTheme="majorHAnsi" w:cstheme="majorHAnsi"/>
                <w:color w:val="222222"/>
                <w:sz w:val="26"/>
                <w:szCs w:val="26"/>
                <w:lang w:eastAsia="vi-VN"/>
              </w:rPr>
            </w:pPr>
            <w:r w:rsidRPr="00E71377">
              <w:rPr>
                <w:rFonts w:asciiTheme="majorHAnsi" w:eastAsia="Times New Roman" w:hAnsiTheme="majorHAnsi" w:cstheme="majorHAnsi"/>
                <w:color w:val="222222"/>
                <w:sz w:val="26"/>
                <w:szCs w:val="26"/>
                <w:lang w:eastAsia="vi-VN"/>
              </w:rPr>
              <w:t>Điều kiện đăng ký tuyển sinh</w:t>
            </w:r>
          </w:p>
        </w:tc>
        <w:tc>
          <w:tcPr>
            <w:tcW w:w="992" w:type="dxa"/>
            <w:tcBorders>
              <w:top w:val="nil"/>
              <w:left w:val="nil"/>
              <w:bottom w:val="single" w:sz="8" w:space="0" w:color="auto"/>
              <w:right w:val="single" w:sz="8" w:space="0" w:color="auto"/>
            </w:tcBorders>
            <w:hideMark/>
          </w:tcPr>
          <w:p w:rsidR="00F66607" w:rsidRPr="00E71377" w:rsidRDefault="00F66607" w:rsidP="009A7247">
            <w:pPr>
              <w:spacing w:before="120" w:after="0" w:line="330" w:lineRule="atLeast"/>
              <w:ind w:left="144" w:right="144"/>
              <w:rPr>
                <w:rFonts w:asciiTheme="majorHAnsi" w:eastAsia="Times New Roman" w:hAnsiTheme="majorHAnsi" w:cstheme="majorHAnsi"/>
                <w:color w:val="222222"/>
                <w:sz w:val="26"/>
                <w:szCs w:val="26"/>
                <w:lang w:eastAsia="vi-VN"/>
              </w:rPr>
            </w:pPr>
          </w:p>
        </w:tc>
        <w:tc>
          <w:tcPr>
            <w:tcW w:w="7229" w:type="dxa"/>
            <w:tcBorders>
              <w:top w:val="nil"/>
              <w:left w:val="nil"/>
              <w:bottom w:val="single" w:sz="8" w:space="0" w:color="auto"/>
              <w:right w:val="single" w:sz="8" w:space="0" w:color="auto"/>
            </w:tcBorders>
            <w:hideMark/>
          </w:tcPr>
          <w:p w:rsidR="00F66607" w:rsidRPr="00E71377" w:rsidRDefault="00F66607" w:rsidP="00F66607">
            <w:pPr>
              <w:spacing w:line="300" w:lineRule="auto"/>
              <w:ind w:left="142" w:right="142"/>
              <w:jc w:val="both"/>
              <w:rPr>
                <w:rFonts w:asciiTheme="majorHAnsi" w:hAnsiTheme="majorHAnsi" w:cstheme="majorHAnsi"/>
                <w:color w:val="000000" w:themeColor="text1"/>
                <w:sz w:val="26"/>
                <w:szCs w:val="26"/>
              </w:rPr>
            </w:pPr>
            <w:r w:rsidRPr="00E71377">
              <w:rPr>
                <w:rFonts w:asciiTheme="majorHAnsi" w:hAnsiTheme="majorHAnsi" w:cstheme="majorHAnsi"/>
                <w:sz w:val="26"/>
                <w:szCs w:val="26"/>
                <w:lang w:val="nl-NL"/>
              </w:rPr>
              <w:t>Theo Quy chế Tuyển sinh của Bộ Giáo dục và Đào tạo hiện hành và Quy định của Trường Đại học Quy Nhơn</w:t>
            </w:r>
          </w:p>
        </w:tc>
        <w:tc>
          <w:tcPr>
            <w:tcW w:w="1276" w:type="dxa"/>
            <w:tcBorders>
              <w:top w:val="nil"/>
              <w:left w:val="nil"/>
              <w:bottom w:val="single" w:sz="8" w:space="0" w:color="auto"/>
              <w:right w:val="single" w:sz="8" w:space="0" w:color="auto"/>
            </w:tcBorders>
            <w:hideMark/>
          </w:tcPr>
          <w:p w:rsidR="00F66607" w:rsidRPr="00E71377" w:rsidRDefault="00F66607" w:rsidP="009A7247">
            <w:pPr>
              <w:spacing w:before="120" w:after="0" w:line="330" w:lineRule="atLeast"/>
              <w:ind w:left="144" w:right="144"/>
              <w:jc w:val="both"/>
              <w:rPr>
                <w:rFonts w:asciiTheme="majorHAnsi" w:eastAsia="Times New Roman" w:hAnsiTheme="majorHAnsi" w:cstheme="majorHAnsi"/>
                <w:color w:val="222222"/>
                <w:sz w:val="26"/>
                <w:szCs w:val="26"/>
                <w:lang w:eastAsia="vi-VN"/>
              </w:rPr>
            </w:pPr>
          </w:p>
        </w:tc>
        <w:tc>
          <w:tcPr>
            <w:tcW w:w="1417" w:type="dxa"/>
            <w:tcBorders>
              <w:top w:val="nil"/>
              <w:left w:val="nil"/>
              <w:bottom w:val="single" w:sz="8" w:space="0" w:color="auto"/>
              <w:right w:val="single" w:sz="8" w:space="0" w:color="auto"/>
            </w:tcBorders>
            <w:hideMark/>
          </w:tcPr>
          <w:p w:rsidR="00F66607" w:rsidRPr="00E71377" w:rsidRDefault="00F66607" w:rsidP="009A7247">
            <w:pPr>
              <w:spacing w:before="120" w:after="0" w:line="330" w:lineRule="atLeast"/>
              <w:ind w:left="144" w:right="144"/>
              <w:jc w:val="both"/>
              <w:rPr>
                <w:rFonts w:asciiTheme="majorHAnsi" w:eastAsia="Times New Roman" w:hAnsiTheme="majorHAnsi" w:cstheme="majorHAnsi"/>
                <w:color w:val="222222"/>
                <w:sz w:val="26"/>
                <w:szCs w:val="26"/>
                <w:lang w:eastAsia="vi-VN"/>
              </w:rPr>
            </w:pPr>
          </w:p>
        </w:tc>
        <w:tc>
          <w:tcPr>
            <w:tcW w:w="1418" w:type="dxa"/>
            <w:tcBorders>
              <w:top w:val="nil"/>
              <w:left w:val="nil"/>
              <w:bottom w:val="single" w:sz="8" w:space="0" w:color="auto"/>
              <w:right w:val="single" w:sz="8" w:space="0" w:color="auto"/>
            </w:tcBorders>
            <w:hideMark/>
          </w:tcPr>
          <w:p w:rsidR="00F66607" w:rsidRPr="00E71377" w:rsidRDefault="00F66607" w:rsidP="009A7247">
            <w:pPr>
              <w:spacing w:before="120" w:after="0" w:line="330" w:lineRule="atLeast"/>
              <w:jc w:val="both"/>
              <w:rPr>
                <w:rFonts w:asciiTheme="majorHAnsi" w:eastAsia="Times New Roman" w:hAnsiTheme="majorHAnsi" w:cstheme="majorHAnsi"/>
                <w:color w:val="222222"/>
                <w:sz w:val="26"/>
                <w:szCs w:val="26"/>
                <w:lang w:eastAsia="vi-VN"/>
              </w:rPr>
            </w:pPr>
          </w:p>
        </w:tc>
      </w:tr>
      <w:tr w:rsidR="00F66607" w:rsidRPr="00E71377" w:rsidTr="009A7247">
        <w:trPr>
          <w:trHeight w:val="430"/>
        </w:trPr>
        <w:tc>
          <w:tcPr>
            <w:tcW w:w="612" w:type="dxa"/>
            <w:tcBorders>
              <w:top w:val="nil"/>
              <w:left w:val="single" w:sz="8" w:space="0" w:color="auto"/>
              <w:bottom w:val="single" w:sz="8" w:space="0" w:color="auto"/>
              <w:right w:val="single" w:sz="8" w:space="0" w:color="auto"/>
            </w:tcBorders>
            <w:hideMark/>
          </w:tcPr>
          <w:p w:rsidR="00F66607" w:rsidRPr="00E71377" w:rsidRDefault="00F66607" w:rsidP="009A7247">
            <w:pPr>
              <w:spacing w:before="120" w:after="0" w:line="330" w:lineRule="atLeast"/>
              <w:ind w:left="144" w:right="144"/>
              <w:rPr>
                <w:rFonts w:asciiTheme="majorHAnsi" w:eastAsia="Times New Roman" w:hAnsiTheme="majorHAnsi" w:cstheme="majorHAnsi"/>
                <w:color w:val="222222"/>
                <w:sz w:val="26"/>
                <w:szCs w:val="26"/>
                <w:lang w:eastAsia="vi-VN"/>
              </w:rPr>
            </w:pPr>
            <w:r w:rsidRPr="00E71377">
              <w:rPr>
                <w:rFonts w:asciiTheme="majorHAnsi" w:eastAsia="Times New Roman" w:hAnsiTheme="majorHAnsi" w:cstheme="majorHAnsi"/>
                <w:color w:val="222222"/>
                <w:sz w:val="26"/>
                <w:szCs w:val="26"/>
                <w:lang w:eastAsia="vi-VN"/>
              </w:rPr>
              <w:lastRenderedPageBreak/>
              <w:t>II</w:t>
            </w:r>
          </w:p>
        </w:tc>
        <w:tc>
          <w:tcPr>
            <w:tcW w:w="2092" w:type="dxa"/>
            <w:tcBorders>
              <w:top w:val="nil"/>
              <w:left w:val="nil"/>
              <w:bottom w:val="single" w:sz="8" w:space="0" w:color="auto"/>
              <w:right w:val="single" w:sz="8" w:space="0" w:color="auto"/>
            </w:tcBorders>
            <w:hideMark/>
          </w:tcPr>
          <w:p w:rsidR="00F66607" w:rsidRPr="00E71377" w:rsidRDefault="00F66607" w:rsidP="009A7247">
            <w:pPr>
              <w:spacing w:before="120" w:after="0" w:line="330" w:lineRule="atLeast"/>
              <w:ind w:left="144" w:right="144"/>
              <w:rPr>
                <w:rFonts w:asciiTheme="majorHAnsi" w:eastAsia="Times New Roman" w:hAnsiTheme="majorHAnsi" w:cstheme="majorHAnsi"/>
                <w:color w:val="222222"/>
                <w:sz w:val="26"/>
                <w:szCs w:val="26"/>
                <w:lang w:eastAsia="vi-VN"/>
              </w:rPr>
            </w:pPr>
            <w:r w:rsidRPr="00E71377">
              <w:rPr>
                <w:rFonts w:asciiTheme="majorHAnsi" w:eastAsia="Times New Roman" w:hAnsiTheme="majorHAnsi" w:cstheme="majorHAnsi"/>
                <w:color w:val="222222"/>
                <w:sz w:val="26"/>
                <w:szCs w:val="26"/>
                <w:lang w:eastAsia="vi-VN"/>
              </w:rPr>
              <w:t>Mục tiêu kiến thức, kỹ năng, thái độ và trình độ ngoại ngữ đạt được</w:t>
            </w:r>
          </w:p>
        </w:tc>
        <w:tc>
          <w:tcPr>
            <w:tcW w:w="992" w:type="dxa"/>
            <w:tcBorders>
              <w:top w:val="nil"/>
              <w:left w:val="nil"/>
              <w:bottom w:val="single" w:sz="8" w:space="0" w:color="auto"/>
              <w:right w:val="single" w:sz="8" w:space="0" w:color="auto"/>
            </w:tcBorders>
            <w:hideMark/>
          </w:tcPr>
          <w:p w:rsidR="00F66607" w:rsidRPr="00E71377" w:rsidRDefault="00F66607" w:rsidP="009A7247">
            <w:pPr>
              <w:spacing w:before="120" w:after="120" w:line="330" w:lineRule="atLeast"/>
              <w:ind w:left="144" w:right="144"/>
              <w:rPr>
                <w:rFonts w:asciiTheme="majorHAnsi" w:eastAsia="Times New Roman" w:hAnsiTheme="majorHAnsi" w:cstheme="majorHAnsi"/>
                <w:color w:val="222222"/>
                <w:sz w:val="26"/>
                <w:szCs w:val="26"/>
                <w:lang w:eastAsia="vi-VN"/>
              </w:rPr>
            </w:pPr>
          </w:p>
        </w:tc>
        <w:tc>
          <w:tcPr>
            <w:tcW w:w="7229" w:type="dxa"/>
            <w:tcBorders>
              <w:top w:val="nil"/>
              <w:left w:val="nil"/>
              <w:bottom w:val="single" w:sz="8" w:space="0" w:color="auto"/>
              <w:right w:val="single" w:sz="8" w:space="0" w:color="auto"/>
            </w:tcBorders>
            <w:hideMark/>
          </w:tcPr>
          <w:p w:rsidR="00F66607" w:rsidRPr="00E71377" w:rsidRDefault="00F66607" w:rsidP="00F66607">
            <w:pPr>
              <w:shd w:val="clear" w:color="auto" w:fill="FFFFFF"/>
              <w:spacing w:line="300" w:lineRule="auto"/>
              <w:ind w:left="142" w:right="142"/>
              <w:jc w:val="both"/>
              <w:rPr>
                <w:rFonts w:asciiTheme="majorHAnsi" w:hAnsiTheme="majorHAnsi" w:cstheme="majorHAnsi"/>
                <w:b/>
                <w:i/>
                <w:sz w:val="26"/>
                <w:szCs w:val="26"/>
                <w:lang w:val="nl-NL"/>
              </w:rPr>
            </w:pPr>
            <w:r w:rsidRPr="00E71377">
              <w:rPr>
                <w:rFonts w:asciiTheme="majorHAnsi" w:hAnsiTheme="majorHAnsi" w:cstheme="majorHAnsi"/>
                <w:b/>
                <w:i/>
                <w:sz w:val="26"/>
                <w:szCs w:val="26"/>
                <w:lang w:val="nl-NL"/>
              </w:rPr>
              <w:t>-Kiến thức</w:t>
            </w:r>
          </w:p>
          <w:p w:rsidR="00F66607" w:rsidRPr="00E71377" w:rsidRDefault="00F66607" w:rsidP="00F66607">
            <w:pPr>
              <w:shd w:val="clear" w:color="auto" w:fill="FFFFFF"/>
              <w:tabs>
                <w:tab w:val="num" w:pos="502"/>
              </w:tabs>
              <w:spacing w:line="300" w:lineRule="auto"/>
              <w:ind w:left="142" w:right="142"/>
              <w:jc w:val="both"/>
              <w:rPr>
                <w:rFonts w:asciiTheme="majorHAnsi" w:hAnsiTheme="majorHAnsi" w:cstheme="majorHAnsi"/>
                <w:b/>
                <w:i/>
                <w:sz w:val="26"/>
                <w:szCs w:val="26"/>
                <w:lang w:val="nl-NL"/>
              </w:rPr>
            </w:pPr>
            <w:r w:rsidRPr="00E71377">
              <w:rPr>
                <w:rFonts w:asciiTheme="majorHAnsi" w:hAnsiTheme="majorHAnsi" w:cstheme="majorHAnsi"/>
                <w:sz w:val="26"/>
                <w:szCs w:val="26"/>
                <w:lang w:val="nl-NL"/>
              </w:rPr>
              <w:t xml:space="preserve">+ Người học được củng cố và nâng cao những kiến thức đã học ở trình độ đại học về Lịch sử; trong đó chú trọng những kiến thức lịch sử đương đại. </w:t>
            </w:r>
          </w:p>
          <w:p w:rsidR="00F66607" w:rsidRPr="00E71377" w:rsidRDefault="00F66607" w:rsidP="00F66607">
            <w:pPr>
              <w:shd w:val="clear" w:color="auto" w:fill="FFFFFF"/>
              <w:spacing w:line="300" w:lineRule="auto"/>
              <w:ind w:left="142" w:right="142"/>
              <w:jc w:val="both"/>
              <w:rPr>
                <w:rFonts w:asciiTheme="majorHAnsi" w:hAnsiTheme="majorHAnsi" w:cstheme="majorHAnsi"/>
                <w:sz w:val="26"/>
                <w:szCs w:val="26"/>
                <w:lang w:val="nl-NL"/>
              </w:rPr>
            </w:pPr>
            <w:r w:rsidRPr="00E71377">
              <w:rPr>
                <w:rFonts w:asciiTheme="majorHAnsi" w:hAnsiTheme="majorHAnsi" w:cstheme="majorHAnsi"/>
                <w:sz w:val="26"/>
                <w:szCs w:val="26"/>
                <w:lang w:val="nl-NL"/>
              </w:rPr>
              <w:t>+ Tăng cường kiến thức chuyên sâu về một số lĩnh vực chủ yếu trong tiến trình lịch sử dân tộc, cũng như kiến thức liên ngành về những vấn đề liên quan đến Lịch sử Việt Nam, Lịch sử Nam Trung Bộ và Tây Nguyên. Đặc biệt, tìm hiểu và cập nhật những vấn đề cơ bản của lịch sử dân tộc đã, đang đặt ra đối với giới sử học nước ta hiện nay.</w:t>
            </w:r>
          </w:p>
          <w:p w:rsidR="00F66607" w:rsidRPr="00E71377" w:rsidRDefault="00F66607" w:rsidP="00F66607">
            <w:pPr>
              <w:shd w:val="clear" w:color="auto" w:fill="FFFFFF"/>
              <w:spacing w:line="300" w:lineRule="auto"/>
              <w:ind w:left="142" w:right="142"/>
              <w:jc w:val="both"/>
              <w:rPr>
                <w:rFonts w:asciiTheme="majorHAnsi" w:hAnsiTheme="majorHAnsi" w:cstheme="majorHAnsi"/>
                <w:sz w:val="26"/>
                <w:szCs w:val="26"/>
                <w:lang w:val="nl-NL"/>
              </w:rPr>
            </w:pPr>
            <w:r w:rsidRPr="00E71377">
              <w:rPr>
                <w:rFonts w:asciiTheme="majorHAnsi" w:hAnsiTheme="majorHAnsi" w:cstheme="majorHAnsi"/>
                <w:b/>
                <w:i/>
                <w:sz w:val="26"/>
                <w:szCs w:val="26"/>
                <w:lang w:val="nl-NL"/>
              </w:rPr>
              <w:t>-Kỹ năng</w:t>
            </w:r>
          </w:p>
          <w:p w:rsidR="00F66607" w:rsidRPr="00E71377" w:rsidRDefault="00F66607" w:rsidP="00F66607">
            <w:pPr>
              <w:shd w:val="clear" w:color="auto" w:fill="FFFFFF"/>
              <w:spacing w:line="300" w:lineRule="auto"/>
              <w:ind w:left="142" w:right="142"/>
              <w:jc w:val="both"/>
              <w:rPr>
                <w:rFonts w:asciiTheme="majorHAnsi" w:hAnsiTheme="majorHAnsi" w:cstheme="majorHAnsi"/>
                <w:sz w:val="26"/>
                <w:szCs w:val="26"/>
                <w:lang w:val="nl-NL"/>
              </w:rPr>
            </w:pPr>
            <w:r w:rsidRPr="00E71377">
              <w:rPr>
                <w:rFonts w:asciiTheme="majorHAnsi" w:hAnsiTheme="majorHAnsi" w:cstheme="majorHAnsi"/>
                <w:sz w:val="26"/>
                <w:szCs w:val="26"/>
                <w:lang w:val="nl-NL"/>
              </w:rPr>
              <w:t>+ Rèn luyện năng lực tự học, tự nghiên cứu, nhất là những vấn đề Lịch sử Việt Nam xảy ra trên địa bàn mà học viên đang sinh sống, công tác. Qua đó, bồi dưỡng cho học viên khả năng nghiên cứu độc lập, làm chủ về lĩnh vực kiến thức chuyên môn mà mình đã lựa chọn.</w:t>
            </w:r>
          </w:p>
          <w:p w:rsidR="00F66607" w:rsidRPr="00E71377" w:rsidRDefault="00F66607" w:rsidP="00F66607">
            <w:pPr>
              <w:shd w:val="clear" w:color="auto" w:fill="FFFFFF"/>
              <w:spacing w:line="300" w:lineRule="auto"/>
              <w:ind w:left="142" w:right="142"/>
              <w:jc w:val="both"/>
              <w:rPr>
                <w:rFonts w:asciiTheme="majorHAnsi" w:hAnsiTheme="majorHAnsi" w:cstheme="majorHAnsi"/>
                <w:sz w:val="26"/>
                <w:szCs w:val="26"/>
                <w:lang w:val="nl-NL"/>
              </w:rPr>
            </w:pPr>
            <w:r w:rsidRPr="00E71377">
              <w:rPr>
                <w:rFonts w:asciiTheme="majorHAnsi" w:hAnsiTheme="majorHAnsi" w:cstheme="majorHAnsi"/>
                <w:sz w:val="26"/>
                <w:szCs w:val="26"/>
                <w:lang w:val="nl-NL"/>
              </w:rPr>
              <w:t>+ Có trình độ B tin học và thông hiểu Tin học văn phòng, biết khai thác tư liệu nghiên cứu lịch sử trên mạng Internet và biết sử dụng tốt các phần mềm để soạn bài giảng lịch sử hoặc để biên soạn, thuyết trình các vấn đề khoa học lịch sử.</w:t>
            </w:r>
          </w:p>
          <w:p w:rsidR="00F66607" w:rsidRPr="00E71377" w:rsidRDefault="00F66607" w:rsidP="00F66607">
            <w:pPr>
              <w:shd w:val="clear" w:color="auto" w:fill="FFFFFF"/>
              <w:tabs>
                <w:tab w:val="num" w:pos="502"/>
              </w:tabs>
              <w:spacing w:line="300" w:lineRule="auto"/>
              <w:ind w:left="142" w:right="142"/>
              <w:jc w:val="both"/>
              <w:rPr>
                <w:rFonts w:asciiTheme="majorHAnsi" w:hAnsiTheme="majorHAnsi" w:cstheme="majorHAnsi"/>
                <w:b/>
                <w:i/>
                <w:sz w:val="26"/>
                <w:szCs w:val="26"/>
                <w:lang w:val="nl-NL"/>
              </w:rPr>
            </w:pPr>
            <w:r w:rsidRPr="00E71377">
              <w:rPr>
                <w:rFonts w:asciiTheme="majorHAnsi" w:hAnsiTheme="majorHAnsi" w:cstheme="majorHAnsi"/>
                <w:b/>
                <w:i/>
                <w:sz w:val="26"/>
                <w:szCs w:val="26"/>
                <w:lang w:val="nl-NL"/>
              </w:rPr>
              <w:t>-Trình độ ngoại ngữ</w:t>
            </w:r>
          </w:p>
          <w:p w:rsidR="00F66607" w:rsidRPr="00E71377" w:rsidRDefault="00F66607" w:rsidP="00F66607">
            <w:pPr>
              <w:shd w:val="clear" w:color="auto" w:fill="FFFFFF"/>
              <w:spacing w:line="300" w:lineRule="auto"/>
              <w:ind w:left="142" w:right="142"/>
              <w:jc w:val="both"/>
              <w:rPr>
                <w:rFonts w:asciiTheme="majorHAnsi" w:hAnsiTheme="majorHAnsi" w:cstheme="majorHAnsi"/>
                <w:sz w:val="26"/>
                <w:szCs w:val="26"/>
                <w:lang w:val="nl-NL"/>
              </w:rPr>
            </w:pPr>
            <w:r w:rsidRPr="00E71377">
              <w:rPr>
                <w:rFonts w:asciiTheme="majorHAnsi" w:hAnsiTheme="majorHAnsi" w:cstheme="majorHAnsi"/>
                <w:sz w:val="26"/>
                <w:szCs w:val="26"/>
                <w:lang w:val="nl-NL"/>
              </w:rPr>
              <w:t xml:space="preserve">Đạt chứng chỉ Tiếng Anh bậc 3/6 theo Khung năng lực ngoại ngữ 6 bậc của Việt Nam (tương đương trình độ B1 theo Khung tham </w:t>
            </w:r>
            <w:r w:rsidRPr="00E71377">
              <w:rPr>
                <w:rFonts w:asciiTheme="majorHAnsi" w:hAnsiTheme="majorHAnsi" w:cstheme="majorHAnsi"/>
                <w:sz w:val="26"/>
                <w:szCs w:val="26"/>
                <w:lang w:val="nl-NL"/>
              </w:rPr>
              <w:lastRenderedPageBreak/>
              <w:t xml:space="preserve">chiếu chung châu Âu). </w:t>
            </w:r>
          </w:p>
        </w:tc>
        <w:tc>
          <w:tcPr>
            <w:tcW w:w="1276" w:type="dxa"/>
            <w:tcBorders>
              <w:top w:val="nil"/>
              <w:left w:val="nil"/>
              <w:bottom w:val="single" w:sz="8" w:space="0" w:color="auto"/>
              <w:right w:val="single" w:sz="8" w:space="0" w:color="auto"/>
            </w:tcBorders>
            <w:hideMark/>
          </w:tcPr>
          <w:p w:rsidR="00F66607" w:rsidRPr="00E71377" w:rsidRDefault="00F66607" w:rsidP="009A7247">
            <w:pPr>
              <w:spacing w:after="120" w:line="330" w:lineRule="atLeast"/>
              <w:ind w:left="144" w:right="144"/>
              <w:jc w:val="both"/>
              <w:rPr>
                <w:rFonts w:asciiTheme="majorHAnsi" w:eastAsia="Times New Roman" w:hAnsiTheme="majorHAnsi" w:cstheme="majorHAnsi"/>
                <w:color w:val="222222"/>
                <w:sz w:val="26"/>
                <w:szCs w:val="26"/>
                <w:lang w:eastAsia="vi-VN"/>
              </w:rPr>
            </w:pPr>
          </w:p>
        </w:tc>
        <w:tc>
          <w:tcPr>
            <w:tcW w:w="1417" w:type="dxa"/>
            <w:tcBorders>
              <w:top w:val="nil"/>
              <w:left w:val="nil"/>
              <w:bottom w:val="single" w:sz="8" w:space="0" w:color="auto"/>
              <w:right w:val="single" w:sz="8" w:space="0" w:color="auto"/>
            </w:tcBorders>
            <w:hideMark/>
          </w:tcPr>
          <w:p w:rsidR="00F66607" w:rsidRPr="00E71377" w:rsidRDefault="00F66607" w:rsidP="009A7247">
            <w:pPr>
              <w:spacing w:before="120" w:after="0" w:line="330" w:lineRule="atLeast"/>
              <w:ind w:left="144" w:right="144"/>
              <w:jc w:val="both"/>
              <w:rPr>
                <w:rFonts w:asciiTheme="majorHAnsi" w:eastAsia="Times New Roman" w:hAnsiTheme="majorHAnsi" w:cstheme="majorHAnsi"/>
                <w:color w:val="222222"/>
                <w:sz w:val="26"/>
                <w:szCs w:val="26"/>
                <w:lang w:eastAsia="vi-VN"/>
              </w:rPr>
            </w:pPr>
          </w:p>
        </w:tc>
        <w:tc>
          <w:tcPr>
            <w:tcW w:w="1418" w:type="dxa"/>
            <w:tcBorders>
              <w:top w:val="nil"/>
              <w:left w:val="nil"/>
              <w:bottom w:val="single" w:sz="8" w:space="0" w:color="auto"/>
              <w:right w:val="single" w:sz="8" w:space="0" w:color="auto"/>
            </w:tcBorders>
            <w:hideMark/>
          </w:tcPr>
          <w:p w:rsidR="00F66607" w:rsidRPr="00E71377" w:rsidRDefault="00F66607" w:rsidP="009A7247">
            <w:pPr>
              <w:spacing w:before="120" w:after="0" w:line="330" w:lineRule="atLeast"/>
              <w:ind w:left="144" w:right="144"/>
              <w:jc w:val="both"/>
              <w:rPr>
                <w:rFonts w:asciiTheme="majorHAnsi" w:eastAsia="Times New Roman" w:hAnsiTheme="majorHAnsi" w:cstheme="majorHAnsi"/>
                <w:color w:val="222222"/>
                <w:sz w:val="26"/>
                <w:szCs w:val="26"/>
                <w:lang w:eastAsia="vi-VN"/>
              </w:rPr>
            </w:pPr>
          </w:p>
        </w:tc>
      </w:tr>
      <w:tr w:rsidR="00F66607" w:rsidRPr="00E71377" w:rsidTr="009A7247">
        <w:tc>
          <w:tcPr>
            <w:tcW w:w="612" w:type="dxa"/>
            <w:tcBorders>
              <w:top w:val="nil"/>
              <w:left w:val="single" w:sz="8" w:space="0" w:color="auto"/>
              <w:bottom w:val="single" w:sz="8" w:space="0" w:color="auto"/>
              <w:right w:val="single" w:sz="8" w:space="0" w:color="auto"/>
            </w:tcBorders>
            <w:hideMark/>
          </w:tcPr>
          <w:p w:rsidR="00F66607" w:rsidRPr="00E71377" w:rsidRDefault="00F66607" w:rsidP="009A7247">
            <w:pPr>
              <w:spacing w:before="120" w:after="0" w:line="330" w:lineRule="atLeast"/>
              <w:ind w:left="144" w:right="144"/>
              <w:rPr>
                <w:rFonts w:asciiTheme="majorHAnsi" w:eastAsia="Times New Roman" w:hAnsiTheme="majorHAnsi" w:cstheme="majorHAnsi"/>
                <w:color w:val="222222"/>
                <w:sz w:val="26"/>
                <w:szCs w:val="26"/>
                <w:lang w:eastAsia="vi-VN"/>
              </w:rPr>
            </w:pPr>
            <w:r w:rsidRPr="00E71377">
              <w:rPr>
                <w:rFonts w:asciiTheme="majorHAnsi" w:eastAsia="Times New Roman" w:hAnsiTheme="majorHAnsi" w:cstheme="majorHAnsi"/>
                <w:color w:val="222222"/>
                <w:sz w:val="26"/>
                <w:szCs w:val="26"/>
                <w:lang w:eastAsia="vi-VN"/>
              </w:rPr>
              <w:lastRenderedPageBreak/>
              <w:t>III</w:t>
            </w:r>
          </w:p>
        </w:tc>
        <w:tc>
          <w:tcPr>
            <w:tcW w:w="2092" w:type="dxa"/>
            <w:tcBorders>
              <w:top w:val="nil"/>
              <w:left w:val="nil"/>
              <w:bottom w:val="single" w:sz="8" w:space="0" w:color="auto"/>
              <w:right w:val="single" w:sz="8" w:space="0" w:color="auto"/>
            </w:tcBorders>
            <w:hideMark/>
          </w:tcPr>
          <w:p w:rsidR="00F66607" w:rsidRPr="00E71377" w:rsidRDefault="00F66607" w:rsidP="009A7247">
            <w:pPr>
              <w:spacing w:before="120" w:after="0" w:line="330" w:lineRule="atLeast"/>
              <w:ind w:left="144" w:right="144"/>
              <w:rPr>
                <w:rFonts w:asciiTheme="majorHAnsi" w:eastAsia="Times New Roman" w:hAnsiTheme="majorHAnsi" w:cstheme="majorHAnsi"/>
                <w:color w:val="222222"/>
                <w:sz w:val="26"/>
                <w:szCs w:val="26"/>
                <w:lang w:eastAsia="vi-VN"/>
              </w:rPr>
            </w:pPr>
            <w:r w:rsidRPr="00E71377">
              <w:rPr>
                <w:rFonts w:asciiTheme="majorHAnsi" w:eastAsia="Times New Roman" w:hAnsiTheme="majorHAnsi" w:cstheme="majorHAnsi"/>
                <w:color w:val="222222"/>
                <w:sz w:val="26"/>
                <w:szCs w:val="26"/>
                <w:lang w:eastAsia="vi-VN"/>
              </w:rPr>
              <w:t>Các chính sách, hoạt động hỗ trợ học tập, sinh hoạt cho người học</w:t>
            </w:r>
          </w:p>
        </w:tc>
        <w:tc>
          <w:tcPr>
            <w:tcW w:w="992" w:type="dxa"/>
            <w:tcBorders>
              <w:top w:val="nil"/>
              <w:left w:val="nil"/>
              <w:bottom w:val="single" w:sz="8" w:space="0" w:color="auto"/>
              <w:right w:val="single" w:sz="8" w:space="0" w:color="auto"/>
            </w:tcBorders>
            <w:hideMark/>
          </w:tcPr>
          <w:p w:rsidR="00F66607" w:rsidRPr="00E71377" w:rsidRDefault="00F66607" w:rsidP="009A7247">
            <w:pPr>
              <w:tabs>
                <w:tab w:val="left" w:pos="3825"/>
              </w:tabs>
              <w:spacing w:before="120" w:after="0"/>
              <w:ind w:left="144" w:right="144"/>
              <w:rPr>
                <w:rFonts w:asciiTheme="majorHAnsi" w:hAnsiTheme="majorHAnsi" w:cstheme="majorHAnsi"/>
                <w:sz w:val="26"/>
                <w:szCs w:val="26"/>
                <w:lang w:val="nl-NL"/>
              </w:rPr>
            </w:pPr>
          </w:p>
        </w:tc>
        <w:tc>
          <w:tcPr>
            <w:tcW w:w="7229" w:type="dxa"/>
            <w:tcBorders>
              <w:top w:val="nil"/>
              <w:left w:val="nil"/>
              <w:bottom w:val="single" w:sz="8" w:space="0" w:color="auto"/>
              <w:right w:val="single" w:sz="8" w:space="0" w:color="auto"/>
            </w:tcBorders>
            <w:hideMark/>
          </w:tcPr>
          <w:p w:rsidR="00F66607" w:rsidRPr="00E71377" w:rsidRDefault="00F66607" w:rsidP="00F66607">
            <w:pPr>
              <w:shd w:val="clear" w:color="auto" w:fill="FFFFFF"/>
              <w:tabs>
                <w:tab w:val="num" w:pos="502"/>
              </w:tabs>
              <w:spacing w:line="300" w:lineRule="auto"/>
              <w:ind w:left="142" w:right="142"/>
              <w:jc w:val="both"/>
              <w:rPr>
                <w:rFonts w:asciiTheme="majorHAnsi" w:hAnsiTheme="majorHAnsi" w:cstheme="majorHAnsi"/>
                <w:sz w:val="26"/>
                <w:szCs w:val="26"/>
                <w:lang w:val="nl-NL"/>
              </w:rPr>
            </w:pPr>
            <w:r w:rsidRPr="00E71377">
              <w:rPr>
                <w:rFonts w:asciiTheme="majorHAnsi" w:hAnsiTheme="majorHAnsi" w:cstheme="majorHAnsi"/>
                <w:sz w:val="26"/>
                <w:szCs w:val="26"/>
                <w:lang w:val="nl-NL"/>
              </w:rPr>
              <w:t>- Tổ chức các buổi xêmina, báo cáo chuyên đề khoa học; trao đổi, thảo luận, bảo vệ đề cương luận văn, Hội thảo khoa học...</w:t>
            </w:r>
          </w:p>
          <w:p w:rsidR="00F66607" w:rsidRPr="00E71377" w:rsidRDefault="00F66607" w:rsidP="00F66607">
            <w:pPr>
              <w:spacing w:line="300" w:lineRule="auto"/>
              <w:ind w:left="142" w:right="142"/>
              <w:jc w:val="both"/>
              <w:rPr>
                <w:rFonts w:asciiTheme="majorHAnsi" w:hAnsiTheme="majorHAnsi" w:cstheme="majorHAnsi"/>
                <w:color w:val="000000" w:themeColor="text1"/>
                <w:sz w:val="26"/>
                <w:szCs w:val="26"/>
                <w:lang w:val="nl-NL"/>
              </w:rPr>
            </w:pPr>
            <w:r w:rsidRPr="00E71377">
              <w:rPr>
                <w:rFonts w:asciiTheme="majorHAnsi" w:hAnsiTheme="majorHAnsi" w:cstheme="majorHAnsi"/>
                <w:sz w:val="26"/>
                <w:szCs w:val="26"/>
                <w:lang w:val="nl-NL"/>
              </w:rPr>
              <w:t>- Tổ chức các buổi tiếp xúc, giao lưu khoa học với các nhà khoa học có chuyên môn liên quan đến chuyên ngành đào tạo.</w:t>
            </w:r>
          </w:p>
        </w:tc>
        <w:tc>
          <w:tcPr>
            <w:tcW w:w="1276" w:type="dxa"/>
            <w:tcBorders>
              <w:top w:val="nil"/>
              <w:left w:val="nil"/>
              <w:bottom w:val="single" w:sz="8" w:space="0" w:color="auto"/>
              <w:right w:val="single" w:sz="8" w:space="0" w:color="auto"/>
            </w:tcBorders>
            <w:hideMark/>
          </w:tcPr>
          <w:p w:rsidR="00F66607" w:rsidRPr="00E71377" w:rsidRDefault="00F66607" w:rsidP="009A7247">
            <w:pPr>
              <w:tabs>
                <w:tab w:val="left" w:pos="3825"/>
              </w:tabs>
              <w:spacing w:before="120" w:after="120"/>
              <w:ind w:left="144" w:right="144"/>
              <w:jc w:val="both"/>
              <w:rPr>
                <w:rFonts w:asciiTheme="majorHAnsi" w:hAnsiTheme="majorHAnsi" w:cstheme="majorHAnsi"/>
                <w:sz w:val="26"/>
                <w:szCs w:val="26"/>
                <w:lang w:val="nl-NL"/>
              </w:rPr>
            </w:pPr>
          </w:p>
        </w:tc>
        <w:tc>
          <w:tcPr>
            <w:tcW w:w="1417" w:type="dxa"/>
            <w:tcBorders>
              <w:top w:val="nil"/>
              <w:left w:val="nil"/>
              <w:bottom w:val="single" w:sz="8" w:space="0" w:color="auto"/>
              <w:right w:val="single" w:sz="8" w:space="0" w:color="auto"/>
            </w:tcBorders>
            <w:hideMark/>
          </w:tcPr>
          <w:p w:rsidR="00F66607" w:rsidRPr="00E71377" w:rsidRDefault="00F66607" w:rsidP="009A7247">
            <w:pPr>
              <w:spacing w:before="120" w:after="0" w:line="330" w:lineRule="atLeast"/>
              <w:jc w:val="both"/>
              <w:rPr>
                <w:rFonts w:asciiTheme="majorHAnsi" w:eastAsia="Times New Roman" w:hAnsiTheme="majorHAnsi" w:cstheme="majorHAnsi"/>
                <w:color w:val="222222"/>
                <w:sz w:val="26"/>
                <w:szCs w:val="26"/>
                <w:lang w:eastAsia="vi-VN"/>
              </w:rPr>
            </w:pPr>
          </w:p>
        </w:tc>
        <w:tc>
          <w:tcPr>
            <w:tcW w:w="1418" w:type="dxa"/>
            <w:tcBorders>
              <w:top w:val="nil"/>
              <w:left w:val="nil"/>
              <w:bottom w:val="single" w:sz="8" w:space="0" w:color="auto"/>
              <w:right w:val="single" w:sz="8" w:space="0" w:color="auto"/>
            </w:tcBorders>
            <w:hideMark/>
          </w:tcPr>
          <w:p w:rsidR="00F66607" w:rsidRPr="00E71377" w:rsidRDefault="00F66607" w:rsidP="009A7247">
            <w:pPr>
              <w:spacing w:before="120" w:after="0" w:line="330" w:lineRule="atLeast"/>
              <w:jc w:val="both"/>
              <w:rPr>
                <w:rFonts w:asciiTheme="majorHAnsi" w:eastAsia="Times New Roman" w:hAnsiTheme="majorHAnsi" w:cstheme="majorHAnsi"/>
                <w:color w:val="222222"/>
                <w:sz w:val="26"/>
                <w:szCs w:val="26"/>
                <w:lang w:eastAsia="vi-VN"/>
              </w:rPr>
            </w:pPr>
          </w:p>
        </w:tc>
      </w:tr>
      <w:tr w:rsidR="00F66607" w:rsidRPr="00E71377" w:rsidTr="009A7247">
        <w:tc>
          <w:tcPr>
            <w:tcW w:w="612" w:type="dxa"/>
            <w:tcBorders>
              <w:top w:val="nil"/>
              <w:left w:val="single" w:sz="8" w:space="0" w:color="auto"/>
              <w:bottom w:val="single" w:sz="8" w:space="0" w:color="auto"/>
              <w:right w:val="single" w:sz="8" w:space="0" w:color="auto"/>
            </w:tcBorders>
            <w:hideMark/>
          </w:tcPr>
          <w:p w:rsidR="00F66607" w:rsidRPr="00E71377" w:rsidRDefault="00F66607" w:rsidP="009A7247">
            <w:pPr>
              <w:spacing w:before="120" w:after="0" w:line="330" w:lineRule="atLeast"/>
              <w:ind w:left="144" w:right="144"/>
              <w:rPr>
                <w:rFonts w:asciiTheme="majorHAnsi" w:eastAsia="Times New Roman" w:hAnsiTheme="majorHAnsi" w:cstheme="majorHAnsi"/>
                <w:color w:val="222222"/>
                <w:sz w:val="26"/>
                <w:szCs w:val="26"/>
                <w:lang w:eastAsia="vi-VN"/>
              </w:rPr>
            </w:pPr>
            <w:r w:rsidRPr="00E71377">
              <w:rPr>
                <w:rFonts w:asciiTheme="majorHAnsi" w:eastAsia="Times New Roman" w:hAnsiTheme="majorHAnsi" w:cstheme="majorHAnsi"/>
                <w:color w:val="222222"/>
                <w:sz w:val="26"/>
                <w:szCs w:val="26"/>
                <w:lang w:eastAsia="vi-VN"/>
              </w:rPr>
              <w:t>IV</w:t>
            </w:r>
          </w:p>
        </w:tc>
        <w:tc>
          <w:tcPr>
            <w:tcW w:w="2092" w:type="dxa"/>
            <w:tcBorders>
              <w:top w:val="nil"/>
              <w:left w:val="nil"/>
              <w:bottom w:val="single" w:sz="8" w:space="0" w:color="auto"/>
              <w:right w:val="single" w:sz="8" w:space="0" w:color="auto"/>
            </w:tcBorders>
            <w:hideMark/>
          </w:tcPr>
          <w:p w:rsidR="00F66607" w:rsidRPr="00E71377" w:rsidRDefault="00F66607" w:rsidP="009A7247">
            <w:pPr>
              <w:spacing w:before="120" w:after="0" w:line="330" w:lineRule="atLeast"/>
              <w:ind w:left="144" w:right="144"/>
              <w:rPr>
                <w:rFonts w:asciiTheme="majorHAnsi" w:eastAsia="Times New Roman" w:hAnsiTheme="majorHAnsi" w:cstheme="majorHAnsi"/>
                <w:color w:val="222222"/>
                <w:sz w:val="26"/>
                <w:szCs w:val="26"/>
                <w:lang w:eastAsia="vi-VN"/>
              </w:rPr>
            </w:pPr>
            <w:r w:rsidRPr="00E71377">
              <w:rPr>
                <w:rFonts w:asciiTheme="majorHAnsi" w:eastAsia="Times New Roman" w:hAnsiTheme="majorHAnsi" w:cstheme="majorHAnsi"/>
                <w:color w:val="222222"/>
                <w:sz w:val="26"/>
                <w:szCs w:val="26"/>
                <w:lang w:eastAsia="vi-VN"/>
              </w:rPr>
              <w:t>Chương trình đào tạo mà nhà trường thực hiện</w:t>
            </w:r>
          </w:p>
        </w:tc>
        <w:tc>
          <w:tcPr>
            <w:tcW w:w="992" w:type="dxa"/>
            <w:tcBorders>
              <w:top w:val="nil"/>
              <w:left w:val="nil"/>
              <w:bottom w:val="single" w:sz="8" w:space="0" w:color="auto"/>
              <w:right w:val="single" w:sz="8" w:space="0" w:color="auto"/>
            </w:tcBorders>
            <w:vAlign w:val="center"/>
            <w:hideMark/>
          </w:tcPr>
          <w:p w:rsidR="00F66607" w:rsidRPr="00E71377" w:rsidRDefault="00F66607" w:rsidP="009A7247">
            <w:pPr>
              <w:spacing w:before="120" w:after="120" w:line="330" w:lineRule="atLeast"/>
              <w:jc w:val="center"/>
              <w:rPr>
                <w:rFonts w:asciiTheme="majorHAnsi" w:eastAsia="Times New Roman" w:hAnsiTheme="majorHAnsi" w:cstheme="majorHAnsi"/>
                <w:color w:val="222222"/>
                <w:sz w:val="26"/>
                <w:szCs w:val="26"/>
                <w:lang w:eastAsia="vi-VN"/>
              </w:rPr>
            </w:pPr>
          </w:p>
        </w:tc>
        <w:tc>
          <w:tcPr>
            <w:tcW w:w="7229" w:type="dxa"/>
            <w:tcBorders>
              <w:top w:val="nil"/>
              <w:left w:val="nil"/>
              <w:bottom w:val="single" w:sz="8" w:space="0" w:color="auto"/>
              <w:right w:val="single" w:sz="8" w:space="0" w:color="auto"/>
            </w:tcBorders>
            <w:hideMark/>
          </w:tcPr>
          <w:p w:rsidR="00F66607" w:rsidRPr="00E71377" w:rsidRDefault="00F66607" w:rsidP="00F66607">
            <w:pPr>
              <w:spacing w:line="300" w:lineRule="auto"/>
              <w:ind w:left="142" w:right="142"/>
              <w:jc w:val="both"/>
              <w:rPr>
                <w:rFonts w:asciiTheme="majorHAnsi" w:hAnsiTheme="majorHAnsi" w:cstheme="majorHAnsi"/>
                <w:color w:val="000000" w:themeColor="text1"/>
                <w:sz w:val="26"/>
                <w:szCs w:val="26"/>
              </w:rPr>
            </w:pPr>
            <w:r w:rsidRPr="00E71377">
              <w:rPr>
                <w:rFonts w:asciiTheme="majorHAnsi" w:hAnsiTheme="majorHAnsi" w:cstheme="majorHAnsi"/>
                <w:color w:val="000000" w:themeColor="text1"/>
                <w:sz w:val="26"/>
                <w:szCs w:val="26"/>
              </w:rPr>
              <w:t>Chương trình đào tạo thạc sĩ chuyên ngành Lịch sử Việt Nam chính quy theo hệ thống tín chỉ.</w:t>
            </w:r>
          </w:p>
        </w:tc>
        <w:tc>
          <w:tcPr>
            <w:tcW w:w="1276" w:type="dxa"/>
            <w:tcBorders>
              <w:top w:val="nil"/>
              <w:left w:val="nil"/>
              <w:bottom w:val="single" w:sz="8" w:space="0" w:color="auto"/>
              <w:right w:val="single" w:sz="8" w:space="0" w:color="auto"/>
            </w:tcBorders>
            <w:hideMark/>
          </w:tcPr>
          <w:p w:rsidR="00F66607" w:rsidRPr="00E71377" w:rsidRDefault="00F66607" w:rsidP="009A7247">
            <w:pPr>
              <w:spacing w:before="120" w:after="120" w:line="330" w:lineRule="atLeast"/>
              <w:ind w:left="405"/>
              <w:jc w:val="both"/>
              <w:rPr>
                <w:rFonts w:asciiTheme="majorHAnsi" w:eastAsia="Times New Roman" w:hAnsiTheme="majorHAnsi" w:cstheme="majorHAnsi"/>
                <w:color w:val="222222"/>
                <w:sz w:val="26"/>
                <w:szCs w:val="26"/>
                <w:lang w:eastAsia="vi-VN"/>
              </w:rPr>
            </w:pPr>
          </w:p>
        </w:tc>
        <w:tc>
          <w:tcPr>
            <w:tcW w:w="1417" w:type="dxa"/>
            <w:tcBorders>
              <w:top w:val="nil"/>
              <w:left w:val="nil"/>
              <w:bottom w:val="single" w:sz="8" w:space="0" w:color="auto"/>
              <w:right w:val="single" w:sz="8" w:space="0" w:color="auto"/>
            </w:tcBorders>
            <w:hideMark/>
          </w:tcPr>
          <w:p w:rsidR="00F66607" w:rsidRPr="00E71377" w:rsidRDefault="00F66607" w:rsidP="009A7247">
            <w:pPr>
              <w:spacing w:before="120" w:after="0" w:line="330" w:lineRule="atLeast"/>
              <w:jc w:val="both"/>
              <w:rPr>
                <w:rFonts w:asciiTheme="majorHAnsi" w:eastAsia="Times New Roman" w:hAnsiTheme="majorHAnsi" w:cstheme="majorHAnsi"/>
                <w:color w:val="222222"/>
                <w:sz w:val="26"/>
                <w:szCs w:val="26"/>
                <w:lang w:eastAsia="vi-VN"/>
              </w:rPr>
            </w:pPr>
          </w:p>
        </w:tc>
        <w:tc>
          <w:tcPr>
            <w:tcW w:w="1418" w:type="dxa"/>
            <w:tcBorders>
              <w:top w:val="nil"/>
              <w:left w:val="nil"/>
              <w:bottom w:val="single" w:sz="8" w:space="0" w:color="auto"/>
              <w:right w:val="single" w:sz="8" w:space="0" w:color="auto"/>
            </w:tcBorders>
            <w:hideMark/>
          </w:tcPr>
          <w:p w:rsidR="00F66607" w:rsidRPr="00E71377" w:rsidRDefault="00F66607" w:rsidP="009A7247">
            <w:pPr>
              <w:spacing w:before="120" w:after="0" w:line="330" w:lineRule="atLeast"/>
              <w:jc w:val="both"/>
              <w:rPr>
                <w:rFonts w:asciiTheme="majorHAnsi" w:eastAsia="Times New Roman" w:hAnsiTheme="majorHAnsi" w:cstheme="majorHAnsi"/>
                <w:color w:val="222222"/>
                <w:sz w:val="26"/>
                <w:szCs w:val="26"/>
                <w:lang w:eastAsia="vi-VN"/>
              </w:rPr>
            </w:pPr>
          </w:p>
        </w:tc>
      </w:tr>
      <w:tr w:rsidR="00F66607" w:rsidRPr="00E71377" w:rsidTr="009A7247">
        <w:tc>
          <w:tcPr>
            <w:tcW w:w="612" w:type="dxa"/>
            <w:tcBorders>
              <w:top w:val="nil"/>
              <w:left w:val="single" w:sz="8" w:space="0" w:color="auto"/>
              <w:bottom w:val="single" w:sz="8" w:space="0" w:color="auto"/>
              <w:right w:val="single" w:sz="8" w:space="0" w:color="auto"/>
            </w:tcBorders>
            <w:hideMark/>
          </w:tcPr>
          <w:p w:rsidR="00F66607" w:rsidRPr="00E71377" w:rsidRDefault="00F66607" w:rsidP="009A7247">
            <w:pPr>
              <w:spacing w:before="120" w:after="0" w:line="330" w:lineRule="atLeast"/>
              <w:ind w:left="144" w:right="144"/>
              <w:rPr>
                <w:rFonts w:asciiTheme="majorHAnsi" w:eastAsia="Times New Roman" w:hAnsiTheme="majorHAnsi" w:cstheme="majorHAnsi"/>
                <w:color w:val="222222"/>
                <w:sz w:val="26"/>
                <w:szCs w:val="26"/>
                <w:lang w:eastAsia="vi-VN"/>
              </w:rPr>
            </w:pPr>
            <w:r w:rsidRPr="00E71377">
              <w:rPr>
                <w:rFonts w:asciiTheme="majorHAnsi" w:eastAsia="Times New Roman" w:hAnsiTheme="majorHAnsi" w:cstheme="majorHAnsi"/>
                <w:color w:val="222222"/>
                <w:sz w:val="26"/>
                <w:szCs w:val="26"/>
                <w:lang w:eastAsia="vi-VN"/>
              </w:rPr>
              <w:t>V</w:t>
            </w:r>
          </w:p>
        </w:tc>
        <w:tc>
          <w:tcPr>
            <w:tcW w:w="2092" w:type="dxa"/>
            <w:tcBorders>
              <w:top w:val="nil"/>
              <w:left w:val="nil"/>
              <w:bottom w:val="single" w:sz="8" w:space="0" w:color="auto"/>
              <w:right w:val="single" w:sz="8" w:space="0" w:color="auto"/>
            </w:tcBorders>
            <w:hideMark/>
          </w:tcPr>
          <w:p w:rsidR="00F66607" w:rsidRPr="00E71377" w:rsidRDefault="00F66607" w:rsidP="009A7247">
            <w:pPr>
              <w:spacing w:before="120" w:after="0" w:line="330" w:lineRule="atLeast"/>
              <w:ind w:left="144" w:right="144"/>
              <w:rPr>
                <w:rFonts w:asciiTheme="majorHAnsi" w:eastAsia="Times New Roman" w:hAnsiTheme="majorHAnsi" w:cstheme="majorHAnsi"/>
                <w:color w:val="222222"/>
                <w:sz w:val="26"/>
                <w:szCs w:val="26"/>
                <w:lang w:eastAsia="vi-VN"/>
              </w:rPr>
            </w:pPr>
            <w:r w:rsidRPr="00E71377">
              <w:rPr>
                <w:rFonts w:asciiTheme="majorHAnsi" w:eastAsia="Times New Roman" w:hAnsiTheme="majorHAnsi" w:cstheme="majorHAnsi"/>
                <w:color w:val="222222"/>
                <w:sz w:val="26"/>
                <w:szCs w:val="26"/>
                <w:lang w:eastAsia="vi-VN"/>
              </w:rPr>
              <w:t>Khả năng học tập, nâng cao trình độ sau khi ra trường</w:t>
            </w:r>
          </w:p>
        </w:tc>
        <w:tc>
          <w:tcPr>
            <w:tcW w:w="992" w:type="dxa"/>
            <w:tcBorders>
              <w:top w:val="nil"/>
              <w:left w:val="nil"/>
              <w:bottom w:val="single" w:sz="8" w:space="0" w:color="auto"/>
              <w:right w:val="single" w:sz="8" w:space="0" w:color="auto"/>
            </w:tcBorders>
            <w:hideMark/>
          </w:tcPr>
          <w:p w:rsidR="00F66607" w:rsidRPr="00E71377" w:rsidRDefault="00F66607" w:rsidP="009A7247">
            <w:pPr>
              <w:spacing w:before="120" w:after="120" w:line="330" w:lineRule="atLeast"/>
              <w:ind w:left="144" w:right="144"/>
              <w:rPr>
                <w:rFonts w:asciiTheme="majorHAnsi" w:eastAsia="Times New Roman" w:hAnsiTheme="majorHAnsi" w:cstheme="majorHAnsi"/>
                <w:color w:val="222222"/>
                <w:sz w:val="26"/>
                <w:szCs w:val="26"/>
                <w:lang w:eastAsia="vi-VN"/>
              </w:rPr>
            </w:pPr>
          </w:p>
        </w:tc>
        <w:tc>
          <w:tcPr>
            <w:tcW w:w="7229" w:type="dxa"/>
            <w:tcBorders>
              <w:top w:val="nil"/>
              <w:left w:val="nil"/>
              <w:bottom w:val="single" w:sz="8" w:space="0" w:color="auto"/>
              <w:right w:val="single" w:sz="8" w:space="0" w:color="auto"/>
            </w:tcBorders>
            <w:vAlign w:val="center"/>
            <w:hideMark/>
          </w:tcPr>
          <w:p w:rsidR="00F66607" w:rsidRPr="00E71377" w:rsidRDefault="00F66607" w:rsidP="00F66607">
            <w:pPr>
              <w:spacing w:line="300" w:lineRule="auto"/>
              <w:ind w:left="142" w:right="142"/>
              <w:jc w:val="both"/>
              <w:rPr>
                <w:rFonts w:asciiTheme="majorHAnsi" w:hAnsiTheme="majorHAnsi" w:cstheme="majorHAnsi"/>
                <w:color w:val="000000" w:themeColor="text1"/>
                <w:sz w:val="26"/>
                <w:szCs w:val="26"/>
              </w:rPr>
            </w:pPr>
            <w:r w:rsidRPr="00E71377">
              <w:rPr>
                <w:rFonts w:asciiTheme="majorHAnsi" w:hAnsiTheme="majorHAnsi" w:cstheme="majorHAnsi"/>
                <w:color w:val="000000" w:themeColor="text1"/>
                <w:sz w:val="26"/>
                <w:szCs w:val="26"/>
              </w:rPr>
              <w:t>Sau khi tốt nghiệp, học viên có đủ trình độ để học tiếp bậc học Tiến sĩ ở trong và ngoài nước</w:t>
            </w:r>
          </w:p>
        </w:tc>
        <w:tc>
          <w:tcPr>
            <w:tcW w:w="1276" w:type="dxa"/>
            <w:tcBorders>
              <w:top w:val="nil"/>
              <w:left w:val="nil"/>
              <w:bottom w:val="single" w:sz="8" w:space="0" w:color="auto"/>
              <w:right w:val="single" w:sz="8" w:space="0" w:color="auto"/>
            </w:tcBorders>
            <w:hideMark/>
          </w:tcPr>
          <w:p w:rsidR="00F66607" w:rsidRPr="00E71377" w:rsidRDefault="00F66607" w:rsidP="009A7247">
            <w:pPr>
              <w:tabs>
                <w:tab w:val="left" w:pos="3825"/>
              </w:tabs>
              <w:spacing w:before="120" w:after="120"/>
              <w:ind w:left="144" w:right="144"/>
              <w:jc w:val="both"/>
              <w:rPr>
                <w:rFonts w:asciiTheme="majorHAnsi" w:eastAsia="Times New Roman" w:hAnsiTheme="majorHAnsi" w:cstheme="majorHAnsi"/>
                <w:color w:val="222222"/>
                <w:sz w:val="26"/>
                <w:szCs w:val="26"/>
                <w:lang w:eastAsia="vi-VN"/>
              </w:rPr>
            </w:pPr>
          </w:p>
        </w:tc>
        <w:tc>
          <w:tcPr>
            <w:tcW w:w="1417" w:type="dxa"/>
            <w:tcBorders>
              <w:top w:val="nil"/>
              <w:left w:val="nil"/>
              <w:bottom w:val="single" w:sz="8" w:space="0" w:color="auto"/>
              <w:right w:val="single" w:sz="8" w:space="0" w:color="auto"/>
            </w:tcBorders>
            <w:hideMark/>
          </w:tcPr>
          <w:p w:rsidR="00F66607" w:rsidRPr="00E71377" w:rsidRDefault="00F66607" w:rsidP="009A7247">
            <w:pPr>
              <w:spacing w:before="120" w:after="0" w:line="330" w:lineRule="atLeast"/>
              <w:jc w:val="both"/>
              <w:rPr>
                <w:rFonts w:asciiTheme="majorHAnsi" w:eastAsia="Times New Roman" w:hAnsiTheme="majorHAnsi" w:cstheme="majorHAnsi"/>
                <w:color w:val="222222"/>
                <w:sz w:val="26"/>
                <w:szCs w:val="26"/>
                <w:lang w:eastAsia="vi-VN"/>
              </w:rPr>
            </w:pPr>
          </w:p>
        </w:tc>
        <w:tc>
          <w:tcPr>
            <w:tcW w:w="1418" w:type="dxa"/>
            <w:tcBorders>
              <w:top w:val="nil"/>
              <w:left w:val="nil"/>
              <w:bottom w:val="single" w:sz="8" w:space="0" w:color="auto"/>
              <w:right w:val="single" w:sz="8" w:space="0" w:color="auto"/>
            </w:tcBorders>
            <w:hideMark/>
          </w:tcPr>
          <w:p w:rsidR="00F66607" w:rsidRPr="00E71377" w:rsidRDefault="00F66607" w:rsidP="009A7247">
            <w:pPr>
              <w:spacing w:before="120" w:after="0" w:line="330" w:lineRule="atLeast"/>
              <w:jc w:val="both"/>
              <w:rPr>
                <w:rFonts w:asciiTheme="majorHAnsi" w:eastAsia="Times New Roman" w:hAnsiTheme="majorHAnsi" w:cstheme="majorHAnsi"/>
                <w:color w:val="222222"/>
                <w:sz w:val="26"/>
                <w:szCs w:val="26"/>
                <w:lang w:eastAsia="vi-VN"/>
              </w:rPr>
            </w:pPr>
          </w:p>
        </w:tc>
      </w:tr>
      <w:tr w:rsidR="00F66607" w:rsidRPr="00E71377" w:rsidTr="009A7247">
        <w:tc>
          <w:tcPr>
            <w:tcW w:w="612" w:type="dxa"/>
            <w:tcBorders>
              <w:top w:val="nil"/>
              <w:left w:val="single" w:sz="8" w:space="0" w:color="auto"/>
              <w:bottom w:val="single" w:sz="8" w:space="0" w:color="auto"/>
              <w:right w:val="single" w:sz="8" w:space="0" w:color="auto"/>
            </w:tcBorders>
            <w:hideMark/>
          </w:tcPr>
          <w:p w:rsidR="00F66607" w:rsidRPr="00E71377" w:rsidRDefault="00F66607" w:rsidP="009A7247">
            <w:pPr>
              <w:spacing w:before="120" w:after="0" w:line="330" w:lineRule="atLeast"/>
              <w:ind w:left="144" w:right="144"/>
              <w:rPr>
                <w:rFonts w:asciiTheme="majorHAnsi" w:eastAsia="Times New Roman" w:hAnsiTheme="majorHAnsi" w:cstheme="majorHAnsi"/>
                <w:color w:val="222222"/>
                <w:sz w:val="26"/>
                <w:szCs w:val="26"/>
                <w:lang w:eastAsia="vi-VN"/>
              </w:rPr>
            </w:pPr>
            <w:r w:rsidRPr="00E71377">
              <w:rPr>
                <w:rFonts w:asciiTheme="majorHAnsi" w:eastAsia="Times New Roman" w:hAnsiTheme="majorHAnsi" w:cstheme="majorHAnsi"/>
                <w:color w:val="222222"/>
                <w:sz w:val="26"/>
                <w:szCs w:val="26"/>
                <w:lang w:eastAsia="vi-VN"/>
              </w:rPr>
              <w:t>VI</w:t>
            </w:r>
          </w:p>
        </w:tc>
        <w:tc>
          <w:tcPr>
            <w:tcW w:w="2092" w:type="dxa"/>
            <w:tcBorders>
              <w:top w:val="nil"/>
              <w:left w:val="nil"/>
              <w:bottom w:val="single" w:sz="8" w:space="0" w:color="auto"/>
              <w:right w:val="single" w:sz="8" w:space="0" w:color="auto"/>
            </w:tcBorders>
            <w:hideMark/>
          </w:tcPr>
          <w:p w:rsidR="00F66607" w:rsidRPr="00E71377" w:rsidRDefault="00F66607" w:rsidP="009A7247">
            <w:pPr>
              <w:spacing w:before="120" w:after="0" w:line="330" w:lineRule="atLeast"/>
              <w:ind w:left="144" w:right="144"/>
              <w:rPr>
                <w:rFonts w:asciiTheme="majorHAnsi" w:eastAsia="Times New Roman" w:hAnsiTheme="majorHAnsi" w:cstheme="majorHAnsi"/>
                <w:color w:val="222222"/>
                <w:sz w:val="26"/>
                <w:szCs w:val="26"/>
                <w:lang w:eastAsia="vi-VN"/>
              </w:rPr>
            </w:pPr>
            <w:r w:rsidRPr="00E71377">
              <w:rPr>
                <w:rFonts w:asciiTheme="majorHAnsi" w:eastAsia="Times New Roman" w:hAnsiTheme="majorHAnsi" w:cstheme="majorHAnsi"/>
                <w:color w:val="222222"/>
                <w:sz w:val="26"/>
                <w:szCs w:val="26"/>
                <w:lang w:eastAsia="vi-VN"/>
              </w:rPr>
              <w:t>Vị trí việc làm sau khi tốt nghiệp</w:t>
            </w:r>
          </w:p>
        </w:tc>
        <w:tc>
          <w:tcPr>
            <w:tcW w:w="992" w:type="dxa"/>
            <w:tcBorders>
              <w:top w:val="nil"/>
              <w:left w:val="nil"/>
              <w:bottom w:val="single" w:sz="8" w:space="0" w:color="auto"/>
              <w:right w:val="single" w:sz="8" w:space="0" w:color="auto"/>
            </w:tcBorders>
            <w:hideMark/>
          </w:tcPr>
          <w:p w:rsidR="00F66607" w:rsidRPr="00E71377" w:rsidRDefault="00F66607" w:rsidP="009A7247">
            <w:pPr>
              <w:spacing w:before="120" w:after="120" w:line="330" w:lineRule="atLeast"/>
              <w:ind w:left="144" w:right="144"/>
              <w:rPr>
                <w:rFonts w:asciiTheme="majorHAnsi" w:eastAsia="Times New Roman" w:hAnsiTheme="majorHAnsi" w:cstheme="majorHAnsi"/>
                <w:color w:val="222222"/>
                <w:sz w:val="26"/>
                <w:szCs w:val="26"/>
                <w:lang w:eastAsia="vi-VN"/>
              </w:rPr>
            </w:pPr>
          </w:p>
        </w:tc>
        <w:tc>
          <w:tcPr>
            <w:tcW w:w="7229" w:type="dxa"/>
            <w:tcBorders>
              <w:top w:val="nil"/>
              <w:left w:val="nil"/>
              <w:bottom w:val="single" w:sz="8" w:space="0" w:color="auto"/>
              <w:right w:val="single" w:sz="8" w:space="0" w:color="auto"/>
            </w:tcBorders>
            <w:hideMark/>
          </w:tcPr>
          <w:p w:rsidR="00F66607" w:rsidRPr="00E71377" w:rsidRDefault="00F66607" w:rsidP="00F66607">
            <w:pPr>
              <w:spacing w:line="300" w:lineRule="auto"/>
              <w:ind w:left="142" w:right="142"/>
              <w:jc w:val="both"/>
              <w:rPr>
                <w:rFonts w:asciiTheme="majorHAnsi" w:hAnsiTheme="majorHAnsi" w:cstheme="majorHAnsi"/>
                <w:sz w:val="26"/>
                <w:szCs w:val="26"/>
                <w:lang w:val="nl-NL"/>
              </w:rPr>
            </w:pPr>
            <w:r w:rsidRPr="00E71377">
              <w:rPr>
                <w:rFonts w:asciiTheme="majorHAnsi" w:hAnsiTheme="majorHAnsi" w:cstheme="majorHAnsi"/>
                <w:sz w:val="26"/>
                <w:szCs w:val="26"/>
                <w:lang w:val="nl-NL"/>
              </w:rPr>
              <w:t xml:space="preserve">- Tham gia nghiên cứu và giảng dạy phù hợp với chuyên ngành đào tạo, đáp ứng nhu cầu phát triển kinh tế-xã hội của đất nước, địa phương. </w:t>
            </w:r>
          </w:p>
          <w:p w:rsidR="00F66607" w:rsidRPr="00E71377" w:rsidRDefault="00F66607" w:rsidP="00F66607">
            <w:pPr>
              <w:spacing w:line="300" w:lineRule="auto"/>
              <w:ind w:left="142" w:right="142"/>
              <w:jc w:val="both"/>
              <w:rPr>
                <w:rFonts w:asciiTheme="majorHAnsi" w:hAnsiTheme="majorHAnsi" w:cstheme="majorHAnsi"/>
                <w:color w:val="000000" w:themeColor="text1"/>
                <w:sz w:val="26"/>
                <w:szCs w:val="26"/>
                <w:lang w:val="nl-NL"/>
              </w:rPr>
            </w:pPr>
            <w:r w:rsidRPr="00E71377">
              <w:rPr>
                <w:rFonts w:asciiTheme="majorHAnsi" w:hAnsiTheme="majorHAnsi" w:cstheme="majorHAnsi"/>
                <w:sz w:val="26"/>
                <w:szCs w:val="26"/>
                <w:lang w:val="nl-NL"/>
              </w:rPr>
              <w:t>- Có thể tham gia nghiên cứu tại các viện, trung tâm; các cơ quan đoàn thể xã hội liên quan đến kiến thức lịch sử.</w:t>
            </w:r>
          </w:p>
        </w:tc>
        <w:tc>
          <w:tcPr>
            <w:tcW w:w="1276" w:type="dxa"/>
            <w:tcBorders>
              <w:top w:val="nil"/>
              <w:left w:val="nil"/>
              <w:bottom w:val="single" w:sz="8" w:space="0" w:color="auto"/>
              <w:right w:val="single" w:sz="8" w:space="0" w:color="auto"/>
            </w:tcBorders>
            <w:hideMark/>
          </w:tcPr>
          <w:p w:rsidR="00F66607" w:rsidRPr="00E71377" w:rsidRDefault="00F66607" w:rsidP="009A7247">
            <w:pPr>
              <w:spacing w:before="120" w:after="120" w:line="330" w:lineRule="atLeast"/>
              <w:ind w:left="180" w:right="144"/>
              <w:jc w:val="both"/>
              <w:rPr>
                <w:rFonts w:asciiTheme="majorHAnsi" w:eastAsia="Times New Roman" w:hAnsiTheme="majorHAnsi" w:cstheme="majorHAnsi"/>
                <w:color w:val="222222"/>
                <w:sz w:val="26"/>
                <w:szCs w:val="26"/>
                <w:lang w:eastAsia="vi-VN"/>
              </w:rPr>
            </w:pPr>
          </w:p>
        </w:tc>
        <w:tc>
          <w:tcPr>
            <w:tcW w:w="1417" w:type="dxa"/>
            <w:tcBorders>
              <w:top w:val="nil"/>
              <w:left w:val="nil"/>
              <w:bottom w:val="single" w:sz="8" w:space="0" w:color="auto"/>
              <w:right w:val="single" w:sz="8" w:space="0" w:color="auto"/>
            </w:tcBorders>
            <w:hideMark/>
          </w:tcPr>
          <w:p w:rsidR="00F66607" w:rsidRPr="00E71377" w:rsidRDefault="00F66607" w:rsidP="009A7247">
            <w:pPr>
              <w:spacing w:before="120" w:after="0" w:line="330" w:lineRule="atLeast"/>
              <w:jc w:val="both"/>
              <w:rPr>
                <w:rFonts w:asciiTheme="majorHAnsi" w:eastAsia="Times New Roman" w:hAnsiTheme="majorHAnsi" w:cstheme="majorHAnsi"/>
                <w:color w:val="222222"/>
                <w:sz w:val="26"/>
                <w:szCs w:val="26"/>
                <w:lang w:eastAsia="vi-VN"/>
              </w:rPr>
            </w:pPr>
          </w:p>
        </w:tc>
        <w:tc>
          <w:tcPr>
            <w:tcW w:w="1418" w:type="dxa"/>
            <w:tcBorders>
              <w:top w:val="nil"/>
              <w:left w:val="nil"/>
              <w:bottom w:val="single" w:sz="8" w:space="0" w:color="auto"/>
              <w:right w:val="single" w:sz="8" w:space="0" w:color="auto"/>
            </w:tcBorders>
            <w:hideMark/>
          </w:tcPr>
          <w:p w:rsidR="00F66607" w:rsidRPr="00E71377" w:rsidRDefault="00F66607" w:rsidP="009A7247">
            <w:pPr>
              <w:spacing w:before="120" w:after="0" w:line="330" w:lineRule="atLeast"/>
              <w:jc w:val="both"/>
              <w:rPr>
                <w:rFonts w:asciiTheme="majorHAnsi" w:eastAsia="Times New Roman" w:hAnsiTheme="majorHAnsi" w:cstheme="majorHAnsi"/>
                <w:color w:val="222222"/>
                <w:sz w:val="26"/>
                <w:szCs w:val="26"/>
                <w:lang w:eastAsia="vi-VN"/>
              </w:rPr>
            </w:pPr>
          </w:p>
        </w:tc>
      </w:tr>
    </w:tbl>
    <w:p w:rsidR="00F66607" w:rsidRPr="00E71377" w:rsidRDefault="00F66607" w:rsidP="00F66607">
      <w:pPr>
        <w:tabs>
          <w:tab w:val="left" w:pos="426"/>
        </w:tabs>
        <w:spacing w:after="0" w:line="240" w:lineRule="auto"/>
        <w:ind w:left="284"/>
        <w:rPr>
          <w:rFonts w:asciiTheme="majorHAnsi" w:eastAsia="Times New Roman" w:hAnsiTheme="majorHAnsi" w:cstheme="majorHAnsi"/>
          <w:bCs/>
          <w:sz w:val="26"/>
          <w:szCs w:val="26"/>
          <w:lang w:val="nl-NL" w:eastAsia="vi-VN"/>
        </w:rPr>
      </w:pPr>
    </w:p>
    <w:p w:rsidR="000B49D2" w:rsidRPr="00E71377" w:rsidRDefault="000B49D2" w:rsidP="000B49D2">
      <w:pPr>
        <w:numPr>
          <w:ilvl w:val="0"/>
          <w:numId w:val="17"/>
        </w:numPr>
        <w:tabs>
          <w:tab w:val="left" w:pos="426"/>
        </w:tabs>
        <w:spacing w:after="0" w:line="240" w:lineRule="auto"/>
        <w:ind w:left="284" w:hanging="284"/>
        <w:rPr>
          <w:rFonts w:asciiTheme="majorHAnsi" w:eastAsia="Times New Roman" w:hAnsiTheme="majorHAnsi" w:cstheme="majorHAnsi"/>
          <w:bCs/>
          <w:sz w:val="26"/>
          <w:szCs w:val="26"/>
          <w:lang w:val="nl-NL" w:eastAsia="vi-VN"/>
        </w:rPr>
      </w:pPr>
      <w:r w:rsidRPr="00E71377">
        <w:rPr>
          <w:rFonts w:asciiTheme="majorHAnsi" w:eastAsia="Times New Roman" w:hAnsiTheme="majorHAnsi" w:cstheme="majorHAnsi"/>
          <w:bCs/>
          <w:sz w:val="26"/>
          <w:szCs w:val="26"/>
          <w:lang w:val="nl-NL" w:eastAsia="vi-VN"/>
        </w:rPr>
        <w:t xml:space="preserve">Chuyên ngành đào tạo: </w:t>
      </w:r>
      <w:r w:rsidRPr="00E71377">
        <w:rPr>
          <w:rFonts w:asciiTheme="majorHAnsi" w:eastAsia="Times New Roman" w:hAnsiTheme="majorHAnsi" w:cstheme="majorHAnsi"/>
          <w:b/>
          <w:bCs/>
          <w:sz w:val="26"/>
          <w:szCs w:val="26"/>
          <w:lang w:val="nl-NL" w:eastAsia="vi-VN"/>
        </w:rPr>
        <w:t>Ngôn ngữ học (MS:8229020)</w:t>
      </w:r>
    </w:p>
    <w:p w:rsidR="000B49D2" w:rsidRPr="00E71377" w:rsidRDefault="000B49D2" w:rsidP="000B49D2">
      <w:pPr>
        <w:spacing w:after="0" w:line="240" w:lineRule="auto"/>
        <w:jc w:val="center"/>
        <w:rPr>
          <w:rFonts w:asciiTheme="majorHAnsi" w:eastAsia="Times New Roman" w:hAnsiTheme="majorHAnsi" w:cstheme="majorHAnsi"/>
          <w:sz w:val="26"/>
          <w:szCs w:val="26"/>
          <w:lang w:val="nl-NL" w:eastAsia="vi-VN"/>
        </w:rPr>
      </w:pPr>
    </w:p>
    <w:tbl>
      <w:tblPr>
        <w:tblW w:w="15036" w:type="dxa"/>
        <w:tblCellMar>
          <w:left w:w="0" w:type="dxa"/>
          <w:right w:w="0" w:type="dxa"/>
        </w:tblCellMar>
        <w:tblLook w:val="04A0"/>
      </w:tblPr>
      <w:tblGrid>
        <w:gridCol w:w="612"/>
        <w:gridCol w:w="2092"/>
        <w:gridCol w:w="992"/>
        <w:gridCol w:w="7229"/>
        <w:gridCol w:w="1276"/>
        <w:gridCol w:w="1417"/>
        <w:gridCol w:w="1418"/>
      </w:tblGrid>
      <w:tr w:rsidR="000B49D2" w:rsidRPr="00E71377" w:rsidTr="009A7247">
        <w:tc>
          <w:tcPr>
            <w:tcW w:w="612" w:type="dxa"/>
            <w:vMerge w:val="restart"/>
            <w:tcBorders>
              <w:top w:val="single" w:sz="8" w:space="0" w:color="auto"/>
              <w:left w:val="single" w:sz="8" w:space="0" w:color="auto"/>
              <w:bottom w:val="single" w:sz="8" w:space="0" w:color="auto"/>
              <w:right w:val="single" w:sz="8" w:space="0" w:color="auto"/>
            </w:tcBorders>
            <w:vAlign w:val="center"/>
            <w:hideMark/>
          </w:tcPr>
          <w:p w:rsidR="000B49D2" w:rsidRPr="00E71377" w:rsidRDefault="000B49D2" w:rsidP="009A7247">
            <w:pPr>
              <w:spacing w:before="120" w:after="0" w:line="330" w:lineRule="atLeast"/>
              <w:jc w:val="center"/>
              <w:rPr>
                <w:rFonts w:asciiTheme="majorHAnsi" w:eastAsia="Times New Roman" w:hAnsiTheme="majorHAnsi" w:cstheme="majorHAnsi"/>
                <w:b/>
                <w:color w:val="222222"/>
                <w:sz w:val="26"/>
                <w:szCs w:val="26"/>
                <w:lang w:eastAsia="vi-VN"/>
              </w:rPr>
            </w:pPr>
            <w:r w:rsidRPr="00E71377">
              <w:rPr>
                <w:rFonts w:asciiTheme="majorHAnsi" w:eastAsia="Times New Roman" w:hAnsiTheme="majorHAnsi" w:cstheme="majorHAnsi"/>
                <w:b/>
                <w:color w:val="222222"/>
                <w:sz w:val="26"/>
                <w:szCs w:val="26"/>
                <w:lang w:eastAsia="vi-VN"/>
              </w:rPr>
              <w:t>STT</w:t>
            </w:r>
          </w:p>
        </w:tc>
        <w:tc>
          <w:tcPr>
            <w:tcW w:w="2092" w:type="dxa"/>
            <w:vMerge w:val="restart"/>
            <w:tcBorders>
              <w:top w:val="single" w:sz="8" w:space="0" w:color="auto"/>
              <w:left w:val="nil"/>
              <w:bottom w:val="single" w:sz="8" w:space="0" w:color="auto"/>
              <w:right w:val="single" w:sz="8" w:space="0" w:color="auto"/>
            </w:tcBorders>
            <w:vAlign w:val="center"/>
            <w:hideMark/>
          </w:tcPr>
          <w:p w:rsidR="000B49D2" w:rsidRPr="00E71377" w:rsidRDefault="000B49D2" w:rsidP="009A7247">
            <w:pPr>
              <w:spacing w:before="120" w:after="0" w:line="330" w:lineRule="atLeast"/>
              <w:jc w:val="center"/>
              <w:rPr>
                <w:rFonts w:asciiTheme="majorHAnsi" w:eastAsia="Times New Roman" w:hAnsiTheme="majorHAnsi" w:cstheme="majorHAnsi"/>
                <w:b/>
                <w:color w:val="222222"/>
                <w:sz w:val="26"/>
                <w:szCs w:val="26"/>
                <w:lang w:eastAsia="vi-VN"/>
              </w:rPr>
            </w:pPr>
            <w:r w:rsidRPr="00E71377">
              <w:rPr>
                <w:rFonts w:asciiTheme="majorHAnsi" w:eastAsia="Times New Roman" w:hAnsiTheme="majorHAnsi" w:cstheme="majorHAnsi"/>
                <w:b/>
                <w:color w:val="222222"/>
                <w:sz w:val="26"/>
                <w:szCs w:val="26"/>
                <w:lang w:eastAsia="vi-VN"/>
              </w:rPr>
              <w:t>Nội dung</w:t>
            </w:r>
          </w:p>
        </w:tc>
        <w:tc>
          <w:tcPr>
            <w:tcW w:w="12332" w:type="dxa"/>
            <w:gridSpan w:val="5"/>
            <w:tcBorders>
              <w:top w:val="single" w:sz="8" w:space="0" w:color="auto"/>
              <w:left w:val="nil"/>
              <w:bottom w:val="single" w:sz="8" w:space="0" w:color="auto"/>
              <w:right w:val="single" w:sz="8" w:space="0" w:color="auto"/>
            </w:tcBorders>
            <w:vAlign w:val="center"/>
            <w:hideMark/>
          </w:tcPr>
          <w:p w:rsidR="000B49D2" w:rsidRPr="00E71377" w:rsidRDefault="000B49D2" w:rsidP="009A7247">
            <w:pPr>
              <w:spacing w:before="120" w:after="0" w:line="330" w:lineRule="atLeast"/>
              <w:jc w:val="center"/>
              <w:rPr>
                <w:rFonts w:asciiTheme="majorHAnsi" w:eastAsia="Times New Roman" w:hAnsiTheme="majorHAnsi" w:cstheme="majorHAnsi"/>
                <w:b/>
                <w:color w:val="222222"/>
                <w:sz w:val="26"/>
                <w:szCs w:val="26"/>
                <w:lang w:val="en-US" w:eastAsia="vi-VN"/>
              </w:rPr>
            </w:pPr>
            <w:r w:rsidRPr="00E71377">
              <w:rPr>
                <w:rFonts w:asciiTheme="majorHAnsi" w:eastAsia="Times New Roman" w:hAnsiTheme="majorHAnsi" w:cstheme="majorHAnsi"/>
                <w:b/>
                <w:color w:val="222222"/>
                <w:sz w:val="26"/>
                <w:szCs w:val="26"/>
                <w:lang w:eastAsia="vi-VN"/>
              </w:rPr>
              <w:t>Trình độ đào tạo</w:t>
            </w:r>
          </w:p>
        </w:tc>
      </w:tr>
      <w:tr w:rsidR="000B49D2" w:rsidRPr="00E71377" w:rsidTr="009A7247">
        <w:tc>
          <w:tcPr>
            <w:tcW w:w="0" w:type="auto"/>
            <w:vMerge/>
            <w:tcBorders>
              <w:top w:val="single" w:sz="8" w:space="0" w:color="auto"/>
              <w:left w:val="single" w:sz="8" w:space="0" w:color="auto"/>
              <w:bottom w:val="single" w:sz="8" w:space="0" w:color="auto"/>
              <w:right w:val="single" w:sz="8" w:space="0" w:color="auto"/>
            </w:tcBorders>
            <w:vAlign w:val="center"/>
            <w:hideMark/>
          </w:tcPr>
          <w:p w:rsidR="000B49D2" w:rsidRPr="00E71377" w:rsidRDefault="000B49D2" w:rsidP="009A7247">
            <w:pPr>
              <w:spacing w:after="0" w:line="240" w:lineRule="auto"/>
              <w:jc w:val="center"/>
              <w:rPr>
                <w:rFonts w:asciiTheme="majorHAnsi" w:eastAsia="Times New Roman" w:hAnsiTheme="majorHAnsi" w:cstheme="majorHAnsi"/>
                <w:b/>
                <w:color w:val="222222"/>
                <w:sz w:val="26"/>
                <w:szCs w:val="26"/>
                <w:lang w:eastAsia="vi-VN"/>
              </w:rPr>
            </w:pPr>
          </w:p>
        </w:tc>
        <w:tc>
          <w:tcPr>
            <w:tcW w:w="2092" w:type="dxa"/>
            <w:vMerge/>
            <w:tcBorders>
              <w:top w:val="single" w:sz="8" w:space="0" w:color="auto"/>
              <w:left w:val="nil"/>
              <w:bottom w:val="single" w:sz="8" w:space="0" w:color="auto"/>
              <w:right w:val="single" w:sz="8" w:space="0" w:color="auto"/>
            </w:tcBorders>
            <w:vAlign w:val="center"/>
            <w:hideMark/>
          </w:tcPr>
          <w:p w:rsidR="000B49D2" w:rsidRPr="00E71377" w:rsidRDefault="000B49D2" w:rsidP="009A7247">
            <w:pPr>
              <w:spacing w:after="0" w:line="240" w:lineRule="auto"/>
              <w:jc w:val="center"/>
              <w:rPr>
                <w:rFonts w:asciiTheme="majorHAnsi" w:eastAsia="Times New Roman" w:hAnsiTheme="majorHAnsi" w:cstheme="majorHAnsi"/>
                <w:b/>
                <w:color w:val="222222"/>
                <w:sz w:val="26"/>
                <w:szCs w:val="26"/>
                <w:lang w:eastAsia="vi-VN"/>
              </w:rPr>
            </w:pPr>
          </w:p>
        </w:tc>
        <w:tc>
          <w:tcPr>
            <w:tcW w:w="992" w:type="dxa"/>
            <w:vMerge w:val="restart"/>
            <w:tcBorders>
              <w:top w:val="nil"/>
              <w:left w:val="nil"/>
              <w:bottom w:val="single" w:sz="8" w:space="0" w:color="auto"/>
              <w:right w:val="single" w:sz="8" w:space="0" w:color="auto"/>
            </w:tcBorders>
            <w:vAlign w:val="center"/>
            <w:hideMark/>
          </w:tcPr>
          <w:p w:rsidR="000B49D2" w:rsidRPr="00E71377" w:rsidRDefault="000B49D2" w:rsidP="009A7247">
            <w:pPr>
              <w:spacing w:before="120" w:after="0" w:line="330" w:lineRule="atLeast"/>
              <w:jc w:val="center"/>
              <w:rPr>
                <w:rFonts w:asciiTheme="majorHAnsi" w:eastAsia="Times New Roman" w:hAnsiTheme="majorHAnsi" w:cstheme="majorHAnsi"/>
                <w:b/>
                <w:color w:val="222222"/>
                <w:sz w:val="26"/>
                <w:szCs w:val="26"/>
                <w:lang w:eastAsia="vi-VN"/>
              </w:rPr>
            </w:pPr>
            <w:r w:rsidRPr="00E71377">
              <w:rPr>
                <w:rFonts w:asciiTheme="majorHAnsi" w:eastAsia="Times New Roman" w:hAnsiTheme="majorHAnsi" w:cstheme="majorHAnsi"/>
                <w:b/>
                <w:color w:val="222222"/>
                <w:sz w:val="26"/>
                <w:szCs w:val="26"/>
                <w:lang w:eastAsia="vi-VN"/>
              </w:rPr>
              <w:t>Tiến sĩ</w:t>
            </w:r>
          </w:p>
        </w:tc>
        <w:tc>
          <w:tcPr>
            <w:tcW w:w="7229" w:type="dxa"/>
            <w:vMerge w:val="restart"/>
            <w:tcBorders>
              <w:top w:val="nil"/>
              <w:left w:val="nil"/>
              <w:bottom w:val="single" w:sz="8" w:space="0" w:color="auto"/>
              <w:right w:val="single" w:sz="8" w:space="0" w:color="auto"/>
            </w:tcBorders>
            <w:vAlign w:val="center"/>
            <w:hideMark/>
          </w:tcPr>
          <w:p w:rsidR="000B49D2" w:rsidRPr="00E71377" w:rsidRDefault="000B49D2" w:rsidP="009A7247">
            <w:pPr>
              <w:spacing w:before="120" w:after="0" w:line="330" w:lineRule="atLeast"/>
              <w:jc w:val="center"/>
              <w:rPr>
                <w:rFonts w:asciiTheme="majorHAnsi" w:eastAsia="Times New Roman" w:hAnsiTheme="majorHAnsi" w:cstheme="majorHAnsi"/>
                <w:b/>
                <w:color w:val="222222"/>
                <w:sz w:val="26"/>
                <w:szCs w:val="26"/>
                <w:lang w:eastAsia="vi-VN"/>
              </w:rPr>
            </w:pPr>
            <w:r w:rsidRPr="00E71377">
              <w:rPr>
                <w:rFonts w:asciiTheme="majorHAnsi" w:eastAsia="Times New Roman" w:hAnsiTheme="majorHAnsi" w:cstheme="majorHAnsi"/>
                <w:b/>
                <w:color w:val="222222"/>
                <w:sz w:val="26"/>
                <w:szCs w:val="26"/>
                <w:lang w:eastAsia="vi-VN"/>
              </w:rPr>
              <w:t>Thạc sĩ</w:t>
            </w:r>
          </w:p>
        </w:tc>
        <w:tc>
          <w:tcPr>
            <w:tcW w:w="4111" w:type="dxa"/>
            <w:gridSpan w:val="3"/>
            <w:tcBorders>
              <w:top w:val="nil"/>
              <w:left w:val="nil"/>
              <w:bottom w:val="single" w:sz="8" w:space="0" w:color="auto"/>
              <w:right w:val="single" w:sz="8" w:space="0" w:color="auto"/>
            </w:tcBorders>
            <w:vAlign w:val="center"/>
            <w:hideMark/>
          </w:tcPr>
          <w:p w:rsidR="000B49D2" w:rsidRPr="00E71377" w:rsidRDefault="000B49D2" w:rsidP="009A7247">
            <w:pPr>
              <w:spacing w:before="120" w:after="0" w:line="330" w:lineRule="atLeast"/>
              <w:jc w:val="center"/>
              <w:rPr>
                <w:rFonts w:asciiTheme="majorHAnsi" w:eastAsia="Times New Roman" w:hAnsiTheme="majorHAnsi" w:cstheme="majorHAnsi"/>
                <w:b/>
                <w:color w:val="222222"/>
                <w:sz w:val="26"/>
                <w:szCs w:val="26"/>
                <w:lang w:eastAsia="vi-VN"/>
              </w:rPr>
            </w:pPr>
            <w:r w:rsidRPr="00E71377">
              <w:rPr>
                <w:rFonts w:asciiTheme="majorHAnsi" w:eastAsia="Times New Roman" w:hAnsiTheme="majorHAnsi" w:cstheme="majorHAnsi"/>
                <w:b/>
                <w:color w:val="222222"/>
                <w:sz w:val="26"/>
                <w:szCs w:val="26"/>
                <w:lang w:eastAsia="vi-VN"/>
              </w:rPr>
              <w:t>Đại học</w:t>
            </w:r>
          </w:p>
        </w:tc>
      </w:tr>
      <w:tr w:rsidR="000B49D2" w:rsidRPr="00E71377" w:rsidTr="009A7247">
        <w:tc>
          <w:tcPr>
            <w:tcW w:w="0" w:type="auto"/>
            <w:vMerge/>
            <w:tcBorders>
              <w:top w:val="single" w:sz="8" w:space="0" w:color="auto"/>
              <w:left w:val="single" w:sz="8" w:space="0" w:color="auto"/>
              <w:bottom w:val="single" w:sz="8" w:space="0" w:color="auto"/>
              <w:right w:val="single" w:sz="8" w:space="0" w:color="auto"/>
            </w:tcBorders>
            <w:vAlign w:val="center"/>
            <w:hideMark/>
          </w:tcPr>
          <w:p w:rsidR="000B49D2" w:rsidRPr="00E71377" w:rsidRDefault="000B49D2" w:rsidP="009A7247">
            <w:pPr>
              <w:spacing w:after="0" w:line="240" w:lineRule="auto"/>
              <w:jc w:val="center"/>
              <w:rPr>
                <w:rFonts w:asciiTheme="majorHAnsi" w:eastAsia="Times New Roman" w:hAnsiTheme="majorHAnsi" w:cstheme="majorHAnsi"/>
                <w:b/>
                <w:color w:val="222222"/>
                <w:sz w:val="26"/>
                <w:szCs w:val="26"/>
                <w:lang w:eastAsia="vi-VN"/>
              </w:rPr>
            </w:pPr>
          </w:p>
        </w:tc>
        <w:tc>
          <w:tcPr>
            <w:tcW w:w="2092" w:type="dxa"/>
            <w:vMerge/>
            <w:tcBorders>
              <w:top w:val="single" w:sz="8" w:space="0" w:color="auto"/>
              <w:left w:val="nil"/>
              <w:bottom w:val="single" w:sz="8" w:space="0" w:color="auto"/>
              <w:right w:val="single" w:sz="8" w:space="0" w:color="auto"/>
            </w:tcBorders>
            <w:vAlign w:val="center"/>
            <w:hideMark/>
          </w:tcPr>
          <w:p w:rsidR="000B49D2" w:rsidRPr="00E71377" w:rsidRDefault="000B49D2" w:rsidP="009A7247">
            <w:pPr>
              <w:spacing w:after="0" w:line="240" w:lineRule="auto"/>
              <w:jc w:val="center"/>
              <w:rPr>
                <w:rFonts w:asciiTheme="majorHAnsi" w:eastAsia="Times New Roman" w:hAnsiTheme="majorHAnsi" w:cstheme="majorHAnsi"/>
                <w:b/>
                <w:color w:val="222222"/>
                <w:sz w:val="26"/>
                <w:szCs w:val="26"/>
                <w:lang w:eastAsia="vi-VN"/>
              </w:rPr>
            </w:pPr>
          </w:p>
        </w:tc>
        <w:tc>
          <w:tcPr>
            <w:tcW w:w="992" w:type="dxa"/>
            <w:vMerge/>
            <w:tcBorders>
              <w:top w:val="nil"/>
              <w:left w:val="nil"/>
              <w:bottom w:val="single" w:sz="8" w:space="0" w:color="auto"/>
              <w:right w:val="single" w:sz="8" w:space="0" w:color="auto"/>
            </w:tcBorders>
            <w:vAlign w:val="center"/>
            <w:hideMark/>
          </w:tcPr>
          <w:p w:rsidR="000B49D2" w:rsidRPr="00E71377" w:rsidRDefault="000B49D2" w:rsidP="009A7247">
            <w:pPr>
              <w:spacing w:after="0" w:line="240" w:lineRule="auto"/>
              <w:jc w:val="center"/>
              <w:rPr>
                <w:rFonts w:asciiTheme="majorHAnsi" w:eastAsia="Times New Roman" w:hAnsiTheme="majorHAnsi" w:cstheme="majorHAnsi"/>
                <w:b/>
                <w:color w:val="222222"/>
                <w:sz w:val="26"/>
                <w:szCs w:val="26"/>
                <w:lang w:eastAsia="vi-VN"/>
              </w:rPr>
            </w:pPr>
          </w:p>
        </w:tc>
        <w:tc>
          <w:tcPr>
            <w:tcW w:w="7229" w:type="dxa"/>
            <w:vMerge/>
            <w:tcBorders>
              <w:top w:val="nil"/>
              <w:left w:val="nil"/>
              <w:bottom w:val="single" w:sz="8" w:space="0" w:color="auto"/>
              <w:right w:val="single" w:sz="8" w:space="0" w:color="auto"/>
            </w:tcBorders>
            <w:vAlign w:val="center"/>
            <w:hideMark/>
          </w:tcPr>
          <w:p w:rsidR="000B49D2" w:rsidRPr="00E71377" w:rsidRDefault="000B49D2" w:rsidP="009A7247">
            <w:pPr>
              <w:spacing w:after="0" w:line="240" w:lineRule="auto"/>
              <w:jc w:val="center"/>
              <w:rPr>
                <w:rFonts w:asciiTheme="majorHAnsi" w:eastAsia="Times New Roman" w:hAnsiTheme="majorHAnsi" w:cstheme="majorHAnsi"/>
                <w:b/>
                <w:color w:val="222222"/>
                <w:sz w:val="26"/>
                <w:szCs w:val="26"/>
                <w:lang w:eastAsia="vi-VN"/>
              </w:rPr>
            </w:pPr>
          </w:p>
        </w:tc>
        <w:tc>
          <w:tcPr>
            <w:tcW w:w="1276" w:type="dxa"/>
            <w:tcBorders>
              <w:top w:val="nil"/>
              <w:left w:val="nil"/>
              <w:bottom w:val="single" w:sz="8" w:space="0" w:color="auto"/>
              <w:right w:val="single" w:sz="8" w:space="0" w:color="auto"/>
            </w:tcBorders>
            <w:vAlign w:val="center"/>
            <w:hideMark/>
          </w:tcPr>
          <w:p w:rsidR="000B49D2" w:rsidRPr="00E71377" w:rsidRDefault="000B49D2" w:rsidP="009A7247">
            <w:pPr>
              <w:spacing w:before="120" w:after="0" w:line="330" w:lineRule="atLeast"/>
              <w:jc w:val="center"/>
              <w:rPr>
                <w:rFonts w:asciiTheme="majorHAnsi" w:eastAsia="Times New Roman" w:hAnsiTheme="majorHAnsi" w:cstheme="majorHAnsi"/>
                <w:b/>
                <w:color w:val="222222"/>
                <w:sz w:val="26"/>
                <w:szCs w:val="26"/>
                <w:lang w:eastAsia="vi-VN"/>
              </w:rPr>
            </w:pPr>
            <w:r w:rsidRPr="00E71377">
              <w:rPr>
                <w:rFonts w:asciiTheme="majorHAnsi" w:eastAsia="Times New Roman" w:hAnsiTheme="majorHAnsi" w:cstheme="majorHAnsi"/>
                <w:b/>
                <w:color w:val="222222"/>
                <w:sz w:val="26"/>
                <w:szCs w:val="26"/>
                <w:lang w:eastAsia="vi-VN"/>
              </w:rPr>
              <w:t>Chính quy</w:t>
            </w:r>
          </w:p>
        </w:tc>
        <w:tc>
          <w:tcPr>
            <w:tcW w:w="1417" w:type="dxa"/>
            <w:tcBorders>
              <w:top w:val="nil"/>
              <w:left w:val="nil"/>
              <w:bottom w:val="single" w:sz="8" w:space="0" w:color="auto"/>
              <w:right w:val="single" w:sz="8" w:space="0" w:color="auto"/>
            </w:tcBorders>
            <w:vAlign w:val="center"/>
            <w:hideMark/>
          </w:tcPr>
          <w:p w:rsidR="000B49D2" w:rsidRPr="00E71377" w:rsidRDefault="000B49D2" w:rsidP="009A7247">
            <w:pPr>
              <w:spacing w:before="120" w:after="0" w:line="330" w:lineRule="atLeast"/>
              <w:jc w:val="center"/>
              <w:rPr>
                <w:rFonts w:asciiTheme="majorHAnsi" w:eastAsia="Times New Roman" w:hAnsiTheme="majorHAnsi" w:cstheme="majorHAnsi"/>
                <w:b/>
                <w:color w:val="222222"/>
                <w:sz w:val="26"/>
                <w:szCs w:val="26"/>
                <w:lang w:eastAsia="vi-VN"/>
              </w:rPr>
            </w:pPr>
            <w:r w:rsidRPr="00E71377">
              <w:rPr>
                <w:rFonts w:asciiTheme="majorHAnsi" w:eastAsia="Times New Roman" w:hAnsiTheme="majorHAnsi" w:cstheme="majorHAnsi"/>
                <w:b/>
                <w:color w:val="222222"/>
                <w:sz w:val="26"/>
                <w:szCs w:val="26"/>
                <w:lang w:eastAsia="vi-VN"/>
              </w:rPr>
              <w:t xml:space="preserve">Liên thông </w:t>
            </w:r>
            <w:r w:rsidRPr="00E71377">
              <w:rPr>
                <w:rFonts w:asciiTheme="majorHAnsi" w:eastAsia="Times New Roman" w:hAnsiTheme="majorHAnsi" w:cstheme="majorHAnsi"/>
                <w:b/>
                <w:color w:val="222222"/>
                <w:sz w:val="26"/>
                <w:szCs w:val="26"/>
                <w:lang w:eastAsia="vi-VN"/>
              </w:rPr>
              <w:lastRenderedPageBreak/>
              <w:t>chính quy</w:t>
            </w:r>
          </w:p>
        </w:tc>
        <w:tc>
          <w:tcPr>
            <w:tcW w:w="1418" w:type="dxa"/>
            <w:tcBorders>
              <w:top w:val="nil"/>
              <w:left w:val="nil"/>
              <w:bottom w:val="single" w:sz="8" w:space="0" w:color="auto"/>
              <w:right w:val="single" w:sz="8" w:space="0" w:color="auto"/>
            </w:tcBorders>
            <w:vAlign w:val="center"/>
            <w:hideMark/>
          </w:tcPr>
          <w:p w:rsidR="000B49D2" w:rsidRPr="00E71377" w:rsidRDefault="000B49D2" w:rsidP="009A7247">
            <w:pPr>
              <w:spacing w:before="120" w:after="0" w:line="330" w:lineRule="atLeast"/>
              <w:jc w:val="center"/>
              <w:rPr>
                <w:rFonts w:asciiTheme="majorHAnsi" w:eastAsia="Times New Roman" w:hAnsiTheme="majorHAnsi" w:cstheme="majorHAnsi"/>
                <w:b/>
                <w:color w:val="222222"/>
                <w:sz w:val="26"/>
                <w:szCs w:val="26"/>
                <w:lang w:eastAsia="vi-VN"/>
              </w:rPr>
            </w:pPr>
            <w:r w:rsidRPr="00E71377">
              <w:rPr>
                <w:rFonts w:asciiTheme="majorHAnsi" w:eastAsia="Times New Roman" w:hAnsiTheme="majorHAnsi" w:cstheme="majorHAnsi"/>
                <w:b/>
                <w:color w:val="222222"/>
                <w:sz w:val="26"/>
                <w:szCs w:val="26"/>
                <w:lang w:eastAsia="vi-VN"/>
              </w:rPr>
              <w:lastRenderedPageBreak/>
              <w:t xml:space="preserve">Văn bằng 2 </w:t>
            </w:r>
            <w:r w:rsidRPr="00E71377">
              <w:rPr>
                <w:rFonts w:asciiTheme="majorHAnsi" w:eastAsia="Times New Roman" w:hAnsiTheme="majorHAnsi" w:cstheme="majorHAnsi"/>
                <w:b/>
                <w:color w:val="222222"/>
                <w:sz w:val="26"/>
                <w:szCs w:val="26"/>
                <w:lang w:eastAsia="vi-VN"/>
              </w:rPr>
              <w:lastRenderedPageBreak/>
              <w:t>chính quy</w:t>
            </w:r>
          </w:p>
        </w:tc>
      </w:tr>
      <w:tr w:rsidR="00920128" w:rsidRPr="00E71377" w:rsidTr="009A7247">
        <w:tc>
          <w:tcPr>
            <w:tcW w:w="612" w:type="dxa"/>
            <w:tcBorders>
              <w:top w:val="nil"/>
              <w:left w:val="single" w:sz="8" w:space="0" w:color="auto"/>
              <w:bottom w:val="single" w:sz="8" w:space="0" w:color="auto"/>
              <w:right w:val="single" w:sz="8" w:space="0" w:color="auto"/>
            </w:tcBorders>
            <w:hideMark/>
          </w:tcPr>
          <w:p w:rsidR="00920128" w:rsidRPr="00E71377" w:rsidRDefault="00920128" w:rsidP="009A7247">
            <w:pPr>
              <w:spacing w:before="120" w:after="0" w:line="330" w:lineRule="atLeast"/>
              <w:jc w:val="center"/>
              <w:rPr>
                <w:rFonts w:asciiTheme="majorHAnsi" w:eastAsia="Times New Roman" w:hAnsiTheme="majorHAnsi" w:cstheme="majorHAnsi"/>
                <w:color w:val="222222"/>
                <w:sz w:val="26"/>
                <w:szCs w:val="26"/>
                <w:lang w:eastAsia="vi-VN"/>
              </w:rPr>
            </w:pPr>
            <w:r w:rsidRPr="00E71377">
              <w:rPr>
                <w:rFonts w:asciiTheme="majorHAnsi" w:eastAsia="Times New Roman" w:hAnsiTheme="majorHAnsi" w:cstheme="majorHAnsi"/>
                <w:color w:val="222222"/>
                <w:sz w:val="26"/>
                <w:szCs w:val="26"/>
                <w:lang w:eastAsia="vi-VN"/>
              </w:rPr>
              <w:lastRenderedPageBreak/>
              <w:t>I</w:t>
            </w:r>
          </w:p>
        </w:tc>
        <w:tc>
          <w:tcPr>
            <w:tcW w:w="2092" w:type="dxa"/>
            <w:tcBorders>
              <w:top w:val="nil"/>
              <w:left w:val="nil"/>
              <w:bottom w:val="single" w:sz="8" w:space="0" w:color="auto"/>
              <w:right w:val="single" w:sz="8" w:space="0" w:color="auto"/>
            </w:tcBorders>
            <w:hideMark/>
          </w:tcPr>
          <w:p w:rsidR="00920128" w:rsidRPr="00E71377" w:rsidRDefault="00920128" w:rsidP="009A7247">
            <w:pPr>
              <w:spacing w:before="120" w:after="0" w:line="330" w:lineRule="atLeast"/>
              <w:ind w:left="144" w:right="144"/>
              <w:rPr>
                <w:rFonts w:asciiTheme="majorHAnsi" w:eastAsia="Times New Roman" w:hAnsiTheme="majorHAnsi" w:cstheme="majorHAnsi"/>
                <w:color w:val="222222"/>
                <w:sz w:val="26"/>
                <w:szCs w:val="26"/>
                <w:lang w:eastAsia="vi-VN"/>
              </w:rPr>
            </w:pPr>
            <w:r w:rsidRPr="00E71377">
              <w:rPr>
                <w:rFonts w:asciiTheme="majorHAnsi" w:eastAsia="Times New Roman" w:hAnsiTheme="majorHAnsi" w:cstheme="majorHAnsi"/>
                <w:color w:val="222222"/>
                <w:sz w:val="26"/>
                <w:szCs w:val="26"/>
                <w:lang w:eastAsia="vi-VN"/>
              </w:rPr>
              <w:t>Điều kiện đăng ký tuyển sinh</w:t>
            </w:r>
          </w:p>
        </w:tc>
        <w:tc>
          <w:tcPr>
            <w:tcW w:w="992" w:type="dxa"/>
            <w:tcBorders>
              <w:top w:val="nil"/>
              <w:left w:val="nil"/>
              <w:bottom w:val="single" w:sz="8" w:space="0" w:color="auto"/>
              <w:right w:val="single" w:sz="8" w:space="0" w:color="auto"/>
            </w:tcBorders>
            <w:hideMark/>
          </w:tcPr>
          <w:p w:rsidR="00920128" w:rsidRPr="00E71377" w:rsidRDefault="00920128" w:rsidP="009A7247">
            <w:pPr>
              <w:spacing w:before="120" w:after="0" w:line="330" w:lineRule="atLeast"/>
              <w:ind w:left="144" w:right="144"/>
              <w:rPr>
                <w:rFonts w:asciiTheme="majorHAnsi" w:eastAsia="Times New Roman" w:hAnsiTheme="majorHAnsi" w:cstheme="majorHAnsi"/>
                <w:color w:val="222222"/>
                <w:sz w:val="26"/>
                <w:szCs w:val="26"/>
                <w:lang w:eastAsia="vi-VN"/>
              </w:rPr>
            </w:pPr>
          </w:p>
        </w:tc>
        <w:tc>
          <w:tcPr>
            <w:tcW w:w="7229" w:type="dxa"/>
            <w:tcBorders>
              <w:top w:val="nil"/>
              <w:left w:val="nil"/>
              <w:bottom w:val="single" w:sz="8" w:space="0" w:color="auto"/>
              <w:right w:val="single" w:sz="8" w:space="0" w:color="auto"/>
            </w:tcBorders>
            <w:hideMark/>
          </w:tcPr>
          <w:p w:rsidR="00920128" w:rsidRPr="00E71377" w:rsidRDefault="00920128" w:rsidP="00920128">
            <w:pPr>
              <w:spacing w:after="60"/>
              <w:ind w:left="142" w:right="142"/>
              <w:jc w:val="both"/>
              <w:rPr>
                <w:rFonts w:asciiTheme="majorHAnsi" w:hAnsiTheme="majorHAnsi" w:cstheme="majorHAnsi"/>
                <w:sz w:val="26"/>
                <w:szCs w:val="26"/>
                <w:lang w:val="nl-NL"/>
              </w:rPr>
            </w:pPr>
            <w:r w:rsidRPr="00E71377">
              <w:rPr>
                <w:rFonts w:asciiTheme="majorHAnsi" w:hAnsiTheme="majorHAnsi" w:cstheme="majorHAnsi"/>
                <w:sz w:val="26"/>
                <w:szCs w:val="26"/>
                <w:lang w:val="nl-NL"/>
              </w:rPr>
              <w:t xml:space="preserve">Đã tốt nghiệp đại học đúng ngành hoặc phù hợp với ngành Ngôn ngữ học </w:t>
            </w:r>
          </w:p>
        </w:tc>
        <w:tc>
          <w:tcPr>
            <w:tcW w:w="1276" w:type="dxa"/>
            <w:tcBorders>
              <w:top w:val="nil"/>
              <w:left w:val="nil"/>
              <w:bottom w:val="single" w:sz="8" w:space="0" w:color="auto"/>
              <w:right w:val="single" w:sz="8" w:space="0" w:color="auto"/>
            </w:tcBorders>
            <w:hideMark/>
          </w:tcPr>
          <w:p w:rsidR="00920128" w:rsidRPr="00E71377" w:rsidRDefault="00920128" w:rsidP="009A7247">
            <w:pPr>
              <w:spacing w:before="120" w:after="0" w:line="330" w:lineRule="atLeast"/>
              <w:ind w:left="144" w:right="144"/>
              <w:jc w:val="both"/>
              <w:rPr>
                <w:rFonts w:asciiTheme="majorHAnsi" w:eastAsia="Times New Roman" w:hAnsiTheme="majorHAnsi" w:cstheme="majorHAnsi"/>
                <w:color w:val="222222"/>
                <w:sz w:val="26"/>
                <w:szCs w:val="26"/>
                <w:lang w:eastAsia="vi-VN"/>
              </w:rPr>
            </w:pPr>
          </w:p>
        </w:tc>
        <w:tc>
          <w:tcPr>
            <w:tcW w:w="1417" w:type="dxa"/>
            <w:tcBorders>
              <w:top w:val="nil"/>
              <w:left w:val="nil"/>
              <w:bottom w:val="single" w:sz="8" w:space="0" w:color="auto"/>
              <w:right w:val="single" w:sz="8" w:space="0" w:color="auto"/>
            </w:tcBorders>
            <w:hideMark/>
          </w:tcPr>
          <w:p w:rsidR="00920128" w:rsidRPr="00E71377" w:rsidRDefault="00920128" w:rsidP="009A7247">
            <w:pPr>
              <w:spacing w:before="120" w:after="0" w:line="330" w:lineRule="atLeast"/>
              <w:ind w:left="144" w:right="144"/>
              <w:jc w:val="both"/>
              <w:rPr>
                <w:rFonts w:asciiTheme="majorHAnsi" w:eastAsia="Times New Roman" w:hAnsiTheme="majorHAnsi" w:cstheme="majorHAnsi"/>
                <w:color w:val="222222"/>
                <w:sz w:val="26"/>
                <w:szCs w:val="26"/>
                <w:lang w:eastAsia="vi-VN"/>
              </w:rPr>
            </w:pPr>
          </w:p>
        </w:tc>
        <w:tc>
          <w:tcPr>
            <w:tcW w:w="1418" w:type="dxa"/>
            <w:tcBorders>
              <w:top w:val="nil"/>
              <w:left w:val="nil"/>
              <w:bottom w:val="single" w:sz="8" w:space="0" w:color="auto"/>
              <w:right w:val="single" w:sz="8" w:space="0" w:color="auto"/>
            </w:tcBorders>
            <w:hideMark/>
          </w:tcPr>
          <w:p w:rsidR="00920128" w:rsidRPr="00E71377" w:rsidRDefault="00920128" w:rsidP="009A7247">
            <w:pPr>
              <w:spacing w:before="120" w:after="0" w:line="330" w:lineRule="atLeast"/>
              <w:jc w:val="both"/>
              <w:rPr>
                <w:rFonts w:asciiTheme="majorHAnsi" w:eastAsia="Times New Roman" w:hAnsiTheme="majorHAnsi" w:cstheme="majorHAnsi"/>
                <w:color w:val="222222"/>
                <w:sz w:val="26"/>
                <w:szCs w:val="26"/>
                <w:lang w:eastAsia="vi-VN"/>
              </w:rPr>
            </w:pPr>
          </w:p>
        </w:tc>
      </w:tr>
      <w:tr w:rsidR="00920128" w:rsidRPr="00E71377" w:rsidTr="009A7247">
        <w:trPr>
          <w:trHeight w:val="430"/>
        </w:trPr>
        <w:tc>
          <w:tcPr>
            <w:tcW w:w="612" w:type="dxa"/>
            <w:tcBorders>
              <w:top w:val="nil"/>
              <w:left w:val="single" w:sz="8" w:space="0" w:color="auto"/>
              <w:bottom w:val="single" w:sz="8" w:space="0" w:color="auto"/>
              <w:right w:val="single" w:sz="8" w:space="0" w:color="auto"/>
            </w:tcBorders>
            <w:hideMark/>
          </w:tcPr>
          <w:p w:rsidR="00920128" w:rsidRPr="00E71377" w:rsidRDefault="00920128" w:rsidP="009A7247">
            <w:pPr>
              <w:spacing w:before="120" w:after="0" w:line="330" w:lineRule="atLeast"/>
              <w:ind w:left="144" w:right="144"/>
              <w:rPr>
                <w:rFonts w:asciiTheme="majorHAnsi" w:eastAsia="Times New Roman" w:hAnsiTheme="majorHAnsi" w:cstheme="majorHAnsi"/>
                <w:color w:val="222222"/>
                <w:sz w:val="26"/>
                <w:szCs w:val="26"/>
                <w:lang w:eastAsia="vi-VN"/>
              </w:rPr>
            </w:pPr>
            <w:r w:rsidRPr="00E71377">
              <w:rPr>
                <w:rFonts w:asciiTheme="majorHAnsi" w:eastAsia="Times New Roman" w:hAnsiTheme="majorHAnsi" w:cstheme="majorHAnsi"/>
                <w:color w:val="222222"/>
                <w:sz w:val="26"/>
                <w:szCs w:val="26"/>
                <w:lang w:eastAsia="vi-VN"/>
              </w:rPr>
              <w:t>II</w:t>
            </w:r>
          </w:p>
        </w:tc>
        <w:tc>
          <w:tcPr>
            <w:tcW w:w="2092" w:type="dxa"/>
            <w:tcBorders>
              <w:top w:val="nil"/>
              <w:left w:val="nil"/>
              <w:bottom w:val="single" w:sz="8" w:space="0" w:color="auto"/>
              <w:right w:val="single" w:sz="8" w:space="0" w:color="auto"/>
            </w:tcBorders>
            <w:hideMark/>
          </w:tcPr>
          <w:p w:rsidR="00920128" w:rsidRPr="00E71377" w:rsidRDefault="00920128" w:rsidP="009A7247">
            <w:pPr>
              <w:spacing w:before="120" w:after="0" w:line="330" w:lineRule="atLeast"/>
              <w:ind w:left="144" w:right="144"/>
              <w:rPr>
                <w:rFonts w:asciiTheme="majorHAnsi" w:eastAsia="Times New Roman" w:hAnsiTheme="majorHAnsi" w:cstheme="majorHAnsi"/>
                <w:color w:val="222222"/>
                <w:sz w:val="26"/>
                <w:szCs w:val="26"/>
                <w:lang w:eastAsia="vi-VN"/>
              </w:rPr>
            </w:pPr>
            <w:r w:rsidRPr="00E71377">
              <w:rPr>
                <w:rFonts w:asciiTheme="majorHAnsi" w:eastAsia="Times New Roman" w:hAnsiTheme="majorHAnsi" w:cstheme="majorHAnsi"/>
                <w:color w:val="222222"/>
                <w:sz w:val="26"/>
                <w:szCs w:val="26"/>
                <w:lang w:eastAsia="vi-VN"/>
              </w:rPr>
              <w:t>Mục tiêu kiến thức, kỹ năng, thái độ và trình độ ngoại ngữ đạt được</w:t>
            </w:r>
          </w:p>
        </w:tc>
        <w:tc>
          <w:tcPr>
            <w:tcW w:w="992" w:type="dxa"/>
            <w:tcBorders>
              <w:top w:val="nil"/>
              <w:left w:val="nil"/>
              <w:bottom w:val="single" w:sz="8" w:space="0" w:color="auto"/>
              <w:right w:val="single" w:sz="8" w:space="0" w:color="auto"/>
            </w:tcBorders>
            <w:hideMark/>
          </w:tcPr>
          <w:p w:rsidR="00920128" w:rsidRPr="00E71377" w:rsidRDefault="00920128" w:rsidP="009A7247">
            <w:pPr>
              <w:spacing w:before="120" w:after="120" w:line="330" w:lineRule="atLeast"/>
              <w:ind w:left="144" w:right="144"/>
              <w:rPr>
                <w:rFonts w:asciiTheme="majorHAnsi" w:eastAsia="Times New Roman" w:hAnsiTheme="majorHAnsi" w:cstheme="majorHAnsi"/>
                <w:color w:val="222222"/>
                <w:sz w:val="26"/>
                <w:szCs w:val="26"/>
                <w:lang w:eastAsia="vi-VN"/>
              </w:rPr>
            </w:pPr>
          </w:p>
        </w:tc>
        <w:tc>
          <w:tcPr>
            <w:tcW w:w="7229" w:type="dxa"/>
            <w:tcBorders>
              <w:top w:val="nil"/>
              <w:left w:val="nil"/>
              <w:bottom w:val="single" w:sz="8" w:space="0" w:color="auto"/>
              <w:right w:val="single" w:sz="8" w:space="0" w:color="auto"/>
            </w:tcBorders>
            <w:hideMark/>
          </w:tcPr>
          <w:p w:rsidR="00920128" w:rsidRPr="00E71377" w:rsidRDefault="00920128" w:rsidP="00920128">
            <w:pPr>
              <w:spacing w:after="60"/>
              <w:ind w:left="142" w:right="142"/>
              <w:jc w:val="both"/>
              <w:rPr>
                <w:rFonts w:asciiTheme="majorHAnsi" w:hAnsiTheme="majorHAnsi" w:cstheme="majorHAnsi"/>
                <w:sz w:val="26"/>
                <w:szCs w:val="26"/>
                <w:lang w:val="nl-NL"/>
              </w:rPr>
            </w:pPr>
            <w:r w:rsidRPr="00E71377">
              <w:rPr>
                <w:rFonts w:asciiTheme="majorHAnsi" w:hAnsiTheme="majorHAnsi" w:cstheme="majorHAnsi"/>
                <w:sz w:val="26"/>
                <w:szCs w:val="26"/>
                <w:lang w:val="nl-NL"/>
              </w:rPr>
              <w:t xml:space="preserve">- Mục tiêu kiến thức: </w:t>
            </w:r>
          </w:p>
          <w:p w:rsidR="00920128" w:rsidRPr="00E71377" w:rsidRDefault="00920128" w:rsidP="00920128">
            <w:pPr>
              <w:spacing w:after="60"/>
              <w:ind w:left="142" w:right="142"/>
              <w:jc w:val="both"/>
              <w:rPr>
                <w:rFonts w:asciiTheme="majorHAnsi" w:hAnsiTheme="majorHAnsi" w:cstheme="majorHAnsi"/>
                <w:sz w:val="26"/>
                <w:szCs w:val="26"/>
                <w:lang w:val="nl-NL"/>
              </w:rPr>
            </w:pPr>
            <w:r w:rsidRPr="00E71377">
              <w:rPr>
                <w:rFonts w:asciiTheme="majorHAnsi" w:hAnsiTheme="majorHAnsi" w:cstheme="majorHAnsi"/>
                <w:sz w:val="26"/>
                <w:szCs w:val="26"/>
                <w:lang w:val="nl-NL"/>
              </w:rPr>
              <w:t>+ Người học được trang bị những kiến thức ngôn ngữ học cơ sở ở bậc cao, kiến thức ngôn ngữ học chuyên sâu và các phương pháp xử lý ngôn ngữ học.</w:t>
            </w:r>
          </w:p>
          <w:p w:rsidR="00920128" w:rsidRPr="00E71377" w:rsidRDefault="00920128" w:rsidP="00920128">
            <w:pPr>
              <w:spacing w:after="60"/>
              <w:ind w:left="142" w:right="142"/>
              <w:jc w:val="both"/>
              <w:rPr>
                <w:rFonts w:asciiTheme="majorHAnsi" w:hAnsiTheme="majorHAnsi" w:cstheme="majorHAnsi"/>
                <w:sz w:val="26"/>
                <w:szCs w:val="26"/>
                <w:lang w:val="nl-NL"/>
              </w:rPr>
            </w:pPr>
            <w:r w:rsidRPr="00E71377">
              <w:rPr>
                <w:rFonts w:asciiTheme="majorHAnsi" w:hAnsiTheme="majorHAnsi" w:cstheme="majorHAnsi"/>
                <w:sz w:val="26"/>
                <w:szCs w:val="26"/>
                <w:lang w:val="nl-NL"/>
              </w:rPr>
              <w:t>+ Trang bị các kỹ năng thực hành trên cơ sở tiếp nhận các lý luận cơ bản nhằm rèn luyện nghiệp vụ nghiên cứu khoa học để học viên có khả năng thích nghi với với công việc có liên quan đến các nghiệp vụ ngôn ngữ học trong thực tiễn.</w:t>
            </w:r>
          </w:p>
          <w:p w:rsidR="00920128" w:rsidRPr="00E71377" w:rsidRDefault="00920128" w:rsidP="00920128">
            <w:pPr>
              <w:spacing w:after="60"/>
              <w:ind w:left="142" w:right="142"/>
              <w:jc w:val="both"/>
              <w:rPr>
                <w:rFonts w:asciiTheme="majorHAnsi" w:hAnsiTheme="majorHAnsi" w:cstheme="majorHAnsi"/>
                <w:sz w:val="26"/>
                <w:szCs w:val="26"/>
                <w:lang w:val="nl-NL"/>
              </w:rPr>
            </w:pPr>
            <w:r w:rsidRPr="00E71377">
              <w:rPr>
                <w:rFonts w:asciiTheme="majorHAnsi" w:hAnsiTheme="majorHAnsi" w:cstheme="majorHAnsi"/>
                <w:sz w:val="26"/>
                <w:szCs w:val="26"/>
                <w:lang w:val="nl-NL"/>
              </w:rPr>
              <w:t xml:space="preserve">- Kĩ năng: </w:t>
            </w:r>
          </w:p>
          <w:p w:rsidR="00920128" w:rsidRPr="00E71377" w:rsidRDefault="00920128" w:rsidP="00920128">
            <w:pPr>
              <w:spacing w:after="60"/>
              <w:ind w:left="142" w:right="142"/>
              <w:jc w:val="both"/>
              <w:rPr>
                <w:rFonts w:asciiTheme="majorHAnsi" w:hAnsiTheme="majorHAnsi" w:cstheme="majorHAnsi"/>
                <w:sz w:val="26"/>
                <w:szCs w:val="26"/>
                <w:lang w:val="nl-NL"/>
              </w:rPr>
            </w:pPr>
            <w:r w:rsidRPr="00E71377">
              <w:rPr>
                <w:rFonts w:asciiTheme="majorHAnsi" w:hAnsiTheme="majorHAnsi" w:cstheme="majorHAnsi"/>
                <w:sz w:val="26"/>
                <w:szCs w:val="26"/>
                <w:lang w:val="nl-NL"/>
              </w:rPr>
              <w:t xml:space="preserve">  + Kĩ năng mềm: Người học ngành Ngôn ngữ học có kĩ năng tốt trong giao tiếp, thuyết trình, tham gia các hoạt động văn hóa-xã hội…</w:t>
            </w:r>
          </w:p>
          <w:p w:rsidR="00920128" w:rsidRPr="00E71377" w:rsidRDefault="00920128" w:rsidP="00920128">
            <w:pPr>
              <w:spacing w:after="60"/>
              <w:ind w:left="142" w:right="142"/>
              <w:jc w:val="both"/>
              <w:rPr>
                <w:rFonts w:asciiTheme="majorHAnsi" w:hAnsiTheme="majorHAnsi" w:cstheme="majorHAnsi"/>
                <w:sz w:val="26"/>
                <w:szCs w:val="26"/>
                <w:lang w:val="nl-NL"/>
              </w:rPr>
            </w:pPr>
            <w:r w:rsidRPr="00E71377">
              <w:rPr>
                <w:rFonts w:asciiTheme="majorHAnsi" w:hAnsiTheme="majorHAnsi" w:cstheme="majorHAnsi"/>
                <w:sz w:val="26"/>
                <w:szCs w:val="26"/>
                <w:lang w:val="nl-NL"/>
              </w:rPr>
              <w:t xml:space="preserve">  + Kĩ năng chuyên môn: Sau khi tốt nghiệp, học viên có thể thực hiện tốt các nghiệp vụ ngôn ngữ học trong nhiều lĩnh vực nghiên cứu, tạo cơ sở chuyên môn để học viên có thể học tiếp chương trình Tiến sĩ.</w:t>
            </w:r>
          </w:p>
          <w:p w:rsidR="00920128" w:rsidRPr="00E71377" w:rsidRDefault="00920128" w:rsidP="00920128">
            <w:pPr>
              <w:spacing w:after="60"/>
              <w:ind w:left="142" w:right="142"/>
              <w:jc w:val="both"/>
              <w:rPr>
                <w:rFonts w:asciiTheme="majorHAnsi" w:hAnsiTheme="majorHAnsi" w:cstheme="majorHAnsi"/>
                <w:sz w:val="26"/>
                <w:szCs w:val="26"/>
                <w:lang w:val="nl-NL"/>
              </w:rPr>
            </w:pPr>
            <w:r w:rsidRPr="00E71377">
              <w:rPr>
                <w:rFonts w:asciiTheme="majorHAnsi" w:hAnsiTheme="majorHAnsi" w:cstheme="majorHAnsi"/>
                <w:sz w:val="26"/>
                <w:szCs w:val="26"/>
                <w:lang w:val="nl-NL"/>
              </w:rPr>
              <w:t>- Trình độ ngoại ngữ: Khi tốt nghiệp học viên phải đạt trình độ tiếng Anh tối thiểu bậc 3/6 theo Khung năng lực ngoại ngữ 6 bậc dùng cho Việt Nam (tương đương trình độ B1 theo Khung tham chiếu chung Châu Âu – CEFR).</w:t>
            </w:r>
          </w:p>
        </w:tc>
        <w:tc>
          <w:tcPr>
            <w:tcW w:w="1276" w:type="dxa"/>
            <w:tcBorders>
              <w:top w:val="nil"/>
              <w:left w:val="nil"/>
              <w:bottom w:val="single" w:sz="8" w:space="0" w:color="auto"/>
              <w:right w:val="single" w:sz="8" w:space="0" w:color="auto"/>
            </w:tcBorders>
            <w:hideMark/>
          </w:tcPr>
          <w:p w:rsidR="00920128" w:rsidRPr="00E71377" w:rsidRDefault="00920128" w:rsidP="009A7247">
            <w:pPr>
              <w:spacing w:after="120" w:line="330" w:lineRule="atLeast"/>
              <w:ind w:left="144" w:right="144"/>
              <w:jc w:val="both"/>
              <w:rPr>
                <w:rFonts w:asciiTheme="majorHAnsi" w:eastAsia="Times New Roman" w:hAnsiTheme="majorHAnsi" w:cstheme="majorHAnsi"/>
                <w:color w:val="222222"/>
                <w:sz w:val="26"/>
                <w:szCs w:val="26"/>
                <w:lang w:eastAsia="vi-VN"/>
              </w:rPr>
            </w:pPr>
          </w:p>
        </w:tc>
        <w:tc>
          <w:tcPr>
            <w:tcW w:w="1417" w:type="dxa"/>
            <w:tcBorders>
              <w:top w:val="nil"/>
              <w:left w:val="nil"/>
              <w:bottom w:val="single" w:sz="8" w:space="0" w:color="auto"/>
              <w:right w:val="single" w:sz="8" w:space="0" w:color="auto"/>
            </w:tcBorders>
            <w:hideMark/>
          </w:tcPr>
          <w:p w:rsidR="00920128" w:rsidRPr="00E71377" w:rsidRDefault="00920128" w:rsidP="009A7247">
            <w:pPr>
              <w:spacing w:before="120" w:after="0" w:line="330" w:lineRule="atLeast"/>
              <w:ind w:left="144" w:right="144"/>
              <w:jc w:val="both"/>
              <w:rPr>
                <w:rFonts w:asciiTheme="majorHAnsi" w:eastAsia="Times New Roman" w:hAnsiTheme="majorHAnsi" w:cstheme="majorHAnsi"/>
                <w:color w:val="222222"/>
                <w:sz w:val="26"/>
                <w:szCs w:val="26"/>
                <w:lang w:eastAsia="vi-VN"/>
              </w:rPr>
            </w:pPr>
          </w:p>
        </w:tc>
        <w:tc>
          <w:tcPr>
            <w:tcW w:w="1418" w:type="dxa"/>
            <w:tcBorders>
              <w:top w:val="nil"/>
              <w:left w:val="nil"/>
              <w:bottom w:val="single" w:sz="8" w:space="0" w:color="auto"/>
              <w:right w:val="single" w:sz="8" w:space="0" w:color="auto"/>
            </w:tcBorders>
            <w:hideMark/>
          </w:tcPr>
          <w:p w:rsidR="00920128" w:rsidRPr="00E71377" w:rsidRDefault="00920128" w:rsidP="009A7247">
            <w:pPr>
              <w:spacing w:before="120" w:after="0" w:line="330" w:lineRule="atLeast"/>
              <w:ind w:left="144" w:right="144"/>
              <w:jc w:val="both"/>
              <w:rPr>
                <w:rFonts w:asciiTheme="majorHAnsi" w:eastAsia="Times New Roman" w:hAnsiTheme="majorHAnsi" w:cstheme="majorHAnsi"/>
                <w:color w:val="222222"/>
                <w:sz w:val="26"/>
                <w:szCs w:val="26"/>
                <w:lang w:eastAsia="vi-VN"/>
              </w:rPr>
            </w:pPr>
          </w:p>
        </w:tc>
      </w:tr>
      <w:tr w:rsidR="00920128" w:rsidRPr="00E71377" w:rsidTr="009A7247">
        <w:tc>
          <w:tcPr>
            <w:tcW w:w="612" w:type="dxa"/>
            <w:tcBorders>
              <w:top w:val="nil"/>
              <w:left w:val="single" w:sz="8" w:space="0" w:color="auto"/>
              <w:bottom w:val="single" w:sz="8" w:space="0" w:color="auto"/>
              <w:right w:val="single" w:sz="8" w:space="0" w:color="auto"/>
            </w:tcBorders>
            <w:hideMark/>
          </w:tcPr>
          <w:p w:rsidR="00920128" w:rsidRPr="00E71377" w:rsidRDefault="00920128" w:rsidP="009A7247">
            <w:pPr>
              <w:spacing w:before="120" w:after="0" w:line="330" w:lineRule="atLeast"/>
              <w:ind w:left="144" w:right="144"/>
              <w:rPr>
                <w:rFonts w:asciiTheme="majorHAnsi" w:eastAsia="Times New Roman" w:hAnsiTheme="majorHAnsi" w:cstheme="majorHAnsi"/>
                <w:color w:val="222222"/>
                <w:sz w:val="26"/>
                <w:szCs w:val="26"/>
                <w:lang w:eastAsia="vi-VN"/>
              </w:rPr>
            </w:pPr>
            <w:r w:rsidRPr="00E71377">
              <w:rPr>
                <w:rFonts w:asciiTheme="majorHAnsi" w:eastAsia="Times New Roman" w:hAnsiTheme="majorHAnsi" w:cstheme="majorHAnsi"/>
                <w:color w:val="222222"/>
                <w:sz w:val="26"/>
                <w:szCs w:val="26"/>
                <w:lang w:eastAsia="vi-VN"/>
              </w:rPr>
              <w:t>III</w:t>
            </w:r>
          </w:p>
        </w:tc>
        <w:tc>
          <w:tcPr>
            <w:tcW w:w="2092" w:type="dxa"/>
            <w:tcBorders>
              <w:top w:val="nil"/>
              <w:left w:val="nil"/>
              <w:bottom w:val="single" w:sz="8" w:space="0" w:color="auto"/>
              <w:right w:val="single" w:sz="8" w:space="0" w:color="auto"/>
            </w:tcBorders>
            <w:hideMark/>
          </w:tcPr>
          <w:p w:rsidR="00920128" w:rsidRPr="00E71377" w:rsidRDefault="00920128" w:rsidP="009A7247">
            <w:pPr>
              <w:spacing w:before="120" w:after="0" w:line="330" w:lineRule="atLeast"/>
              <w:ind w:left="144" w:right="144"/>
              <w:rPr>
                <w:rFonts w:asciiTheme="majorHAnsi" w:eastAsia="Times New Roman" w:hAnsiTheme="majorHAnsi" w:cstheme="majorHAnsi"/>
                <w:color w:val="222222"/>
                <w:sz w:val="26"/>
                <w:szCs w:val="26"/>
                <w:lang w:eastAsia="vi-VN"/>
              </w:rPr>
            </w:pPr>
            <w:r w:rsidRPr="00E71377">
              <w:rPr>
                <w:rFonts w:asciiTheme="majorHAnsi" w:eastAsia="Times New Roman" w:hAnsiTheme="majorHAnsi" w:cstheme="majorHAnsi"/>
                <w:color w:val="222222"/>
                <w:sz w:val="26"/>
                <w:szCs w:val="26"/>
                <w:lang w:eastAsia="vi-VN"/>
              </w:rPr>
              <w:t xml:space="preserve">Các chính sách, hoạt động hỗ trợ học tập, sinh hoạt cho người </w:t>
            </w:r>
            <w:r w:rsidRPr="00E71377">
              <w:rPr>
                <w:rFonts w:asciiTheme="majorHAnsi" w:eastAsia="Times New Roman" w:hAnsiTheme="majorHAnsi" w:cstheme="majorHAnsi"/>
                <w:color w:val="222222"/>
                <w:sz w:val="26"/>
                <w:szCs w:val="26"/>
                <w:lang w:eastAsia="vi-VN"/>
              </w:rPr>
              <w:lastRenderedPageBreak/>
              <w:t>học</w:t>
            </w:r>
          </w:p>
        </w:tc>
        <w:tc>
          <w:tcPr>
            <w:tcW w:w="992" w:type="dxa"/>
            <w:tcBorders>
              <w:top w:val="nil"/>
              <w:left w:val="nil"/>
              <w:bottom w:val="single" w:sz="8" w:space="0" w:color="auto"/>
              <w:right w:val="single" w:sz="8" w:space="0" w:color="auto"/>
            </w:tcBorders>
            <w:hideMark/>
          </w:tcPr>
          <w:p w:rsidR="00920128" w:rsidRPr="00E71377" w:rsidRDefault="00920128" w:rsidP="009A7247">
            <w:pPr>
              <w:tabs>
                <w:tab w:val="left" w:pos="3825"/>
              </w:tabs>
              <w:spacing w:before="120" w:after="0"/>
              <w:ind w:left="144" w:right="144"/>
              <w:rPr>
                <w:rFonts w:asciiTheme="majorHAnsi" w:hAnsiTheme="majorHAnsi" w:cstheme="majorHAnsi"/>
                <w:sz w:val="26"/>
                <w:szCs w:val="26"/>
                <w:lang w:val="nl-NL"/>
              </w:rPr>
            </w:pPr>
          </w:p>
        </w:tc>
        <w:tc>
          <w:tcPr>
            <w:tcW w:w="7229" w:type="dxa"/>
            <w:tcBorders>
              <w:top w:val="nil"/>
              <w:left w:val="nil"/>
              <w:bottom w:val="single" w:sz="8" w:space="0" w:color="auto"/>
              <w:right w:val="single" w:sz="8" w:space="0" w:color="auto"/>
            </w:tcBorders>
            <w:hideMark/>
          </w:tcPr>
          <w:p w:rsidR="00920128" w:rsidRPr="00E71377" w:rsidRDefault="00920128" w:rsidP="00920128">
            <w:pPr>
              <w:spacing w:after="60"/>
              <w:ind w:left="142" w:right="142"/>
              <w:jc w:val="both"/>
              <w:rPr>
                <w:rFonts w:asciiTheme="majorHAnsi" w:hAnsiTheme="majorHAnsi" w:cstheme="majorHAnsi"/>
                <w:sz w:val="26"/>
                <w:szCs w:val="26"/>
                <w:lang w:val="nl-NL"/>
              </w:rPr>
            </w:pPr>
            <w:r w:rsidRPr="00E71377">
              <w:rPr>
                <w:rFonts w:asciiTheme="majorHAnsi" w:hAnsiTheme="majorHAnsi" w:cstheme="majorHAnsi"/>
                <w:sz w:val="26"/>
                <w:szCs w:val="26"/>
                <w:lang w:val="nl-NL"/>
              </w:rPr>
              <w:t xml:space="preserve">- Các hoạt động như viết bài tham gia Hội nghị khoa học, hội thảo, đăng báo, tạp chí… </w:t>
            </w:r>
          </w:p>
          <w:p w:rsidR="00920128" w:rsidRPr="00E71377" w:rsidRDefault="00920128" w:rsidP="00920128">
            <w:pPr>
              <w:spacing w:after="60"/>
              <w:ind w:left="142" w:right="142"/>
              <w:jc w:val="both"/>
              <w:rPr>
                <w:rFonts w:asciiTheme="majorHAnsi" w:hAnsiTheme="majorHAnsi" w:cstheme="majorHAnsi"/>
                <w:sz w:val="26"/>
                <w:szCs w:val="26"/>
                <w:lang w:val="nl-NL"/>
              </w:rPr>
            </w:pPr>
            <w:r w:rsidRPr="00E71377">
              <w:rPr>
                <w:rFonts w:asciiTheme="majorHAnsi" w:hAnsiTheme="majorHAnsi" w:cstheme="majorHAnsi"/>
                <w:sz w:val="26"/>
                <w:szCs w:val="26"/>
                <w:lang w:val="nl-NL"/>
              </w:rPr>
              <w:t xml:space="preserve">- Tăng cường các hoạt động nghiên cứu giao lưu, trao đổi học thuật, hoạt động văn hóa, văn nghệ, thể thao, … </w:t>
            </w:r>
          </w:p>
          <w:p w:rsidR="00920128" w:rsidRPr="00E71377" w:rsidRDefault="00920128" w:rsidP="00920128">
            <w:pPr>
              <w:spacing w:after="60"/>
              <w:ind w:left="142" w:right="142"/>
              <w:jc w:val="both"/>
              <w:rPr>
                <w:rFonts w:asciiTheme="majorHAnsi" w:hAnsiTheme="majorHAnsi" w:cstheme="majorHAnsi"/>
                <w:sz w:val="26"/>
                <w:szCs w:val="26"/>
                <w:lang w:val="nl-NL"/>
              </w:rPr>
            </w:pPr>
            <w:r w:rsidRPr="00E71377">
              <w:rPr>
                <w:rFonts w:asciiTheme="majorHAnsi" w:hAnsiTheme="majorHAnsi" w:cstheme="majorHAnsi"/>
                <w:sz w:val="26"/>
                <w:szCs w:val="26"/>
                <w:lang w:val="nl-NL"/>
              </w:rPr>
              <w:lastRenderedPageBreak/>
              <w:t>- Hệ thống giảng đường, phòng học, phòng đa chức năng đảm bảo phục tốt cho quá trình dạy học, nghiên cứu chuyên ngành.</w:t>
            </w:r>
          </w:p>
          <w:p w:rsidR="00920128" w:rsidRPr="00E71377" w:rsidRDefault="00920128" w:rsidP="00920128">
            <w:pPr>
              <w:spacing w:after="60"/>
              <w:ind w:left="142" w:right="142"/>
              <w:jc w:val="both"/>
              <w:rPr>
                <w:rFonts w:asciiTheme="majorHAnsi" w:hAnsiTheme="majorHAnsi" w:cstheme="majorHAnsi"/>
                <w:sz w:val="26"/>
                <w:szCs w:val="26"/>
                <w:lang w:val="nl-NL"/>
              </w:rPr>
            </w:pPr>
            <w:r w:rsidRPr="00E71377">
              <w:rPr>
                <w:rFonts w:asciiTheme="majorHAnsi" w:hAnsiTheme="majorHAnsi" w:cstheme="majorHAnsi"/>
                <w:sz w:val="26"/>
                <w:szCs w:val="26"/>
                <w:lang w:val="nl-NL"/>
              </w:rPr>
              <w:t>- Hệ thống máy chiếu, âm thanh phục vụ đào tạo</w:t>
            </w:r>
            <w:r w:rsidR="00A3449B" w:rsidRPr="00E71377">
              <w:rPr>
                <w:rFonts w:asciiTheme="majorHAnsi" w:hAnsiTheme="majorHAnsi" w:cstheme="majorHAnsi"/>
                <w:sz w:val="26"/>
                <w:szCs w:val="26"/>
                <w:lang w:val="nl-NL"/>
              </w:rPr>
              <w:t>.</w:t>
            </w:r>
          </w:p>
          <w:p w:rsidR="00920128" w:rsidRPr="00E71377" w:rsidRDefault="00920128" w:rsidP="00920128">
            <w:pPr>
              <w:spacing w:after="60"/>
              <w:ind w:left="142" w:right="142"/>
              <w:jc w:val="both"/>
              <w:rPr>
                <w:rFonts w:asciiTheme="majorHAnsi" w:hAnsiTheme="majorHAnsi" w:cstheme="majorHAnsi"/>
                <w:sz w:val="26"/>
                <w:szCs w:val="26"/>
                <w:lang w:val="nl-NL"/>
              </w:rPr>
            </w:pPr>
            <w:r w:rsidRPr="00E71377">
              <w:rPr>
                <w:rFonts w:asciiTheme="majorHAnsi" w:hAnsiTheme="majorHAnsi" w:cstheme="majorHAnsi"/>
                <w:sz w:val="26"/>
                <w:szCs w:val="26"/>
                <w:lang w:val="nl-NL"/>
              </w:rPr>
              <w:t>- Thư viện nhà trường và thư viện của khoa có đủ sách tham khảo, báo, tạp chí chuyên ngành, giáo trình, luận án, luận văn, khóa luận và các tài liệu phục vụ giảng dạy và học tập chuyên ngành.</w:t>
            </w:r>
          </w:p>
        </w:tc>
        <w:tc>
          <w:tcPr>
            <w:tcW w:w="1276" w:type="dxa"/>
            <w:tcBorders>
              <w:top w:val="nil"/>
              <w:left w:val="nil"/>
              <w:bottom w:val="single" w:sz="8" w:space="0" w:color="auto"/>
              <w:right w:val="single" w:sz="8" w:space="0" w:color="auto"/>
            </w:tcBorders>
            <w:hideMark/>
          </w:tcPr>
          <w:p w:rsidR="00920128" w:rsidRPr="00E71377" w:rsidRDefault="00920128" w:rsidP="009A7247">
            <w:pPr>
              <w:tabs>
                <w:tab w:val="left" w:pos="3825"/>
              </w:tabs>
              <w:spacing w:before="120" w:after="120"/>
              <w:ind w:left="144" w:right="144"/>
              <w:jc w:val="both"/>
              <w:rPr>
                <w:rFonts w:asciiTheme="majorHAnsi" w:hAnsiTheme="majorHAnsi" w:cstheme="majorHAnsi"/>
                <w:sz w:val="26"/>
                <w:szCs w:val="26"/>
                <w:lang w:val="nl-NL"/>
              </w:rPr>
            </w:pPr>
          </w:p>
        </w:tc>
        <w:tc>
          <w:tcPr>
            <w:tcW w:w="1417" w:type="dxa"/>
            <w:tcBorders>
              <w:top w:val="nil"/>
              <w:left w:val="nil"/>
              <w:bottom w:val="single" w:sz="8" w:space="0" w:color="auto"/>
              <w:right w:val="single" w:sz="8" w:space="0" w:color="auto"/>
            </w:tcBorders>
            <w:hideMark/>
          </w:tcPr>
          <w:p w:rsidR="00920128" w:rsidRPr="00E71377" w:rsidRDefault="00920128" w:rsidP="009A7247">
            <w:pPr>
              <w:spacing w:before="120" w:after="0" w:line="330" w:lineRule="atLeast"/>
              <w:jc w:val="both"/>
              <w:rPr>
                <w:rFonts w:asciiTheme="majorHAnsi" w:eastAsia="Times New Roman" w:hAnsiTheme="majorHAnsi" w:cstheme="majorHAnsi"/>
                <w:color w:val="222222"/>
                <w:sz w:val="26"/>
                <w:szCs w:val="26"/>
                <w:lang w:eastAsia="vi-VN"/>
              </w:rPr>
            </w:pPr>
          </w:p>
        </w:tc>
        <w:tc>
          <w:tcPr>
            <w:tcW w:w="1418" w:type="dxa"/>
            <w:tcBorders>
              <w:top w:val="nil"/>
              <w:left w:val="nil"/>
              <w:bottom w:val="single" w:sz="8" w:space="0" w:color="auto"/>
              <w:right w:val="single" w:sz="8" w:space="0" w:color="auto"/>
            </w:tcBorders>
            <w:hideMark/>
          </w:tcPr>
          <w:p w:rsidR="00920128" w:rsidRPr="00E71377" w:rsidRDefault="00920128" w:rsidP="009A7247">
            <w:pPr>
              <w:spacing w:before="120" w:after="0" w:line="330" w:lineRule="atLeast"/>
              <w:jc w:val="both"/>
              <w:rPr>
                <w:rFonts w:asciiTheme="majorHAnsi" w:eastAsia="Times New Roman" w:hAnsiTheme="majorHAnsi" w:cstheme="majorHAnsi"/>
                <w:color w:val="222222"/>
                <w:sz w:val="26"/>
                <w:szCs w:val="26"/>
                <w:lang w:eastAsia="vi-VN"/>
              </w:rPr>
            </w:pPr>
          </w:p>
        </w:tc>
      </w:tr>
      <w:tr w:rsidR="00920128" w:rsidRPr="00E71377" w:rsidTr="009A7247">
        <w:tc>
          <w:tcPr>
            <w:tcW w:w="612" w:type="dxa"/>
            <w:tcBorders>
              <w:top w:val="nil"/>
              <w:left w:val="single" w:sz="8" w:space="0" w:color="auto"/>
              <w:bottom w:val="single" w:sz="8" w:space="0" w:color="auto"/>
              <w:right w:val="single" w:sz="8" w:space="0" w:color="auto"/>
            </w:tcBorders>
            <w:hideMark/>
          </w:tcPr>
          <w:p w:rsidR="00920128" w:rsidRPr="00E71377" w:rsidRDefault="00920128" w:rsidP="009A7247">
            <w:pPr>
              <w:spacing w:before="120" w:after="0" w:line="330" w:lineRule="atLeast"/>
              <w:ind w:left="144" w:right="144"/>
              <w:rPr>
                <w:rFonts w:asciiTheme="majorHAnsi" w:eastAsia="Times New Roman" w:hAnsiTheme="majorHAnsi" w:cstheme="majorHAnsi"/>
                <w:color w:val="222222"/>
                <w:sz w:val="26"/>
                <w:szCs w:val="26"/>
                <w:lang w:eastAsia="vi-VN"/>
              </w:rPr>
            </w:pPr>
            <w:r w:rsidRPr="00E71377">
              <w:rPr>
                <w:rFonts w:asciiTheme="majorHAnsi" w:eastAsia="Times New Roman" w:hAnsiTheme="majorHAnsi" w:cstheme="majorHAnsi"/>
                <w:color w:val="222222"/>
                <w:sz w:val="26"/>
                <w:szCs w:val="26"/>
                <w:lang w:eastAsia="vi-VN"/>
              </w:rPr>
              <w:lastRenderedPageBreak/>
              <w:t>IV</w:t>
            </w:r>
          </w:p>
        </w:tc>
        <w:tc>
          <w:tcPr>
            <w:tcW w:w="2092" w:type="dxa"/>
            <w:tcBorders>
              <w:top w:val="nil"/>
              <w:left w:val="nil"/>
              <w:bottom w:val="single" w:sz="8" w:space="0" w:color="auto"/>
              <w:right w:val="single" w:sz="8" w:space="0" w:color="auto"/>
            </w:tcBorders>
            <w:hideMark/>
          </w:tcPr>
          <w:p w:rsidR="00920128" w:rsidRPr="00E71377" w:rsidRDefault="00920128" w:rsidP="009A7247">
            <w:pPr>
              <w:spacing w:before="120" w:after="0" w:line="330" w:lineRule="atLeast"/>
              <w:ind w:left="144" w:right="144"/>
              <w:rPr>
                <w:rFonts w:asciiTheme="majorHAnsi" w:eastAsia="Times New Roman" w:hAnsiTheme="majorHAnsi" w:cstheme="majorHAnsi"/>
                <w:color w:val="222222"/>
                <w:sz w:val="26"/>
                <w:szCs w:val="26"/>
                <w:lang w:eastAsia="vi-VN"/>
              </w:rPr>
            </w:pPr>
            <w:r w:rsidRPr="00E71377">
              <w:rPr>
                <w:rFonts w:asciiTheme="majorHAnsi" w:eastAsia="Times New Roman" w:hAnsiTheme="majorHAnsi" w:cstheme="majorHAnsi"/>
                <w:color w:val="222222"/>
                <w:sz w:val="26"/>
                <w:szCs w:val="26"/>
                <w:lang w:eastAsia="vi-VN"/>
              </w:rPr>
              <w:t>Chương trình đào tạo mà nhà trường thực hiện</w:t>
            </w:r>
          </w:p>
        </w:tc>
        <w:tc>
          <w:tcPr>
            <w:tcW w:w="992" w:type="dxa"/>
            <w:tcBorders>
              <w:top w:val="nil"/>
              <w:left w:val="nil"/>
              <w:bottom w:val="single" w:sz="8" w:space="0" w:color="auto"/>
              <w:right w:val="single" w:sz="8" w:space="0" w:color="auto"/>
            </w:tcBorders>
            <w:vAlign w:val="center"/>
            <w:hideMark/>
          </w:tcPr>
          <w:p w:rsidR="00920128" w:rsidRPr="00E71377" w:rsidRDefault="00920128" w:rsidP="009A7247">
            <w:pPr>
              <w:spacing w:before="120" w:after="120" w:line="330" w:lineRule="atLeast"/>
              <w:jc w:val="center"/>
              <w:rPr>
                <w:rFonts w:asciiTheme="majorHAnsi" w:eastAsia="Times New Roman" w:hAnsiTheme="majorHAnsi" w:cstheme="majorHAnsi"/>
                <w:color w:val="222222"/>
                <w:sz w:val="26"/>
                <w:szCs w:val="26"/>
                <w:lang w:eastAsia="vi-VN"/>
              </w:rPr>
            </w:pPr>
          </w:p>
        </w:tc>
        <w:tc>
          <w:tcPr>
            <w:tcW w:w="7229" w:type="dxa"/>
            <w:tcBorders>
              <w:top w:val="nil"/>
              <w:left w:val="nil"/>
              <w:bottom w:val="single" w:sz="8" w:space="0" w:color="auto"/>
              <w:right w:val="single" w:sz="8" w:space="0" w:color="auto"/>
            </w:tcBorders>
            <w:hideMark/>
          </w:tcPr>
          <w:p w:rsidR="00A3449B" w:rsidRPr="00E71377" w:rsidRDefault="00920128" w:rsidP="00A3449B">
            <w:pPr>
              <w:pStyle w:val="Heading1"/>
              <w:shd w:val="clear" w:color="auto" w:fill="FFFFFF"/>
              <w:spacing w:before="0" w:beforeAutospacing="0" w:after="0" w:afterAutospacing="0"/>
              <w:ind w:left="142" w:right="142"/>
              <w:jc w:val="both"/>
              <w:rPr>
                <w:rFonts w:asciiTheme="majorHAnsi" w:hAnsiTheme="majorHAnsi" w:cstheme="majorHAnsi"/>
                <w:sz w:val="26"/>
                <w:szCs w:val="26"/>
                <w:lang w:val="nl-NL"/>
              </w:rPr>
            </w:pPr>
            <w:r w:rsidRPr="00E71377">
              <w:rPr>
                <w:rFonts w:asciiTheme="majorHAnsi" w:hAnsiTheme="majorHAnsi" w:cstheme="majorHAnsi"/>
                <w:b w:val="0"/>
                <w:sz w:val="26"/>
                <w:szCs w:val="26"/>
                <w:lang w:val="nl-NL"/>
              </w:rPr>
              <w:t xml:space="preserve">- Chương trình </w:t>
            </w:r>
            <w:r w:rsidR="00A3449B" w:rsidRPr="00E71377">
              <w:rPr>
                <w:rFonts w:asciiTheme="majorHAnsi" w:hAnsiTheme="majorHAnsi" w:cstheme="majorHAnsi"/>
                <w:b w:val="0"/>
                <w:sz w:val="26"/>
                <w:szCs w:val="26"/>
                <w:lang w:val="nl-NL"/>
              </w:rPr>
              <w:t>đ</w:t>
            </w:r>
            <w:r w:rsidRPr="00E71377">
              <w:rPr>
                <w:rFonts w:asciiTheme="majorHAnsi" w:hAnsiTheme="majorHAnsi" w:cstheme="majorHAnsi"/>
                <w:b w:val="0"/>
                <w:sz w:val="26"/>
                <w:szCs w:val="26"/>
                <w:lang w:val="nl-NL"/>
              </w:rPr>
              <w:t>ào tạo thạc sĩ</w:t>
            </w:r>
            <w:r w:rsidR="00A3449B" w:rsidRPr="00E71377">
              <w:rPr>
                <w:rFonts w:asciiTheme="majorHAnsi" w:hAnsiTheme="majorHAnsi" w:cstheme="majorHAnsi"/>
                <w:b w:val="0"/>
                <w:sz w:val="26"/>
                <w:szCs w:val="26"/>
                <w:lang w:val="nl-NL"/>
              </w:rPr>
              <w:t xml:space="preserve"> ngành Ngôn ngữ học theo hệ thống tín chỉ.</w:t>
            </w:r>
          </w:p>
          <w:p w:rsidR="00920128" w:rsidRPr="00E71377" w:rsidRDefault="00920128" w:rsidP="00920128">
            <w:pPr>
              <w:tabs>
                <w:tab w:val="left" w:pos="540"/>
                <w:tab w:val="right" w:leader="dot" w:pos="9360"/>
              </w:tabs>
              <w:ind w:left="142" w:right="142"/>
              <w:jc w:val="both"/>
              <w:rPr>
                <w:rFonts w:asciiTheme="majorHAnsi" w:hAnsiTheme="majorHAnsi" w:cstheme="majorHAnsi"/>
                <w:sz w:val="26"/>
                <w:szCs w:val="26"/>
                <w:lang w:val="nl-NL"/>
              </w:rPr>
            </w:pPr>
          </w:p>
        </w:tc>
        <w:tc>
          <w:tcPr>
            <w:tcW w:w="1276" w:type="dxa"/>
            <w:tcBorders>
              <w:top w:val="nil"/>
              <w:left w:val="nil"/>
              <w:bottom w:val="single" w:sz="8" w:space="0" w:color="auto"/>
              <w:right w:val="single" w:sz="8" w:space="0" w:color="auto"/>
            </w:tcBorders>
            <w:hideMark/>
          </w:tcPr>
          <w:p w:rsidR="00920128" w:rsidRPr="00E71377" w:rsidRDefault="00920128" w:rsidP="009A7247">
            <w:pPr>
              <w:spacing w:before="120" w:after="120" w:line="330" w:lineRule="atLeast"/>
              <w:ind w:left="405"/>
              <w:jc w:val="both"/>
              <w:rPr>
                <w:rFonts w:asciiTheme="majorHAnsi" w:eastAsia="Times New Roman" w:hAnsiTheme="majorHAnsi" w:cstheme="majorHAnsi"/>
                <w:color w:val="222222"/>
                <w:sz w:val="26"/>
                <w:szCs w:val="26"/>
                <w:lang w:eastAsia="vi-VN"/>
              </w:rPr>
            </w:pPr>
          </w:p>
        </w:tc>
        <w:tc>
          <w:tcPr>
            <w:tcW w:w="1417" w:type="dxa"/>
            <w:tcBorders>
              <w:top w:val="nil"/>
              <w:left w:val="nil"/>
              <w:bottom w:val="single" w:sz="8" w:space="0" w:color="auto"/>
              <w:right w:val="single" w:sz="8" w:space="0" w:color="auto"/>
            </w:tcBorders>
            <w:hideMark/>
          </w:tcPr>
          <w:p w:rsidR="00920128" w:rsidRPr="00E71377" w:rsidRDefault="00920128" w:rsidP="009A7247">
            <w:pPr>
              <w:spacing w:before="120" w:after="0" w:line="330" w:lineRule="atLeast"/>
              <w:jc w:val="both"/>
              <w:rPr>
                <w:rFonts w:asciiTheme="majorHAnsi" w:eastAsia="Times New Roman" w:hAnsiTheme="majorHAnsi" w:cstheme="majorHAnsi"/>
                <w:color w:val="222222"/>
                <w:sz w:val="26"/>
                <w:szCs w:val="26"/>
                <w:lang w:eastAsia="vi-VN"/>
              </w:rPr>
            </w:pPr>
          </w:p>
        </w:tc>
        <w:tc>
          <w:tcPr>
            <w:tcW w:w="1418" w:type="dxa"/>
            <w:tcBorders>
              <w:top w:val="nil"/>
              <w:left w:val="nil"/>
              <w:bottom w:val="single" w:sz="8" w:space="0" w:color="auto"/>
              <w:right w:val="single" w:sz="8" w:space="0" w:color="auto"/>
            </w:tcBorders>
            <w:hideMark/>
          </w:tcPr>
          <w:p w:rsidR="00920128" w:rsidRPr="00E71377" w:rsidRDefault="00920128" w:rsidP="009A7247">
            <w:pPr>
              <w:spacing w:before="120" w:after="0" w:line="330" w:lineRule="atLeast"/>
              <w:jc w:val="both"/>
              <w:rPr>
                <w:rFonts w:asciiTheme="majorHAnsi" w:eastAsia="Times New Roman" w:hAnsiTheme="majorHAnsi" w:cstheme="majorHAnsi"/>
                <w:color w:val="222222"/>
                <w:sz w:val="26"/>
                <w:szCs w:val="26"/>
                <w:lang w:eastAsia="vi-VN"/>
              </w:rPr>
            </w:pPr>
          </w:p>
        </w:tc>
      </w:tr>
      <w:tr w:rsidR="00920128" w:rsidRPr="00E71377" w:rsidTr="009A7247">
        <w:tc>
          <w:tcPr>
            <w:tcW w:w="612" w:type="dxa"/>
            <w:tcBorders>
              <w:top w:val="nil"/>
              <w:left w:val="single" w:sz="8" w:space="0" w:color="auto"/>
              <w:bottom w:val="single" w:sz="8" w:space="0" w:color="auto"/>
              <w:right w:val="single" w:sz="8" w:space="0" w:color="auto"/>
            </w:tcBorders>
            <w:hideMark/>
          </w:tcPr>
          <w:p w:rsidR="00920128" w:rsidRPr="00E71377" w:rsidRDefault="00920128" w:rsidP="009A7247">
            <w:pPr>
              <w:spacing w:before="120" w:after="0" w:line="330" w:lineRule="atLeast"/>
              <w:ind w:left="144" w:right="144"/>
              <w:rPr>
                <w:rFonts w:asciiTheme="majorHAnsi" w:eastAsia="Times New Roman" w:hAnsiTheme="majorHAnsi" w:cstheme="majorHAnsi"/>
                <w:color w:val="222222"/>
                <w:sz w:val="26"/>
                <w:szCs w:val="26"/>
                <w:lang w:eastAsia="vi-VN"/>
              </w:rPr>
            </w:pPr>
            <w:r w:rsidRPr="00E71377">
              <w:rPr>
                <w:rFonts w:asciiTheme="majorHAnsi" w:eastAsia="Times New Roman" w:hAnsiTheme="majorHAnsi" w:cstheme="majorHAnsi"/>
                <w:color w:val="222222"/>
                <w:sz w:val="26"/>
                <w:szCs w:val="26"/>
                <w:lang w:eastAsia="vi-VN"/>
              </w:rPr>
              <w:t>V</w:t>
            </w:r>
          </w:p>
        </w:tc>
        <w:tc>
          <w:tcPr>
            <w:tcW w:w="2092" w:type="dxa"/>
            <w:tcBorders>
              <w:top w:val="nil"/>
              <w:left w:val="nil"/>
              <w:bottom w:val="single" w:sz="8" w:space="0" w:color="auto"/>
              <w:right w:val="single" w:sz="8" w:space="0" w:color="auto"/>
            </w:tcBorders>
            <w:hideMark/>
          </w:tcPr>
          <w:p w:rsidR="00920128" w:rsidRPr="00E71377" w:rsidRDefault="00920128" w:rsidP="009A7247">
            <w:pPr>
              <w:spacing w:before="120" w:after="0" w:line="330" w:lineRule="atLeast"/>
              <w:ind w:left="144" w:right="144"/>
              <w:rPr>
                <w:rFonts w:asciiTheme="majorHAnsi" w:eastAsia="Times New Roman" w:hAnsiTheme="majorHAnsi" w:cstheme="majorHAnsi"/>
                <w:color w:val="222222"/>
                <w:sz w:val="26"/>
                <w:szCs w:val="26"/>
                <w:lang w:eastAsia="vi-VN"/>
              </w:rPr>
            </w:pPr>
            <w:r w:rsidRPr="00E71377">
              <w:rPr>
                <w:rFonts w:asciiTheme="majorHAnsi" w:eastAsia="Times New Roman" w:hAnsiTheme="majorHAnsi" w:cstheme="majorHAnsi"/>
                <w:color w:val="222222"/>
                <w:sz w:val="26"/>
                <w:szCs w:val="26"/>
                <w:lang w:eastAsia="vi-VN"/>
              </w:rPr>
              <w:t>Khả năng học tập, nâng cao trình độ sau khi ra trường</w:t>
            </w:r>
          </w:p>
        </w:tc>
        <w:tc>
          <w:tcPr>
            <w:tcW w:w="992" w:type="dxa"/>
            <w:tcBorders>
              <w:top w:val="nil"/>
              <w:left w:val="nil"/>
              <w:bottom w:val="single" w:sz="8" w:space="0" w:color="auto"/>
              <w:right w:val="single" w:sz="8" w:space="0" w:color="auto"/>
            </w:tcBorders>
            <w:hideMark/>
          </w:tcPr>
          <w:p w:rsidR="00920128" w:rsidRPr="00E71377" w:rsidRDefault="00920128" w:rsidP="009A7247">
            <w:pPr>
              <w:spacing w:before="120" w:after="120" w:line="330" w:lineRule="atLeast"/>
              <w:ind w:left="144" w:right="144"/>
              <w:rPr>
                <w:rFonts w:asciiTheme="majorHAnsi" w:eastAsia="Times New Roman" w:hAnsiTheme="majorHAnsi" w:cstheme="majorHAnsi"/>
                <w:color w:val="222222"/>
                <w:sz w:val="26"/>
                <w:szCs w:val="26"/>
                <w:lang w:eastAsia="vi-VN"/>
              </w:rPr>
            </w:pPr>
          </w:p>
        </w:tc>
        <w:tc>
          <w:tcPr>
            <w:tcW w:w="7229" w:type="dxa"/>
            <w:tcBorders>
              <w:top w:val="nil"/>
              <w:left w:val="nil"/>
              <w:bottom w:val="single" w:sz="8" w:space="0" w:color="auto"/>
              <w:right w:val="single" w:sz="8" w:space="0" w:color="auto"/>
            </w:tcBorders>
            <w:hideMark/>
          </w:tcPr>
          <w:p w:rsidR="00920128" w:rsidRPr="00E71377" w:rsidRDefault="00920128" w:rsidP="00920128">
            <w:pPr>
              <w:spacing w:after="60"/>
              <w:ind w:left="142" w:right="142"/>
              <w:jc w:val="both"/>
              <w:rPr>
                <w:rFonts w:asciiTheme="majorHAnsi" w:hAnsiTheme="majorHAnsi" w:cstheme="majorHAnsi"/>
                <w:sz w:val="26"/>
                <w:szCs w:val="26"/>
                <w:lang w:val="nl-NL"/>
              </w:rPr>
            </w:pPr>
            <w:r w:rsidRPr="00E71377">
              <w:rPr>
                <w:rFonts w:asciiTheme="majorHAnsi" w:hAnsiTheme="majorHAnsi" w:cstheme="majorHAnsi"/>
                <w:sz w:val="26"/>
                <w:szCs w:val="26"/>
                <w:lang w:val="nl-NL"/>
              </w:rPr>
              <w:t xml:space="preserve">    Nghiên cứu Ngôn ngữ học, Việt ngữ học, ngoại ngữ và ngôn ngữ các dân tộc Việt Nam, ngôn ngữ khu vực, dịch thuật, dạy tiếng, giảng dạy văn học, ngôn ngữ học và tiếng Việt ở các trường trung học, cao đẳng, đại học, các trường nghiệp vụ văn hoá-nghệ thuật, biên tập và xuất bản, báo chí và truyền thông…</w:t>
            </w:r>
          </w:p>
        </w:tc>
        <w:tc>
          <w:tcPr>
            <w:tcW w:w="1276" w:type="dxa"/>
            <w:tcBorders>
              <w:top w:val="nil"/>
              <w:left w:val="nil"/>
              <w:bottom w:val="single" w:sz="8" w:space="0" w:color="auto"/>
              <w:right w:val="single" w:sz="8" w:space="0" w:color="auto"/>
            </w:tcBorders>
            <w:hideMark/>
          </w:tcPr>
          <w:p w:rsidR="00920128" w:rsidRPr="00E71377" w:rsidRDefault="00920128" w:rsidP="009A7247">
            <w:pPr>
              <w:tabs>
                <w:tab w:val="left" w:pos="3825"/>
              </w:tabs>
              <w:spacing w:before="120" w:after="120"/>
              <w:ind w:left="144" w:right="144"/>
              <w:jc w:val="both"/>
              <w:rPr>
                <w:rFonts w:asciiTheme="majorHAnsi" w:eastAsia="Times New Roman" w:hAnsiTheme="majorHAnsi" w:cstheme="majorHAnsi"/>
                <w:color w:val="222222"/>
                <w:sz w:val="26"/>
                <w:szCs w:val="26"/>
                <w:lang w:eastAsia="vi-VN"/>
              </w:rPr>
            </w:pPr>
          </w:p>
        </w:tc>
        <w:tc>
          <w:tcPr>
            <w:tcW w:w="1417" w:type="dxa"/>
            <w:tcBorders>
              <w:top w:val="nil"/>
              <w:left w:val="nil"/>
              <w:bottom w:val="single" w:sz="8" w:space="0" w:color="auto"/>
              <w:right w:val="single" w:sz="8" w:space="0" w:color="auto"/>
            </w:tcBorders>
            <w:hideMark/>
          </w:tcPr>
          <w:p w:rsidR="00920128" w:rsidRPr="00E71377" w:rsidRDefault="00920128" w:rsidP="009A7247">
            <w:pPr>
              <w:spacing w:before="120" w:after="0" w:line="330" w:lineRule="atLeast"/>
              <w:jc w:val="both"/>
              <w:rPr>
                <w:rFonts w:asciiTheme="majorHAnsi" w:eastAsia="Times New Roman" w:hAnsiTheme="majorHAnsi" w:cstheme="majorHAnsi"/>
                <w:color w:val="222222"/>
                <w:sz w:val="26"/>
                <w:szCs w:val="26"/>
                <w:lang w:eastAsia="vi-VN"/>
              </w:rPr>
            </w:pPr>
          </w:p>
        </w:tc>
        <w:tc>
          <w:tcPr>
            <w:tcW w:w="1418" w:type="dxa"/>
            <w:tcBorders>
              <w:top w:val="nil"/>
              <w:left w:val="nil"/>
              <w:bottom w:val="single" w:sz="8" w:space="0" w:color="auto"/>
              <w:right w:val="single" w:sz="8" w:space="0" w:color="auto"/>
            </w:tcBorders>
            <w:hideMark/>
          </w:tcPr>
          <w:p w:rsidR="00920128" w:rsidRPr="00E71377" w:rsidRDefault="00920128" w:rsidP="009A7247">
            <w:pPr>
              <w:spacing w:before="120" w:after="0" w:line="330" w:lineRule="atLeast"/>
              <w:jc w:val="both"/>
              <w:rPr>
                <w:rFonts w:asciiTheme="majorHAnsi" w:eastAsia="Times New Roman" w:hAnsiTheme="majorHAnsi" w:cstheme="majorHAnsi"/>
                <w:color w:val="222222"/>
                <w:sz w:val="26"/>
                <w:szCs w:val="26"/>
                <w:lang w:eastAsia="vi-VN"/>
              </w:rPr>
            </w:pPr>
          </w:p>
        </w:tc>
      </w:tr>
      <w:tr w:rsidR="00920128" w:rsidRPr="00E71377" w:rsidTr="009A7247">
        <w:tc>
          <w:tcPr>
            <w:tcW w:w="612" w:type="dxa"/>
            <w:tcBorders>
              <w:top w:val="nil"/>
              <w:left w:val="single" w:sz="8" w:space="0" w:color="auto"/>
              <w:bottom w:val="single" w:sz="8" w:space="0" w:color="auto"/>
              <w:right w:val="single" w:sz="8" w:space="0" w:color="auto"/>
            </w:tcBorders>
            <w:hideMark/>
          </w:tcPr>
          <w:p w:rsidR="00920128" w:rsidRPr="00E71377" w:rsidRDefault="00920128" w:rsidP="009A7247">
            <w:pPr>
              <w:spacing w:before="120" w:after="0" w:line="330" w:lineRule="atLeast"/>
              <w:ind w:left="144" w:right="144"/>
              <w:rPr>
                <w:rFonts w:asciiTheme="majorHAnsi" w:eastAsia="Times New Roman" w:hAnsiTheme="majorHAnsi" w:cstheme="majorHAnsi"/>
                <w:color w:val="222222"/>
                <w:sz w:val="26"/>
                <w:szCs w:val="26"/>
                <w:lang w:eastAsia="vi-VN"/>
              </w:rPr>
            </w:pPr>
            <w:r w:rsidRPr="00E71377">
              <w:rPr>
                <w:rFonts w:asciiTheme="majorHAnsi" w:eastAsia="Times New Roman" w:hAnsiTheme="majorHAnsi" w:cstheme="majorHAnsi"/>
                <w:color w:val="222222"/>
                <w:sz w:val="26"/>
                <w:szCs w:val="26"/>
                <w:lang w:eastAsia="vi-VN"/>
              </w:rPr>
              <w:t>VI</w:t>
            </w:r>
          </w:p>
        </w:tc>
        <w:tc>
          <w:tcPr>
            <w:tcW w:w="2092" w:type="dxa"/>
            <w:tcBorders>
              <w:top w:val="nil"/>
              <w:left w:val="nil"/>
              <w:bottom w:val="single" w:sz="8" w:space="0" w:color="auto"/>
              <w:right w:val="single" w:sz="8" w:space="0" w:color="auto"/>
            </w:tcBorders>
            <w:hideMark/>
          </w:tcPr>
          <w:p w:rsidR="00920128" w:rsidRPr="00E71377" w:rsidRDefault="00920128" w:rsidP="009A7247">
            <w:pPr>
              <w:spacing w:before="120" w:after="0" w:line="330" w:lineRule="atLeast"/>
              <w:ind w:left="144" w:right="144"/>
              <w:rPr>
                <w:rFonts w:asciiTheme="majorHAnsi" w:eastAsia="Times New Roman" w:hAnsiTheme="majorHAnsi" w:cstheme="majorHAnsi"/>
                <w:color w:val="222222"/>
                <w:sz w:val="26"/>
                <w:szCs w:val="26"/>
                <w:lang w:eastAsia="vi-VN"/>
              </w:rPr>
            </w:pPr>
            <w:r w:rsidRPr="00E71377">
              <w:rPr>
                <w:rFonts w:asciiTheme="majorHAnsi" w:eastAsia="Times New Roman" w:hAnsiTheme="majorHAnsi" w:cstheme="majorHAnsi"/>
                <w:color w:val="222222"/>
                <w:sz w:val="26"/>
                <w:szCs w:val="26"/>
                <w:lang w:eastAsia="vi-VN"/>
              </w:rPr>
              <w:t>Vị trí việc làm sau khi tốt nghiệp</w:t>
            </w:r>
          </w:p>
        </w:tc>
        <w:tc>
          <w:tcPr>
            <w:tcW w:w="992" w:type="dxa"/>
            <w:tcBorders>
              <w:top w:val="nil"/>
              <w:left w:val="nil"/>
              <w:bottom w:val="single" w:sz="8" w:space="0" w:color="auto"/>
              <w:right w:val="single" w:sz="8" w:space="0" w:color="auto"/>
            </w:tcBorders>
            <w:hideMark/>
          </w:tcPr>
          <w:p w:rsidR="00920128" w:rsidRPr="00E71377" w:rsidRDefault="00920128" w:rsidP="009A7247">
            <w:pPr>
              <w:spacing w:before="120" w:after="120" w:line="330" w:lineRule="atLeast"/>
              <w:ind w:left="144" w:right="144"/>
              <w:rPr>
                <w:rFonts w:asciiTheme="majorHAnsi" w:eastAsia="Times New Roman" w:hAnsiTheme="majorHAnsi" w:cstheme="majorHAnsi"/>
                <w:color w:val="222222"/>
                <w:sz w:val="26"/>
                <w:szCs w:val="26"/>
                <w:lang w:eastAsia="vi-VN"/>
              </w:rPr>
            </w:pPr>
          </w:p>
        </w:tc>
        <w:tc>
          <w:tcPr>
            <w:tcW w:w="7229" w:type="dxa"/>
            <w:tcBorders>
              <w:top w:val="nil"/>
              <w:left w:val="nil"/>
              <w:bottom w:val="single" w:sz="8" w:space="0" w:color="auto"/>
              <w:right w:val="single" w:sz="8" w:space="0" w:color="auto"/>
            </w:tcBorders>
            <w:hideMark/>
          </w:tcPr>
          <w:p w:rsidR="00920128" w:rsidRPr="00E71377" w:rsidRDefault="00920128" w:rsidP="00920128">
            <w:pPr>
              <w:spacing w:after="60"/>
              <w:ind w:left="142" w:right="142"/>
              <w:jc w:val="both"/>
              <w:rPr>
                <w:rFonts w:asciiTheme="majorHAnsi" w:hAnsiTheme="majorHAnsi" w:cstheme="majorHAnsi"/>
                <w:sz w:val="26"/>
                <w:szCs w:val="26"/>
                <w:lang w:val="nl-NL"/>
              </w:rPr>
            </w:pPr>
            <w:r w:rsidRPr="00E71377">
              <w:rPr>
                <w:rFonts w:asciiTheme="majorHAnsi" w:hAnsiTheme="majorHAnsi" w:cstheme="majorHAnsi"/>
                <w:sz w:val="26"/>
                <w:szCs w:val="26"/>
                <w:lang w:val="nl-NL"/>
              </w:rPr>
              <w:t>- Giáo viên Ngữ văn bậc THPT, chuyên viên nghiên cứu tại các Viện nghiên cứu thuộc lĩnh vực khoa học xã hội và nhân văn</w:t>
            </w:r>
          </w:p>
          <w:p w:rsidR="00920128" w:rsidRPr="00E71377" w:rsidRDefault="00920128" w:rsidP="00920128">
            <w:pPr>
              <w:spacing w:after="60"/>
              <w:ind w:left="142" w:right="142"/>
              <w:jc w:val="both"/>
              <w:rPr>
                <w:rFonts w:asciiTheme="majorHAnsi" w:hAnsiTheme="majorHAnsi" w:cstheme="majorHAnsi"/>
                <w:sz w:val="26"/>
                <w:szCs w:val="26"/>
                <w:lang w:val="nl-NL"/>
              </w:rPr>
            </w:pPr>
            <w:r w:rsidRPr="00E71377">
              <w:rPr>
                <w:rFonts w:asciiTheme="majorHAnsi" w:hAnsiTheme="majorHAnsi" w:cstheme="majorHAnsi"/>
                <w:sz w:val="26"/>
                <w:szCs w:val="26"/>
                <w:lang w:val="nl-NL"/>
              </w:rPr>
              <w:t>- Biên tập viên các nhà xuất bản, Đài phát thanh - truyền hình, các tạp chí, toà soạn các báo của trung ương và địa phương</w:t>
            </w:r>
          </w:p>
          <w:p w:rsidR="00920128" w:rsidRPr="00E71377" w:rsidRDefault="00920128" w:rsidP="00920128">
            <w:pPr>
              <w:spacing w:after="60"/>
              <w:ind w:left="142" w:right="142"/>
              <w:jc w:val="both"/>
              <w:rPr>
                <w:rFonts w:asciiTheme="majorHAnsi" w:hAnsiTheme="majorHAnsi" w:cstheme="majorHAnsi"/>
                <w:sz w:val="26"/>
                <w:szCs w:val="26"/>
                <w:lang w:val="nl-NL"/>
              </w:rPr>
            </w:pPr>
            <w:r w:rsidRPr="00E71377">
              <w:rPr>
                <w:rFonts w:asciiTheme="majorHAnsi" w:hAnsiTheme="majorHAnsi" w:cstheme="majorHAnsi"/>
                <w:sz w:val="26"/>
                <w:szCs w:val="26"/>
                <w:lang w:val="nl-NL"/>
              </w:rPr>
              <w:t>- Chuyên viên văn phòng các sở ban ngành trong khối hành chính sự nghiệp</w:t>
            </w:r>
          </w:p>
        </w:tc>
        <w:tc>
          <w:tcPr>
            <w:tcW w:w="1276" w:type="dxa"/>
            <w:tcBorders>
              <w:top w:val="nil"/>
              <w:left w:val="nil"/>
              <w:bottom w:val="single" w:sz="8" w:space="0" w:color="auto"/>
              <w:right w:val="single" w:sz="8" w:space="0" w:color="auto"/>
            </w:tcBorders>
            <w:hideMark/>
          </w:tcPr>
          <w:p w:rsidR="00920128" w:rsidRPr="00E71377" w:rsidRDefault="00920128" w:rsidP="009A7247">
            <w:pPr>
              <w:spacing w:before="120" w:after="120" w:line="330" w:lineRule="atLeast"/>
              <w:ind w:left="180" w:right="144"/>
              <w:jc w:val="both"/>
              <w:rPr>
                <w:rFonts w:asciiTheme="majorHAnsi" w:eastAsia="Times New Roman" w:hAnsiTheme="majorHAnsi" w:cstheme="majorHAnsi"/>
                <w:color w:val="222222"/>
                <w:sz w:val="26"/>
                <w:szCs w:val="26"/>
                <w:lang w:eastAsia="vi-VN"/>
              </w:rPr>
            </w:pPr>
          </w:p>
        </w:tc>
        <w:tc>
          <w:tcPr>
            <w:tcW w:w="1417" w:type="dxa"/>
            <w:tcBorders>
              <w:top w:val="nil"/>
              <w:left w:val="nil"/>
              <w:bottom w:val="single" w:sz="8" w:space="0" w:color="auto"/>
              <w:right w:val="single" w:sz="8" w:space="0" w:color="auto"/>
            </w:tcBorders>
            <w:hideMark/>
          </w:tcPr>
          <w:p w:rsidR="00920128" w:rsidRPr="00E71377" w:rsidRDefault="00920128" w:rsidP="009A7247">
            <w:pPr>
              <w:spacing w:before="120" w:after="0" w:line="330" w:lineRule="atLeast"/>
              <w:jc w:val="both"/>
              <w:rPr>
                <w:rFonts w:asciiTheme="majorHAnsi" w:eastAsia="Times New Roman" w:hAnsiTheme="majorHAnsi" w:cstheme="majorHAnsi"/>
                <w:color w:val="222222"/>
                <w:sz w:val="26"/>
                <w:szCs w:val="26"/>
                <w:lang w:eastAsia="vi-VN"/>
              </w:rPr>
            </w:pPr>
          </w:p>
        </w:tc>
        <w:tc>
          <w:tcPr>
            <w:tcW w:w="1418" w:type="dxa"/>
            <w:tcBorders>
              <w:top w:val="nil"/>
              <w:left w:val="nil"/>
              <w:bottom w:val="single" w:sz="8" w:space="0" w:color="auto"/>
              <w:right w:val="single" w:sz="8" w:space="0" w:color="auto"/>
            </w:tcBorders>
            <w:hideMark/>
          </w:tcPr>
          <w:p w:rsidR="00920128" w:rsidRPr="00E71377" w:rsidRDefault="00920128" w:rsidP="009A7247">
            <w:pPr>
              <w:spacing w:before="120" w:after="0" w:line="330" w:lineRule="atLeast"/>
              <w:jc w:val="both"/>
              <w:rPr>
                <w:rFonts w:asciiTheme="majorHAnsi" w:eastAsia="Times New Roman" w:hAnsiTheme="majorHAnsi" w:cstheme="majorHAnsi"/>
                <w:color w:val="222222"/>
                <w:sz w:val="26"/>
                <w:szCs w:val="26"/>
                <w:lang w:eastAsia="vi-VN"/>
              </w:rPr>
            </w:pPr>
          </w:p>
        </w:tc>
      </w:tr>
    </w:tbl>
    <w:p w:rsidR="009349A3" w:rsidRDefault="009349A3" w:rsidP="000B49D2">
      <w:pPr>
        <w:tabs>
          <w:tab w:val="left" w:pos="426"/>
        </w:tabs>
        <w:spacing w:after="0" w:line="240" w:lineRule="auto"/>
        <w:ind w:left="284"/>
        <w:rPr>
          <w:rFonts w:asciiTheme="majorHAnsi" w:eastAsia="Times New Roman" w:hAnsiTheme="majorHAnsi" w:cstheme="majorHAnsi"/>
          <w:bCs/>
          <w:sz w:val="26"/>
          <w:szCs w:val="26"/>
          <w:lang w:val="nl-NL" w:eastAsia="vi-VN"/>
        </w:rPr>
      </w:pPr>
    </w:p>
    <w:p w:rsidR="009349A3" w:rsidRDefault="009349A3">
      <w:pPr>
        <w:rPr>
          <w:rFonts w:asciiTheme="majorHAnsi" w:eastAsia="Times New Roman" w:hAnsiTheme="majorHAnsi" w:cstheme="majorHAnsi"/>
          <w:bCs/>
          <w:sz w:val="26"/>
          <w:szCs w:val="26"/>
          <w:lang w:val="nl-NL" w:eastAsia="vi-VN"/>
        </w:rPr>
      </w:pPr>
      <w:r>
        <w:rPr>
          <w:rFonts w:asciiTheme="majorHAnsi" w:eastAsia="Times New Roman" w:hAnsiTheme="majorHAnsi" w:cstheme="majorHAnsi"/>
          <w:bCs/>
          <w:sz w:val="26"/>
          <w:szCs w:val="26"/>
          <w:lang w:val="nl-NL" w:eastAsia="vi-VN"/>
        </w:rPr>
        <w:br w:type="page"/>
      </w:r>
    </w:p>
    <w:p w:rsidR="000B49D2" w:rsidRPr="00E71377" w:rsidRDefault="000B49D2" w:rsidP="000B49D2">
      <w:pPr>
        <w:tabs>
          <w:tab w:val="left" w:pos="426"/>
        </w:tabs>
        <w:spacing w:after="0" w:line="240" w:lineRule="auto"/>
        <w:ind w:left="284"/>
        <w:rPr>
          <w:rFonts w:asciiTheme="majorHAnsi" w:eastAsia="Times New Roman" w:hAnsiTheme="majorHAnsi" w:cstheme="majorHAnsi"/>
          <w:bCs/>
          <w:sz w:val="26"/>
          <w:szCs w:val="26"/>
          <w:lang w:val="nl-NL" w:eastAsia="vi-VN"/>
        </w:rPr>
      </w:pPr>
    </w:p>
    <w:p w:rsidR="00F3368D" w:rsidRPr="00E71377" w:rsidRDefault="00F3368D" w:rsidP="00F66607">
      <w:pPr>
        <w:numPr>
          <w:ilvl w:val="0"/>
          <w:numId w:val="17"/>
        </w:numPr>
        <w:tabs>
          <w:tab w:val="left" w:pos="426"/>
        </w:tabs>
        <w:spacing w:after="0" w:line="240" w:lineRule="auto"/>
        <w:ind w:left="284" w:hanging="284"/>
        <w:rPr>
          <w:rFonts w:asciiTheme="majorHAnsi" w:eastAsia="Times New Roman" w:hAnsiTheme="majorHAnsi" w:cstheme="majorHAnsi"/>
          <w:bCs/>
          <w:sz w:val="26"/>
          <w:szCs w:val="26"/>
          <w:lang w:val="nl-NL" w:eastAsia="vi-VN"/>
        </w:rPr>
      </w:pPr>
      <w:r w:rsidRPr="00E71377">
        <w:rPr>
          <w:rFonts w:asciiTheme="majorHAnsi" w:eastAsia="Times New Roman" w:hAnsiTheme="majorHAnsi" w:cstheme="majorHAnsi"/>
          <w:bCs/>
          <w:sz w:val="26"/>
          <w:szCs w:val="26"/>
          <w:lang w:val="nl-NL" w:eastAsia="vi-VN"/>
        </w:rPr>
        <w:t xml:space="preserve">Chuyên ngành đào tạo: </w:t>
      </w:r>
      <w:r w:rsidRPr="00E71377">
        <w:rPr>
          <w:rFonts w:asciiTheme="majorHAnsi" w:eastAsia="Times New Roman" w:hAnsiTheme="majorHAnsi" w:cstheme="majorHAnsi"/>
          <w:b/>
          <w:bCs/>
          <w:sz w:val="26"/>
          <w:szCs w:val="26"/>
          <w:lang w:val="nl-NL" w:eastAsia="vi-VN"/>
        </w:rPr>
        <w:t>Sinh học thực nghiệm</w:t>
      </w:r>
      <w:r w:rsidR="00B61B81" w:rsidRPr="00E71377">
        <w:rPr>
          <w:rFonts w:asciiTheme="majorHAnsi" w:eastAsia="Times New Roman" w:hAnsiTheme="majorHAnsi" w:cstheme="majorHAnsi"/>
          <w:b/>
          <w:bCs/>
          <w:sz w:val="26"/>
          <w:szCs w:val="26"/>
          <w:lang w:val="nl-NL" w:eastAsia="vi-VN"/>
        </w:rPr>
        <w:t xml:space="preserve"> (MS: 8420114)</w:t>
      </w:r>
    </w:p>
    <w:p w:rsidR="00F3368D" w:rsidRPr="00E71377" w:rsidRDefault="00F3368D" w:rsidP="00F3368D">
      <w:pPr>
        <w:spacing w:after="0" w:line="240" w:lineRule="auto"/>
        <w:jc w:val="center"/>
        <w:rPr>
          <w:rFonts w:asciiTheme="majorHAnsi" w:eastAsia="Times New Roman" w:hAnsiTheme="majorHAnsi" w:cstheme="majorHAnsi"/>
          <w:sz w:val="26"/>
          <w:szCs w:val="26"/>
          <w:lang w:val="nl-NL" w:eastAsia="vi-VN"/>
        </w:rPr>
      </w:pPr>
    </w:p>
    <w:tbl>
      <w:tblPr>
        <w:tblW w:w="15036" w:type="dxa"/>
        <w:tblCellMar>
          <w:left w:w="0" w:type="dxa"/>
          <w:right w:w="0" w:type="dxa"/>
        </w:tblCellMar>
        <w:tblLook w:val="04A0"/>
      </w:tblPr>
      <w:tblGrid>
        <w:gridCol w:w="612"/>
        <w:gridCol w:w="2092"/>
        <w:gridCol w:w="992"/>
        <w:gridCol w:w="7229"/>
        <w:gridCol w:w="1276"/>
        <w:gridCol w:w="1417"/>
        <w:gridCol w:w="1418"/>
      </w:tblGrid>
      <w:tr w:rsidR="00F3368D" w:rsidRPr="00E71377" w:rsidTr="00B073D2">
        <w:tc>
          <w:tcPr>
            <w:tcW w:w="612" w:type="dxa"/>
            <w:vMerge w:val="restart"/>
            <w:tcBorders>
              <w:top w:val="single" w:sz="8" w:space="0" w:color="auto"/>
              <w:left w:val="single" w:sz="8" w:space="0" w:color="auto"/>
              <w:bottom w:val="single" w:sz="8" w:space="0" w:color="auto"/>
              <w:right w:val="single" w:sz="8" w:space="0" w:color="auto"/>
            </w:tcBorders>
            <w:vAlign w:val="center"/>
            <w:hideMark/>
          </w:tcPr>
          <w:p w:rsidR="00F3368D" w:rsidRPr="00E71377" w:rsidRDefault="00F3368D" w:rsidP="00B073D2">
            <w:pPr>
              <w:spacing w:before="120" w:after="0" w:line="330" w:lineRule="atLeast"/>
              <w:jc w:val="center"/>
              <w:rPr>
                <w:rFonts w:asciiTheme="majorHAnsi" w:eastAsia="Times New Roman" w:hAnsiTheme="majorHAnsi" w:cstheme="majorHAnsi"/>
                <w:b/>
                <w:color w:val="222222"/>
                <w:sz w:val="26"/>
                <w:szCs w:val="26"/>
                <w:lang w:eastAsia="vi-VN"/>
              </w:rPr>
            </w:pPr>
            <w:r w:rsidRPr="00E71377">
              <w:rPr>
                <w:rFonts w:asciiTheme="majorHAnsi" w:eastAsia="Times New Roman" w:hAnsiTheme="majorHAnsi" w:cstheme="majorHAnsi"/>
                <w:b/>
                <w:color w:val="222222"/>
                <w:sz w:val="26"/>
                <w:szCs w:val="26"/>
                <w:lang w:eastAsia="vi-VN"/>
              </w:rPr>
              <w:t>STT</w:t>
            </w:r>
          </w:p>
        </w:tc>
        <w:tc>
          <w:tcPr>
            <w:tcW w:w="2092" w:type="dxa"/>
            <w:vMerge w:val="restart"/>
            <w:tcBorders>
              <w:top w:val="single" w:sz="8" w:space="0" w:color="auto"/>
              <w:left w:val="nil"/>
              <w:bottom w:val="single" w:sz="8" w:space="0" w:color="auto"/>
              <w:right w:val="single" w:sz="8" w:space="0" w:color="auto"/>
            </w:tcBorders>
            <w:vAlign w:val="center"/>
            <w:hideMark/>
          </w:tcPr>
          <w:p w:rsidR="00F3368D" w:rsidRPr="00E71377" w:rsidRDefault="00F3368D" w:rsidP="00B073D2">
            <w:pPr>
              <w:spacing w:before="120" w:after="0" w:line="330" w:lineRule="atLeast"/>
              <w:jc w:val="center"/>
              <w:rPr>
                <w:rFonts w:asciiTheme="majorHAnsi" w:eastAsia="Times New Roman" w:hAnsiTheme="majorHAnsi" w:cstheme="majorHAnsi"/>
                <w:b/>
                <w:color w:val="222222"/>
                <w:sz w:val="26"/>
                <w:szCs w:val="26"/>
                <w:lang w:eastAsia="vi-VN"/>
              </w:rPr>
            </w:pPr>
            <w:r w:rsidRPr="00E71377">
              <w:rPr>
                <w:rFonts w:asciiTheme="majorHAnsi" w:eastAsia="Times New Roman" w:hAnsiTheme="majorHAnsi" w:cstheme="majorHAnsi"/>
                <w:b/>
                <w:color w:val="222222"/>
                <w:sz w:val="26"/>
                <w:szCs w:val="26"/>
                <w:lang w:eastAsia="vi-VN"/>
              </w:rPr>
              <w:t>Nội dung</w:t>
            </w:r>
          </w:p>
        </w:tc>
        <w:tc>
          <w:tcPr>
            <w:tcW w:w="12332" w:type="dxa"/>
            <w:gridSpan w:val="5"/>
            <w:tcBorders>
              <w:top w:val="single" w:sz="8" w:space="0" w:color="auto"/>
              <w:left w:val="nil"/>
              <w:bottom w:val="single" w:sz="8" w:space="0" w:color="auto"/>
              <w:right w:val="single" w:sz="8" w:space="0" w:color="auto"/>
            </w:tcBorders>
            <w:vAlign w:val="center"/>
            <w:hideMark/>
          </w:tcPr>
          <w:p w:rsidR="00F3368D" w:rsidRPr="00E71377" w:rsidRDefault="00F3368D" w:rsidP="00B073D2">
            <w:pPr>
              <w:spacing w:before="120" w:after="0" w:line="330" w:lineRule="atLeast"/>
              <w:jc w:val="center"/>
              <w:rPr>
                <w:rFonts w:asciiTheme="majorHAnsi" w:eastAsia="Times New Roman" w:hAnsiTheme="majorHAnsi" w:cstheme="majorHAnsi"/>
                <w:b/>
                <w:color w:val="222222"/>
                <w:sz w:val="26"/>
                <w:szCs w:val="26"/>
                <w:lang w:val="en-US" w:eastAsia="vi-VN"/>
              </w:rPr>
            </w:pPr>
            <w:r w:rsidRPr="00E71377">
              <w:rPr>
                <w:rFonts w:asciiTheme="majorHAnsi" w:eastAsia="Times New Roman" w:hAnsiTheme="majorHAnsi" w:cstheme="majorHAnsi"/>
                <w:b/>
                <w:color w:val="222222"/>
                <w:sz w:val="26"/>
                <w:szCs w:val="26"/>
                <w:lang w:eastAsia="vi-VN"/>
              </w:rPr>
              <w:t>Trình độ đào tạo</w:t>
            </w:r>
          </w:p>
        </w:tc>
      </w:tr>
      <w:tr w:rsidR="00F3368D" w:rsidRPr="00E71377" w:rsidTr="00B073D2">
        <w:tc>
          <w:tcPr>
            <w:tcW w:w="0" w:type="auto"/>
            <w:vMerge/>
            <w:tcBorders>
              <w:top w:val="single" w:sz="8" w:space="0" w:color="auto"/>
              <w:left w:val="single" w:sz="8" w:space="0" w:color="auto"/>
              <w:bottom w:val="single" w:sz="8" w:space="0" w:color="auto"/>
              <w:right w:val="single" w:sz="8" w:space="0" w:color="auto"/>
            </w:tcBorders>
            <w:vAlign w:val="center"/>
            <w:hideMark/>
          </w:tcPr>
          <w:p w:rsidR="00F3368D" w:rsidRPr="00E71377" w:rsidRDefault="00F3368D" w:rsidP="00B073D2">
            <w:pPr>
              <w:spacing w:after="0" w:line="240" w:lineRule="auto"/>
              <w:jc w:val="center"/>
              <w:rPr>
                <w:rFonts w:asciiTheme="majorHAnsi" w:eastAsia="Times New Roman" w:hAnsiTheme="majorHAnsi" w:cstheme="majorHAnsi"/>
                <w:b/>
                <w:color w:val="222222"/>
                <w:sz w:val="26"/>
                <w:szCs w:val="26"/>
                <w:lang w:eastAsia="vi-VN"/>
              </w:rPr>
            </w:pPr>
          </w:p>
        </w:tc>
        <w:tc>
          <w:tcPr>
            <w:tcW w:w="2092" w:type="dxa"/>
            <w:vMerge/>
            <w:tcBorders>
              <w:top w:val="single" w:sz="8" w:space="0" w:color="auto"/>
              <w:left w:val="nil"/>
              <w:bottom w:val="single" w:sz="8" w:space="0" w:color="auto"/>
              <w:right w:val="single" w:sz="8" w:space="0" w:color="auto"/>
            </w:tcBorders>
            <w:vAlign w:val="center"/>
            <w:hideMark/>
          </w:tcPr>
          <w:p w:rsidR="00F3368D" w:rsidRPr="00E71377" w:rsidRDefault="00F3368D" w:rsidP="00B073D2">
            <w:pPr>
              <w:spacing w:after="0" w:line="240" w:lineRule="auto"/>
              <w:jc w:val="center"/>
              <w:rPr>
                <w:rFonts w:asciiTheme="majorHAnsi" w:eastAsia="Times New Roman" w:hAnsiTheme="majorHAnsi" w:cstheme="majorHAnsi"/>
                <w:b/>
                <w:color w:val="222222"/>
                <w:sz w:val="26"/>
                <w:szCs w:val="26"/>
                <w:lang w:eastAsia="vi-VN"/>
              </w:rPr>
            </w:pPr>
          </w:p>
        </w:tc>
        <w:tc>
          <w:tcPr>
            <w:tcW w:w="992" w:type="dxa"/>
            <w:vMerge w:val="restart"/>
            <w:tcBorders>
              <w:top w:val="nil"/>
              <w:left w:val="nil"/>
              <w:bottom w:val="single" w:sz="8" w:space="0" w:color="auto"/>
              <w:right w:val="single" w:sz="8" w:space="0" w:color="auto"/>
            </w:tcBorders>
            <w:vAlign w:val="center"/>
            <w:hideMark/>
          </w:tcPr>
          <w:p w:rsidR="00F3368D" w:rsidRPr="00E71377" w:rsidRDefault="00F3368D" w:rsidP="00B073D2">
            <w:pPr>
              <w:spacing w:before="120" w:after="0" w:line="330" w:lineRule="atLeast"/>
              <w:jc w:val="center"/>
              <w:rPr>
                <w:rFonts w:asciiTheme="majorHAnsi" w:eastAsia="Times New Roman" w:hAnsiTheme="majorHAnsi" w:cstheme="majorHAnsi"/>
                <w:b/>
                <w:color w:val="222222"/>
                <w:sz w:val="26"/>
                <w:szCs w:val="26"/>
                <w:lang w:eastAsia="vi-VN"/>
              </w:rPr>
            </w:pPr>
            <w:r w:rsidRPr="00E71377">
              <w:rPr>
                <w:rFonts w:asciiTheme="majorHAnsi" w:eastAsia="Times New Roman" w:hAnsiTheme="majorHAnsi" w:cstheme="majorHAnsi"/>
                <w:b/>
                <w:color w:val="222222"/>
                <w:sz w:val="26"/>
                <w:szCs w:val="26"/>
                <w:lang w:eastAsia="vi-VN"/>
              </w:rPr>
              <w:t>Tiến sĩ</w:t>
            </w:r>
          </w:p>
        </w:tc>
        <w:tc>
          <w:tcPr>
            <w:tcW w:w="7229" w:type="dxa"/>
            <w:vMerge w:val="restart"/>
            <w:tcBorders>
              <w:top w:val="nil"/>
              <w:left w:val="nil"/>
              <w:bottom w:val="single" w:sz="8" w:space="0" w:color="auto"/>
              <w:right w:val="single" w:sz="8" w:space="0" w:color="auto"/>
            </w:tcBorders>
            <w:vAlign w:val="center"/>
            <w:hideMark/>
          </w:tcPr>
          <w:p w:rsidR="00F3368D" w:rsidRPr="00E71377" w:rsidRDefault="00F3368D" w:rsidP="00B073D2">
            <w:pPr>
              <w:spacing w:before="120" w:after="0" w:line="330" w:lineRule="atLeast"/>
              <w:jc w:val="center"/>
              <w:rPr>
                <w:rFonts w:asciiTheme="majorHAnsi" w:eastAsia="Times New Roman" w:hAnsiTheme="majorHAnsi" w:cstheme="majorHAnsi"/>
                <w:b/>
                <w:color w:val="222222"/>
                <w:sz w:val="26"/>
                <w:szCs w:val="26"/>
                <w:lang w:eastAsia="vi-VN"/>
              </w:rPr>
            </w:pPr>
            <w:r w:rsidRPr="00E71377">
              <w:rPr>
                <w:rFonts w:asciiTheme="majorHAnsi" w:eastAsia="Times New Roman" w:hAnsiTheme="majorHAnsi" w:cstheme="majorHAnsi"/>
                <w:b/>
                <w:color w:val="222222"/>
                <w:sz w:val="26"/>
                <w:szCs w:val="26"/>
                <w:lang w:eastAsia="vi-VN"/>
              </w:rPr>
              <w:t>Thạc sĩ</w:t>
            </w:r>
          </w:p>
        </w:tc>
        <w:tc>
          <w:tcPr>
            <w:tcW w:w="4111" w:type="dxa"/>
            <w:gridSpan w:val="3"/>
            <w:tcBorders>
              <w:top w:val="nil"/>
              <w:left w:val="nil"/>
              <w:bottom w:val="single" w:sz="8" w:space="0" w:color="auto"/>
              <w:right w:val="single" w:sz="8" w:space="0" w:color="auto"/>
            </w:tcBorders>
            <w:vAlign w:val="center"/>
            <w:hideMark/>
          </w:tcPr>
          <w:p w:rsidR="00F3368D" w:rsidRPr="00E71377" w:rsidRDefault="00F3368D" w:rsidP="00B073D2">
            <w:pPr>
              <w:spacing w:before="120" w:after="0" w:line="330" w:lineRule="atLeast"/>
              <w:jc w:val="center"/>
              <w:rPr>
                <w:rFonts w:asciiTheme="majorHAnsi" w:eastAsia="Times New Roman" w:hAnsiTheme="majorHAnsi" w:cstheme="majorHAnsi"/>
                <w:b/>
                <w:color w:val="222222"/>
                <w:sz w:val="26"/>
                <w:szCs w:val="26"/>
                <w:lang w:eastAsia="vi-VN"/>
              </w:rPr>
            </w:pPr>
            <w:r w:rsidRPr="00E71377">
              <w:rPr>
                <w:rFonts w:asciiTheme="majorHAnsi" w:eastAsia="Times New Roman" w:hAnsiTheme="majorHAnsi" w:cstheme="majorHAnsi"/>
                <w:b/>
                <w:color w:val="222222"/>
                <w:sz w:val="26"/>
                <w:szCs w:val="26"/>
                <w:lang w:eastAsia="vi-VN"/>
              </w:rPr>
              <w:t>Đại học</w:t>
            </w:r>
          </w:p>
        </w:tc>
      </w:tr>
      <w:tr w:rsidR="00F3368D" w:rsidRPr="00E71377" w:rsidTr="00B073D2">
        <w:tc>
          <w:tcPr>
            <w:tcW w:w="0" w:type="auto"/>
            <w:vMerge/>
            <w:tcBorders>
              <w:top w:val="single" w:sz="8" w:space="0" w:color="auto"/>
              <w:left w:val="single" w:sz="8" w:space="0" w:color="auto"/>
              <w:bottom w:val="single" w:sz="8" w:space="0" w:color="auto"/>
              <w:right w:val="single" w:sz="8" w:space="0" w:color="auto"/>
            </w:tcBorders>
            <w:vAlign w:val="center"/>
            <w:hideMark/>
          </w:tcPr>
          <w:p w:rsidR="00F3368D" w:rsidRPr="00E71377" w:rsidRDefault="00F3368D" w:rsidP="00B073D2">
            <w:pPr>
              <w:spacing w:after="0" w:line="240" w:lineRule="auto"/>
              <w:jc w:val="center"/>
              <w:rPr>
                <w:rFonts w:asciiTheme="majorHAnsi" w:eastAsia="Times New Roman" w:hAnsiTheme="majorHAnsi" w:cstheme="majorHAnsi"/>
                <w:b/>
                <w:color w:val="222222"/>
                <w:sz w:val="26"/>
                <w:szCs w:val="26"/>
                <w:lang w:eastAsia="vi-VN"/>
              </w:rPr>
            </w:pPr>
          </w:p>
        </w:tc>
        <w:tc>
          <w:tcPr>
            <w:tcW w:w="2092" w:type="dxa"/>
            <w:vMerge/>
            <w:tcBorders>
              <w:top w:val="single" w:sz="8" w:space="0" w:color="auto"/>
              <w:left w:val="nil"/>
              <w:bottom w:val="single" w:sz="8" w:space="0" w:color="auto"/>
              <w:right w:val="single" w:sz="8" w:space="0" w:color="auto"/>
            </w:tcBorders>
            <w:vAlign w:val="center"/>
            <w:hideMark/>
          </w:tcPr>
          <w:p w:rsidR="00F3368D" w:rsidRPr="00E71377" w:rsidRDefault="00F3368D" w:rsidP="00B073D2">
            <w:pPr>
              <w:spacing w:after="0" w:line="240" w:lineRule="auto"/>
              <w:jc w:val="center"/>
              <w:rPr>
                <w:rFonts w:asciiTheme="majorHAnsi" w:eastAsia="Times New Roman" w:hAnsiTheme="majorHAnsi" w:cstheme="majorHAnsi"/>
                <w:b/>
                <w:color w:val="222222"/>
                <w:sz w:val="26"/>
                <w:szCs w:val="26"/>
                <w:lang w:eastAsia="vi-VN"/>
              </w:rPr>
            </w:pPr>
          </w:p>
        </w:tc>
        <w:tc>
          <w:tcPr>
            <w:tcW w:w="992" w:type="dxa"/>
            <w:vMerge/>
            <w:tcBorders>
              <w:top w:val="nil"/>
              <w:left w:val="nil"/>
              <w:bottom w:val="single" w:sz="8" w:space="0" w:color="auto"/>
              <w:right w:val="single" w:sz="8" w:space="0" w:color="auto"/>
            </w:tcBorders>
            <w:vAlign w:val="center"/>
            <w:hideMark/>
          </w:tcPr>
          <w:p w:rsidR="00F3368D" w:rsidRPr="00E71377" w:rsidRDefault="00F3368D" w:rsidP="00B073D2">
            <w:pPr>
              <w:spacing w:after="0" w:line="240" w:lineRule="auto"/>
              <w:jc w:val="center"/>
              <w:rPr>
                <w:rFonts w:asciiTheme="majorHAnsi" w:eastAsia="Times New Roman" w:hAnsiTheme="majorHAnsi" w:cstheme="majorHAnsi"/>
                <w:b/>
                <w:color w:val="222222"/>
                <w:sz w:val="26"/>
                <w:szCs w:val="26"/>
                <w:lang w:eastAsia="vi-VN"/>
              </w:rPr>
            </w:pPr>
          </w:p>
        </w:tc>
        <w:tc>
          <w:tcPr>
            <w:tcW w:w="7229" w:type="dxa"/>
            <w:vMerge/>
            <w:tcBorders>
              <w:top w:val="nil"/>
              <w:left w:val="nil"/>
              <w:bottom w:val="single" w:sz="8" w:space="0" w:color="auto"/>
              <w:right w:val="single" w:sz="8" w:space="0" w:color="auto"/>
            </w:tcBorders>
            <w:vAlign w:val="center"/>
            <w:hideMark/>
          </w:tcPr>
          <w:p w:rsidR="00F3368D" w:rsidRPr="00E71377" w:rsidRDefault="00F3368D" w:rsidP="00B073D2">
            <w:pPr>
              <w:spacing w:after="0" w:line="240" w:lineRule="auto"/>
              <w:jc w:val="center"/>
              <w:rPr>
                <w:rFonts w:asciiTheme="majorHAnsi" w:eastAsia="Times New Roman" w:hAnsiTheme="majorHAnsi" w:cstheme="majorHAnsi"/>
                <w:b/>
                <w:color w:val="222222"/>
                <w:sz w:val="26"/>
                <w:szCs w:val="26"/>
                <w:lang w:eastAsia="vi-VN"/>
              </w:rPr>
            </w:pPr>
          </w:p>
        </w:tc>
        <w:tc>
          <w:tcPr>
            <w:tcW w:w="1276" w:type="dxa"/>
            <w:tcBorders>
              <w:top w:val="nil"/>
              <w:left w:val="nil"/>
              <w:bottom w:val="single" w:sz="8" w:space="0" w:color="auto"/>
              <w:right w:val="single" w:sz="8" w:space="0" w:color="auto"/>
            </w:tcBorders>
            <w:vAlign w:val="center"/>
            <w:hideMark/>
          </w:tcPr>
          <w:p w:rsidR="00F3368D" w:rsidRPr="00E71377" w:rsidRDefault="00F3368D" w:rsidP="00B073D2">
            <w:pPr>
              <w:spacing w:before="120" w:after="0" w:line="330" w:lineRule="atLeast"/>
              <w:jc w:val="center"/>
              <w:rPr>
                <w:rFonts w:asciiTheme="majorHAnsi" w:eastAsia="Times New Roman" w:hAnsiTheme="majorHAnsi" w:cstheme="majorHAnsi"/>
                <w:b/>
                <w:color w:val="222222"/>
                <w:sz w:val="26"/>
                <w:szCs w:val="26"/>
                <w:lang w:eastAsia="vi-VN"/>
              </w:rPr>
            </w:pPr>
            <w:r w:rsidRPr="00E71377">
              <w:rPr>
                <w:rFonts w:asciiTheme="majorHAnsi" w:eastAsia="Times New Roman" w:hAnsiTheme="majorHAnsi" w:cstheme="majorHAnsi"/>
                <w:b/>
                <w:color w:val="222222"/>
                <w:sz w:val="26"/>
                <w:szCs w:val="26"/>
                <w:lang w:eastAsia="vi-VN"/>
              </w:rPr>
              <w:t>Chính quy</w:t>
            </w:r>
          </w:p>
        </w:tc>
        <w:tc>
          <w:tcPr>
            <w:tcW w:w="1417" w:type="dxa"/>
            <w:tcBorders>
              <w:top w:val="nil"/>
              <w:left w:val="nil"/>
              <w:bottom w:val="single" w:sz="8" w:space="0" w:color="auto"/>
              <w:right w:val="single" w:sz="8" w:space="0" w:color="auto"/>
            </w:tcBorders>
            <w:vAlign w:val="center"/>
            <w:hideMark/>
          </w:tcPr>
          <w:p w:rsidR="00F3368D" w:rsidRPr="00E71377" w:rsidRDefault="00F3368D" w:rsidP="00B073D2">
            <w:pPr>
              <w:spacing w:before="120" w:after="0" w:line="330" w:lineRule="atLeast"/>
              <w:jc w:val="center"/>
              <w:rPr>
                <w:rFonts w:asciiTheme="majorHAnsi" w:eastAsia="Times New Roman" w:hAnsiTheme="majorHAnsi" w:cstheme="majorHAnsi"/>
                <w:b/>
                <w:color w:val="222222"/>
                <w:sz w:val="26"/>
                <w:szCs w:val="26"/>
                <w:lang w:eastAsia="vi-VN"/>
              </w:rPr>
            </w:pPr>
            <w:r w:rsidRPr="00E71377">
              <w:rPr>
                <w:rFonts w:asciiTheme="majorHAnsi" w:eastAsia="Times New Roman" w:hAnsiTheme="majorHAnsi" w:cstheme="majorHAnsi"/>
                <w:b/>
                <w:color w:val="222222"/>
                <w:sz w:val="26"/>
                <w:szCs w:val="26"/>
                <w:lang w:eastAsia="vi-VN"/>
              </w:rPr>
              <w:t>Liên thông chính quy</w:t>
            </w:r>
          </w:p>
        </w:tc>
        <w:tc>
          <w:tcPr>
            <w:tcW w:w="1418" w:type="dxa"/>
            <w:tcBorders>
              <w:top w:val="nil"/>
              <w:left w:val="nil"/>
              <w:bottom w:val="single" w:sz="8" w:space="0" w:color="auto"/>
              <w:right w:val="single" w:sz="8" w:space="0" w:color="auto"/>
            </w:tcBorders>
            <w:vAlign w:val="center"/>
            <w:hideMark/>
          </w:tcPr>
          <w:p w:rsidR="00F3368D" w:rsidRPr="00E71377" w:rsidRDefault="00F3368D" w:rsidP="00B073D2">
            <w:pPr>
              <w:spacing w:before="120" w:after="0" w:line="330" w:lineRule="atLeast"/>
              <w:jc w:val="center"/>
              <w:rPr>
                <w:rFonts w:asciiTheme="majorHAnsi" w:eastAsia="Times New Roman" w:hAnsiTheme="majorHAnsi" w:cstheme="majorHAnsi"/>
                <w:b/>
                <w:color w:val="222222"/>
                <w:sz w:val="26"/>
                <w:szCs w:val="26"/>
                <w:lang w:eastAsia="vi-VN"/>
              </w:rPr>
            </w:pPr>
            <w:r w:rsidRPr="00E71377">
              <w:rPr>
                <w:rFonts w:asciiTheme="majorHAnsi" w:eastAsia="Times New Roman" w:hAnsiTheme="majorHAnsi" w:cstheme="majorHAnsi"/>
                <w:b/>
                <w:color w:val="222222"/>
                <w:sz w:val="26"/>
                <w:szCs w:val="26"/>
                <w:lang w:eastAsia="vi-VN"/>
              </w:rPr>
              <w:t>Văn bằng 2 chính quy</w:t>
            </w:r>
          </w:p>
        </w:tc>
      </w:tr>
      <w:tr w:rsidR="00F3368D" w:rsidRPr="00E71377" w:rsidTr="00B073D2">
        <w:tc>
          <w:tcPr>
            <w:tcW w:w="612" w:type="dxa"/>
            <w:tcBorders>
              <w:top w:val="nil"/>
              <w:left w:val="single" w:sz="8" w:space="0" w:color="auto"/>
              <w:bottom w:val="single" w:sz="8" w:space="0" w:color="auto"/>
              <w:right w:val="single" w:sz="8" w:space="0" w:color="auto"/>
            </w:tcBorders>
            <w:hideMark/>
          </w:tcPr>
          <w:p w:rsidR="00F3368D" w:rsidRPr="00E71377" w:rsidRDefault="00F3368D" w:rsidP="00B073D2">
            <w:pPr>
              <w:spacing w:before="120" w:after="0" w:line="330" w:lineRule="atLeast"/>
              <w:jc w:val="center"/>
              <w:rPr>
                <w:rFonts w:asciiTheme="majorHAnsi" w:eastAsia="Times New Roman" w:hAnsiTheme="majorHAnsi" w:cstheme="majorHAnsi"/>
                <w:color w:val="222222"/>
                <w:sz w:val="26"/>
                <w:szCs w:val="26"/>
                <w:lang w:eastAsia="vi-VN"/>
              </w:rPr>
            </w:pPr>
            <w:r w:rsidRPr="00E71377">
              <w:rPr>
                <w:rFonts w:asciiTheme="majorHAnsi" w:eastAsia="Times New Roman" w:hAnsiTheme="majorHAnsi" w:cstheme="majorHAnsi"/>
                <w:color w:val="222222"/>
                <w:sz w:val="26"/>
                <w:szCs w:val="26"/>
                <w:lang w:eastAsia="vi-VN"/>
              </w:rPr>
              <w:t>I</w:t>
            </w:r>
          </w:p>
        </w:tc>
        <w:tc>
          <w:tcPr>
            <w:tcW w:w="2092" w:type="dxa"/>
            <w:tcBorders>
              <w:top w:val="nil"/>
              <w:left w:val="nil"/>
              <w:bottom w:val="single" w:sz="8" w:space="0" w:color="auto"/>
              <w:right w:val="single" w:sz="8" w:space="0" w:color="auto"/>
            </w:tcBorders>
            <w:hideMark/>
          </w:tcPr>
          <w:p w:rsidR="00F3368D" w:rsidRPr="00E71377" w:rsidRDefault="00F3368D" w:rsidP="00B073D2">
            <w:pPr>
              <w:spacing w:before="120" w:after="0" w:line="330" w:lineRule="atLeast"/>
              <w:ind w:left="144" w:right="144"/>
              <w:rPr>
                <w:rFonts w:asciiTheme="majorHAnsi" w:eastAsia="Times New Roman" w:hAnsiTheme="majorHAnsi" w:cstheme="majorHAnsi"/>
                <w:color w:val="222222"/>
                <w:sz w:val="26"/>
                <w:szCs w:val="26"/>
                <w:lang w:eastAsia="vi-VN"/>
              </w:rPr>
            </w:pPr>
            <w:r w:rsidRPr="00E71377">
              <w:rPr>
                <w:rFonts w:asciiTheme="majorHAnsi" w:eastAsia="Times New Roman" w:hAnsiTheme="majorHAnsi" w:cstheme="majorHAnsi"/>
                <w:color w:val="222222"/>
                <w:sz w:val="26"/>
                <w:szCs w:val="26"/>
                <w:lang w:eastAsia="vi-VN"/>
              </w:rPr>
              <w:t>Điều kiện đăng ký tuyển sinh</w:t>
            </w:r>
          </w:p>
        </w:tc>
        <w:tc>
          <w:tcPr>
            <w:tcW w:w="992" w:type="dxa"/>
            <w:tcBorders>
              <w:top w:val="nil"/>
              <w:left w:val="nil"/>
              <w:bottom w:val="single" w:sz="8" w:space="0" w:color="auto"/>
              <w:right w:val="single" w:sz="8" w:space="0" w:color="auto"/>
            </w:tcBorders>
            <w:hideMark/>
          </w:tcPr>
          <w:p w:rsidR="00F3368D" w:rsidRPr="00E71377" w:rsidRDefault="00F3368D" w:rsidP="00B073D2">
            <w:pPr>
              <w:spacing w:before="120" w:after="0" w:line="330" w:lineRule="atLeast"/>
              <w:ind w:left="144" w:right="144"/>
              <w:rPr>
                <w:rFonts w:asciiTheme="majorHAnsi" w:eastAsia="Times New Roman" w:hAnsiTheme="majorHAnsi" w:cstheme="majorHAnsi"/>
                <w:color w:val="222222"/>
                <w:sz w:val="26"/>
                <w:szCs w:val="26"/>
                <w:lang w:eastAsia="vi-VN"/>
              </w:rPr>
            </w:pPr>
          </w:p>
        </w:tc>
        <w:tc>
          <w:tcPr>
            <w:tcW w:w="7229" w:type="dxa"/>
            <w:tcBorders>
              <w:top w:val="nil"/>
              <w:left w:val="nil"/>
              <w:bottom w:val="single" w:sz="8" w:space="0" w:color="auto"/>
              <w:right w:val="single" w:sz="8" w:space="0" w:color="auto"/>
            </w:tcBorders>
            <w:hideMark/>
          </w:tcPr>
          <w:p w:rsidR="00F3368D" w:rsidRPr="00E71377" w:rsidRDefault="00F3368D" w:rsidP="00E76F39">
            <w:pPr>
              <w:spacing w:line="360" w:lineRule="auto"/>
              <w:ind w:left="142" w:right="142"/>
              <w:jc w:val="both"/>
              <w:rPr>
                <w:rFonts w:asciiTheme="majorHAnsi" w:hAnsiTheme="majorHAnsi" w:cstheme="majorHAnsi"/>
                <w:sz w:val="26"/>
                <w:szCs w:val="26"/>
              </w:rPr>
            </w:pPr>
            <w:r w:rsidRPr="00E71377">
              <w:rPr>
                <w:rFonts w:asciiTheme="majorHAnsi" w:hAnsiTheme="majorHAnsi" w:cstheme="majorHAnsi"/>
                <w:sz w:val="26"/>
                <w:szCs w:val="26"/>
              </w:rPr>
              <w:t>Người đã tốt nghiệp đại học chính quy và không chính quy chuyên ngành Sinh học, nông nghiệp và các chuyên ngành gần liên quan đến sinh học.</w:t>
            </w:r>
          </w:p>
        </w:tc>
        <w:tc>
          <w:tcPr>
            <w:tcW w:w="1276" w:type="dxa"/>
            <w:tcBorders>
              <w:top w:val="nil"/>
              <w:left w:val="nil"/>
              <w:bottom w:val="single" w:sz="8" w:space="0" w:color="auto"/>
              <w:right w:val="single" w:sz="8" w:space="0" w:color="auto"/>
            </w:tcBorders>
            <w:hideMark/>
          </w:tcPr>
          <w:p w:rsidR="00F3368D" w:rsidRPr="00E71377" w:rsidRDefault="00F3368D" w:rsidP="00B073D2">
            <w:pPr>
              <w:spacing w:before="120" w:after="0" w:line="330" w:lineRule="atLeast"/>
              <w:ind w:left="144" w:right="144"/>
              <w:jc w:val="both"/>
              <w:rPr>
                <w:rFonts w:asciiTheme="majorHAnsi" w:eastAsia="Times New Roman" w:hAnsiTheme="majorHAnsi" w:cstheme="majorHAnsi"/>
                <w:color w:val="222222"/>
                <w:sz w:val="26"/>
                <w:szCs w:val="26"/>
                <w:lang w:eastAsia="vi-VN"/>
              </w:rPr>
            </w:pPr>
          </w:p>
        </w:tc>
        <w:tc>
          <w:tcPr>
            <w:tcW w:w="1417" w:type="dxa"/>
            <w:tcBorders>
              <w:top w:val="nil"/>
              <w:left w:val="nil"/>
              <w:bottom w:val="single" w:sz="8" w:space="0" w:color="auto"/>
              <w:right w:val="single" w:sz="8" w:space="0" w:color="auto"/>
            </w:tcBorders>
            <w:hideMark/>
          </w:tcPr>
          <w:p w:rsidR="00F3368D" w:rsidRPr="00E71377" w:rsidRDefault="00F3368D" w:rsidP="00B073D2">
            <w:pPr>
              <w:spacing w:before="120" w:after="0" w:line="330" w:lineRule="atLeast"/>
              <w:ind w:left="144" w:right="144"/>
              <w:jc w:val="both"/>
              <w:rPr>
                <w:rFonts w:asciiTheme="majorHAnsi" w:eastAsia="Times New Roman" w:hAnsiTheme="majorHAnsi" w:cstheme="majorHAnsi"/>
                <w:color w:val="222222"/>
                <w:sz w:val="26"/>
                <w:szCs w:val="26"/>
                <w:lang w:eastAsia="vi-VN"/>
              </w:rPr>
            </w:pPr>
          </w:p>
        </w:tc>
        <w:tc>
          <w:tcPr>
            <w:tcW w:w="1418" w:type="dxa"/>
            <w:tcBorders>
              <w:top w:val="nil"/>
              <w:left w:val="nil"/>
              <w:bottom w:val="single" w:sz="8" w:space="0" w:color="auto"/>
              <w:right w:val="single" w:sz="8" w:space="0" w:color="auto"/>
            </w:tcBorders>
            <w:hideMark/>
          </w:tcPr>
          <w:p w:rsidR="00F3368D" w:rsidRPr="00E71377" w:rsidRDefault="00F3368D" w:rsidP="00B073D2">
            <w:pPr>
              <w:spacing w:before="120" w:after="0" w:line="330" w:lineRule="atLeast"/>
              <w:jc w:val="both"/>
              <w:rPr>
                <w:rFonts w:asciiTheme="majorHAnsi" w:eastAsia="Times New Roman" w:hAnsiTheme="majorHAnsi" w:cstheme="majorHAnsi"/>
                <w:color w:val="222222"/>
                <w:sz w:val="26"/>
                <w:szCs w:val="26"/>
                <w:lang w:eastAsia="vi-VN"/>
              </w:rPr>
            </w:pPr>
          </w:p>
        </w:tc>
      </w:tr>
      <w:tr w:rsidR="00F3368D" w:rsidRPr="00E71377" w:rsidTr="00B073D2">
        <w:trPr>
          <w:trHeight w:val="430"/>
        </w:trPr>
        <w:tc>
          <w:tcPr>
            <w:tcW w:w="612" w:type="dxa"/>
            <w:tcBorders>
              <w:top w:val="nil"/>
              <w:left w:val="single" w:sz="8" w:space="0" w:color="auto"/>
              <w:bottom w:val="single" w:sz="8" w:space="0" w:color="auto"/>
              <w:right w:val="single" w:sz="8" w:space="0" w:color="auto"/>
            </w:tcBorders>
            <w:hideMark/>
          </w:tcPr>
          <w:p w:rsidR="00F3368D" w:rsidRPr="00E71377" w:rsidRDefault="00F3368D" w:rsidP="00B073D2">
            <w:pPr>
              <w:spacing w:before="120" w:after="0" w:line="330" w:lineRule="atLeast"/>
              <w:ind w:left="144" w:right="144"/>
              <w:rPr>
                <w:rFonts w:asciiTheme="majorHAnsi" w:eastAsia="Times New Roman" w:hAnsiTheme="majorHAnsi" w:cstheme="majorHAnsi"/>
                <w:color w:val="222222"/>
                <w:sz w:val="26"/>
                <w:szCs w:val="26"/>
                <w:lang w:eastAsia="vi-VN"/>
              </w:rPr>
            </w:pPr>
            <w:r w:rsidRPr="00E71377">
              <w:rPr>
                <w:rFonts w:asciiTheme="majorHAnsi" w:eastAsia="Times New Roman" w:hAnsiTheme="majorHAnsi" w:cstheme="majorHAnsi"/>
                <w:color w:val="222222"/>
                <w:sz w:val="26"/>
                <w:szCs w:val="26"/>
                <w:lang w:eastAsia="vi-VN"/>
              </w:rPr>
              <w:t>II</w:t>
            </w:r>
          </w:p>
        </w:tc>
        <w:tc>
          <w:tcPr>
            <w:tcW w:w="2092" w:type="dxa"/>
            <w:tcBorders>
              <w:top w:val="nil"/>
              <w:left w:val="nil"/>
              <w:bottom w:val="single" w:sz="8" w:space="0" w:color="auto"/>
              <w:right w:val="single" w:sz="8" w:space="0" w:color="auto"/>
            </w:tcBorders>
            <w:hideMark/>
          </w:tcPr>
          <w:p w:rsidR="00F3368D" w:rsidRPr="00E71377" w:rsidRDefault="00F3368D" w:rsidP="00B073D2">
            <w:pPr>
              <w:spacing w:before="120" w:after="0" w:line="330" w:lineRule="atLeast"/>
              <w:ind w:left="144" w:right="144"/>
              <w:rPr>
                <w:rFonts w:asciiTheme="majorHAnsi" w:eastAsia="Times New Roman" w:hAnsiTheme="majorHAnsi" w:cstheme="majorHAnsi"/>
                <w:color w:val="222222"/>
                <w:sz w:val="26"/>
                <w:szCs w:val="26"/>
                <w:lang w:eastAsia="vi-VN"/>
              </w:rPr>
            </w:pPr>
            <w:r w:rsidRPr="00E71377">
              <w:rPr>
                <w:rFonts w:asciiTheme="majorHAnsi" w:eastAsia="Times New Roman" w:hAnsiTheme="majorHAnsi" w:cstheme="majorHAnsi"/>
                <w:color w:val="222222"/>
                <w:sz w:val="26"/>
                <w:szCs w:val="26"/>
                <w:lang w:eastAsia="vi-VN"/>
              </w:rPr>
              <w:t>Mục tiêu kiến thức, kỹ năng, thái độ và trình độ ngoại ngữ đạt được</w:t>
            </w:r>
          </w:p>
        </w:tc>
        <w:tc>
          <w:tcPr>
            <w:tcW w:w="992" w:type="dxa"/>
            <w:tcBorders>
              <w:top w:val="nil"/>
              <w:left w:val="nil"/>
              <w:bottom w:val="single" w:sz="8" w:space="0" w:color="auto"/>
              <w:right w:val="single" w:sz="8" w:space="0" w:color="auto"/>
            </w:tcBorders>
            <w:hideMark/>
          </w:tcPr>
          <w:p w:rsidR="00F3368D" w:rsidRPr="00E71377" w:rsidRDefault="00F3368D" w:rsidP="00B073D2">
            <w:pPr>
              <w:spacing w:before="120" w:after="120" w:line="330" w:lineRule="atLeast"/>
              <w:ind w:left="144" w:right="144"/>
              <w:rPr>
                <w:rFonts w:asciiTheme="majorHAnsi" w:eastAsia="Times New Roman" w:hAnsiTheme="majorHAnsi" w:cstheme="majorHAnsi"/>
                <w:color w:val="222222"/>
                <w:sz w:val="26"/>
                <w:szCs w:val="26"/>
                <w:lang w:eastAsia="vi-VN"/>
              </w:rPr>
            </w:pPr>
          </w:p>
        </w:tc>
        <w:tc>
          <w:tcPr>
            <w:tcW w:w="7229" w:type="dxa"/>
            <w:tcBorders>
              <w:top w:val="nil"/>
              <w:left w:val="nil"/>
              <w:bottom w:val="single" w:sz="8" w:space="0" w:color="auto"/>
              <w:right w:val="single" w:sz="8" w:space="0" w:color="auto"/>
            </w:tcBorders>
            <w:hideMark/>
          </w:tcPr>
          <w:p w:rsidR="00F3368D" w:rsidRPr="00E71377" w:rsidRDefault="00F3368D" w:rsidP="00E76F39">
            <w:pPr>
              <w:spacing w:line="360" w:lineRule="auto"/>
              <w:ind w:left="142" w:right="142"/>
              <w:jc w:val="both"/>
              <w:rPr>
                <w:rFonts w:asciiTheme="majorHAnsi" w:hAnsiTheme="majorHAnsi" w:cstheme="majorHAnsi"/>
                <w:sz w:val="26"/>
                <w:szCs w:val="26"/>
              </w:rPr>
            </w:pPr>
            <w:r w:rsidRPr="00E71377">
              <w:rPr>
                <w:rFonts w:asciiTheme="majorHAnsi" w:hAnsiTheme="majorHAnsi" w:cstheme="majorHAnsi"/>
                <w:sz w:val="26"/>
                <w:szCs w:val="26"/>
              </w:rPr>
              <w:t>- Kiến thức: Có kiến thức chuyên sâu về sinh học, nông nghiệp, môi trường; Nâng cao kỹ năng thực hành và nghiên cứu khoa học; Hoàn thiện kỹ năng xây dựng đề án và viết báo cáo khoa học.</w:t>
            </w:r>
          </w:p>
          <w:p w:rsidR="00F3368D" w:rsidRPr="00E71377" w:rsidRDefault="00F3368D" w:rsidP="00E76F39">
            <w:pPr>
              <w:spacing w:line="360" w:lineRule="auto"/>
              <w:ind w:left="142" w:right="142"/>
              <w:jc w:val="both"/>
              <w:rPr>
                <w:rFonts w:asciiTheme="majorHAnsi" w:hAnsiTheme="majorHAnsi" w:cstheme="majorHAnsi"/>
                <w:sz w:val="26"/>
                <w:szCs w:val="26"/>
              </w:rPr>
            </w:pPr>
            <w:r w:rsidRPr="00E71377">
              <w:rPr>
                <w:rFonts w:asciiTheme="majorHAnsi" w:hAnsiTheme="majorHAnsi" w:cstheme="majorHAnsi"/>
                <w:sz w:val="26"/>
                <w:szCs w:val="26"/>
              </w:rPr>
              <w:t>- Thái độ: Người học biết yêu nghề, có ý thức trách nhiệm cao, đạo đức tốt và có tác phong mẫu mực trong công tác thuộc các lĩnh vực có liên quan đến Nông – Lâm – Ngư nghiệp.</w:t>
            </w:r>
          </w:p>
          <w:p w:rsidR="00F3368D" w:rsidRPr="00E71377" w:rsidRDefault="00F3368D" w:rsidP="00E76F39">
            <w:pPr>
              <w:spacing w:line="360" w:lineRule="auto"/>
              <w:ind w:left="142" w:right="142"/>
              <w:jc w:val="both"/>
              <w:rPr>
                <w:rFonts w:asciiTheme="majorHAnsi" w:hAnsiTheme="majorHAnsi" w:cstheme="majorHAnsi"/>
                <w:sz w:val="26"/>
                <w:szCs w:val="26"/>
              </w:rPr>
            </w:pPr>
            <w:r w:rsidRPr="00E71377">
              <w:rPr>
                <w:rFonts w:asciiTheme="majorHAnsi" w:hAnsiTheme="majorHAnsi" w:cstheme="majorHAnsi"/>
                <w:sz w:val="26"/>
                <w:szCs w:val="26"/>
              </w:rPr>
              <w:t>- Trình độ ngoại ngữ: Đáp ứng yêu cầu chuẩn đầu ra ngoại ngữ theo quy định của trường (tiếng anh B1)</w:t>
            </w:r>
          </w:p>
        </w:tc>
        <w:tc>
          <w:tcPr>
            <w:tcW w:w="1276" w:type="dxa"/>
            <w:tcBorders>
              <w:top w:val="nil"/>
              <w:left w:val="nil"/>
              <w:bottom w:val="single" w:sz="8" w:space="0" w:color="auto"/>
              <w:right w:val="single" w:sz="8" w:space="0" w:color="auto"/>
            </w:tcBorders>
            <w:hideMark/>
          </w:tcPr>
          <w:p w:rsidR="00F3368D" w:rsidRPr="00E71377" w:rsidRDefault="00F3368D" w:rsidP="00B073D2">
            <w:pPr>
              <w:spacing w:after="120" w:line="330" w:lineRule="atLeast"/>
              <w:ind w:left="144" w:right="144"/>
              <w:jc w:val="both"/>
              <w:rPr>
                <w:rFonts w:asciiTheme="majorHAnsi" w:eastAsia="Times New Roman" w:hAnsiTheme="majorHAnsi" w:cstheme="majorHAnsi"/>
                <w:color w:val="222222"/>
                <w:sz w:val="26"/>
                <w:szCs w:val="26"/>
                <w:lang w:eastAsia="vi-VN"/>
              </w:rPr>
            </w:pPr>
          </w:p>
        </w:tc>
        <w:tc>
          <w:tcPr>
            <w:tcW w:w="1417" w:type="dxa"/>
            <w:tcBorders>
              <w:top w:val="nil"/>
              <w:left w:val="nil"/>
              <w:bottom w:val="single" w:sz="8" w:space="0" w:color="auto"/>
              <w:right w:val="single" w:sz="8" w:space="0" w:color="auto"/>
            </w:tcBorders>
            <w:hideMark/>
          </w:tcPr>
          <w:p w:rsidR="00F3368D" w:rsidRPr="00E71377" w:rsidRDefault="00F3368D" w:rsidP="00B073D2">
            <w:pPr>
              <w:spacing w:before="120" w:after="0" w:line="330" w:lineRule="atLeast"/>
              <w:ind w:left="144" w:right="144"/>
              <w:jc w:val="both"/>
              <w:rPr>
                <w:rFonts w:asciiTheme="majorHAnsi" w:eastAsia="Times New Roman" w:hAnsiTheme="majorHAnsi" w:cstheme="majorHAnsi"/>
                <w:color w:val="222222"/>
                <w:sz w:val="26"/>
                <w:szCs w:val="26"/>
                <w:lang w:eastAsia="vi-VN"/>
              </w:rPr>
            </w:pPr>
          </w:p>
        </w:tc>
        <w:tc>
          <w:tcPr>
            <w:tcW w:w="1418" w:type="dxa"/>
            <w:tcBorders>
              <w:top w:val="nil"/>
              <w:left w:val="nil"/>
              <w:bottom w:val="single" w:sz="8" w:space="0" w:color="auto"/>
              <w:right w:val="single" w:sz="8" w:space="0" w:color="auto"/>
            </w:tcBorders>
            <w:hideMark/>
          </w:tcPr>
          <w:p w:rsidR="00F3368D" w:rsidRPr="00E71377" w:rsidRDefault="00F3368D" w:rsidP="00B073D2">
            <w:pPr>
              <w:spacing w:before="120" w:after="0" w:line="330" w:lineRule="atLeast"/>
              <w:ind w:left="144" w:right="144"/>
              <w:jc w:val="both"/>
              <w:rPr>
                <w:rFonts w:asciiTheme="majorHAnsi" w:eastAsia="Times New Roman" w:hAnsiTheme="majorHAnsi" w:cstheme="majorHAnsi"/>
                <w:color w:val="222222"/>
                <w:sz w:val="26"/>
                <w:szCs w:val="26"/>
                <w:lang w:eastAsia="vi-VN"/>
              </w:rPr>
            </w:pPr>
          </w:p>
        </w:tc>
      </w:tr>
      <w:tr w:rsidR="00F3368D" w:rsidRPr="00E71377" w:rsidTr="00B073D2">
        <w:tc>
          <w:tcPr>
            <w:tcW w:w="612" w:type="dxa"/>
            <w:tcBorders>
              <w:top w:val="nil"/>
              <w:left w:val="single" w:sz="8" w:space="0" w:color="auto"/>
              <w:bottom w:val="single" w:sz="8" w:space="0" w:color="auto"/>
              <w:right w:val="single" w:sz="8" w:space="0" w:color="auto"/>
            </w:tcBorders>
            <w:hideMark/>
          </w:tcPr>
          <w:p w:rsidR="00F3368D" w:rsidRPr="00E71377" w:rsidRDefault="00F3368D" w:rsidP="00B073D2">
            <w:pPr>
              <w:spacing w:before="120" w:after="0" w:line="330" w:lineRule="atLeast"/>
              <w:ind w:left="144" w:right="144"/>
              <w:rPr>
                <w:rFonts w:asciiTheme="majorHAnsi" w:eastAsia="Times New Roman" w:hAnsiTheme="majorHAnsi" w:cstheme="majorHAnsi"/>
                <w:color w:val="222222"/>
                <w:sz w:val="26"/>
                <w:szCs w:val="26"/>
                <w:lang w:eastAsia="vi-VN"/>
              </w:rPr>
            </w:pPr>
            <w:r w:rsidRPr="00E71377">
              <w:rPr>
                <w:rFonts w:asciiTheme="majorHAnsi" w:eastAsia="Times New Roman" w:hAnsiTheme="majorHAnsi" w:cstheme="majorHAnsi"/>
                <w:color w:val="222222"/>
                <w:sz w:val="26"/>
                <w:szCs w:val="26"/>
                <w:lang w:eastAsia="vi-VN"/>
              </w:rPr>
              <w:t>III</w:t>
            </w:r>
          </w:p>
        </w:tc>
        <w:tc>
          <w:tcPr>
            <w:tcW w:w="2092" w:type="dxa"/>
            <w:tcBorders>
              <w:top w:val="nil"/>
              <w:left w:val="nil"/>
              <w:bottom w:val="single" w:sz="8" w:space="0" w:color="auto"/>
              <w:right w:val="single" w:sz="8" w:space="0" w:color="auto"/>
            </w:tcBorders>
            <w:hideMark/>
          </w:tcPr>
          <w:p w:rsidR="00F3368D" w:rsidRPr="00E71377" w:rsidRDefault="00F3368D" w:rsidP="00B073D2">
            <w:pPr>
              <w:spacing w:before="120" w:after="0" w:line="330" w:lineRule="atLeast"/>
              <w:ind w:left="144" w:right="144"/>
              <w:rPr>
                <w:rFonts w:asciiTheme="majorHAnsi" w:eastAsia="Times New Roman" w:hAnsiTheme="majorHAnsi" w:cstheme="majorHAnsi"/>
                <w:color w:val="222222"/>
                <w:sz w:val="26"/>
                <w:szCs w:val="26"/>
                <w:lang w:eastAsia="vi-VN"/>
              </w:rPr>
            </w:pPr>
            <w:r w:rsidRPr="00E71377">
              <w:rPr>
                <w:rFonts w:asciiTheme="majorHAnsi" w:eastAsia="Times New Roman" w:hAnsiTheme="majorHAnsi" w:cstheme="majorHAnsi"/>
                <w:color w:val="222222"/>
                <w:sz w:val="26"/>
                <w:szCs w:val="26"/>
                <w:lang w:eastAsia="vi-VN"/>
              </w:rPr>
              <w:t xml:space="preserve">Các chính sách, hoạt động hỗ trợ học tập, sinh hoạt cho người </w:t>
            </w:r>
            <w:r w:rsidRPr="00E71377">
              <w:rPr>
                <w:rFonts w:asciiTheme="majorHAnsi" w:eastAsia="Times New Roman" w:hAnsiTheme="majorHAnsi" w:cstheme="majorHAnsi"/>
                <w:color w:val="222222"/>
                <w:sz w:val="26"/>
                <w:szCs w:val="26"/>
                <w:lang w:eastAsia="vi-VN"/>
              </w:rPr>
              <w:lastRenderedPageBreak/>
              <w:t>học</w:t>
            </w:r>
          </w:p>
        </w:tc>
        <w:tc>
          <w:tcPr>
            <w:tcW w:w="992" w:type="dxa"/>
            <w:tcBorders>
              <w:top w:val="nil"/>
              <w:left w:val="nil"/>
              <w:bottom w:val="single" w:sz="8" w:space="0" w:color="auto"/>
              <w:right w:val="single" w:sz="8" w:space="0" w:color="auto"/>
            </w:tcBorders>
            <w:hideMark/>
          </w:tcPr>
          <w:p w:rsidR="00F3368D" w:rsidRPr="00E71377" w:rsidRDefault="00F3368D" w:rsidP="00B073D2">
            <w:pPr>
              <w:tabs>
                <w:tab w:val="left" w:pos="3825"/>
              </w:tabs>
              <w:spacing w:before="120" w:after="0"/>
              <w:ind w:left="144" w:right="144"/>
              <w:rPr>
                <w:rFonts w:asciiTheme="majorHAnsi" w:hAnsiTheme="majorHAnsi" w:cstheme="majorHAnsi"/>
                <w:sz w:val="26"/>
                <w:szCs w:val="26"/>
                <w:lang w:val="nl-NL"/>
              </w:rPr>
            </w:pPr>
          </w:p>
        </w:tc>
        <w:tc>
          <w:tcPr>
            <w:tcW w:w="7229" w:type="dxa"/>
            <w:tcBorders>
              <w:top w:val="nil"/>
              <w:left w:val="nil"/>
              <w:bottom w:val="single" w:sz="8" w:space="0" w:color="auto"/>
              <w:right w:val="single" w:sz="8" w:space="0" w:color="auto"/>
            </w:tcBorders>
            <w:hideMark/>
          </w:tcPr>
          <w:p w:rsidR="00F3368D" w:rsidRPr="00E71377" w:rsidRDefault="00F3368D" w:rsidP="00E76F39">
            <w:pPr>
              <w:spacing w:line="360" w:lineRule="auto"/>
              <w:ind w:left="142" w:right="142"/>
              <w:jc w:val="both"/>
              <w:rPr>
                <w:rFonts w:asciiTheme="majorHAnsi" w:hAnsiTheme="majorHAnsi" w:cstheme="majorHAnsi"/>
                <w:sz w:val="26"/>
                <w:szCs w:val="26"/>
              </w:rPr>
            </w:pPr>
            <w:r w:rsidRPr="00E71377">
              <w:rPr>
                <w:rFonts w:asciiTheme="majorHAnsi" w:hAnsiTheme="majorHAnsi" w:cstheme="majorHAnsi"/>
                <w:sz w:val="26"/>
                <w:szCs w:val="26"/>
              </w:rPr>
              <w:t>- Học viên được tạo điều kiện đầy đủ về cơ sở vật chất và chế độ, chính sách phục vụ cho việc học tập.</w:t>
            </w:r>
          </w:p>
          <w:p w:rsidR="00F3368D" w:rsidRPr="00E71377" w:rsidRDefault="00F3368D" w:rsidP="00E76F39">
            <w:pPr>
              <w:spacing w:line="360" w:lineRule="auto"/>
              <w:ind w:left="142" w:right="142"/>
              <w:jc w:val="both"/>
              <w:rPr>
                <w:rFonts w:asciiTheme="majorHAnsi" w:hAnsiTheme="majorHAnsi" w:cstheme="majorHAnsi"/>
                <w:sz w:val="26"/>
                <w:szCs w:val="26"/>
              </w:rPr>
            </w:pPr>
            <w:r w:rsidRPr="00E71377">
              <w:rPr>
                <w:rFonts w:asciiTheme="majorHAnsi" w:hAnsiTheme="majorHAnsi" w:cstheme="majorHAnsi"/>
                <w:sz w:val="26"/>
                <w:szCs w:val="26"/>
              </w:rPr>
              <w:t xml:space="preserve">- Nhận được sự giúp đỡ tận tình của cán bộ giảng dạy để khai thác </w:t>
            </w:r>
            <w:r w:rsidRPr="00E71377">
              <w:rPr>
                <w:rFonts w:asciiTheme="majorHAnsi" w:hAnsiTheme="majorHAnsi" w:cstheme="majorHAnsi"/>
                <w:sz w:val="26"/>
                <w:szCs w:val="26"/>
              </w:rPr>
              <w:lastRenderedPageBreak/>
              <w:t>các nguồn tài liệu quý.</w:t>
            </w:r>
          </w:p>
        </w:tc>
        <w:tc>
          <w:tcPr>
            <w:tcW w:w="1276" w:type="dxa"/>
            <w:tcBorders>
              <w:top w:val="nil"/>
              <w:left w:val="nil"/>
              <w:bottom w:val="single" w:sz="8" w:space="0" w:color="auto"/>
              <w:right w:val="single" w:sz="8" w:space="0" w:color="auto"/>
            </w:tcBorders>
            <w:hideMark/>
          </w:tcPr>
          <w:p w:rsidR="00F3368D" w:rsidRPr="00E71377" w:rsidRDefault="00F3368D" w:rsidP="00B073D2">
            <w:pPr>
              <w:tabs>
                <w:tab w:val="left" w:pos="3825"/>
              </w:tabs>
              <w:spacing w:before="120" w:after="120"/>
              <w:ind w:left="144" w:right="144"/>
              <w:jc w:val="both"/>
              <w:rPr>
                <w:rFonts w:asciiTheme="majorHAnsi" w:hAnsiTheme="majorHAnsi" w:cstheme="majorHAnsi"/>
                <w:sz w:val="26"/>
                <w:szCs w:val="26"/>
                <w:lang w:val="nl-NL"/>
              </w:rPr>
            </w:pPr>
          </w:p>
        </w:tc>
        <w:tc>
          <w:tcPr>
            <w:tcW w:w="1417" w:type="dxa"/>
            <w:tcBorders>
              <w:top w:val="nil"/>
              <w:left w:val="nil"/>
              <w:bottom w:val="single" w:sz="8" w:space="0" w:color="auto"/>
              <w:right w:val="single" w:sz="8" w:space="0" w:color="auto"/>
            </w:tcBorders>
            <w:hideMark/>
          </w:tcPr>
          <w:p w:rsidR="00F3368D" w:rsidRPr="00E71377" w:rsidRDefault="00F3368D" w:rsidP="00B073D2">
            <w:pPr>
              <w:spacing w:before="120" w:after="0" w:line="330" w:lineRule="atLeast"/>
              <w:jc w:val="both"/>
              <w:rPr>
                <w:rFonts w:asciiTheme="majorHAnsi" w:eastAsia="Times New Roman" w:hAnsiTheme="majorHAnsi" w:cstheme="majorHAnsi"/>
                <w:color w:val="222222"/>
                <w:sz w:val="26"/>
                <w:szCs w:val="26"/>
                <w:lang w:eastAsia="vi-VN"/>
              </w:rPr>
            </w:pPr>
          </w:p>
        </w:tc>
        <w:tc>
          <w:tcPr>
            <w:tcW w:w="1418" w:type="dxa"/>
            <w:tcBorders>
              <w:top w:val="nil"/>
              <w:left w:val="nil"/>
              <w:bottom w:val="single" w:sz="8" w:space="0" w:color="auto"/>
              <w:right w:val="single" w:sz="8" w:space="0" w:color="auto"/>
            </w:tcBorders>
            <w:hideMark/>
          </w:tcPr>
          <w:p w:rsidR="00F3368D" w:rsidRPr="00E71377" w:rsidRDefault="00F3368D" w:rsidP="00B073D2">
            <w:pPr>
              <w:spacing w:before="120" w:after="0" w:line="330" w:lineRule="atLeast"/>
              <w:jc w:val="both"/>
              <w:rPr>
                <w:rFonts w:asciiTheme="majorHAnsi" w:eastAsia="Times New Roman" w:hAnsiTheme="majorHAnsi" w:cstheme="majorHAnsi"/>
                <w:color w:val="222222"/>
                <w:sz w:val="26"/>
                <w:szCs w:val="26"/>
                <w:lang w:eastAsia="vi-VN"/>
              </w:rPr>
            </w:pPr>
          </w:p>
        </w:tc>
      </w:tr>
      <w:tr w:rsidR="00F3368D" w:rsidRPr="00E71377" w:rsidTr="00C33938">
        <w:tc>
          <w:tcPr>
            <w:tcW w:w="612" w:type="dxa"/>
            <w:tcBorders>
              <w:top w:val="nil"/>
              <w:left w:val="single" w:sz="8" w:space="0" w:color="auto"/>
              <w:bottom w:val="single" w:sz="8" w:space="0" w:color="auto"/>
              <w:right w:val="single" w:sz="8" w:space="0" w:color="auto"/>
            </w:tcBorders>
            <w:hideMark/>
          </w:tcPr>
          <w:p w:rsidR="00F3368D" w:rsidRPr="00E71377" w:rsidRDefault="00F3368D" w:rsidP="00B073D2">
            <w:pPr>
              <w:spacing w:before="120" w:after="0" w:line="330" w:lineRule="atLeast"/>
              <w:ind w:left="144" w:right="144"/>
              <w:rPr>
                <w:rFonts w:asciiTheme="majorHAnsi" w:eastAsia="Times New Roman" w:hAnsiTheme="majorHAnsi" w:cstheme="majorHAnsi"/>
                <w:color w:val="222222"/>
                <w:sz w:val="26"/>
                <w:szCs w:val="26"/>
                <w:lang w:eastAsia="vi-VN"/>
              </w:rPr>
            </w:pPr>
            <w:r w:rsidRPr="00E71377">
              <w:rPr>
                <w:rFonts w:asciiTheme="majorHAnsi" w:eastAsia="Times New Roman" w:hAnsiTheme="majorHAnsi" w:cstheme="majorHAnsi"/>
                <w:color w:val="222222"/>
                <w:sz w:val="26"/>
                <w:szCs w:val="26"/>
                <w:lang w:eastAsia="vi-VN"/>
              </w:rPr>
              <w:lastRenderedPageBreak/>
              <w:t>IV</w:t>
            </w:r>
          </w:p>
        </w:tc>
        <w:tc>
          <w:tcPr>
            <w:tcW w:w="2092" w:type="dxa"/>
            <w:tcBorders>
              <w:top w:val="nil"/>
              <w:left w:val="nil"/>
              <w:bottom w:val="single" w:sz="8" w:space="0" w:color="auto"/>
              <w:right w:val="single" w:sz="8" w:space="0" w:color="auto"/>
            </w:tcBorders>
            <w:hideMark/>
          </w:tcPr>
          <w:p w:rsidR="00F3368D" w:rsidRPr="00E71377" w:rsidRDefault="00F3368D" w:rsidP="00B073D2">
            <w:pPr>
              <w:spacing w:before="120" w:after="0" w:line="330" w:lineRule="atLeast"/>
              <w:ind w:left="144" w:right="144"/>
              <w:rPr>
                <w:rFonts w:asciiTheme="majorHAnsi" w:eastAsia="Times New Roman" w:hAnsiTheme="majorHAnsi" w:cstheme="majorHAnsi"/>
                <w:color w:val="222222"/>
                <w:sz w:val="26"/>
                <w:szCs w:val="26"/>
                <w:lang w:eastAsia="vi-VN"/>
              </w:rPr>
            </w:pPr>
            <w:r w:rsidRPr="00E71377">
              <w:rPr>
                <w:rFonts w:asciiTheme="majorHAnsi" w:eastAsia="Times New Roman" w:hAnsiTheme="majorHAnsi" w:cstheme="majorHAnsi"/>
                <w:color w:val="222222"/>
                <w:sz w:val="26"/>
                <w:szCs w:val="26"/>
                <w:lang w:eastAsia="vi-VN"/>
              </w:rPr>
              <w:t>Chương trình đào tạo mà nhà trường thực hiện</w:t>
            </w:r>
          </w:p>
        </w:tc>
        <w:tc>
          <w:tcPr>
            <w:tcW w:w="992" w:type="dxa"/>
            <w:tcBorders>
              <w:top w:val="nil"/>
              <w:left w:val="nil"/>
              <w:bottom w:val="single" w:sz="8" w:space="0" w:color="auto"/>
              <w:right w:val="single" w:sz="8" w:space="0" w:color="auto"/>
            </w:tcBorders>
            <w:vAlign w:val="center"/>
            <w:hideMark/>
          </w:tcPr>
          <w:p w:rsidR="00F3368D" w:rsidRPr="00E71377" w:rsidRDefault="00F3368D" w:rsidP="00B073D2">
            <w:pPr>
              <w:spacing w:before="120" w:after="120" w:line="330" w:lineRule="atLeast"/>
              <w:jc w:val="center"/>
              <w:rPr>
                <w:rFonts w:asciiTheme="majorHAnsi" w:eastAsia="Times New Roman" w:hAnsiTheme="majorHAnsi" w:cstheme="majorHAnsi"/>
                <w:color w:val="222222"/>
                <w:sz w:val="26"/>
                <w:szCs w:val="26"/>
                <w:lang w:eastAsia="vi-VN"/>
              </w:rPr>
            </w:pPr>
          </w:p>
        </w:tc>
        <w:tc>
          <w:tcPr>
            <w:tcW w:w="7229" w:type="dxa"/>
            <w:tcBorders>
              <w:top w:val="nil"/>
              <w:left w:val="nil"/>
              <w:bottom w:val="single" w:sz="8" w:space="0" w:color="auto"/>
              <w:right w:val="single" w:sz="8" w:space="0" w:color="auto"/>
            </w:tcBorders>
            <w:vAlign w:val="center"/>
            <w:hideMark/>
          </w:tcPr>
          <w:p w:rsidR="00F3368D" w:rsidRPr="00E71377" w:rsidRDefault="00C33938" w:rsidP="006132E4">
            <w:pPr>
              <w:spacing w:line="360" w:lineRule="auto"/>
              <w:ind w:left="142" w:right="142"/>
              <w:rPr>
                <w:rFonts w:asciiTheme="majorHAnsi" w:hAnsiTheme="majorHAnsi" w:cstheme="majorHAnsi"/>
                <w:sz w:val="26"/>
                <w:szCs w:val="26"/>
              </w:rPr>
            </w:pPr>
            <w:r w:rsidRPr="00E71377">
              <w:rPr>
                <w:rFonts w:asciiTheme="majorHAnsi" w:eastAsia="Times New Roman" w:hAnsiTheme="majorHAnsi" w:cstheme="majorHAnsi"/>
                <w:color w:val="222222"/>
                <w:sz w:val="26"/>
                <w:szCs w:val="26"/>
                <w:lang w:eastAsia="vi-VN"/>
              </w:rPr>
              <w:t>Chương trình đào tạo T</w:t>
            </w:r>
            <w:r w:rsidR="00E76F39" w:rsidRPr="00E71377">
              <w:rPr>
                <w:rFonts w:asciiTheme="majorHAnsi" w:hAnsiTheme="majorHAnsi" w:cstheme="majorHAnsi"/>
                <w:sz w:val="26"/>
                <w:szCs w:val="26"/>
              </w:rPr>
              <w:t xml:space="preserve">hạc sĩ </w:t>
            </w:r>
            <w:r w:rsidR="006132E4" w:rsidRPr="00E71377">
              <w:rPr>
                <w:rFonts w:asciiTheme="majorHAnsi" w:hAnsiTheme="majorHAnsi" w:cstheme="majorHAnsi"/>
                <w:sz w:val="26"/>
                <w:szCs w:val="26"/>
              </w:rPr>
              <w:t>ngành S</w:t>
            </w:r>
            <w:r w:rsidR="00E76F39" w:rsidRPr="00E71377">
              <w:rPr>
                <w:rFonts w:asciiTheme="majorHAnsi" w:hAnsiTheme="majorHAnsi" w:cstheme="majorHAnsi"/>
                <w:sz w:val="26"/>
                <w:szCs w:val="26"/>
              </w:rPr>
              <w:t>inh học thực nghiệm</w:t>
            </w:r>
            <w:r w:rsidRPr="00E71377">
              <w:rPr>
                <w:rFonts w:asciiTheme="majorHAnsi" w:hAnsiTheme="majorHAnsi" w:cstheme="majorHAnsi"/>
                <w:sz w:val="26"/>
                <w:szCs w:val="26"/>
              </w:rPr>
              <w:t xml:space="preserve"> </w:t>
            </w:r>
            <w:r w:rsidRPr="00E71377">
              <w:rPr>
                <w:rFonts w:asciiTheme="majorHAnsi" w:hAnsiTheme="majorHAnsi" w:cstheme="majorHAnsi"/>
                <w:color w:val="000000" w:themeColor="text1"/>
                <w:sz w:val="26"/>
                <w:szCs w:val="26"/>
              </w:rPr>
              <w:t>hệ chính quy theo hệ thống tín chỉ.</w:t>
            </w:r>
          </w:p>
        </w:tc>
        <w:tc>
          <w:tcPr>
            <w:tcW w:w="1276" w:type="dxa"/>
            <w:tcBorders>
              <w:top w:val="nil"/>
              <w:left w:val="nil"/>
              <w:bottom w:val="single" w:sz="8" w:space="0" w:color="auto"/>
              <w:right w:val="single" w:sz="8" w:space="0" w:color="auto"/>
            </w:tcBorders>
            <w:hideMark/>
          </w:tcPr>
          <w:p w:rsidR="00F3368D" w:rsidRPr="00E71377" w:rsidRDefault="00F3368D" w:rsidP="00B073D2">
            <w:pPr>
              <w:spacing w:before="120" w:after="120" w:line="330" w:lineRule="atLeast"/>
              <w:ind w:left="405"/>
              <w:jc w:val="both"/>
              <w:rPr>
                <w:rFonts w:asciiTheme="majorHAnsi" w:eastAsia="Times New Roman" w:hAnsiTheme="majorHAnsi" w:cstheme="majorHAnsi"/>
                <w:color w:val="222222"/>
                <w:sz w:val="26"/>
                <w:szCs w:val="26"/>
                <w:lang w:eastAsia="vi-VN"/>
              </w:rPr>
            </w:pPr>
          </w:p>
        </w:tc>
        <w:tc>
          <w:tcPr>
            <w:tcW w:w="1417" w:type="dxa"/>
            <w:tcBorders>
              <w:top w:val="nil"/>
              <w:left w:val="nil"/>
              <w:bottom w:val="single" w:sz="8" w:space="0" w:color="auto"/>
              <w:right w:val="single" w:sz="8" w:space="0" w:color="auto"/>
            </w:tcBorders>
            <w:hideMark/>
          </w:tcPr>
          <w:p w:rsidR="00F3368D" w:rsidRPr="00E71377" w:rsidRDefault="00F3368D" w:rsidP="00B073D2">
            <w:pPr>
              <w:spacing w:before="120" w:after="0" w:line="330" w:lineRule="atLeast"/>
              <w:jc w:val="both"/>
              <w:rPr>
                <w:rFonts w:asciiTheme="majorHAnsi" w:eastAsia="Times New Roman" w:hAnsiTheme="majorHAnsi" w:cstheme="majorHAnsi"/>
                <w:color w:val="222222"/>
                <w:sz w:val="26"/>
                <w:szCs w:val="26"/>
                <w:lang w:eastAsia="vi-VN"/>
              </w:rPr>
            </w:pPr>
          </w:p>
        </w:tc>
        <w:tc>
          <w:tcPr>
            <w:tcW w:w="1418" w:type="dxa"/>
            <w:tcBorders>
              <w:top w:val="nil"/>
              <w:left w:val="nil"/>
              <w:bottom w:val="single" w:sz="8" w:space="0" w:color="auto"/>
              <w:right w:val="single" w:sz="8" w:space="0" w:color="auto"/>
            </w:tcBorders>
            <w:hideMark/>
          </w:tcPr>
          <w:p w:rsidR="00F3368D" w:rsidRPr="00E71377" w:rsidRDefault="00F3368D" w:rsidP="00B073D2">
            <w:pPr>
              <w:spacing w:before="120" w:after="0" w:line="330" w:lineRule="atLeast"/>
              <w:jc w:val="both"/>
              <w:rPr>
                <w:rFonts w:asciiTheme="majorHAnsi" w:eastAsia="Times New Roman" w:hAnsiTheme="majorHAnsi" w:cstheme="majorHAnsi"/>
                <w:color w:val="222222"/>
                <w:sz w:val="26"/>
                <w:szCs w:val="26"/>
                <w:lang w:eastAsia="vi-VN"/>
              </w:rPr>
            </w:pPr>
          </w:p>
        </w:tc>
      </w:tr>
      <w:tr w:rsidR="00F3368D" w:rsidRPr="00E71377" w:rsidTr="00B073D2">
        <w:tc>
          <w:tcPr>
            <w:tcW w:w="612" w:type="dxa"/>
            <w:tcBorders>
              <w:top w:val="nil"/>
              <w:left w:val="single" w:sz="8" w:space="0" w:color="auto"/>
              <w:bottom w:val="single" w:sz="8" w:space="0" w:color="auto"/>
              <w:right w:val="single" w:sz="8" w:space="0" w:color="auto"/>
            </w:tcBorders>
            <w:hideMark/>
          </w:tcPr>
          <w:p w:rsidR="00F3368D" w:rsidRPr="00E71377" w:rsidRDefault="00F3368D" w:rsidP="00B073D2">
            <w:pPr>
              <w:spacing w:before="120" w:after="0" w:line="330" w:lineRule="atLeast"/>
              <w:ind w:left="144" w:right="144"/>
              <w:rPr>
                <w:rFonts w:asciiTheme="majorHAnsi" w:eastAsia="Times New Roman" w:hAnsiTheme="majorHAnsi" w:cstheme="majorHAnsi"/>
                <w:color w:val="222222"/>
                <w:sz w:val="26"/>
                <w:szCs w:val="26"/>
                <w:lang w:eastAsia="vi-VN"/>
              </w:rPr>
            </w:pPr>
            <w:r w:rsidRPr="00E71377">
              <w:rPr>
                <w:rFonts w:asciiTheme="majorHAnsi" w:eastAsia="Times New Roman" w:hAnsiTheme="majorHAnsi" w:cstheme="majorHAnsi"/>
                <w:color w:val="222222"/>
                <w:sz w:val="26"/>
                <w:szCs w:val="26"/>
                <w:lang w:eastAsia="vi-VN"/>
              </w:rPr>
              <w:t>V</w:t>
            </w:r>
          </w:p>
        </w:tc>
        <w:tc>
          <w:tcPr>
            <w:tcW w:w="2092" w:type="dxa"/>
            <w:tcBorders>
              <w:top w:val="nil"/>
              <w:left w:val="nil"/>
              <w:bottom w:val="single" w:sz="8" w:space="0" w:color="auto"/>
              <w:right w:val="single" w:sz="8" w:space="0" w:color="auto"/>
            </w:tcBorders>
            <w:hideMark/>
          </w:tcPr>
          <w:p w:rsidR="00F3368D" w:rsidRPr="00E71377" w:rsidRDefault="00F3368D" w:rsidP="00B073D2">
            <w:pPr>
              <w:spacing w:before="120" w:after="0" w:line="330" w:lineRule="atLeast"/>
              <w:ind w:left="144" w:right="144"/>
              <w:rPr>
                <w:rFonts w:asciiTheme="majorHAnsi" w:eastAsia="Times New Roman" w:hAnsiTheme="majorHAnsi" w:cstheme="majorHAnsi"/>
                <w:color w:val="222222"/>
                <w:sz w:val="26"/>
                <w:szCs w:val="26"/>
                <w:lang w:eastAsia="vi-VN"/>
              </w:rPr>
            </w:pPr>
            <w:r w:rsidRPr="00E71377">
              <w:rPr>
                <w:rFonts w:asciiTheme="majorHAnsi" w:eastAsia="Times New Roman" w:hAnsiTheme="majorHAnsi" w:cstheme="majorHAnsi"/>
                <w:color w:val="222222"/>
                <w:sz w:val="26"/>
                <w:szCs w:val="26"/>
                <w:lang w:eastAsia="vi-VN"/>
              </w:rPr>
              <w:t>Khả năng học tập, nâng cao trình độ sau khi ra trường</w:t>
            </w:r>
          </w:p>
        </w:tc>
        <w:tc>
          <w:tcPr>
            <w:tcW w:w="992" w:type="dxa"/>
            <w:tcBorders>
              <w:top w:val="nil"/>
              <w:left w:val="nil"/>
              <w:bottom w:val="single" w:sz="8" w:space="0" w:color="auto"/>
              <w:right w:val="single" w:sz="8" w:space="0" w:color="auto"/>
            </w:tcBorders>
            <w:hideMark/>
          </w:tcPr>
          <w:p w:rsidR="00F3368D" w:rsidRPr="00E71377" w:rsidRDefault="00F3368D" w:rsidP="00B073D2">
            <w:pPr>
              <w:spacing w:before="120" w:after="120" w:line="330" w:lineRule="atLeast"/>
              <w:ind w:left="144" w:right="144"/>
              <w:rPr>
                <w:rFonts w:asciiTheme="majorHAnsi" w:eastAsia="Times New Roman" w:hAnsiTheme="majorHAnsi" w:cstheme="majorHAnsi"/>
                <w:color w:val="222222"/>
                <w:sz w:val="26"/>
                <w:szCs w:val="26"/>
                <w:lang w:eastAsia="vi-VN"/>
              </w:rPr>
            </w:pPr>
          </w:p>
        </w:tc>
        <w:tc>
          <w:tcPr>
            <w:tcW w:w="7229" w:type="dxa"/>
            <w:tcBorders>
              <w:top w:val="nil"/>
              <w:left w:val="nil"/>
              <w:bottom w:val="single" w:sz="8" w:space="0" w:color="auto"/>
              <w:right w:val="single" w:sz="8" w:space="0" w:color="auto"/>
            </w:tcBorders>
            <w:hideMark/>
          </w:tcPr>
          <w:p w:rsidR="00F3368D" w:rsidRPr="00E71377" w:rsidRDefault="00F3368D" w:rsidP="00E76F39">
            <w:pPr>
              <w:spacing w:line="360" w:lineRule="auto"/>
              <w:ind w:left="142" w:right="142"/>
              <w:jc w:val="both"/>
              <w:rPr>
                <w:rFonts w:asciiTheme="majorHAnsi" w:hAnsiTheme="majorHAnsi" w:cstheme="majorHAnsi"/>
                <w:sz w:val="26"/>
                <w:szCs w:val="26"/>
              </w:rPr>
            </w:pPr>
            <w:r w:rsidRPr="00E71377">
              <w:rPr>
                <w:rFonts w:asciiTheme="majorHAnsi" w:hAnsiTheme="majorHAnsi" w:cstheme="majorHAnsi"/>
                <w:sz w:val="26"/>
                <w:szCs w:val="26"/>
              </w:rPr>
              <w:t>Sau khi tốt nghiệp, học viên có thể học lên trình độ tiến s</w:t>
            </w:r>
            <w:r w:rsidR="00944515" w:rsidRPr="00E71377">
              <w:rPr>
                <w:rFonts w:asciiTheme="majorHAnsi" w:hAnsiTheme="majorHAnsi" w:cstheme="majorHAnsi"/>
                <w:sz w:val="26"/>
                <w:szCs w:val="26"/>
              </w:rPr>
              <w:t>ĩ</w:t>
            </w:r>
            <w:r w:rsidRPr="00E71377">
              <w:rPr>
                <w:rFonts w:asciiTheme="majorHAnsi" w:hAnsiTheme="majorHAnsi" w:cstheme="majorHAnsi"/>
                <w:sz w:val="26"/>
                <w:szCs w:val="26"/>
              </w:rPr>
              <w:t xml:space="preserve"> trong các lĩnh vực liên quan đến sinh học</w:t>
            </w:r>
            <w:r w:rsidR="00944515" w:rsidRPr="00E71377">
              <w:rPr>
                <w:rFonts w:asciiTheme="majorHAnsi" w:hAnsiTheme="majorHAnsi" w:cstheme="majorHAnsi"/>
                <w:sz w:val="26"/>
                <w:szCs w:val="26"/>
              </w:rPr>
              <w:t>.</w:t>
            </w:r>
          </w:p>
        </w:tc>
        <w:tc>
          <w:tcPr>
            <w:tcW w:w="1276" w:type="dxa"/>
            <w:tcBorders>
              <w:top w:val="nil"/>
              <w:left w:val="nil"/>
              <w:bottom w:val="single" w:sz="8" w:space="0" w:color="auto"/>
              <w:right w:val="single" w:sz="8" w:space="0" w:color="auto"/>
            </w:tcBorders>
            <w:hideMark/>
          </w:tcPr>
          <w:p w:rsidR="00F3368D" w:rsidRPr="00E71377" w:rsidRDefault="00F3368D" w:rsidP="00B073D2">
            <w:pPr>
              <w:tabs>
                <w:tab w:val="left" w:pos="3825"/>
              </w:tabs>
              <w:spacing w:before="120" w:after="120"/>
              <w:ind w:left="144" w:right="144"/>
              <w:jc w:val="both"/>
              <w:rPr>
                <w:rFonts w:asciiTheme="majorHAnsi" w:eastAsia="Times New Roman" w:hAnsiTheme="majorHAnsi" w:cstheme="majorHAnsi"/>
                <w:color w:val="222222"/>
                <w:sz w:val="26"/>
                <w:szCs w:val="26"/>
                <w:lang w:eastAsia="vi-VN"/>
              </w:rPr>
            </w:pPr>
          </w:p>
        </w:tc>
        <w:tc>
          <w:tcPr>
            <w:tcW w:w="1417" w:type="dxa"/>
            <w:tcBorders>
              <w:top w:val="nil"/>
              <w:left w:val="nil"/>
              <w:bottom w:val="single" w:sz="8" w:space="0" w:color="auto"/>
              <w:right w:val="single" w:sz="8" w:space="0" w:color="auto"/>
            </w:tcBorders>
            <w:hideMark/>
          </w:tcPr>
          <w:p w:rsidR="00F3368D" w:rsidRPr="00E71377" w:rsidRDefault="00F3368D" w:rsidP="00B073D2">
            <w:pPr>
              <w:spacing w:before="120" w:after="0" w:line="330" w:lineRule="atLeast"/>
              <w:jc w:val="both"/>
              <w:rPr>
                <w:rFonts w:asciiTheme="majorHAnsi" w:eastAsia="Times New Roman" w:hAnsiTheme="majorHAnsi" w:cstheme="majorHAnsi"/>
                <w:color w:val="222222"/>
                <w:sz w:val="26"/>
                <w:szCs w:val="26"/>
                <w:lang w:eastAsia="vi-VN"/>
              </w:rPr>
            </w:pPr>
          </w:p>
        </w:tc>
        <w:tc>
          <w:tcPr>
            <w:tcW w:w="1418" w:type="dxa"/>
            <w:tcBorders>
              <w:top w:val="nil"/>
              <w:left w:val="nil"/>
              <w:bottom w:val="single" w:sz="8" w:space="0" w:color="auto"/>
              <w:right w:val="single" w:sz="8" w:space="0" w:color="auto"/>
            </w:tcBorders>
            <w:hideMark/>
          </w:tcPr>
          <w:p w:rsidR="00F3368D" w:rsidRPr="00E71377" w:rsidRDefault="00F3368D" w:rsidP="00B073D2">
            <w:pPr>
              <w:spacing w:before="120" w:after="0" w:line="330" w:lineRule="atLeast"/>
              <w:jc w:val="both"/>
              <w:rPr>
                <w:rFonts w:asciiTheme="majorHAnsi" w:eastAsia="Times New Roman" w:hAnsiTheme="majorHAnsi" w:cstheme="majorHAnsi"/>
                <w:color w:val="222222"/>
                <w:sz w:val="26"/>
                <w:szCs w:val="26"/>
                <w:lang w:eastAsia="vi-VN"/>
              </w:rPr>
            </w:pPr>
          </w:p>
        </w:tc>
      </w:tr>
      <w:tr w:rsidR="00F3368D" w:rsidRPr="00E71377" w:rsidTr="00B073D2">
        <w:tc>
          <w:tcPr>
            <w:tcW w:w="612" w:type="dxa"/>
            <w:tcBorders>
              <w:top w:val="nil"/>
              <w:left w:val="single" w:sz="8" w:space="0" w:color="auto"/>
              <w:bottom w:val="single" w:sz="8" w:space="0" w:color="auto"/>
              <w:right w:val="single" w:sz="8" w:space="0" w:color="auto"/>
            </w:tcBorders>
            <w:hideMark/>
          </w:tcPr>
          <w:p w:rsidR="00F3368D" w:rsidRPr="00E71377" w:rsidRDefault="00F3368D" w:rsidP="00B073D2">
            <w:pPr>
              <w:spacing w:before="120" w:after="0" w:line="330" w:lineRule="atLeast"/>
              <w:ind w:left="144" w:right="144"/>
              <w:rPr>
                <w:rFonts w:asciiTheme="majorHAnsi" w:eastAsia="Times New Roman" w:hAnsiTheme="majorHAnsi" w:cstheme="majorHAnsi"/>
                <w:color w:val="222222"/>
                <w:sz w:val="26"/>
                <w:szCs w:val="26"/>
                <w:lang w:eastAsia="vi-VN"/>
              </w:rPr>
            </w:pPr>
            <w:r w:rsidRPr="00E71377">
              <w:rPr>
                <w:rFonts w:asciiTheme="majorHAnsi" w:eastAsia="Times New Roman" w:hAnsiTheme="majorHAnsi" w:cstheme="majorHAnsi"/>
                <w:color w:val="222222"/>
                <w:sz w:val="26"/>
                <w:szCs w:val="26"/>
                <w:lang w:eastAsia="vi-VN"/>
              </w:rPr>
              <w:t>VI</w:t>
            </w:r>
          </w:p>
        </w:tc>
        <w:tc>
          <w:tcPr>
            <w:tcW w:w="2092" w:type="dxa"/>
            <w:tcBorders>
              <w:top w:val="nil"/>
              <w:left w:val="nil"/>
              <w:bottom w:val="single" w:sz="8" w:space="0" w:color="auto"/>
              <w:right w:val="single" w:sz="8" w:space="0" w:color="auto"/>
            </w:tcBorders>
            <w:hideMark/>
          </w:tcPr>
          <w:p w:rsidR="00F3368D" w:rsidRPr="00E71377" w:rsidRDefault="00F3368D" w:rsidP="00B073D2">
            <w:pPr>
              <w:spacing w:before="120" w:after="0" w:line="330" w:lineRule="atLeast"/>
              <w:ind w:left="144" w:right="144"/>
              <w:rPr>
                <w:rFonts w:asciiTheme="majorHAnsi" w:eastAsia="Times New Roman" w:hAnsiTheme="majorHAnsi" w:cstheme="majorHAnsi"/>
                <w:color w:val="222222"/>
                <w:sz w:val="26"/>
                <w:szCs w:val="26"/>
                <w:lang w:eastAsia="vi-VN"/>
              </w:rPr>
            </w:pPr>
            <w:r w:rsidRPr="00E71377">
              <w:rPr>
                <w:rFonts w:asciiTheme="majorHAnsi" w:eastAsia="Times New Roman" w:hAnsiTheme="majorHAnsi" w:cstheme="majorHAnsi"/>
                <w:color w:val="222222"/>
                <w:sz w:val="26"/>
                <w:szCs w:val="26"/>
                <w:lang w:eastAsia="vi-VN"/>
              </w:rPr>
              <w:t xml:space="preserve">Vị trí </w:t>
            </w:r>
            <w:r w:rsidR="00A35935" w:rsidRPr="00E71377">
              <w:rPr>
                <w:rFonts w:asciiTheme="majorHAnsi" w:eastAsia="Times New Roman" w:hAnsiTheme="majorHAnsi" w:cstheme="majorHAnsi"/>
                <w:color w:val="222222"/>
                <w:sz w:val="26"/>
                <w:szCs w:val="26"/>
                <w:lang w:eastAsia="vi-VN"/>
              </w:rPr>
              <w:t xml:space="preserve">việc </w:t>
            </w:r>
            <w:r w:rsidRPr="00E71377">
              <w:rPr>
                <w:rFonts w:asciiTheme="majorHAnsi" w:eastAsia="Times New Roman" w:hAnsiTheme="majorHAnsi" w:cstheme="majorHAnsi"/>
                <w:color w:val="222222"/>
                <w:sz w:val="26"/>
                <w:szCs w:val="26"/>
                <w:lang w:eastAsia="vi-VN"/>
              </w:rPr>
              <w:t>làm sau khi tốt nghiệp</w:t>
            </w:r>
          </w:p>
        </w:tc>
        <w:tc>
          <w:tcPr>
            <w:tcW w:w="992" w:type="dxa"/>
            <w:tcBorders>
              <w:top w:val="nil"/>
              <w:left w:val="nil"/>
              <w:bottom w:val="single" w:sz="8" w:space="0" w:color="auto"/>
              <w:right w:val="single" w:sz="8" w:space="0" w:color="auto"/>
            </w:tcBorders>
            <w:hideMark/>
          </w:tcPr>
          <w:p w:rsidR="00F3368D" w:rsidRPr="00E71377" w:rsidRDefault="00F3368D" w:rsidP="00B073D2">
            <w:pPr>
              <w:spacing w:before="120" w:after="120" w:line="330" w:lineRule="atLeast"/>
              <w:ind w:left="144" w:right="144"/>
              <w:rPr>
                <w:rFonts w:asciiTheme="majorHAnsi" w:eastAsia="Times New Roman" w:hAnsiTheme="majorHAnsi" w:cstheme="majorHAnsi"/>
                <w:color w:val="222222"/>
                <w:sz w:val="26"/>
                <w:szCs w:val="26"/>
                <w:lang w:eastAsia="vi-VN"/>
              </w:rPr>
            </w:pPr>
          </w:p>
        </w:tc>
        <w:tc>
          <w:tcPr>
            <w:tcW w:w="7229" w:type="dxa"/>
            <w:tcBorders>
              <w:top w:val="nil"/>
              <w:left w:val="nil"/>
              <w:bottom w:val="single" w:sz="8" w:space="0" w:color="auto"/>
              <w:right w:val="single" w:sz="8" w:space="0" w:color="auto"/>
            </w:tcBorders>
            <w:hideMark/>
          </w:tcPr>
          <w:p w:rsidR="00F3368D" w:rsidRPr="00E71377" w:rsidRDefault="00F3368D" w:rsidP="00E76F39">
            <w:pPr>
              <w:spacing w:line="360" w:lineRule="auto"/>
              <w:ind w:left="142" w:right="142"/>
              <w:jc w:val="both"/>
              <w:rPr>
                <w:rFonts w:asciiTheme="majorHAnsi" w:hAnsiTheme="majorHAnsi" w:cstheme="majorHAnsi"/>
                <w:sz w:val="26"/>
                <w:szCs w:val="26"/>
              </w:rPr>
            </w:pPr>
            <w:r w:rsidRPr="00E71377">
              <w:rPr>
                <w:rFonts w:asciiTheme="majorHAnsi" w:hAnsiTheme="majorHAnsi" w:cstheme="majorHAnsi"/>
                <w:sz w:val="26"/>
                <w:szCs w:val="26"/>
              </w:rPr>
              <w:t>Làm việc trong các trường Đại học, Cao đẳng, Trung học chuyên nghiệp, THPT và các cơ quan, ban ngành có liên quan đến sinh học, nông nghiệp.</w:t>
            </w:r>
          </w:p>
        </w:tc>
        <w:tc>
          <w:tcPr>
            <w:tcW w:w="1276" w:type="dxa"/>
            <w:tcBorders>
              <w:top w:val="nil"/>
              <w:left w:val="nil"/>
              <w:bottom w:val="single" w:sz="8" w:space="0" w:color="auto"/>
              <w:right w:val="single" w:sz="8" w:space="0" w:color="auto"/>
            </w:tcBorders>
            <w:hideMark/>
          </w:tcPr>
          <w:p w:rsidR="00F3368D" w:rsidRPr="00E71377" w:rsidRDefault="00F3368D" w:rsidP="00B073D2">
            <w:pPr>
              <w:spacing w:before="120" w:after="120" w:line="330" w:lineRule="atLeast"/>
              <w:ind w:left="180" w:right="144"/>
              <w:jc w:val="both"/>
              <w:rPr>
                <w:rFonts w:asciiTheme="majorHAnsi" w:eastAsia="Times New Roman" w:hAnsiTheme="majorHAnsi" w:cstheme="majorHAnsi"/>
                <w:color w:val="222222"/>
                <w:sz w:val="26"/>
                <w:szCs w:val="26"/>
                <w:lang w:eastAsia="vi-VN"/>
              </w:rPr>
            </w:pPr>
          </w:p>
        </w:tc>
        <w:tc>
          <w:tcPr>
            <w:tcW w:w="1417" w:type="dxa"/>
            <w:tcBorders>
              <w:top w:val="nil"/>
              <w:left w:val="nil"/>
              <w:bottom w:val="single" w:sz="8" w:space="0" w:color="auto"/>
              <w:right w:val="single" w:sz="8" w:space="0" w:color="auto"/>
            </w:tcBorders>
            <w:hideMark/>
          </w:tcPr>
          <w:p w:rsidR="00F3368D" w:rsidRPr="00E71377" w:rsidRDefault="00F3368D" w:rsidP="00B073D2">
            <w:pPr>
              <w:spacing w:before="120" w:after="0" w:line="330" w:lineRule="atLeast"/>
              <w:jc w:val="both"/>
              <w:rPr>
                <w:rFonts w:asciiTheme="majorHAnsi" w:eastAsia="Times New Roman" w:hAnsiTheme="majorHAnsi" w:cstheme="majorHAnsi"/>
                <w:color w:val="222222"/>
                <w:sz w:val="26"/>
                <w:szCs w:val="26"/>
                <w:lang w:eastAsia="vi-VN"/>
              </w:rPr>
            </w:pPr>
          </w:p>
        </w:tc>
        <w:tc>
          <w:tcPr>
            <w:tcW w:w="1418" w:type="dxa"/>
            <w:tcBorders>
              <w:top w:val="nil"/>
              <w:left w:val="nil"/>
              <w:bottom w:val="single" w:sz="8" w:space="0" w:color="auto"/>
              <w:right w:val="single" w:sz="8" w:space="0" w:color="auto"/>
            </w:tcBorders>
            <w:hideMark/>
          </w:tcPr>
          <w:p w:rsidR="00F3368D" w:rsidRPr="00E71377" w:rsidRDefault="00F3368D" w:rsidP="00B073D2">
            <w:pPr>
              <w:spacing w:before="120" w:after="0" w:line="330" w:lineRule="atLeast"/>
              <w:jc w:val="both"/>
              <w:rPr>
                <w:rFonts w:asciiTheme="majorHAnsi" w:eastAsia="Times New Roman" w:hAnsiTheme="majorHAnsi" w:cstheme="majorHAnsi"/>
                <w:color w:val="222222"/>
                <w:sz w:val="26"/>
                <w:szCs w:val="26"/>
                <w:lang w:eastAsia="vi-VN"/>
              </w:rPr>
            </w:pPr>
          </w:p>
        </w:tc>
      </w:tr>
    </w:tbl>
    <w:p w:rsidR="00B17A62" w:rsidRPr="00E71377" w:rsidRDefault="00B17A62" w:rsidP="00B17A62">
      <w:pPr>
        <w:pStyle w:val="ListParagraph"/>
        <w:spacing w:after="0"/>
        <w:rPr>
          <w:rFonts w:asciiTheme="majorHAnsi" w:hAnsiTheme="majorHAnsi" w:cstheme="majorHAnsi"/>
          <w:b/>
          <w:color w:val="000000" w:themeColor="text1"/>
          <w:sz w:val="26"/>
          <w:szCs w:val="26"/>
        </w:rPr>
      </w:pPr>
    </w:p>
    <w:p w:rsidR="007504BD" w:rsidRPr="00E71377" w:rsidRDefault="00B40D31" w:rsidP="002D1C26">
      <w:pPr>
        <w:numPr>
          <w:ilvl w:val="0"/>
          <w:numId w:val="17"/>
        </w:numPr>
        <w:tabs>
          <w:tab w:val="left" w:pos="426"/>
        </w:tabs>
        <w:spacing w:after="0" w:line="240" w:lineRule="auto"/>
        <w:ind w:left="284" w:hanging="284"/>
        <w:rPr>
          <w:rFonts w:asciiTheme="majorHAnsi" w:eastAsia="Times New Roman" w:hAnsiTheme="majorHAnsi" w:cstheme="majorHAnsi"/>
          <w:bCs/>
          <w:sz w:val="26"/>
          <w:szCs w:val="26"/>
          <w:lang w:val="nl-NL" w:eastAsia="vi-VN"/>
        </w:rPr>
      </w:pPr>
      <w:r w:rsidRPr="00E71377">
        <w:rPr>
          <w:rFonts w:asciiTheme="majorHAnsi" w:hAnsiTheme="majorHAnsi" w:cstheme="majorHAnsi"/>
          <w:color w:val="000000" w:themeColor="text1"/>
          <w:sz w:val="26"/>
          <w:szCs w:val="26"/>
        </w:rPr>
        <w:t xml:space="preserve"> </w:t>
      </w:r>
      <w:r w:rsidR="007504BD" w:rsidRPr="00E71377">
        <w:rPr>
          <w:rFonts w:asciiTheme="majorHAnsi" w:eastAsia="Times New Roman" w:hAnsiTheme="majorHAnsi" w:cstheme="majorHAnsi"/>
          <w:bCs/>
          <w:sz w:val="26"/>
          <w:szCs w:val="26"/>
          <w:lang w:val="nl-NL" w:eastAsia="vi-VN"/>
        </w:rPr>
        <w:t xml:space="preserve">Chuyên ngành đào tạo: </w:t>
      </w:r>
      <w:r w:rsidR="007504BD" w:rsidRPr="00E71377">
        <w:rPr>
          <w:rFonts w:asciiTheme="majorHAnsi" w:eastAsia="Times New Roman" w:hAnsiTheme="majorHAnsi" w:cstheme="majorHAnsi"/>
          <w:b/>
          <w:bCs/>
          <w:sz w:val="26"/>
          <w:szCs w:val="26"/>
          <w:lang w:val="nl-NL" w:eastAsia="vi-VN"/>
        </w:rPr>
        <w:t>Vật lý chất rắn (MS: 8440104)</w:t>
      </w:r>
    </w:p>
    <w:p w:rsidR="007504BD" w:rsidRPr="00E71377" w:rsidRDefault="007504BD" w:rsidP="007504BD">
      <w:pPr>
        <w:spacing w:after="0" w:line="240" w:lineRule="auto"/>
        <w:jc w:val="center"/>
        <w:rPr>
          <w:rFonts w:asciiTheme="majorHAnsi" w:eastAsia="Times New Roman" w:hAnsiTheme="majorHAnsi" w:cstheme="majorHAnsi"/>
          <w:sz w:val="26"/>
          <w:szCs w:val="26"/>
          <w:lang w:val="nl-NL" w:eastAsia="vi-VN"/>
        </w:rPr>
      </w:pPr>
    </w:p>
    <w:tbl>
      <w:tblPr>
        <w:tblW w:w="15036" w:type="dxa"/>
        <w:tblCellMar>
          <w:left w:w="0" w:type="dxa"/>
          <w:right w:w="0" w:type="dxa"/>
        </w:tblCellMar>
        <w:tblLook w:val="04A0"/>
      </w:tblPr>
      <w:tblGrid>
        <w:gridCol w:w="612"/>
        <w:gridCol w:w="2092"/>
        <w:gridCol w:w="992"/>
        <w:gridCol w:w="7229"/>
        <w:gridCol w:w="1276"/>
        <w:gridCol w:w="1417"/>
        <w:gridCol w:w="1418"/>
      </w:tblGrid>
      <w:tr w:rsidR="007504BD" w:rsidRPr="00E71377" w:rsidTr="009A7247">
        <w:tc>
          <w:tcPr>
            <w:tcW w:w="612" w:type="dxa"/>
            <w:vMerge w:val="restart"/>
            <w:tcBorders>
              <w:top w:val="single" w:sz="8" w:space="0" w:color="auto"/>
              <w:left w:val="single" w:sz="8" w:space="0" w:color="auto"/>
              <w:bottom w:val="single" w:sz="8" w:space="0" w:color="auto"/>
              <w:right w:val="single" w:sz="8" w:space="0" w:color="auto"/>
            </w:tcBorders>
            <w:vAlign w:val="center"/>
            <w:hideMark/>
          </w:tcPr>
          <w:p w:rsidR="007504BD" w:rsidRPr="00E71377" w:rsidRDefault="007504BD" w:rsidP="009A7247">
            <w:pPr>
              <w:spacing w:before="120" w:after="0" w:line="330" w:lineRule="atLeast"/>
              <w:jc w:val="center"/>
              <w:rPr>
                <w:rFonts w:asciiTheme="majorHAnsi" w:eastAsia="Times New Roman" w:hAnsiTheme="majorHAnsi" w:cstheme="majorHAnsi"/>
                <w:b/>
                <w:color w:val="222222"/>
                <w:sz w:val="26"/>
                <w:szCs w:val="26"/>
                <w:lang w:eastAsia="vi-VN"/>
              </w:rPr>
            </w:pPr>
            <w:r w:rsidRPr="00E71377">
              <w:rPr>
                <w:rFonts w:asciiTheme="majorHAnsi" w:eastAsia="Times New Roman" w:hAnsiTheme="majorHAnsi" w:cstheme="majorHAnsi"/>
                <w:b/>
                <w:color w:val="222222"/>
                <w:sz w:val="26"/>
                <w:szCs w:val="26"/>
                <w:lang w:eastAsia="vi-VN"/>
              </w:rPr>
              <w:t>STT</w:t>
            </w:r>
          </w:p>
        </w:tc>
        <w:tc>
          <w:tcPr>
            <w:tcW w:w="2092" w:type="dxa"/>
            <w:vMerge w:val="restart"/>
            <w:tcBorders>
              <w:top w:val="single" w:sz="8" w:space="0" w:color="auto"/>
              <w:left w:val="nil"/>
              <w:bottom w:val="single" w:sz="8" w:space="0" w:color="auto"/>
              <w:right w:val="single" w:sz="8" w:space="0" w:color="auto"/>
            </w:tcBorders>
            <w:vAlign w:val="center"/>
            <w:hideMark/>
          </w:tcPr>
          <w:p w:rsidR="007504BD" w:rsidRPr="00E71377" w:rsidRDefault="007504BD" w:rsidP="009A7247">
            <w:pPr>
              <w:spacing w:before="120" w:after="0" w:line="330" w:lineRule="atLeast"/>
              <w:jc w:val="center"/>
              <w:rPr>
                <w:rFonts w:asciiTheme="majorHAnsi" w:eastAsia="Times New Roman" w:hAnsiTheme="majorHAnsi" w:cstheme="majorHAnsi"/>
                <w:b/>
                <w:color w:val="222222"/>
                <w:sz w:val="26"/>
                <w:szCs w:val="26"/>
                <w:lang w:eastAsia="vi-VN"/>
              </w:rPr>
            </w:pPr>
            <w:r w:rsidRPr="00E71377">
              <w:rPr>
                <w:rFonts w:asciiTheme="majorHAnsi" w:eastAsia="Times New Roman" w:hAnsiTheme="majorHAnsi" w:cstheme="majorHAnsi"/>
                <w:b/>
                <w:color w:val="222222"/>
                <w:sz w:val="26"/>
                <w:szCs w:val="26"/>
                <w:lang w:eastAsia="vi-VN"/>
              </w:rPr>
              <w:t>Nội dung</w:t>
            </w:r>
          </w:p>
        </w:tc>
        <w:tc>
          <w:tcPr>
            <w:tcW w:w="12332" w:type="dxa"/>
            <w:gridSpan w:val="5"/>
            <w:tcBorders>
              <w:top w:val="single" w:sz="8" w:space="0" w:color="auto"/>
              <w:left w:val="nil"/>
              <w:bottom w:val="single" w:sz="8" w:space="0" w:color="auto"/>
              <w:right w:val="single" w:sz="8" w:space="0" w:color="auto"/>
            </w:tcBorders>
            <w:vAlign w:val="center"/>
            <w:hideMark/>
          </w:tcPr>
          <w:p w:rsidR="007504BD" w:rsidRPr="00E71377" w:rsidRDefault="007504BD" w:rsidP="009A7247">
            <w:pPr>
              <w:spacing w:before="120" w:after="0" w:line="330" w:lineRule="atLeast"/>
              <w:jc w:val="center"/>
              <w:rPr>
                <w:rFonts w:asciiTheme="majorHAnsi" w:eastAsia="Times New Roman" w:hAnsiTheme="majorHAnsi" w:cstheme="majorHAnsi"/>
                <w:b/>
                <w:color w:val="222222"/>
                <w:sz w:val="26"/>
                <w:szCs w:val="26"/>
                <w:lang w:val="en-US" w:eastAsia="vi-VN"/>
              </w:rPr>
            </w:pPr>
            <w:r w:rsidRPr="00E71377">
              <w:rPr>
                <w:rFonts w:asciiTheme="majorHAnsi" w:eastAsia="Times New Roman" w:hAnsiTheme="majorHAnsi" w:cstheme="majorHAnsi"/>
                <w:b/>
                <w:color w:val="222222"/>
                <w:sz w:val="26"/>
                <w:szCs w:val="26"/>
                <w:lang w:eastAsia="vi-VN"/>
              </w:rPr>
              <w:t>Trình độ đào tạo</w:t>
            </w:r>
          </w:p>
        </w:tc>
      </w:tr>
      <w:tr w:rsidR="007504BD" w:rsidRPr="00E71377" w:rsidTr="009A7247">
        <w:tc>
          <w:tcPr>
            <w:tcW w:w="0" w:type="auto"/>
            <w:vMerge/>
            <w:tcBorders>
              <w:top w:val="single" w:sz="8" w:space="0" w:color="auto"/>
              <w:left w:val="single" w:sz="8" w:space="0" w:color="auto"/>
              <w:bottom w:val="single" w:sz="8" w:space="0" w:color="auto"/>
              <w:right w:val="single" w:sz="8" w:space="0" w:color="auto"/>
            </w:tcBorders>
            <w:vAlign w:val="center"/>
            <w:hideMark/>
          </w:tcPr>
          <w:p w:rsidR="007504BD" w:rsidRPr="00E71377" w:rsidRDefault="007504BD" w:rsidP="009A7247">
            <w:pPr>
              <w:spacing w:after="0" w:line="240" w:lineRule="auto"/>
              <w:jc w:val="center"/>
              <w:rPr>
                <w:rFonts w:asciiTheme="majorHAnsi" w:eastAsia="Times New Roman" w:hAnsiTheme="majorHAnsi" w:cstheme="majorHAnsi"/>
                <w:b/>
                <w:color w:val="222222"/>
                <w:sz w:val="26"/>
                <w:szCs w:val="26"/>
                <w:lang w:eastAsia="vi-VN"/>
              </w:rPr>
            </w:pPr>
          </w:p>
        </w:tc>
        <w:tc>
          <w:tcPr>
            <w:tcW w:w="2092" w:type="dxa"/>
            <w:vMerge/>
            <w:tcBorders>
              <w:top w:val="single" w:sz="8" w:space="0" w:color="auto"/>
              <w:left w:val="nil"/>
              <w:bottom w:val="single" w:sz="8" w:space="0" w:color="auto"/>
              <w:right w:val="single" w:sz="8" w:space="0" w:color="auto"/>
            </w:tcBorders>
            <w:vAlign w:val="center"/>
            <w:hideMark/>
          </w:tcPr>
          <w:p w:rsidR="007504BD" w:rsidRPr="00E71377" w:rsidRDefault="007504BD" w:rsidP="009A7247">
            <w:pPr>
              <w:spacing w:after="0" w:line="240" w:lineRule="auto"/>
              <w:jc w:val="center"/>
              <w:rPr>
                <w:rFonts w:asciiTheme="majorHAnsi" w:eastAsia="Times New Roman" w:hAnsiTheme="majorHAnsi" w:cstheme="majorHAnsi"/>
                <w:b/>
                <w:color w:val="222222"/>
                <w:sz w:val="26"/>
                <w:szCs w:val="26"/>
                <w:lang w:eastAsia="vi-VN"/>
              </w:rPr>
            </w:pPr>
          </w:p>
        </w:tc>
        <w:tc>
          <w:tcPr>
            <w:tcW w:w="992" w:type="dxa"/>
            <w:vMerge w:val="restart"/>
            <w:tcBorders>
              <w:top w:val="nil"/>
              <w:left w:val="nil"/>
              <w:bottom w:val="single" w:sz="8" w:space="0" w:color="auto"/>
              <w:right w:val="single" w:sz="8" w:space="0" w:color="auto"/>
            </w:tcBorders>
            <w:vAlign w:val="center"/>
            <w:hideMark/>
          </w:tcPr>
          <w:p w:rsidR="007504BD" w:rsidRPr="00E71377" w:rsidRDefault="007504BD" w:rsidP="009A7247">
            <w:pPr>
              <w:spacing w:before="120" w:after="0" w:line="330" w:lineRule="atLeast"/>
              <w:jc w:val="center"/>
              <w:rPr>
                <w:rFonts w:asciiTheme="majorHAnsi" w:eastAsia="Times New Roman" w:hAnsiTheme="majorHAnsi" w:cstheme="majorHAnsi"/>
                <w:b/>
                <w:color w:val="222222"/>
                <w:sz w:val="26"/>
                <w:szCs w:val="26"/>
                <w:lang w:eastAsia="vi-VN"/>
              </w:rPr>
            </w:pPr>
            <w:r w:rsidRPr="00E71377">
              <w:rPr>
                <w:rFonts w:asciiTheme="majorHAnsi" w:eastAsia="Times New Roman" w:hAnsiTheme="majorHAnsi" w:cstheme="majorHAnsi"/>
                <w:b/>
                <w:color w:val="222222"/>
                <w:sz w:val="26"/>
                <w:szCs w:val="26"/>
                <w:lang w:eastAsia="vi-VN"/>
              </w:rPr>
              <w:t>Tiến sĩ</w:t>
            </w:r>
          </w:p>
        </w:tc>
        <w:tc>
          <w:tcPr>
            <w:tcW w:w="7229" w:type="dxa"/>
            <w:vMerge w:val="restart"/>
            <w:tcBorders>
              <w:top w:val="nil"/>
              <w:left w:val="nil"/>
              <w:bottom w:val="single" w:sz="8" w:space="0" w:color="auto"/>
              <w:right w:val="single" w:sz="8" w:space="0" w:color="auto"/>
            </w:tcBorders>
            <w:vAlign w:val="center"/>
            <w:hideMark/>
          </w:tcPr>
          <w:p w:rsidR="007504BD" w:rsidRPr="00E71377" w:rsidRDefault="007504BD" w:rsidP="009A7247">
            <w:pPr>
              <w:spacing w:before="120" w:after="0" w:line="330" w:lineRule="atLeast"/>
              <w:jc w:val="center"/>
              <w:rPr>
                <w:rFonts w:asciiTheme="majorHAnsi" w:eastAsia="Times New Roman" w:hAnsiTheme="majorHAnsi" w:cstheme="majorHAnsi"/>
                <w:b/>
                <w:color w:val="222222"/>
                <w:sz w:val="26"/>
                <w:szCs w:val="26"/>
                <w:lang w:eastAsia="vi-VN"/>
              </w:rPr>
            </w:pPr>
            <w:r w:rsidRPr="00E71377">
              <w:rPr>
                <w:rFonts w:asciiTheme="majorHAnsi" w:eastAsia="Times New Roman" w:hAnsiTheme="majorHAnsi" w:cstheme="majorHAnsi"/>
                <w:b/>
                <w:color w:val="222222"/>
                <w:sz w:val="26"/>
                <w:szCs w:val="26"/>
                <w:lang w:eastAsia="vi-VN"/>
              </w:rPr>
              <w:t>Thạc sĩ</w:t>
            </w:r>
          </w:p>
        </w:tc>
        <w:tc>
          <w:tcPr>
            <w:tcW w:w="4111" w:type="dxa"/>
            <w:gridSpan w:val="3"/>
            <w:tcBorders>
              <w:top w:val="nil"/>
              <w:left w:val="nil"/>
              <w:bottom w:val="single" w:sz="8" w:space="0" w:color="auto"/>
              <w:right w:val="single" w:sz="8" w:space="0" w:color="auto"/>
            </w:tcBorders>
            <w:vAlign w:val="center"/>
            <w:hideMark/>
          </w:tcPr>
          <w:p w:rsidR="007504BD" w:rsidRPr="00E71377" w:rsidRDefault="007504BD" w:rsidP="009A7247">
            <w:pPr>
              <w:spacing w:before="120" w:after="0" w:line="330" w:lineRule="atLeast"/>
              <w:jc w:val="center"/>
              <w:rPr>
                <w:rFonts w:asciiTheme="majorHAnsi" w:eastAsia="Times New Roman" w:hAnsiTheme="majorHAnsi" w:cstheme="majorHAnsi"/>
                <w:b/>
                <w:color w:val="222222"/>
                <w:sz w:val="26"/>
                <w:szCs w:val="26"/>
                <w:lang w:eastAsia="vi-VN"/>
              </w:rPr>
            </w:pPr>
            <w:r w:rsidRPr="00E71377">
              <w:rPr>
                <w:rFonts w:asciiTheme="majorHAnsi" w:eastAsia="Times New Roman" w:hAnsiTheme="majorHAnsi" w:cstheme="majorHAnsi"/>
                <w:b/>
                <w:color w:val="222222"/>
                <w:sz w:val="26"/>
                <w:szCs w:val="26"/>
                <w:lang w:eastAsia="vi-VN"/>
              </w:rPr>
              <w:t>Đại học</w:t>
            </w:r>
          </w:p>
        </w:tc>
      </w:tr>
      <w:tr w:rsidR="007504BD" w:rsidRPr="00E71377" w:rsidTr="009A7247">
        <w:tc>
          <w:tcPr>
            <w:tcW w:w="0" w:type="auto"/>
            <w:vMerge/>
            <w:tcBorders>
              <w:top w:val="single" w:sz="8" w:space="0" w:color="auto"/>
              <w:left w:val="single" w:sz="8" w:space="0" w:color="auto"/>
              <w:bottom w:val="single" w:sz="8" w:space="0" w:color="auto"/>
              <w:right w:val="single" w:sz="8" w:space="0" w:color="auto"/>
            </w:tcBorders>
            <w:vAlign w:val="center"/>
            <w:hideMark/>
          </w:tcPr>
          <w:p w:rsidR="007504BD" w:rsidRPr="00E71377" w:rsidRDefault="007504BD" w:rsidP="009A7247">
            <w:pPr>
              <w:spacing w:after="0" w:line="240" w:lineRule="auto"/>
              <w:jc w:val="center"/>
              <w:rPr>
                <w:rFonts w:asciiTheme="majorHAnsi" w:eastAsia="Times New Roman" w:hAnsiTheme="majorHAnsi" w:cstheme="majorHAnsi"/>
                <w:b/>
                <w:color w:val="222222"/>
                <w:sz w:val="26"/>
                <w:szCs w:val="26"/>
                <w:lang w:eastAsia="vi-VN"/>
              </w:rPr>
            </w:pPr>
          </w:p>
        </w:tc>
        <w:tc>
          <w:tcPr>
            <w:tcW w:w="2092" w:type="dxa"/>
            <w:vMerge/>
            <w:tcBorders>
              <w:top w:val="single" w:sz="8" w:space="0" w:color="auto"/>
              <w:left w:val="nil"/>
              <w:bottom w:val="single" w:sz="8" w:space="0" w:color="auto"/>
              <w:right w:val="single" w:sz="8" w:space="0" w:color="auto"/>
            </w:tcBorders>
            <w:vAlign w:val="center"/>
            <w:hideMark/>
          </w:tcPr>
          <w:p w:rsidR="007504BD" w:rsidRPr="00E71377" w:rsidRDefault="007504BD" w:rsidP="009A7247">
            <w:pPr>
              <w:spacing w:after="0" w:line="240" w:lineRule="auto"/>
              <w:jc w:val="center"/>
              <w:rPr>
                <w:rFonts w:asciiTheme="majorHAnsi" w:eastAsia="Times New Roman" w:hAnsiTheme="majorHAnsi" w:cstheme="majorHAnsi"/>
                <w:b/>
                <w:color w:val="222222"/>
                <w:sz w:val="26"/>
                <w:szCs w:val="26"/>
                <w:lang w:eastAsia="vi-VN"/>
              </w:rPr>
            </w:pPr>
          </w:p>
        </w:tc>
        <w:tc>
          <w:tcPr>
            <w:tcW w:w="992" w:type="dxa"/>
            <w:vMerge/>
            <w:tcBorders>
              <w:top w:val="nil"/>
              <w:left w:val="nil"/>
              <w:bottom w:val="single" w:sz="8" w:space="0" w:color="auto"/>
              <w:right w:val="single" w:sz="8" w:space="0" w:color="auto"/>
            </w:tcBorders>
            <w:vAlign w:val="center"/>
            <w:hideMark/>
          </w:tcPr>
          <w:p w:rsidR="007504BD" w:rsidRPr="00E71377" w:rsidRDefault="007504BD" w:rsidP="009A7247">
            <w:pPr>
              <w:spacing w:after="0" w:line="240" w:lineRule="auto"/>
              <w:jc w:val="center"/>
              <w:rPr>
                <w:rFonts w:asciiTheme="majorHAnsi" w:eastAsia="Times New Roman" w:hAnsiTheme="majorHAnsi" w:cstheme="majorHAnsi"/>
                <w:b/>
                <w:color w:val="222222"/>
                <w:sz w:val="26"/>
                <w:szCs w:val="26"/>
                <w:lang w:eastAsia="vi-VN"/>
              </w:rPr>
            </w:pPr>
          </w:p>
        </w:tc>
        <w:tc>
          <w:tcPr>
            <w:tcW w:w="7229" w:type="dxa"/>
            <w:vMerge/>
            <w:tcBorders>
              <w:top w:val="nil"/>
              <w:left w:val="nil"/>
              <w:bottom w:val="single" w:sz="8" w:space="0" w:color="auto"/>
              <w:right w:val="single" w:sz="8" w:space="0" w:color="auto"/>
            </w:tcBorders>
            <w:vAlign w:val="center"/>
            <w:hideMark/>
          </w:tcPr>
          <w:p w:rsidR="007504BD" w:rsidRPr="00E71377" w:rsidRDefault="007504BD" w:rsidP="009A7247">
            <w:pPr>
              <w:spacing w:after="0" w:line="240" w:lineRule="auto"/>
              <w:jc w:val="center"/>
              <w:rPr>
                <w:rFonts w:asciiTheme="majorHAnsi" w:eastAsia="Times New Roman" w:hAnsiTheme="majorHAnsi" w:cstheme="majorHAnsi"/>
                <w:b/>
                <w:color w:val="222222"/>
                <w:sz w:val="26"/>
                <w:szCs w:val="26"/>
                <w:lang w:eastAsia="vi-VN"/>
              </w:rPr>
            </w:pPr>
          </w:p>
        </w:tc>
        <w:tc>
          <w:tcPr>
            <w:tcW w:w="1276" w:type="dxa"/>
            <w:tcBorders>
              <w:top w:val="nil"/>
              <w:left w:val="nil"/>
              <w:bottom w:val="single" w:sz="8" w:space="0" w:color="auto"/>
              <w:right w:val="single" w:sz="8" w:space="0" w:color="auto"/>
            </w:tcBorders>
            <w:vAlign w:val="center"/>
            <w:hideMark/>
          </w:tcPr>
          <w:p w:rsidR="007504BD" w:rsidRPr="00E71377" w:rsidRDefault="007504BD" w:rsidP="009A7247">
            <w:pPr>
              <w:spacing w:before="120" w:after="0" w:line="330" w:lineRule="atLeast"/>
              <w:jc w:val="center"/>
              <w:rPr>
                <w:rFonts w:asciiTheme="majorHAnsi" w:eastAsia="Times New Roman" w:hAnsiTheme="majorHAnsi" w:cstheme="majorHAnsi"/>
                <w:b/>
                <w:color w:val="222222"/>
                <w:sz w:val="26"/>
                <w:szCs w:val="26"/>
                <w:lang w:eastAsia="vi-VN"/>
              </w:rPr>
            </w:pPr>
            <w:r w:rsidRPr="00E71377">
              <w:rPr>
                <w:rFonts w:asciiTheme="majorHAnsi" w:eastAsia="Times New Roman" w:hAnsiTheme="majorHAnsi" w:cstheme="majorHAnsi"/>
                <w:b/>
                <w:color w:val="222222"/>
                <w:sz w:val="26"/>
                <w:szCs w:val="26"/>
                <w:lang w:eastAsia="vi-VN"/>
              </w:rPr>
              <w:t>Chính quy</w:t>
            </w:r>
          </w:p>
        </w:tc>
        <w:tc>
          <w:tcPr>
            <w:tcW w:w="1417" w:type="dxa"/>
            <w:tcBorders>
              <w:top w:val="nil"/>
              <w:left w:val="nil"/>
              <w:bottom w:val="single" w:sz="8" w:space="0" w:color="auto"/>
              <w:right w:val="single" w:sz="8" w:space="0" w:color="auto"/>
            </w:tcBorders>
            <w:vAlign w:val="center"/>
            <w:hideMark/>
          </w:tcPr>
          <w:p w:rsidR="007504BD" w:rsidRPr="00E71377" w:rsidRDefault="007504BD" w:rsidP="009A7247">
            <w:pPr>
              <w:spacing w:before="120" w:after="0" w:line="330" w:lineRule="atLeast"/>
              <w:jc w:val="center"/>
              <w:rPr>
                <w:rFonts w:asciiTheme="majorHAnsi" w:eastAsia="Times New Roman" w:hAnsiTheme="majorHAnsi" w:cstheme="majorHAnsi"/>
                <w:b/>
                <w:color w:val="222222"/>
                <w:sz w:val="26"/>
                <w:szCs w:val="26"/>
                <w:lang w:eastAsia="vi-VN"/>
              </w:rPr>
            </w:pPr>
            <w:r w:rsidRPr="00E71377">
              <w:rPr>
                <w:rFonts w:asciiTheme="majorHAnsi" w:eastAsia="Times New Roman" w:hAnsiTheme="majorHAnsi" w:cstheme="majorHAnsi"/>
                <w:b/>
                <w:color w:val="222222"/>
                <w:sz w:val="26"/>
                <w:szCs w:val="26"/>
                <w:lang w:eastAsia="vi-VN"/>
              </w:rPr>
              <w:t>Liên thông chính quy</w:t>
            </w:r>
          </w:p>
        </w:tc>
        <w:tc>
          <w:tcPr>
            <w:tcW w:w="1418" w:type="dxa"/>
            <w:tcBorders>
              <w:top w:val="nil"/>
              <w:left w:val="nil"/>
              <w:bottom w:val="single" w:sz="8" w:space="0" w:color="auto"/>
              <w:right w:val="single" w:sz="8" w:space="0" w:color="auto"/>
            </w:tcBorders>
            <w:vAlign w:val="center"/>
            <w:hideMark/>
          </w:tcPr>
          <w:p w:rsidR="007504BD" w:rsidRPr="00E71377" w:rsidRDefault="007504BD" w:rsidP="009A7247">
            <w:pPr>
              <w:spacing w:before="120" w:after="0" w:line="330" w:lineRule="atLeast"/>
              <w:jc w:val="center"/>
              <w:rPr>
                <w:rFonts w:asciiTheme="majorHAnsi" w:eastAsia="Times New Roman" w:hAnsiTheme="majorHAnsi" w:cstheme="majorHAnsi"/>
                <w:b/>
                <w:color w:val="222222"/>
                <w:sz w:val="26"/>
                <w:szCs w:val="26"/>
                <w:lang w:eastAsia="vi-VN"/>
              </w:rPr>
            </w:pPr>
            <w:r w:rsidRPr="00E71377">
              <w:rPr>
                <w:rFonts w:asciiTheme="majorHAnsi" w:eastAsia="Times New Roman" w:hAnsiTheme="majorHAnsi" w:cstheme="majorHAnsi"/>
                <w:b/>
                <w:color w:val="222222"/>
                <w:sz w:val="26"/>
                <w:szCs w:val="26"/>
                <w:lang w:eastAsia="vi-VN"/>
              </w:rPr>
              <w:t>Văn bằng 2 chính quy</w:t>
            </w:r>
          </w:p>
        </w:tc>
      </w:tr>
      <w:tr w:rsidR="009349A3" w:rsidRPr="00E71377" w:rsidTr="009A7247">
        <w:tc>
          <w:tcPr>
            <w:tcW w:w="612" w:type="dxa"/>
            <w:tcBorders>
              <w:top w:val="nil"/>
              <w:left w:val="single" w:sz="8" w:space="0" w:color="auto"/>
              <w:bottom w:val="single" w:sz="8" w:space="0" w:color="auto"/>
              <w:right w:val="single" w:sz="8" w:space="0" w:color="auto"/>
            </w:tcBorders>
            <w:hideMark/>
          </w:tcPr>
          <w:p w:rsidR="009349A3" w:rsidRPr="00E71377" w:rsidRDefault="009349A3" w:rsidP="009A7247">
            <w:pPr>
              <w:spacing w:before="120" w:after="0" w:line="330" w:lineRule="atLeast"/>
              <w:jc w:val="center"/>
              <w:rPr>
                <w:rFonts w:asciiTheme="majorHAnsi" w:eastAsia="Times New Roman" w:hAnsiTheme="majorHAnsi" w:cstheme="majorHAnsi"/>
                <w:color w:val="222222"/>
                <w:sz w:val="26"/>
                <w:szCs w:val="26"/>
                <w:lang w:eastAsia="vi-VN"/>
              </w:rPr>
            </w:pPr>
            <w:r w:rsidRPr="00E71377">
              <w:rPr>
                <w:rFonts w:asciiTheme="majorHAnsi" w:eastAsia="Times New Roman" w:hAnsiTheme="majorHAnsi" w:cstheme="majorHAnsi"/>
                <w:color w:val="222222"/>
                <w:sz w:val="26"/>
                <w:szCs w:val="26"/>
                <w:lang w:eastAsia="vi-VN"/>
              </w:rPr>
              <w:t>I</w:t>
            </w:r>
          </w:p>
        </w:tc>
        <w:tc>
          <w:tcPr>
            <w:tcW w:w="2092" w:type="dxa"/>
            <w:tcBorders>
              <w:top w:val="nil"/>
              <w:left w:val="nil"/>
              <w:bottom w:val="single" w:sz="8" w:space="0" w:color="auto"/>
              <w:right w:val="single" w:sz="8" w:space="0" w:color="auto"/>
            </w:tcBorders>
            <w:hideMark/>
          </w:tcPr>
          <w:p w:rsidR="009349A3" w:rsidRPr="00E71377" w:rsidRDefault="009349A3" w:rsidP="009A7247">
            <w:pPr>
              <w:spacing w:before="120" w:after="0" w:line="330" w:lineRule="atLeast"/>
              <w:ind w:left="144" w:right="144"/>
              <w:rPr>
                <w:rFonts w:asciiTheme="majorHAnsi" w:eastAsia="Times New Roman" w:hAnsiTheme="majorHAnsi" w:cstheme="majorHAnsi"/>
                <w:color w:val="222222"/>
                <w:sz w:val="26"/>
                <w:szCs w:val="26"/>
                <w:lang w:eastAsia="vi-VN"/>
              </w:rPr>
            </w:pPr>
            <w:r w:rsidRPr="00E71377">
              <w:rPr>
                <w:rFonts w:asciiTheme="majorHAnsi" w:eastAsia="Times New Roman" w:hAnsiTheme="majorHAnsi" w:cstheme="majorHAnsi"/>
                <w:color w:val="222222"/>
                <w:sz w:val="26"/>
                <w:szCs w:val="26"/>
                <w:lang w:eastAsia="vi-VN"/>
              </w:rPr>
              <w:t>Điều kiện đăng ký tuyển sinh</w:t>
            </w:r>
          </w:p>
        </w:tc>
        <w:tc>
          <w:tcPr>
            <w:tcW w:w="992" w:type="dxa"/>
            <w:tcBorders>
              <w:top w:val="nil"/>
              <w:left w:val="nil"/>
              <w:bottom w:val="single" w:sz="8" w:space="0" w:color="auto"/>
              <w:right w:val="single" w:sz="8" w:space="0" w:color="auto"/>
            </w:tcBorders>
            <w:hideMark/>
          </w:tcPr>
          <w:p w:rsidR="009349A3" w:rsidRPr="00E71377" w:rsidRDefault="009349A3" w:rsidP="009A7247">
            <w:pPr>
              <w:spacing w:before="120" w:after="0" w:line="330" w:lineRule="atLeast"/>
              <w:ind w:left="144" w:right="144"/>
              <w:rPr>
                <w:rFonts w:asciiTheme="majorHAnsi" w:eastAsia="Times New Roman" w:hAnsiTheme="majorHAnsi" w:cstheme="majorHAnsi"/>
                <w:color w:val="222222"/>
                <w:sz w:val="26"/>
                <w:szCs w:val="26"/>
                <w:lang w:eastAsia="vi-VN"/>
              </w:rPr>
            </w:pPr>
          </w:p>
        </w:tc>
        <w:tc>
          <w:tcPr>
            <w:tcW w:w="7229" w:type="dxa"/>
            <w:tcBorders>
              <w:top w:val="nil"/>
              <w:left w:val="nil"/>
              <w:bottom w:val="single" w:sz="8" w:space="0" w:color="auto"/>
              <w:right w:val="single" w:sz="8" w:space="0" w:color="auto"/>
            </w:tcBorders>
            <w:hideMark/>
          </w:tcPr>
          <w:p w:rsidR="009349A3" w:rsidRPr="00E00839" w:rsidRDefault="009349A3" w:rsidP="00C81A95">
            <w:pPr>
              <w:tabs>
                <w:tab w:val="left" w:pos="540"/>
              </w:tabs>
              <w:ind w:left="142" w:right="142"/>
              <w:jc w:val="both"/>
              <w:rPr>
                <w:rFonts w:asciiTheme="majorHAnsi" w:hAnsiTheme="majorHAnsi" w:cstheme="majorHAnsi"/>
                <w:sz w:val="26"/>
                <w:szCs w:val="26"/>
                <w:lang w:val="nl-NL"/>
              </w:rPr>
            </w:pPr>
            <w:r w:rsidRPr="00E00839">
              <w:rPr>
                <w:rFonts w:asciiTheme="majorHAnsi" w:hAnsiTheme="majorHAnsi" w:cstheme="majorHAnsi"/>
                <w:sz w:val="26"/>
                <w:szCs w:val="26"/>
                <w:lang w:val="nl-NL"/>
              </w:rPr>
              <w:t>- Theo Quy chế Tuyển sinh trình độ thạc sĩ (Ban hành theo Thông tư số 15/2014/TT-BGDĐT, ngày 15/05/2014 của Bộ trưởng Bộ Giáo dục và Đào tạo; Quyết định số 5508/QĐ-ĐHQN, ngày 12/11/2015 của Hiệu trưởng Trường Đại học Quy Nhơn về việc ban hành Quy định đào tạo trình độ thạc sĩ).</w:t>
            </w:r>
          </w:p>
        </w:tc>
        <w:tc>
          <w:tcPr>
            <w:tcW w:w="1276" w:type="dxa"/>
            <w:tcBorders>
              <w:top w:val="nil"/>
              <w:left w:val="nil"/>
              <w:bottom w:val="single" w:sz="8" w:space="0" w:color="auto"/>
              <w:right w:val="single" w:sz="8" w:space="0" w:color="auto"/>
            </w:tcBorders>
            <w:hideMark/>
          </w:tcPr>
          <w:p w:rsidR="009349A3" w:rsidRPr="00E71377" w:rsidRDefault="009349A3" w:rsidP="009A7247">
            <w:pPr>
              <w:spacing w:before="120" w:after="0" w:line="330" w:lineRule="atLeast"/>
              <w:ind w:left="144" w:right="144"/>
              <w:jc w:val="both"/>
              <w:rPr>
                <w:rFonts w:asciiTheme="majorHAnsi" w:eastAsia="Times New Roman" w:hAnsiTheme="majorHAnsi" w:cstheme="majorHAnsi"/>
                <w:color w:val="222222"/>
                <w:sz w:val="26"/>
                <w:szCs w:val="26"/>
                <w:lang w:eastAsia="vi-VN"/>
              </w:rPr>
            </w:pPr>
          </w:p>
        </w:tc>
        <w:tc>
          <w:tcPr>
            <w:tcW w:w="1417" w:type="dxa"/>
            <w:tcBorders>
              <w:top w:val="nil"/>
              <w:left w:val="nil"/>
              <w:bottom w:val="single" w:sz="8" w:space="0" w:color="auto"/>
              <w:right w:val="single" w:sz="8" w:space="0" w:color="auto"/>
            </w:tcBorders>
            <w:hideMark/>
          </w:tcPr>
          <w:p w:rsidR="009349A3" w:rsidRPr="00E71377" w:rsidRDefault="009349A3" w:rsidP="009A7247">
            <w:pPr>
              <w:spacing w:before="120" w:after="0" w:line="330" w:lineRule="atLeast"/>
              <w:ind w:left="144" w:right="144"/>
              <w:jc w:val="both"/>
              <w:rPr>
                <w:rFonts w:asciiTheme="majorHAnsi" w:eastAsia="Times New Roman" w:hAnsiTheme="majorHAnsi" w:cstheme="majorHAnsi"/>
                <w:color w:val="222222"/>
                <w:sz w:val="26"/>
                <w:szCs w:val="26"/>
                <w:lang w:eastAsia="vi-VN"/>
              </w:rPr>
            </w:pPr>
          </w:p>
        </w:tc>
        <w:tc>
          <w:tcPr>
            <w:tcW w:w="1418" w:type="dxa"/>
            <w:tcBorders>
              <w:top w:val="nil"/>
              <w:left w:val="nil"/>
              <w:bottom w:val="single" w:sz="8" w:space="0" w:color="auto"/>
              <w:right w:val="single" w:sz="8" w:space="0" w:color="auto"/>
            </w:tcBorders>
            <w:hideMark/>
          </w:tcPr>
          <w:p w:rsidR="009349A3" w:rsidRPr="00E71377" w:rsidRDefault="009349A3" w:rsidP="009A7247">
            <w:pPr>
              <w:spacing w:before="120" w:after="0" w:line="330" w:lineRule="atLeast"/>
              <w:jc w:val="both"/>
              <w:rPr>
                <w:rFonts w:asciiTheme="majorHAnsi" w:eastAsia="Times New Roman" w:hAnsiTheme="majorHAnsi" w:cstheme="majorHAnsi"/>
                <w:color w:val="222222"/>
                <w:sz w:val="26"/>
                <w:szCs w:val="26"/>
                <w:lang w:eastAsia="vi-VN"/>
              </w:rPr>
            </w:pPr>
          </w:p>
        </w:tc>
      </w:tr>
      <w:tr w:rsidR="009349A3" w:rsidRPr="00E71377" w:rsidTr="009A7247">
        <w:trPr>
          <w:trHeight w:val="430"/>
        </w:trPr>
        <w:tc>
          <w:tcPr>
            <w:tcW w:w="612" w:type="dxa"/>
            <w:tcBorders>
              <w:top w:val="nil"/>
              <w:left w:val="single" w:sz="8" w:space="0" w:color="auto"/>
              <w:bottom w:val="single" w:sz="8" w:space="0" w:color="auto"/>
              <w:right w:val="single" w:sz="8" w:space="0" w:color="auto"/>
            </w:tcBorders>
            <w:hideMark/>
          </w:tcPr>
          <w:p w:rsidR="009349A3" w:rsidRPr="00E71377" w:rsidRDefault="009349A3" w:rsidP="009A7247">
            <w:pPr>
              <w:spacing w:before="120" w:after="0" w:line="330" w:lineRule="atLeast"/>
              <w:ind w:left="144" w:right="144"/>
              <w:rPr>
                <w:rFonts w:asciiTheme="majorHAnsi" w:eastAsia="Times New Roman" w:hAnsiTheme="majorHAnsi" w:cstheme="majorHAnsi"/>
                <w:color w:val="222222"/>
                <w:sz w:val="26"/>
                <w:szCs w:val="26"/>
                <w:lang w:eastAsia="vi-VN"/>
              </w:rPr>
            </w:pPr>
            <w:r w:rsidRPr="00E71377">
              <w:rPr>
                <w:rFonts w:asciiTheme="majorHAnsi" w:eastAsia="Times New Roman" w:hAnsiTheme="majorHAnsi" w:cstheme="majorHAnsi"/>
                <w:color w:val="222222"/>
                <w:sz w:val="26"/>
                <w:szCs w:val="26"/>
                <w:lang w:eastAsia="vi-VN"/>
              </w:rPr>
              <w:t>II</w:t>
            </w:r>
          </w:p>
        </w:tc>
        <w:tc>
          <w:tcPr>
            <w:tcW w:w="2092" w:type="dxa"/>
            <w:tcBorders>
              <w:top w:val="nil"/>
              <w:left w:val="nil"/>
              <w:bottom w:val="single" w:sz="8" w:space="0" w:color="auto"/>
              <w:right w:val="single" w:sz="8" w:space="0" w:color="auto"/>
            </w:tcBorders>
            <w:hideMark/>
          </w:tcPr>
          <w:p w:rsidR="009349A3" w:rsidRPr="00E71377" w:rsidRDefault="009349A3" w:rsidP="009A7247">
            <w:pPr>
              <w:spacing w:before="120" w:after="0" w:line="330" w:lineRule="atLeast"/>
              <w:ind w:left="144" w:right="144"/>
              <w:rPr>
                <w:rFonts w:asciiTheme="majorHAnsi" w:eastAsia="Times New Roman" w:hAnsiTheme="majorHAnsi" w:cstheme="majorHAnsi"/>
                <w:color w:val="222222"/>
                <w:sz w:val="26"/>
                <w:szCs w:val="26"/>
                <w:lang w:eastAsia="vi-VN"/>
              </w:rPr>
            </w:pPr>
            <w:r w:rsidRPr="00E71377">
              <w:rPr>
                <w:rFonts w:asciiTheme="majorHAnsi" w:eastAsia="Times New Roman" w:hAnsiTheme="majorHAnsi" w:cstheme="majorHAnsi"/>
                <w:color w:val="222222"/>
                <w:sz w:val="26"/>
                <w:szCs w:val="26"/>
                <w:lang w:eastAsia="vi-VN"/>
              </w:rPr>
              <w:t xml:space="preserve">Mục tiêu kiến </w:t>
            </w:r>
            <w:r w:rsidRPr="00E71377">
              <w:rPr>
                <w:rFonts w:asciiTheme="majorHAnsi" w:eastAsia="Times New Roman" w:hAnsiTheme="majorHAnsi" w:cstheme="majorHAnsi"/>
                <w:color w:val="222222"/>
                <w:sz w:val="26"/>
                <w:szCs w:val="26"/>
                <w:lang w:eastAsia="vi-VN"/>
              </w:rPr>
              <w:lastRenderedPageBreak/>
              <w:t>thức, kỹ năng, thái độ và trình độ ngoại ngữ đạt được</w:t>
            </w:r>
          </w:p>
        </w:tc>
        <w:tc>
          <w:tcPr>
            <w:tcW w:w="992" w:type="dxa"/>
            <w:tcBorders>
              <w:top w:val="nil"/>
              <w:left w:val="nil"/>
              <w:bottom w:val="single" w:sz="8" w:space="0" w:color="auto"/>
              <w:right w:val="single" w:sz="8" w:space="0" w:color="auto"/>
            </w:tcBorders>
            <w:hideMark/>
          </w:tcPr>
          <w:p w:rsidR="009349A3" w:rsidRPr="00E71377" w:rsidRDefault="009349A3" w:rsidP="009A7247">
            <w:pPr>
              <w:spacing w:before="120" w:after="120" w:line="330" w:lineRule="atLeast"/>
              <w:ind w:left="144" w:right="144"/>
              <w:rPr>
                <w:rFonts w:asciiTheme="majorHAnsi" w:eastAsia="Times New Roman" w:hAnsiTheme="majorHAnsi" w:cstheme="majorHAnsi"/>
                <w:color w:val="222222"/>
                <w:sz w:val="26"/>
                <w:szCs w:val="26"/>
                <w:lang w:eastAsia="vi-VN"/>
              </w:rPr>
            </w:pPr>
          </w:p>
        </w:tc>
        <w:tc>
          <w:tcPr>
            <w:tcW w:w="7229" w:type="dxa"/>
            <w:tcBorders>
              <w:top w:val="nil"/>
              <w:left w:val="nil"/>
              <w:bottom w:val="single" w:sz="8" w:space="0" w:color="auto"/>
              <w:right w:val="single" w:sz="8" w:space="0" w:color="auto"/>
            </w:tcBorders>
            <w:hideMark/>
          </w:tcPr>
          <w:p w:rsidR="009349A3" w:rsidRPr="00E00839" w:rsidRDefault="009349A3" w:rsidP="00C81A95">
            <w:pPr>
              <w:tabs>
                <w:tab w:val="left" w:pos="540"/>
              </w:tabs>
              <w:ind w:left="142" w:right="142"/>
              <w:jc w:val="both"/>
              <w:rPr>
                <w:rFonts w:asciiTheme="majorHAnsi" w:hAnsiTheme="majorHAnsi" w:cstheme="majorHAnsi"/>
                <w:b/>
                <w:sz w:val="26"/>
                <w:szCs w:val="26"/>
                <w:lang w:val="nl-NL"/>
              </w:rPr>
            </w:pPr>
            <w:r w:rsidRPr="00E00839">
              <w:rPr>
                <w:rFonts w:asciiTheme="majorHAnsi" w:hAnsiTheme="majorHAnsi" w:cstheme="majorHAnsi"/>
                <w:b/>
                <w:sz w:val="26"/>
                <w:szCs w:val="26"/>
                <w:lang w:val="nl-NL"/>
              </w:rPr>
              <w:t>* Mục tiêu:</w:t>
            </w:r>
          </w:p>
          <w:p w:rsidR="009349A3" w:rsidRPr="00E00839" w:rsidRDefault="009349A3" w:rsidP="00C81A95">
            <w:pPr>
              <w:tabs>
                <w:tab w:val="left" w:pos="540"/>
              </w:tabs>
              <w:ind w:left="142" w:right="142"/>
              <w:jc w:val="both"/>
              <w:rPr>
                <w:rFonts w:asciiTheme="majorHAnsi" w:hAnsiTheme="majorHAnsi" w:cstheme="majorHAnsi"/>
                <w:sz w:val="26"/>
                <w:szCs w:val="26"/>
                <w:lang w:val="nl-NL"/>
              </w:rPr>
            </w:pPr>
            <w:r w:rsidRPr="00E00839">
              <w:rPr>
                <w:rFonts w:asciiTheme="majorHAnsi" w:hAnsiTheme="majorHAnsi" w:cstheme="majorHAnsi"/>
                <w:sz w:val="26"/>
                <w:szCs w:val="26"/>
                <w:lang w:val="nl-NL"/>
              </w:rPr>
              <w:lastRenderedPageBreak/>
              <w:t xml:space="preserve"> Đào tạo trình độ thạc sĩ chuyên ngành Vật lý chất rắn nhằm giúp cho các học viên nắm vững kiến thức cơ sở và chuyên ngành nâng cao về Vật lý chất rắn, có phương pháp tư duy hệ thống, phương pháp tư duy sáng tạo, khả năng nghiên cứu khoa học độc lập, nâng cao trình độ giảng dạy ở bậc phổ thông, cao đẳng và đại học, đồng thời có thể tiếp tục học lên bậc Tiến sĩ.</w:t>
            </w:r>
          </w:p>
          <w:p w:rsidR="009349A3" w:rsidRPr="00E00839" w:rsidRDefault="009349A3" w:rsidP="00C81A95">
            <w:pPr>
              <w:tabs>
                <w:tab w:val="left" w:pos="540"/>
              </w:tabs>
              <w:ind w:left="142" w:right="142"/>
              <w:jc w:val="both"/>
              <w:rPr>
                <w:rFonts w:asciiTheme="majorHAnsi" w:hAnsiTheme="majorHAnsi" w:cstheme="majorHAnsi"/>
                <w:b/>
                <w:sz w:val="26"/>
                <w:szCs w:val="26"/>
                <w:lang w:val="nl-NL"/>
              </w:rPr>
            </w:pPr>
            <w:r w:rsidRPr="00E00839">
              <w:rPr>
                <w:rFonts w:asciiTheme="majorHAnsi" w:hAnsiTheme="majorHAnsi" w:cstheme="majorHAnsi"/>
                <w:b/>
                <w:sz w:val="26"/>
                <w:szCs w:val="26"/>
                <w:lang w:val="nl-NL"/>
              </w:rPr>
              <w:t xml:space="preserve">* Kiến thức: </w:t>
            </w:r>
          </w:p>
          <w:p w:rsidR="009349A3" w:rsidRPr="00E00839" w:rsidRDefault="009349A3" w:rsidP="00C81A95">
            <w:pPr>
              <w:tabs>
                <w:tab w:val="left" w:pos="540"/>
              </w:tabs>
              <w:ind w:left="142" w:right="142"/>
              <w:jc w:val="both"/>
              <w:rPr>
                <w:rFonts w:asciiTheme="majorHAnsi" w:hAnsiTheme="majorHAnsi" w:cstheme="majorHAnsi"/>
                <w:sz w:val="26"/>
                <w:szCs w:val="26"/>
                <w:lang w:val="nl-NL"/>
              </w:rPr>
            </w:pPr>
            <w:r w:rsidRPr="00E00839">
              <w:rPr>
                <w:rFonts w:asciiTheme="majorHAnsi" w:hAnsiTheme="majorHAnsi" w:cstheme="majorHAnsi"/>
                <w:sz w:val="26"/>
                <w:szCs w:val="26"/>
                <w:lang w:val="nl-NL"/>
              </w:rPr>
              <w:t>Người học sẽ được trang bị:</w:t>
            </w:r>
          </w:p>
          <w:p w:rsidR="009349A3" w:rsidRPr="00E00839" w:rsidRDefault="009349A3" w:rsidP="00C81A95">
            <w:pPr>
              <w:tabs>
                <w:tab w:val="left" w:pos="540"/>
              </w:tabs>
              <w:ind w:left="142" w:right="142"/>
              <w:jc w:val="both"/>
              <w:rPr>
                <w:rFonts w:asciiTheme="majorHAnsi" w:hAnsiTheme="majorHAnsi" w:cstheme="majorHAnsi"/>
                <w:sz w:val="26"/>
                <w:szCs w:val="26"/>
                <w:lang w:val="nl-NL"/>
              </w:rPr>
            </w:pPr>
            <w:r w:rsidRPr="00E00839">
              <w:rPr>
                <w:rFonts w:asciiTheme="majorHAnsi" w:hAnsiTheme="majorHAnsi" w:cstheme="majorHAnsi"/>
                <w:sz w:val="26"/>
                <w:szCs w:val="26"/>
                <w:lang w:val="nl-NL"/>
              </w:rPr>
              <w:t>- Các kiến thức cơ sở nâng cao; các kiến thức chuyên môn sâu trong các lĩnh vực: Bán dẫn, từ học, cảm biến, khoa học vật liệu và công nghệ nano.</w:t>
            </w:r>
          </w:p>
          <w:p w:rsidR="009349A3" w:rsidRPr="00E00839" w:rsidRDefault="009349A3" w:rsidP="00C81A95">
            <w:pPr>
              <w:tabs>
                <w:tab w:val="left" w:pos="540"/>
              </w:tabs>
              <w:ind w:left="142" w:right="142"/>
              <w:jc w:val="both"/>
              <w:rPr>
                <w:rFonts w:asciiTheme="majorHAnsi" w:hAnsiTheme="majorHAnsi" w:cstheme="majorHAnsi"/>
                <w:sz w:val="26"/>
                <w:szCs w:val="26"/>
                <w:lang w:val="nl-NL"/>
              </w:rPr>
            </w:pPr>
            <w:r w:rsidRPr="00E00839">
              <w:rPr>
                <w:rFonts w:asciiTheme="majorHAnsi" w:hAnsiTheme="majorHAnsi" w:cstheme="majorHAnsi"/>
                <w:sz w:val="26"/>
                <w:szCs w:val="26"/>
                <w:lang w:val="nl-NL"/>
              </w:rPr>
              <w:t xml:space="preserve">- Nâng cao trình độ giảng dạy ở bậc phổ thông, cao đẳng và đại học. </w:t>
            </w:r>
          </w:p>
          <w:p w:rsidR="009349A3" w:rsidRPr="00E00839" w:rsidRDefault="009349A3" w:rsidP="00C81A95">
            <w:pPr>
              <w:tabs>
                <w:tab w:val="left" w:pos="540"/>
              </w:tabs>
              <w:ind w:left="142" w:right="142"/>
              <w:jc w:val="both"/>
              <w:rPr>
                <w:rFonts w:asciiTheme="majorHAnsi" w:hAnsiTheme="majorHAnsi" w:cstheme="majorHAnsi"/>
                <w:sz w:val="26"/>
                <w:szCs w:val="26"/>
                <w:lang w:val="nl-NL"/>
              </w:rPr>
            </w:pPr>
            <w:r w:rsidRPr="00E00839">
              <w:rPr>
                <w:rFonts w:asciiTheme="majorHAnsi" w:hAnsiTheme="majorHAnsi" w:cstheme="majorHAnsi"/>
                <w:sz w:val="26"/>
                <w:szCs w:val="26"/>
                <w:lang w:val="nl-NL"/>
              </w:rPr>
              <w:t>- Nâng cao kỹ năng thực hành, đặc biệt là khả năng nghiên cứu về khoa học công nghệ.</w:t>
            </w:r>
          </w:p>
          <w:p w:rsidR="009349A3" w:rsidRPr="00E00839" w:rsidRDefault="009349A3" w:rsidP="00C81A95">
            <w:pPr>
              <w:tabs>
                <w:tab w:val="left" w:pos="540"/>
              </w:tabs>
              <w:ind w:left="142" w:right="142"/>
              <w:jc w:val="both"/>
              <w:rPr>
                <w:rFonts w:asciiTheme="majorHAnsi" w:hAnsiTheme="majorHAnsi" w:cstheme="majorHAnsi"/>
                <w:b/>
                <w:sz w:val="26"/>
                <w:szCs w:val="26"/>
                <w:lang w:val="nl-NL"/>
              </w:rPr>
            </w:pPr>
            <w:r w:rsidRPr="00E00839">
              <w:rPr>
                <w:rFonts w:asciiTheme="majorHAnsi" w:hAnsiTheme="majorHAnsi" w:cstheme="majorHAnsi"/>
                <w:b/>
                <w:sz w:val="26"/>
                <w:szCs w:val="26"/>
                <w:lang w:val="nl-NL"/>
              </w:rPr>
              <w:t xml:space="preserve">* Kỹ năng: </w:t>
            </w:r>
          </w:p>
          <w:p w:rsidR="009349A3" w:rsidRPr="00E00839" w:rsidRDefault="009349A3" w:rsidP="00C81A95">
            <w:pPr>
              <w:tabs>
                <w:tab w:val="left" w:pos="540"/>
              </w:tabs>
              <w:ind w:left="142" w:right="142"/>
              <w:jc w:val="both"/>
              <w:rPr>
                <w:rFonts w:asciiTheme="majorHAnsi" w:hAnsiTheme="majorHAnsi" w:cstheme="majorHAnsi"/>
                <w:sz w:val="26"/>
                <w:szCs w:val="26"/>
                <w:lang w:val="nl-NL"/>
              </w:rPr>
            </w:pPr>
            <w:r w:rsidRPr="00E00839">
              <w:rPr>
                <w:rFonts w:asciiTheme="majorHAnsi" w:hAnsiTheme="majorHAnsi" w:cstheme="majorHAnsi"/>
                <w:sz w:val="26"/>
                <w:szCs w:val="26"/>
                <w:lang w:val="nl-NL"/>
              </w:rPr>
              <w:t>Chương trình nhằm giúp người học có được:</w:t>
            </w:r>
          </w:p>
          <w:p w:rsidR="009349A3" w:rsidRPr="00E00839" w:rsidRDefault="009349A3" w:rsidP="00C81A95">
            <w:pPr>
              <w:tabs>
                <w:tab w:val="left" w:pos="540"/>
              </w:tabs>
              <w:ind w:left="142" w:right="142"/>
              <w:jc w:val="both"/>
              <w:rPr>
                <w:rFonts w:asciiTheme="majorHAnsi" w:hAnsiTheme="majorHAnsi" w:cstheme="majorHAnsi"/>
                <w:sz w:val="26"/>
                <w:szCs w:val="26"/>
                <w:lang w:val="nl-NL"/>
              </w:rPr>
            </w:pPr>
            <w:r w:rsidRPr="00E00839">
              <w:rPr>
                <w:rFonts w:asciiTheme="majorHAnsi" w:hAnsiTheme="majorHAnsi" w:cstheme="majorHAnsi"/>
                <w:sz w:val="26"/>
                <w:szCs w:val="26"/>
                <w:lang w:val="nl-NL"/>
              </w:rPr>
              <w:t>- Kỹ năng sử dụng một số phương pháp, công nghệ cơ bản, hiện đại để tiến hành các công việc chuyên môn về Vật lý;</w:t>
            </w:r>
          </w:p>
          <w:p w:rsidR="009349A3" w:rsidRPr="00E00839" w:rsidRDefault="009349A3" w:rsidP="00C81A95">
            <w:pPr>
              <w:tabs>
                <w:tab w:val="left" w:pos="540"/>
              </w:tabs>
              <w:ind w:left="142" w:right="142"/>
              <w:jc w:val="both"/>
              <w:rPr>
                <w:rFonts w:asciiTheme="majorHAnsi" w:hAnsiTheme="majorHAnsi" w:cstheme="majorHAnsi"/>
                <w:sz w:val="26"/>
                <w:szCs w:val="26"/>
                <w:lang w:val="nl-NL"/>
              </w:rPr>
            </w:pPr>
            <w:r w:rsidRPr="00E00839">
              <w:rPr>
                <w:rFonts w:asciiTheme="majorHAnsi" w:hAnsiTheme="majorHAnsi" w:cstheme="majorHAnsi"/>
                <w:sz w:val="26"/>
                <w:szCs w:val="26"/>
                <w:lang w:val="nl-NL"/>
              </w:rPr>
              <w:t xml:space="preserve">- Kỹ năng tự học và học tập suốt đời; </w:t>
            </w:r>
          </w:p>
          <w:p w:rsidR="009349A3" w:rsidRPr="00E00839" w:rsidRDefault="009349A3" w:rsidP="00C81A95">
            <w:pPr>
              <w:tabs>
                <w:tab w:val="left" w:pos="540"/>
              </w:tabs>
              <w:ind w:left="142" w:right="142"/>
              <w:jc w:val="both"/>
              <w:rPr>
                <w:rFonts w:asciiTheme="majorHAnsi" w:hAnsiTheme="majorHAnsi" w:cstheme="majorHAnsi"/>
                <w:sz w:val="26"/>
                <w:szCs w:val="26"/>
                <w:lang w:val="nl-NL"/>
              </w:rPr>
            </w:pPr>
            <w:r w:rsidRPr="00E00839">
              <w:rPr>
                <w:rFonts w:asciiTheme="majorHAnsi" w:hAnsiTheme="majorHAnsi" w:cstheme="majorHAnsi"/>
                <w:sz w:val="26"/>
                <w:szCs w:val="26"/>
                <w:lang w:val="nl-NL"/>
              </w:rPr>
              <w:t>- Khả năng tư duy sáng tạo, cách tiếp cận khoa học để giải quyết các vấn đề thực tiễn của ngành học;</w:t>
            </w:r>
          </w:p>
          <w:p w:rsidR="009349A3" w:rsidRPr="00E00839" w:rsidRDefault="009349A3" w:rsidP="00C81A95">
            <w:pPr>
              <w:tabs>
                <w:tab w:val="left" w:pos="540"/>
              </w:tabs>
              <w:ind w:left="142" w:right="142"/>
              <w:jc w:val="both"/>
              <w:rPr>
                <w:rFonts w:asciiTheme="majorHAnsi" w:hAnsiTheme="majorHAnsi" w:cstheme="majorHAnsi"/>
                <w:sz w:val="26"/>
                <w:szCs w:val="26"/>
                <w:lang w:val="nl-NL"/>
              </w:rPr>
            </w:pPr>
            <w:r w:rsidRPr="00E00839">
              <w:rPr>
                <w:rFonts w:asciiTheme="majorHAnsi" w:hAnsiTheme="majorHAnsi" w:cstheme="majorHAnsi"/>
                <w:sz w:val="26"/>
                <w:szCs w:val="26"/>
                <w:lang w:val="nl-NL"/>
              </w:rPr>
              <w:lastRenderedPageBreak/>
              <w:t>- Kỹ năng tìm kiếm và tự tạo việc làm.</w:t>
            </w:r>
          </w:p>
          <w:p w:rsidR="009349A3" w:rsidRPr="00E00839" w:rsidRDefault="009349A3" w:rsidP="00C81A95">
            <w:pPr>
              <w:tabs>
                <w:tab w:val="left" w:pos="540"/>
              </w:tabs>
              <w:ind w:left="142" w:right="142"/>
              <w:jc w:val="both"/>
              <w:rPr>
                <w:rFonts w:asciiTheme="majorHAnsi" w:hAnsiTheme="majorHAnsi" w:cstheme="majorHAnsi"/>
                <w:b/>
                <w:sz w:val="26"/>
                <w:szCs w:val="26"/>
                <w:lang w:val="nl-NL"/>
              </w:rPr>
            </w:pPr>
            <w:r w:rsidRPr="00E00839">
              <w:rPr>
                <w:rFonts w:asciiTheme="majorHAnsi" w:hAnsiTheme="majorHAnsi" w:cstheme="majorHAnsi"/>
                <w:b/>
                <w:sz w:val="26"/>
                <w:szCs w:val="26"/>
                <w:lang w:val="nl-NL"/>
              </w:rPr>
              <w:t>* Thái độ:</w:t>
            </w:r>
          </w:p>
          <w:p w:rsidR="009349A3" w:rsidRPr="00E00839" w:rsidRDefault="009349A3" w:rsidP="00C81A95">
            <w:pPr>
              <w:tabs>
                <w:tab w:val="left" w:pos="540"/>
              </w:tabs>
              <w:ind w:left="142" w:right="142"/>
              <w:jc w:val="both"/>
              <w:rPr>
                <w:rFonts w:asciiTheme="majorHAnsi" w:hAnsiTheme="majorHAnsi" w:cstheme="majorHAnsi"/>
                <w:sz w:val="26"/>
                <w:szCs w:val="26"/>
                <w:lang w:val="nl-NL"/>
              </w:rPr>
            </w:pPr>
            <w:r w:rsidRPr="00E00839">
              <w:rPr>
                <w:rFonts w:asciiTheme="majorHAnsi" w:hAnsiTheme="majorHAnsi" w:cstheme="majorHAnsi"/>
                <w:sz w:val="26"/>
                <w:szCs w:val="26"/>
                <w:lang w:val="nl-NL"/>
              </w:rPr>
              <w:t>- Chuyên cần, nghiêm túc trong học tập, rèn luyện và đáp ứng đầy đủ các yêu cầu chuyên môn của giảng viên.</w:t>
            </w:r>
          </w:p>
          <w:p w:rsidR="009349A3" w:rsidRPr="00E00839" w:rsidRDefault="009349A3" w:rsidP="00C81A95">
            <w:pPr>
              <w:tabs>
                <w:tab w:val="left" w:pos="540"/>
              </w:tabs>
              <w:ind w:left="142" w:right="142"/>
              <w:jc w:val="both"/>
              <w:rPr>
                <w:rFonts w:asciiTheme="majorHAnsi" w:hAnsiTheme="majorHAnsi" w:cstheme="majorHAnsi"/>
                <w:sz w:val="26"/>
                <w:szCs w:val="26"/>
                <w:lang w:val="nl-NL"/>
              </w:rPr>
            </w:pPr>
            <w:r w:rsidRPr="00E00839">
              <w:rPr>
                <w:rFonts w:asciiTheme="majorHAnsi" w:hAnsiTheme="majorHAnsi" w:cstheme="majorHAnsi"/>
                <w:sz w:val="26"/>
                <w:szCs w:val="26"/>
                <w:lang w:val="nl-NL"/>
              </w:rPr>
              <w:t>- Có ý thức trách nhiệm, ý thức tập thể, tôn trọng pháp luật.</w:t>
            </w:r>
          </w:p>
          <w:p w:rsidR="009349A3" w:rsidRPr="00E00839" w:rsidRDefault="009349A3" w:rsidP="00C81A95">
            <w:pPr>
              <w:tabs>
                <w:tab w:val="left" w:pos="540"/>
              </w:tabs>
              <w:ind w:left="142" w:right="142"/>
              <w:jc w:val="both"/>
              <w:rPr>
                <w:rFonts w:asciiTheme="majorHAnsi" w:hAnsiTheme="majorHAnsi" w:cstheme="majorHAnsi"/>
                <w:sz w:val="26"/>
                <w:szCs w:val="26"/>
                <w:lang w:val="nl-NL"/>
              </w:rPr>
            </w:pPr>
            <w:r w:rsidRPr="00E00839">
              <w:rPr>
                <w:rFonts w:asciiTheme="majorHAnsi" w:hAnsiTheme="majorHAnsi" w:cstheme="majorHAnsi"/>
                <w:sz w:val="26"/>
                <w:szCs w:val="26"/>
                <w:lang w:val="nl-NL"/>
              </w:rPr>
              <w:t xml:space="preserve"> Có phương pháp học tập khoa học, có thói quen học tập theo nhóm; biết giải quyết các tình huống theo hướng tích cực; biết đúc kết kinh nghiệm để hình thành kỹ năng tư duy sáng tạo trong nghề nghiệp.</w:t>
            </w:r>
          </w:p>
          <w:p w:rsidR="009349A3" w:rsidRPr="00E00839" w:rsidRDefault="009349A3" w:rsidP="00C81A95">
            <w:pPr>
              <w:tabs>
                <w:tab w:val="left" w:pos="540"/>
              </w:tabs>
              <w:ind w:left="142" w:right="142"/>
              <w:jc w:val="both"/>
              <w:rPr>
                <w:rFonts w:asciiTheme="majorHAnsi" w:hAnsiTheme="majorHAnsi" w:cstheme="majorHAnsi"/>
                <w:b/>
                <w:sz w:val="26"/>
                <w:szCs w:val="26"/>
                <w:lang w:val="nl-NL"/>
              </w:rPr>
            </w:pPr>
            <w:r w:rsidRPr="00E00839">
              <w:rPr>
                <w:rFonts w:asciiTheme="majorHAnsi" w:hAnsiTheme="majorHAnsi" w:cstheme="majorHAnsi"/>
                <w:b/>
                <w:sz w:val="26"/>
                <w:szCs w:val="26"/>
                <w:lang w:val="nl-NL"/>
              </w:rPr>
              <w:t xml:space="preserve">* Trình độ ngoại ngữ: </w:t>
            </w:r>
          </w:p>
          <w:p w:rsidR="009349A3" w:rsidRPr="00E00839" w:rsidRDefault="009349A3" w:rsidP="00C81A95">
            <w:pPr>
              <w:tabs>
                <w:tab w:val="left" w:pos="540"/>
              </w:tabs>
              <w:ind w:left="142" w:right="142"/>
              <w:jc w:val="both"/>
              <w:rPr>
                <w:rFonts w:asciiTheme="majorHAnsi" w:hAnsiTheme="majorHAnsi" w:cstheme="majorHAnsi"/>
                <w:sz w:val="26"/>
                <w:szCs w:val="26"/>
                <w:lang w:val="nl-NL"/>
              </w:rPr>
            </w:pPr>
            <w:r w:rsidRPr="00E00839">
              <w:rPr>
                <w:rFonts w:asciiTheme="majorHAnsi" w:hAnsiTheme="majorHAnsi" w:cstheme="majorHAnsi"/>
                <w:sz w:val="26"/>
                <w:szCs w:val="26"/>
                <w:lang w:val="nl-NL"/>
              </w:rPr>
              <w:t>- Khi tốt nghiệp sinh viên đạt trình độ tiếng Anh bậc 3/6 (bậc B1) trong Khung năng lực ngoại ngữ 6 bậc dùng cho Việt Nam được quy định tại Thông tư số 01/2014/TT – BGDĐT ngày 24/01/2014.</w:t>
            </w:r>
          </w:p>
        </w:tc>
        <w:tc>
          <w:tcPr>
            <w:tcW w:w="1276" w:type="dxa"/>
            <w:tcBorders>
              <w:top w:val="nil"/>
              <w:left w:val="nil"/>
              <w:bottom w:val="single" w:sz="8" w:space="0" w:color="auto"/>
              <w:right w:val="single" w:sz="8" w:space="0" w:color="auto"/>
            </w:tcBorders>
            <w:hideMark/>
          </w:tcPr>
          <w:p w:rsidR="009349A3" w:rsidRPr="00E71377" w:rsidRDefault="009349A3" w:rsidP="009A7247">
            <w:pPr>
              <w:spacing w:after="120" w:line="330" w:lineRule="atLeast"/>
              <w:ind w:left="144" w:right="144"/>
              <w:jc w:val="both"/>
              <w:rPr>
                <w:rFonts w:asciiTheme="majorHAnsi" w:eastAsia="Times New Roman" w:hAnsiTheme="majorHAnsi" w:cstheme="majorHAnsi"/>
                <w:color w:val="222222"/>
                <w:sz w:val="26"/>
                <w:szCs w:val="26"/>
                <w:lang w:eastAsia="vi-VN"/>
              </w:rPr>
            </w:pPr>
          </w:p>
        </w:tc>
        <w:tc>
          <w:tcPr>
            <w:tcW w:w="1417" w:type="dxa"/>
            <w:tcBorders>
              <w:top w:val="nil"/>
              <w:left w:val="nil"/>
              <w:bottom w:val="single" w:sz="8" w:space="0" w:color="auto"/>
              <w:right w:val="single" w:sz="8" w:space="0" w:color="auto"/>
            </w:tcBorders>
            <w:hideMark/>
          </w:tcPr>
          <w:p w:rsidR="009349A3" w:rsidRPr="00E71377" w:rsidRDefault="009349A3" w:rsidP="009A7247">
            <w:pPr>
              <w:spacing w:before="120" w:after="0" w:line="330" w:lineRule="atLeast"/>
              <w:ind w:left="144" w:right="144"/>
              <w:jc w:val="both"/>
              <w:rPr>
                <w:rFonts w:asciiTheme="majorHAnsi" w:eastAsia="Times New Roman" w:hAnsiTheme="majorHAnsi" w:cstheme="majorHAnsi"/>
                <w:color w:val="222222"/>
                <w:sz w:val="26"/>
                <w:szCs w:val="26"/>
                <w:lang w:eastAsia="vi-VN"/>
              </w:rPr>
            </w:pPr>
          </w:p>
        </w:tc>
        <w:tc>
          <w:tcPr>
            <w:tcW w:w="1418" w:type="dxa"/>
            <w:tcBorders>
              <w:top w:val="nil"/>
              <w:left w:val="nil"/>
              <w:bottom w:val="single" w:sz="8" w:space="0" w:color="auto"/>
              <w:right w:val="single" w:sz="8" w:space="0" w:color="auto"/>
            </w:tcBorders>
            <w:hideMark/>
          </w:tcPr>
          <w:p w:rsidR="009349A3" w:rsidRPr="00E71377" w:rsidRDefault="009349A3" w:rsidP="009A7247">
            <w:pPr>
              <w:spacing w:before="120" w:after="0" w:line="330" w:lineRule="atLeast"/>
              <w:ind w:left="144" w:right="144"/>
              <w:jc w:val="both"/>
              <w:rPr>
                <w:rFonts w:asciiTheme="majorHAnsi" w:eastAsia="Times New Roman" w:hAnsiTheme="majorHAnsi" w:cstheme="majorHAnsi"/>
                <w:color w:val="222222"/>
                <w:sz w:val="26"/>
                <w:szCs w:val="26"/>
                <w:lang w:eastAsia="vi-VN"/>
              </w:rPr>
            </w:pPr>
          </w:p>
        </w:tc>
      </w:tr>
      <w:tr w:rsidR="009349A3" w:rsidRPr="00E71377" w:rsidTr="009A7247">
        <w:tc>
          <w:tcPr>
            <w:tcW w:w="612" w:type="dxa"/>
            <w:tcBorders>
              <w:top w:val="nil"/>
              <w:left w:val="single" w:sz="8" w:space="0" w:color="auto"/>
              <w:bottom w:val="single" w:sz="8" w:space="0" w:color="auto"/>
              <w:right w:val="single" w:sz="8" w:space="0" w:color="auto"/>
            </w:tcBorders>
            <w:hideMark/>
          </w:tcPr>
          <w:p w:rsidR="009349A3" w:rsidRPr="00E71377" w:rsidRDefault="009349A3" w:rsidP="009A7247">
            <w:pPr>
              <w:spacing w:before="120" w:after="0" w:line="330" w:lineRule="atLeast"/>
              <w:ind w:left="144" w:right="144"/>
              <w:rPr>
                <w:rFonts w:asciiTheme="majorHAnsi" w:eastAsia="Times New Roman" w:hAnsiTheme="majorHAnsi" w:cstheme="majorHAnsi"/>
                <w:color w:val="222222"/>
                <w:sz w:val="26"/>
                <w:szCs w:val="26"/>
                <w:lang w:eastAsia="vi-VN"/>
              </w:rPr>
            </w:pPr>
            <w:r w:rsidRPr="00E71377">
              <w:rPr>
                <w:rFonts w:asciiTheme="majorHAnsi" w:eastAsia="Times New Roman" w:hAnsiTheme="majorHAnsi" w:cstheme="majorHAnsi"/>
                <w:color w:val="222222"/>
                <w:sz w:val="26"/>
                <w:szCs w:val="26"/>
                <w:lang w:eastAsia="vi-VN"/>
              </w:rPr>
              <w:lastRenderedPageBreak/>
              <w:t>III</w:t>
            </w:r>
          </w:p>
        </w:tc>
        <w:tc>
          <w:tcPr>
            <w:tcW w:w="2092" w:type="dxa"/>
            <w:tcBorders>
              <w:top w:val="nil"/>
              <w:left w:val="nil"/>
              <w:bottom w:val="single" w:sz="8" w:space="0" w:color="auto"/>
              <w:right w:val="single" w:sz="8" w:space="0" w:color="auto"/>
            </w:tcBorders>
            <w:hideMark/>
          </w:tcPr>
          <w:p w:rsidR="009349A3" w:rsidRPr="00E71377" w:rsidRDefault="009349A3" w:rsidP="009A7247">
            <w:pPr>
              <w:spacing w:before="120" w:after="0" w:line="330" w:lineRule="atLeast"/>
              <w:ind w:left="144" w:right="144"/>
              <w:rPr>
                <w:rFonts w:asciiTheme="majorHAnsi" w:eastAsia="Times New Roman" w:hAnsiTheme="majorHAnsi" w:cstheme="majorHAnsi"/>
                <w:color w:val="222222"/>
                <w:sz w:val="26"/>
                <w:szCs w:val="26"/>
                <w:lang w:eastAsia="vi-VN"/>
              </w:rPr>
            </w:pPr>
            <w:r w:rsidRPr="00E71377">
              <w:rPr>
                <w:rFonts w:asciiTheme="majorHAnsi" w:eastAsia="Times New Roman" w:hAnsiTheme="majorHAnsi" w:cstheme="majorHAnsi"/>
                <w:color w:val="222222"/>
                <w:sz w:val="26"/>
                <w:szCs w:val="26"/>
                <w:lang w:eastAsia="vi-VN"/>
              </w:rPr>
              <w:t>Các chính sách, hoạt động hỗ trợ học tập, sinh hoạt cho người học</w:t>
            </w:r>
          </w:p>
        </w:tc>
        <w:tc>
          <w:tcPr>
            <w:tcW w:w="992" w:type="dxa"/>
            <w:tcBorders>
              <w:top w:val="nil"/>
              <w:left w:val="nil"/>
              <w:bottom w:val="single" w:sz="8" w:space="0" w:color="auto"/>
              <w:right w:val="single" w:sz="8" w:space="0" w:color="auto"/>
            </w:tcBorders>
            <w:hideMark/>
          </w:tcPr>
          <w:p w:rsidR="009349A3" w:rsidRPr="00E71377" w:rsidRDefault="009349A3" w:rsidP="009A7247">
            <w:pPr>
              <w:tabs>
                <w:tab w:val="left" w:pos="3825"/>
              </w:tabs>
              <w:spacing w:before="120" w:after="0"/>
              <w:ind w:left="144" w:right="144"/>
              <w:rPr>
                <w:rFonts w:asciiTheme="majorHAnsi" w:hAnsiTheme="majorHAnsi" w:cstheme="majorHAnsi"/>
                <w:sz w:val="26"/>
                <w:szCs w:val="26"/>
                <w:lang w:val="nl-NL"/>
              </w:rPr>
            </w:pPr>
          </w:p>
        </w:tc>
        <w:tc>
          <w:tcPr>
            <w:tcW w:w="7229" w:type="dxa"/>
            <w:tcBorders>
              <w:top w:val="nil"/>
              <w:left w:val="nil"/>
              <w:bottom w:val="single" w:sz="8" w:space="0" w:color="auto"/>
              <w:right w:val="single" w:sz="8" w:space="0" w:color="auto"/>
            </w:tcBorders>
            <w:hideMark/>
          </w:tcPr>
          <w:p w:rsidR="009349A3" w:rsidRPr="00E00839" w:rsidRDefault="009349A3" w:rsidP="00C81A95">
            <w:pPr>
              <w:tabs>
                <w:tab w:val="left" w:pos="540"/>
              </w:tabs>
              <w:ind w:left="142" w:right="142"/>
              <w:jc w:val="both"/>
              <w:rPr>
                <w:rFonts w:asciiTheme="majorHAnsi" w:hAnsiTheme="majorHAnsi" w:cstheme="majorHAnsi"/>
                <w:sz w:val="26"/>
                <w:szCs w:val="26"/>
                <w:lang w:val="nl-NL"/>
              </w:rPr>
            </w:pPr>
            <w:r w:rsidRPr="00E00839">
              <w:rPr>
                <w:rFonts w:asciiTheme="majorHAnsi" w:hAnsiTheme="majorHAnsi" w:cstheme="majorHAnsi"/>
                <w:b/>
                <w:sz w:val="26"/>
                <w:szCs w:val="26"/>
                <w:lang w:val="nl-NL"/>
              </w:rPr>
              <w:t xml:space="preserve">- </w:t>
            </w:r>
            <w:r w:rsidRPr="00E00839">
              <w:rPr>
                <w:rFonts w:asciiTheme="majorHAnsi" w:hAnsiTheme="majorHAnsi" w:cstheme="majorHAnsi"/>
                <w:sz w:val="26"/>
                <w:szCs w:val="26"/>
                <w:lang w:val="nl-NL"/>
              </w:rPr>
              <w:t xml:space="preserve">Người học được phổ biến chi tiết, đầy đủ mục tiêu đào tạo, chương trình đào tạo và các văn bản hướng dẫn của nhà trường; các chế độ, chính sách liên quan đến hoạt động học tập của học viên. </w:t>
            </w:r>
          </w:p>
          <w:p w:rsidR="009349A3" w:rsidRPr="00E00839" w:rsidRDefault="009349A3" w:rsidP="00C81A95">
            <w:pPr>
              <w:tabs>
                <w:tab w:val="left" w:pos="540"/>
              </w:tabs>
              <w:ind w:left="142" w:right="142"/>
              <w:jc w:val="both"/>
              <w:rPr>
                <w:rFonts w:asciiTheme="majorHAnsi" w:hAnsiTheme="majorHAnsi" w:cstheme="majorHAnsi"/>
                <w:sz w:val="26"/>
                <w:szCs w:val="26"/>
                <w:lang w:val="nl-NL"/>
              </w:rPr>
            </w:pPr>
            <w:r w:rsidRPr="00E00839">
              <w:rPr>
                <w:rFonts w:asciiTheme="majorHAnsi" w:hAnsiTheme="majorHAnsi" w:cstheme="majorHAnsi"/>
                <w:sz w:val="26"/>
                <w:szCs w:val="26"/>
                <w:lang w:val="nl-NL"/>
              </w:rPr>
              <w:t>- Nhà trường có đầy đủ giáo trình, tập bài giảng, tài liệu học tập, thư viện điện tử, hệ thống internet và hệ thống cơ sở dữ liệu phục vụ cho học tập và nghiên cứu.</w:t>
            </w:r>
          </w:p>
          <w:p w:rsidR="009349A3" w:rsidRPr="00E00839" w:rsidRDefault="009349A3" w:rsidP="00C81A95">
            <w:pPr>
              <w:tabs>
                <w:tab w:val="left" w:pos="540"/>
              </w:tabs>
              <w:ind w:left="142" w:right="142"/>
              <w:jc w:val="both"/>
              <w:rPr>
                <w:rFonts w:asciiTheme="majorHAnsi" w:hAnsiTheme="majorHAnsi" w:cstheme="majorHAnsi"/>
                <w:sz w:val="26"/>
                <w:szCs w:val="26"/>
                <w:lang w:val="nl-NL"/>
              </w:rPr>
            </w:pPr>
            <w:r w:rsidRPr="00E00839">
              <w:rPr>
                <w:rFonts w:asciiTheme="majorHAnsi" w:hAnsiTheme="majorHAnsi" w:cstheme="majorHAnsi"/>
                <w:sz w:val="26"/>
                <w:szCs w:val="26"/>
                <w:lang w:val="nl-NL"/>
              </w:rPr>
              <w:t>- Có đầy đủ phòng học với trang thiết bị đáp ứng yêu cầu dạy học.</w:t>
            </w:r>
          </w:p>
          <w:p w:rsidR="009349A3" w:rsidRPr="00E00839" w:rsidRDefault="009349A3" w:rsidP="00C81A95">
            <w:pPr>
              <w:tabs>
                <w:tab w:val="left" w:pos="540"/>
              </w:tabs>
              <w:ind w:left="142" w:right="142"/>
              <w:jc w:val="both"/>
              <w:rPr>
                <w:rFonts w:asciiTheme="majorHAnsi" w:hAnsiTheme="majorHAnsi" w:cstheme="majorHAnsi"/>
                <w:sz w:val="26"/>
                <w:szCs w:val="26"/>
                <w:lang w:val="nl-NL"/>
              </w:rPr>
            </w:pPr>
            <w:r w:rsidRPr="00E00839">
              <w:rPr>
                <w:rFonts w:asciiTheme="majorHAnsi" w:hAnsiTheme="majorHAnsi" w:cstheme="majorHAnsi"/>
                <w:sz w:val="26"/>
                <w:szCs w:val="26"/>
                <w:lang w:val="nl-NL"/>
              </w:rPr>
              <w:t xml:space="preserve">- Được tạo điều kiện tham gia các hội thảo khoa học để tăng </w:t>
            </w:r>
            <w:r w:rsidRPr="00E00839">
              <w:rPr>
                <w:rFonts w:asciiTheme="majorHAnsi" w:hAnsiTheme="majorHAnsi" w:cstheme="majorHAnsi"/>
                <w:sz w:val="26"/>
                <w:szCs w:val="26"/>
                <w:lang w:val="nl-NL"/>
              </w:rPr>
              <w:lastRenderedPageBreak/>
              <w:t xml:space="preserve">cường kiến thức, trao đổi kinh nghiệm học thuật. </w:t>
            </w:r>
          </w:p>
        </w:tc>
        <w:tc>
          <w:tcPr>
            <w:tcW w:w="1276" w:type="dxa"/>
            <w:tcBorders>
              <w:top w:val="nil"/>
              <w:left w:val="nil"/>
              <w:bottom w:val="single" w:sz="8" w:space="0" w:color="auto"/>
              <w:right w:val="single" w:sz="8" w:space="0" w:color="auto"/>
            </w:tcBorders>
            <w:hideMark/>
          </w:tcPr>
          <w:p w:rsidR="009349A3" w:rsidRPr="00E71377" w:rsidRDefault="009349A3" w:rsidP="009A7247">
            <w:pPr>
              <w:tabs>
                <w:tab w:val="left" w:pos="3825"/>
              </w:tabs>
              <w:spacing w:before="120" w:after="120"/>
              <w:ind w:left="144" w:right="144"/>
              <w:jc w:val="both"/>
              <w:rPr>
                <w:rFonts w:asciiTheme="majorHAnsi" w:hAnsiTheme="majorHAnsi" w:cstheme="majorHAnsi"/>
                <w:sz w:val="26"/>
                <w:szCs w:val="26"/>
                <w:lang w:val="nl-NL"/>
              </w:rPr>
            </w:pPr>
          </w:p>
        </w:tc>
        <w:tc>
          <w:tcPr>
            <w:tcW w:w="1417" w:type="dxa"/>
            <w:tcBorders>
              <w:top w:val="nil"/>
              <w:left w:val="nil"/>
              <w:bottom w:val="single" w:sz="8" w:space="0" w:color="auto"/>
              <w:right w:val="single" w:sz="8" w:space="0" w:color="auto"/>
            </w:tcBorders>
            <w:hideMark/>
          </w:tcPr>
          <w:p w:rsidR="009349A3" w:rsidRPr="00E71377" w:rsidRDefault="009349A3" w:rsidP="009A7247">
            <w:pPr>
              <w:spacing w:before="120" w:after="0" w:line="330" w:lineRule="atLeast"/>
              <w:jc w:val="both"/>
              <w:rPr>
                <w:rFonts w:asciiTheme="majorHAnsi" w:eastAsia="Times New Roman" w:hAnsiTheme="majorHAnsi" w:cstheme="majorHAnsi"/>
                <w:color w:val="222222"/>
                <w:sz w:val="26"/>
                <w:szCs w:val="26"/>
                <w:lang w:eastAsia="vi-VN"/>
              </w:rPr>
            </w:pPr>
          </w:p>
        </w:tc>
        <w:tc>
          <w:tcPr>
            <w:tcW w:w="1418" w:type="dxa"/>
            <w:tcBorders>
              <w:top w:val="nil"/>
              <w:left w:val="nil"/>
              <w:bottom w:val="single" w:sz="8" w:space="0" w:color="auto"/>
              <w:right w:val="single" w:sz="8" w:space="0" w:color="auto"/>
            </w:tcBorders>
            <w:hideMark/>
          </w:tcPr>
          <w:p w:rsidR="009349A3" w:rsidRPr="00E71377" w:rsidRDefault="009349A3" w:rsidP="009A7247">
            <w:pPr>
              <w:spacing w:before="120" w:after="0" w:line="330" w:lineRule="atLeast"/>
              <w:jc w:val="both"/>
              <w:rPr>
                <w:rFonts w:asciiTheme="majorHAnsi" w:eastAsia="Times New Roman" w:hAnsiTheme="majorHAnsi" w:cstheme="majorHAnsi"/>
                <w:color w:val="222222"/>
                <w:sz w:val="26"/>
                <w:szCs w:val="26"/>
                <w:lang w:eastAsia="vi-VN"/>
              </w:rPr>
            </w:pPr>
          </w:p>
        </w:tc>
      </w:tr>
      <w:tr w:rsidR="009349A3" w:rsidRPr="00E71377" w:rsidTr="009A7247">
        <w:tc>
          <w:tcPr>
            <w:tcW w:w="612" w:type="dxa"/>
            <w:tcBorders>
              <w:top w:val="nil"/>
              <w:left w:val="single" w:sz="8" w:space="0" w:color="auto"/>
              <w:bottom w:val="single" w:sz="8" w:space="0" w:color="auto"/>
              <w:right w:val="single" w:sz="8" w:space="0" w:color="auto"/>
            </w:tcBorders>
            <w:hideMark/>
          </w:tcPr>
          <w:p w:rsidR="009349A3" w:rsidRPr="00E71377" w:rsidRDefault="009349A3" w:rsidP="009A7247">
            <w:pPr>
              <w:spacing w:before="120" w:after="0" w:line="330" w:lineRule="atLeast"/>
              <w:ind w:left="144" w:right="144"/>
              <w:rPr>
                <w:rFonts w:asciiTheme="majorHAnsi" w:eastAsia="Times New Roman" w:hAnsiTheme="majorHAnsi" w:cstheme="majorHAnsi"/>
                <w:color w:val="222222"/>
                <w:sz w:val="26"/>
                <w:szCs w:val="26"/>
                <w:lang w:eastAsia="vi-VN"/>
              </w:rPr>
            </w:pPr>
            <w:r w:rsidRPr="00E71377">
              <w:rPr>
                <w:rFonts w:asciiTheme="majorHAnsi" w:eastAsia="Times New Roman" w:hAnsiTheme="majorHAnsi" w:cstheme="majorHAnsi"/>
                <w:color w:val="222222"/>
                <w:sz w:val="26"/>
                <w:szCs w:val="26"/>
                <w:lang w:eastAsia="vi-VN"/>
              </w:rPr>
              <w:lastRenderedPageBreak/>
              <w:t>IV</w:t>
            </w:r>
          </w:p>
        </w:tc>
        <w:tc>
          <w:tcPr>
            <w:tcW w:w="2092" w:type="dxa"/>
            <w:tcBorders>
              <w:top w:val="nil"/>
              <w:left w:val="nil"/>
              <w:bottom w:val="single" w:sz="8" w:space="0" w:color="auto"/>
              <w:right w:val="single" w:sz="8" w:space="0" w:color="auto"/>
            </w:tcBorders>
            <w:hideMark/>
          </w:tcPr>
          <w:p w:rsidR="009349A3" w:rsidRPr="00E71377" w:rsidRDefault="009349A3" w:rsidP="009A7247">
            <w:pPr>
              <w:spacing w:before="120" w:after="0" w:line="330" w:lineRule="atLeast"/>
              <w:ind w:left="144" w:right="144"/>
              <w:rPr>
                <w:rFonts w:asciiTheme="majorHAnsi" w:eastAsia="Times New Roman" w:hAnsiTheme="majorHAnsi" w:cstheme="majorHAnsi"/>
                <w:color w:val="222222"/>
                <w:sz w:val="26"/>
                <w:szCs w:val="26"/>
                <w:lang w:eastAsia="vi-VN"/>
              </w:rPr>
            </w:pPr>
            <w:r w:rsidRPr="00E71377">
              <w:rPr>
                <w:rFonts w:asciiTheme="majorHAnsi" w:eastAsia="Times New Roman" w:hAnsiTheme="majorHAnsi" w:cstheme="majorHAnsi"/>
                <w:color w:val="222222"/>
                <w:sz w:val="26"/>
                <w:szCs w:val="26"/>
                <w:lang w:eastAsia="vi-VN"/>
              </w:rPr>
              <w:t>Chương trình đào tạo mà nhà trường thực hiện</w:t>
            </w:r>
          </w:p>
        </w:tc>
        <w:tc>
          <w:tcPr>
            <w:tcW w:w="992" w:type="dxa"/>
            <w:tcBorders>
              <w:top w:val="nil"/>
              <w:left w:val="nil"/>
              <w:bottom w:val="single" w:sz="8" w:space="0" w:color="auto"/>
              <w:right w:val="single" w:sz="8" w:space="0" w:color="auto"/>
            </w:tcBorders>
            <w:vAlign w:val="center"/>
            <w:hideMark/>
          </w:tcPr>
          <w:p w:rsidR="009349A3" w:rsidRPr="00E71377" w:rsidRDefault="009349A3" w:rsidP="009A7247">
            <w:pPr>
              <w:spacing w:before="120" w:after="120" w:line="330" w:lineRule="atLeast"/>
              <w:jc w:val="center"/>
              <w:rPr>
                <w:rFonts w:asciiTheme="majorHAnsi" w:eastAsia="Times New Roman" w:hAnsiTheme="majorHAnsi" w:cstheme="majorHAnsi"/>
                <w:color w:val="222222"/>
                <w:sz w:val="26"/>
                <w:szCs w:val="26"/>
                <w:lang w:eastAsia="vi-VN"/>
              </w:rPr>
            </w:pPr>
          </w:p>
        </w:tc>
        <w:tc>
          <w:tcPr>
            <w:tcW w:w="7229" w:type="dxa"/>
            <w:tcBorders>
              <w:top w:val="nil"/>
              <w:left w:val="nil"/>
              <w:bottom w:val="single" w:sz="8" w:space="0" w:color="auto"/>
              <w:right w:val="single" w:sz="8" w:space="0" w:color="auto"/>
            </w:tcBorders>
            <w:vAlign w:val="center"/>
            <w:hideMark/>
          </w:tcPr>
          <w:p w:rsidR="009349A3" w:rsidRPr="00E71377" w:rsidRDefault="009349A3" w:rsidP="00C81A95">
            <w:pPr>
              <w:spacing w:line="360" w:lineRule="auto"/>
              <w:ind w:left="142" w:right="142"/>
              <w:rPr>
                <w:rFonts w:asciiTheme="majorHAnsi" w:hAnsiTheme="majorHAnsi" w:cstheme="majorHAnsi"/>
                <w:sz w:val="26"/>
                <w:szCs w:val="26"/>
              </w:rPr>
            </w:pPr>
            <w:r w:rsidRPr="00E71377">
              <w:rPr>
                <w:rFonts w:asciiTheme="majorHAnsi" w:eastAsia="Times New Roman" w:hAnsiTheme="majorHAnsi" w:cstheme="majorHAnsi"/>
                <w:color w:val="222222"/>
                <w:sz w:val="26"/>
                <w:szCs w:val="26"/>
                <w:lang w:eastAsia="vi-VN"/>
              </w:rPr>
              <w:t>Chương trình đào tạo T</w:t>
            </w:r>
            <w:r w:rsidRPr="00E71377">
              <w:rPr>
                <w:rFonts w:asciiTheme="majorHAnsi" w:hAnsiTheme="majorHAnsi" w:cstheme="majorHAnsi"/>
                <w:sz w:val="26"/>
                <w:szCs w:val="26"/>
              </w:rPr>
              <w:t xml:space="preserve">hạc sĩ ngành Vật lý chất rắn </w:t>
            </w:r>
            <w:r w:rsidRPr="00E71377">
              <w:rPr>
                <w:rFonts w:asciiTheme="majorHAnsi" w:hAnsiTheme="majorHAnsi" w:cstheme="majorHAnsi"/>
                <w:color w:val="000000" w:themeColor="text1"/>
                <w:sz w:val="26"/>
                <w:szCs w:val="26"/>
              </w:rPr>
              <w:t>hệ chính quy theo hệ thống tín chỉ.</w:t>
            </w:r>
          </w:p>
        </w:tc>
        <w:tc>
          <w:tcPr>
            <w:tcW w:w="1276" w:type="dxa"/>
            <w:tcBorders>
              <w:top w:val="nil"/>
              <w:left w:val="nil"/>
              <w:bottom w:val="single" w:sz="8" w:space="0" w:color="auto"/>
              <w:right w:val="single" w:sz="8" w:space="0" w:color="auto"/>
            </w:tcBorders>
            <w:hideMark/>
          </w:tcPr>
          <w:p w:rsidR="009349A3" w:rsidRPr="00E71377" w:rsidRDefault="009349A3" w:rsidP="009A7247">
            <w:pPr>
              <w:spacing w:before="120" w:after="120" w:line="330" w:lineRule="atLeast"/>
              <w:ind w:left="405"/>
              <w:jc w:val="both"/>
              <w:rPr>
                <w:rFonts w:asciiTheme="majorHAnsi" w:eastAsia="Times New Roman" w:hAnsiTheme="majorHAnsi" w:cstheme="majorHAnsi"/>
                <w:color w:val="222222"/>
                <w:sz w:val="26"/>
                <w:szCs w:val="26"/>
                <w:lang w:eastAsia="vi-VN"/>
              </w:rPr>
            </w:pPr>
          </w:p>
        </w:tc>
        <w:tc>
          <w:tcPr>
            <w:tcW w:w="1417" w:type="dxa"/>
            <w:tcBorders>
              <w:top w:val="nil"/>
              <w:left w:val="nil"/>
              <w:bottom w:val="single" w:sz="8" w:space="0" w:color="auto"/>
              <w:right w:val="single" w:sz="8" w:space="0" w:color="auto"/>
            </w:tcBorders>
            <w:hideMark/>
          </w:tcPr>
          <w:p w:rsidR="009349A3" w:rsidRPr="00E71377" w:rsidRDefault="009349A3" w:rsidP="009A7247">
            <w:pPr>
              <w:spacing w:before="120" w:after="0" w:line="330" w:lineRule="atLeast"/>
              <w:jc w:val="both"/>
              <w:rPr>
                <w:rFonts w:asciiTheme="majorHAnsi" w:eastAsia="Times New Roman" w:hAnsiTheme="majorHAnsi" w:cstheme="majorHAnsi"/>
                <w:color w:val="222222"/>
                <w:sz w:val="26"/>
                <w:szCs w:val="26"/>
                <w:lang w:eastAsia="vi-VN"/>
              </w:rPr>
            </w:pPr>
          </w:p>
        </w:tc>
        <w:tc>
          <w:tcPr>
            <w:tcW w:w="1418" w:type="dxa"/>
            <w:tcBorders>
              <w:top w:val="nil"/>
              <w:left w:val="nil"/>
              <w:bottom w:val="single" w:sz="8" w:space="0" w:color="auto"/>
              <w:right w:val="single" w:sz="8" w:space="0" w:color="auto"/>
            </w:tcBorders>
            <w:hideMark/>
          </w:tcPr>
          <w:p w:rsidR="009349A3" w:rsidRPr="00E71377" w:rsidRDefault="009349A3" w:rsidP="009A7247">
            <w:pPr>
              <w:spacing w:before="120" w:after="0" w:line="330" w:lineRule="atLeast"/>
              <w:jc w:val="both"/>
              <w:rPr>
                <w:rFonts w:asciiTheme="majorHAnsi" w:eastAsia="Times New Roman" w:hAnsiTheme="majorHAnsi" w:cstheme="majorHAnsi"/>
                <w:color w:val="222222"/>
                <w:sz w:val="26"/>
                <w:szCs w:val="26"/>
                <w:lang w:eastAsia="vi-VN"/>
              </w:rPr>
            </w:pPr>
          </w:p>
        </w:tc>
      </w:tr>
      <w:tr w:rsidR="009349A3" w:rsidRPr="00E71377" w:rsidTr="009A7247">
        <w:tc>
          <w:tcPr>
            <w:tcW w:w="612" w:type="dxa"/>
            <w:tcBorders>
              <w:top w:val="nil"/>
              <w:left w:val="single" w:sz="8" w:space="0" w:color="auto"/>
              <w:bottom w:val="single" w:sz="8" w:space="0" w:color="auto"/>
              <w:right w:val="single" w:sz="8" w:space="0" w:color="auto"/>
            </w:tcBorders>
            <w:hideMark/>
          </w:tcPr>
          <w:p w:rsidR="009349A3" w:rsidRPr="00E71377" w:rsidRDefault="009349A3" w:rsidP="009A7247">
            <w:pPr>
              <w:spacing w:before="120" w:after="0" w:line="330" w:lineRule="atLeast"/>
              <w:ind w:left="144" w:right="144"/>
              <w:rPr>
                <w:rFonts w:asciiTheme="majorHAnsi" w:eastAsia="Times New Roman" w:hAnsiTheme="majorHAnsi" w:cstheme="majorHAnsi"/>
                <w:color w:val="222222"/>
                <w:sz w:val="26"/>
                <w:szCs w:val="26"/>
                <w:lang w:eastAsia="vi-VN"/>
              </w:rPr>
            </w:pPr>
            <w:r w:rsidRPr="00E71377">
              <w:rPr>
                <w:rFonts w:asciiTheme="majorHAnsi" w:eastAsia="Times New Roman" w:hAnsiTheme="majorHAnsi" w:cstheme="majorHAnsi"/>
                <w:color w:val="222222"/>
                <w:sz w:val="26"/>
                <w:szCs w:val="26"/>
                <w:lang w:eastAsia="vi-VN"/>
              </w:rPr>
              <w:t>V</w:t>
            </w:r>
          </w:p>
        </w:tc>
        <w:tc>
          <w:tcPr>
            <w:tcW w:w="2092" w:type="dxa"/>
            <w:tcBorders>
              <w:top w:val="nil"/>
              <w:left w:val="nil"/>
              <w:bottom w:val="single" w:sz="8" w:space="0" w:color="auto"/>
              <w:right w:val="single" w:sz="8" w:space="0" w:color="auto"/>
            </w:tcBorders>
            <w:hideMark/>
          </w:tcPr>
          <w:p w:rsidR="009349A3" w:rsidRPr="00E71377" w:rsidRDefault="009349A3" w:rsidP="009A7247">
            <w:pPr>
              <w:spacing w:before="120" w:after="0" w:line="330" w:lineRule="atLeast"/>
              <w:ind w:left="144" w:right="144"/>
              <w:rPr>
                <w:rFonts w:asciiTheme="majorHAnsi" w:eastAsia="Times New Roman" w:hAnsiTheme="majorHAnsi" w:cstheme="majorHAnsi"/>
                <w:color w:val="222222"/>
                <w:sz w:val="26"/>
                <w:szCs w:val="26"/>
                <w:lang w:eastAsia="vi-VN"/>
              </w:rPr>
            </w:pPr>
            <w:r w:rsidRPr="00E71377">
              <w:rPr>
                <w:rFonts w:asciiTheme="majorHAnsi" w:eastAsia="Times New Roman" w:hAnsiTheme="majorHAnsi" w:cstheme="majorHAnsi"/>
                <w:color w:val="222222"/>
                <w:sz w:val="26"/>
                <w:szCs w:val="26"/>
                <w:lang w:eastAsia="vi-VN"/>
              </w:rPr>
              <w:t>Khả năng học tập, nâng cao trình độ sau khi ra trường</w:t>
            </w:r>
          </w:p>
        </w:tc>
        <w:tc>
          <w:tcPr>
            <w:tcW w:w="992" w:type="dxa"/>
            <w:tcBorders>
              <w:top w:val="nil"/>
              <w:left w:val="nil"/>
              <w:bottom w:val="single" w:sz="8" w:space="0" w:color="auto"/>
              <w:right w:val="single" w:sz="8" w:space="0" w:color="auto"/>
            </w:tcBorders>
            <w:hideMark/>
          </w:tcPr>
          <w:p w:rsidR="009349A3" w:rsidRPr="00E71377" w:rsidRDefault="009349A3" w:rsidP="009A7247">
            <w:pPr>
              <w:spacing w:before="120" w:after="120" w:line="330" w:lineRule="atLeast"/>
              <w:ind w:left="144" w:right="144"/>
              <w:rPr>
                <w:rFonts w:asciiTheme="majorHAnsi" w:eastAsia="Times New Roman" w:hAnsiTheme="majorHAnsi" w:cstheme="majorHAnsi"/>
                <w:color w:val="222222"/>
                <w:sz w:val="26"/>
                <w:szCs w:val="26"/>
                <w:lang w:eastAsia="vi-VN"/>
              </w:rPr>
            </w:pPr>
          </w:p>
        </w:tc>
        <w:tc>
          <w:tcPr>
            <w:tcW w:w="7229" w:type="dxa"/>
            <w:tcBorders>
              <w:top w:val="nil"/>
              <w:left w:val="nil"/>
              <w:bottom w:val="single" w:sz="8" w:space="0" w:color="auto"/>
              <w:right w:val="single" w:sz="8" w:space="0" w:color="auto"/>
            </w:tcBorders>
            <w:hideMark/>
          </w:tcPr>
          <w:p w:rsidR="009349A3" w:rsidRPr="00594A5C" w:rsidRDefault="009349A3" w:rsidP="00C81A95">
            <w:pPr>
              <w:tabs>
                <w:tab w:val="left" w:pos="540"/>
              </w:tabs>
              <w:ind w:left="142" w:right="142"/>
              <w:jc w:val="both"/>
              <w:rPr>
                <w:rFonts w:asciiTheme="majorHAnsi" w:hAnsiTheme="majorHAnsi" w:cstheme="majorHAnsi"/>
                <w:sz w:val="26"/>
                <w:szCs w:val="26"/>
                <w:lang w:val="nl-NL"/>
              </w:rPr>
            </w:pPr>
            <w:r w:rsidRPr="00594A5C">
              <w:rPr>
                <w:rFonts w:asciiTheme="majorHAnsi" w:hAnsiTheme="majorHAnsi" w:cstheme="majorHAnsi"/>
                <w:sz w:val="26"/>
                <w:szCs w:val="26"/>
                <w:lang w:val="nl-NL"/>
              </w:rPr>
              <w:t>- Có khả năng tự tìm hướng và đề tài nghiên cứu, khả năng độc lập nghiên cứu và hợp tác nghiên cứu khoa học, hoặc tiếp tục học lên bậc Tiến sĩ.</w:t>
            </w:r>
          </w:p>
        </w:tc>
        <w:tc>
          <w:tcPr>
            <w:tcW w:w="1276" w:type="dxa"/>
            <w:tcBorders>
              <w:top w:val="nil"/>
              <w:left w:val="nil"/>
              <w:bottom w:val="single" w:sz="8" w:space="0" w:color="auto"/>
              <w:right w:val="single" w:sz="8" w:space="0" w:color="auto"/>
            </w:tcBorders>
            <w:hideMark/>
          </w:tcPr>
          <w:p w:rsidR="009349A3" w:rsidRPr="00E71377" w:rsidRDefault="009349A3" w:rsidP="009A7247">
            <w:pPr>
              <w:tabs>
                <w:tab w:val="left" w:pos="3825"/>
              </w:tabs>
              <w:spacing w:before="120" w:after="120"/>
              <w:ind w:left="144" w:right="144"/>
              <w:jc w:val="both"/>
              <w:rPr>
                <w:rFonts w:asciiTheme="majorHAnsi" w:eastAsia="Times New Roman" w:hAnsiTheme="majorHAnsi" w:cstheme="majorHAnsi"/>
                <w:color w:val="222222"/>
                <w:sz w:val="26"/>
                <w:szCs w:val="26"/>
                <w:lang w:eastAsia="vi-VN"/>
              </w:rPr>
            </w:pPr>
          </w:p>
        </w:tc>
        <w:tc>
          <w:tcPr>
            <w:tcW w:w="1417" w:type="dxa"/>
            <w:tcBorders>
              <w:top w:val="nil"/>
              <w:left w:val="nil"/>
              <w:bottom w:val="single" w:sz="8" w:space="0" w:color="auto"/>
              <w:right w:val="single" w:sz="8" w:space="0" w:color="auto"/>
            </w:tcBorders>
            <w:hideMark/>
          </w:tcPr>
          <w:p w:rsidR="009349A3" w:rsidRPr="00E71377" w:rsidRDefault="009349A3" w:rsidP="009A7247">
            <w:pPr>
              <w:spacing w:before="120" w:after="0" w:line="330" w:lineRule="atLeast"/>
              <w:jc w:val="both"/>
              <w:rPr>
                <w:rFonts w:asciiTheme="majorHAnsi" w:eastAsia="Times New Roman" w:hAnsiTheme="majorHAnsi" w:cstheme="majorHAnsi"/>
                <w:color w:val="222222"/>
                <w:sz w:val="26"/>
                <w:szCs w:val="26"/>
                <w:lang w:eastAsia="vi-VN"/>
              </w:rPr>
            </w:pPr>
          </w:p>
        </w:tc>
        <w:tc>
          <w:tcPr>
            <w:tcW w:w="1418" w:type="dxa"/>
            <w:tcBorders>
              <w:top w:val="nil"/>
              <w:left w:val="nil"/>
              <w:bottom w:val="single" w:sz="8" w:space="0" w:color="auto"/>
              <w:right w:val="single" w:sz="8" w:space="0" w:color="auto"/>
            </w:tcBorders>
            <w:hideMark/>
          </w:tcPr>
          <w:p w:rsidR="009349A3" w:rsidRPr="00E71377" w:rsidRDefault="009349A3" w:rsidP="009A7247">
            <w:pPr>
              <w:spacing w:before="120" w:after="0" w:line="330" w:lineRule="atLeast"/>
              <w:jc w:val="both"/>
              <w:rPr>
                <w:rFonts w:asciiTheme="majorHAnsi" w:eastAsia="Times New Roman" w:hAnsiTheme="majorHAnsi" w:cstheme="majorHAnsi"/>
                <w:color w:val="222222"/>
                <w:sz w:val="26"/>
                <w:szCs w:val="26"/>
                <w:lang w:eastAsia="vi-VN"/>
              </w:rPr>
            </w:pPr>
          </w:p>
        </w:tc>
      </w:tr>
      <w:tr w:rsidR="009349A3" w:rsidRPr="00E71377" w:rsidTr="009A7247">
        <w:tc>
          <w:tcPr>
            <w:tcW w:w="612" w:type="dxa"/>
            <w:tcBorders>
              <w:top w:val="nil"/>
              <w:left w:val="single" w:sz="8" w:space="0" w:color="auto"/>
              <w:bottom w:val="single" w:sz="8" w:space="0" w:color="auto"/>
              <w:right w:val="single" w:sz="8" w:space="0" w:color="auto"/>
            </w:tcBorders>
            <w:hideMark/>
          </w:tcPr>
          <w:p w:rsidR="009349A3" w:rsidRPr="00E71377" w:rsidRDefault="009349A3" w:rsidP="009A7247">
            <w:pPr>
              <w:spacing w:before="120" w:after="0" w:line="330" w:lineRule="atLeast"/>
              <w:ind w:left="144" w:right="144"/>
              <w:rPr>
                <w:rFonts w:asciiTheme="majorHAnsi" w:eastAsia="Times New Roman" w:hAnsiTheme="majorHAnsi" w:cstheme="majorHAnsi"/>
                <w:color w:val="222222"/>
                <w:sz w:val="26"/>
                <w:szCs w:val="26"/>
                <w:lang w:eastAsia="vi-VN"/>
              </w:rPr>
            </w:pPr>
            <w:r w:rsidRPr="00E71377">
              <w:rPr>
                <w:rFonts w:asciiTheme="majorHAnsi" w:eastAsia="Times New Roman" w:hAnsiTheme="majorHAnsi" w:cstheme="majorHAnsi"/>
                <w:color w:val="222222"/>
                <w:sz w:val="26"/>
                <w:szCs w:val="26"/>
                <w:lang w:eastAsia="vi-VN"/>
              </w:rPr>
              <w:t>VI</w:t>
            </w:r>
          </w:p>
        </w:tc>
        <w:tc>
          <w:tcPr>
            <w:tcW w:w="2092" w:type="dxa"/>
            <w:tcBorders>
              <w:top w:val="nil"/>
              <w:left w:val="nil"/>
              <w:bottom w:val="single" w:sz="8" w:space="0" w:color="auto"/>
              <w:right w:val="single" w:sz="8" w:space="0" w:color="auto"/>
            </w:tcBorders>
            <w:hideMark/>
          </w:tcPr>
          <w:p w:rsidR="009349A3" w:rsidRPr="00E71377" w:rsidRDefault="009349A3" w:rsidP="009A7247">
            <w:pPr>
              <w:spacing w:before="120" w:after="0" w:line="330" w:lineRule="atLeast"/>
              <w:ind w:left="144" w:right="144"/>
              <w:rPr>
                <w:rFonts w:asciiTheme="majorHAnsi" w:eastAsia="Times New Roman" w:hAnsiTheme="majorHAnsi" w:cstheme="majorHAnsi"/>
                <w:color w:val="222222"/>
                <w:sz w:val="26"/>
                <w:szCs w:val="26"/>
                <w:lang w:eastAsia="vi-VN"/>
              </w:rPr>
            </w:pPr>
            <w:r w:rsidRPr="00E71377">
              <w:rPr>
                <w:rFonts w:asciiTheme="majorHAnsi" w:eastAsia="Times New Roman" w:hAnsiTheme="majorHAnsi" w:cstheme="majorHAnsi"/>
                <w:color w:val="222222"/>
                <w:sz w:val="26"/>
                <w:szCs w:val="26"/>
                <w:lang w:eastAsia="vi-VN"/>
              </w:rPr>
              <w:t>Vị trí làm sau khi tốt nghiệp</w:t>
            </w:r>
          </w:p>
        </w:tc>
        <w:tc>
          <w:tcPr>
            <w:tcW w:w="992" w:type="dxa"/>
            <w:tcBorders>
              <w:top w:val="nil"/>
              <w:left w:val="nil"/>
              <w:bottom w:val="single" w:sz="8" w:space="0" w:color="auto"/>
              <w:right w:val="single" w:sz="8" w:space="0" w:color="auto"/>
            </w:tcBorders>
            <w:hideMark/>
          </w:tcPr>
          <w:p w:rsidR="009349A3" w:rsidRPr="00E71377" w:rsidRDefault="009349A3" w:rsidP="009A7247">
            <w:pPr>
              <w:spacing w:before="120" w:after="120" w:line="330" w:lineRule="atLeast"/>
              <w:ind w:left="144" w:right="144"/>
              <w:rPr>
                <w:rFonts w:asciiTheme="majorHAnsi" w:eastAsia="Times New Roman" w:hAnsiTheme="majorHAnsi" w:cstheme="majorHAnsi"/>
                <w:color w:val="222222"/>
                <w:sz w:val="26"/>
                <w:szCs w:val="26"/>
                <w:lang w:eastAsia="vi-VN"/>
              </w:rPr>
            </w:pPr>
          </w:p>
        </w:tc>
        <w:tc>
          <w:tcPr>
            <w:tcW w:w="7229" w:type="dxa"/>
            <w:tcBorders>
              <w:top w:val="nil"/>
              <w:left w:val="nil"/>
              <w:bottom w:val="single" w:sz="8" w:space="0" w:color="auto"/>
              <w:right w:val="single" w:sz="8" w:space="0" w:color="auto"/>
            </w:tcBorders>
            <w:hideMark/>
          </w:tcPr>
          <w:p w:rsidR="009349A3" w:rsidRPr="00594A5C" w:rsidRDefault="009349A3" w:rsidP="00C81A95">
            <w:pPr>
              <w:tabs>
                <w:tab w:val="left" w:pos="540"/>
              </w:tabs>
              <w:ind w:left="142" w:right="142"/>
              <w:jc w:val="both"/>
              <w:rPr>
                <w:rFonts w:asciiTheme="majorHAnsi" w:hAnsiTheme="majorHAnsi" w:cstheme="majorHAnsi"/>
                <w:sz w:val="26"/>
                <w:szCs w:val="26"/>
                <w:lang w:val="nl-NL"/>
              </w:rPr>
            </w:pPr>
            <w:r w:rsidRPr="00594A5C">
              <w:rPr>
                <w:rFonts w:asciiTheme="majorHAnsi" w:hAnsiTheme="majorHAnsi" w:cstheme="majorHAnsi"/>
                <w:sz w:val="26"/>
                <w:szCs w:val="26"/>
                <w:lang w:val="nl-NL"/>
              </w:rPr>
              <w:t>- Có khả năng làm việc trong các lĩnh vực khoa học kỹ thuật tiên tiến.</w:t>
            </w:r>
          </w:p>
          <w:p w:rsidR="009349A3" w:rsidRPr="00594A5C" w:rsidRDefault="009349A3" w:rsidP="00C81A95">
            <w:pPr>
              <w:tabs>
                <w:tab w:val="left" w:pos="540"/>
              </w:tabs>
              <w:ind w:left="142" w:right="142"/>
              <w:jc w:val="both"/>
              <w:rPr>
                <w:rFonts w:asciiTheme="majorHAnsi" w:hAnsiTheme="majorHAnsi" w:cstheme="majorHAnsi"/>
                <w:sz w:val="26"/>
                <w:szCs w:val="26"/>
                <w:lang w:val="nl-NL"/>
              </w:rPr>
            </w:pPr>
            <w:r w:rsidRPr="00594A5C">
              <w:rPr>
                <w:rFonts w:asciiTheme="majorHAnsi" w:hAnsiTheme="majorHAnsi" w:cstheme="majorHAnsi"/>
                <w:sz w:val="26"/>
                <w:szCs w:val="26"/>
                <w:lang w:val="nl-NL"/>
              </w:rPr>
              <w:t>- Có thể làm nghiên cứu và ứng dụng lĩnh vực khoa học tiên tiến tại các cơ sở đào tạo, nghiên cứu khoa học, trở thành các nhà khoa học hoặc làm việc tại các ngành công nghiệp công nghệ cao.</w:t>
            </w:r>
          </w:p>
        </w:tc>
        <w:tc>
          <w:tcPr>
            <w:tcW w:w="1276" w:type="dxa"/>
            <w:tcBorders>
              <w:top w:val="nil"/>
              <w:left w:val="nil"/>
              <w:bottom w:val="single" w:sz="8" w:space="0" w:color="auto"/>
              <w:right w:val="single" w:sz="8" w:space="0" w:color="auto"/>
            </w:tcBorders>
            <w:hideMark/>
          </w:tcPr>
          <w:p w:rsidR="009349A3" w:rsidRPr="00E71377" w:rsidRDefault="009349A3" w:rsidP="009A7247">
            <w:pPr>
              <w:spacing w:before="120" w:after="120" w:line="330" w:lineRule="atLeast"/>
              <w:ind w:left="180" w:right="144"/>
              <w:jc w:val="both"/>
              <w:rPr>
                <w:rFonts w:asciiTheme="majorHAnsi" w:eastAsia="Times New Roman" w:hAnsiTheme="majorHAnsi" w:cstheme="majorHAnsi"/>
                <w:color w:val="222222"/>
                <w:sz w:val="26"/>
                <w:szCs w:val="26"/>
                <w:lang w:eastAsia="vi-VN"/>
              </w:rPr>
            </w:pPr>
          </w:p>
        </w:tc>
        <w:tc>
          <w:tcPr>
            <w:tcW w:w="1417" w:type="dxa"/>
            <w:tcBorders>
              <w:top w:val="nil"/>
              <w:left w:val="nil"/>
              <w:bottom w:val="single" w:sz="8" w:space="0" w:color="auto"/>
              <w:right w:val="single" w:sz="8" w:space="0" w:color="auto"/>
            </w:tcBorders>
            <w:hideMark/>
          </w:tcPr>
          <w:p w:rsidR="009349A3" w:rsidRPr="00E71377" w:rsidRDefault="009349A3" w:rsidP="009A7247">
            <w:pPr>
              <w:spacing w:before="120" w:after="0" w:line="330" w:lineRule="atLeast"/>
              <w:jc w:val="both"/>
              <w:rPr>
                <w:rFonts w:asciiTheme="majorHAnsi" w:eastAsia="Times New Roman" w:hAnsiTheme="majorHAnsi" w:cstheme="majorHAnsi"/>
                <w:color w:val="222222"/>
                <w:sz w:val="26"/>
                <w:szCs w:val="26"/>
                <w:lang w:eastAsia="vi-VN"/>
              </w:rPr>
            </w:pPr>
          </w:p>
        </w:tc>
        <w:tc>
          <w:tcPr>
            <w:tcW w:w="1418" w:type="dxa"/>
            <w:tcBorders>
              <w:top w:val="nil"/>
              <w:left w:val="nil"/>
              <w:bottom w:val="single" w:sz="8" w:space="0" w:color="auto"/>
              <w:right w:val="single" w:sz="8" w:space="0" w:color="auto"/>
            </w:tcBorders>
            <w:hideMark/>
          </w:tcPr>
          <w:p w:rsidR="009349A3" w:rsidRPr="00E71377" w:rsidRDefault="009349A3" w:rsidP="009A7247">
            <w:pPr>
              <w:spacing w:before="120" w:after="0" w:line="330" w:lineRule="atLeast"/>
              <w:jc w:val="both"/>
              <w:rPr>
                <w:rFonts w:asciiTheme="majorHAnsi" w:eastAsia="Times New Roman" w:hAnsiTheme="majorHAnsi" w:cstheme="majorHAnsi"/>
                <w:color w:val="222222"/>
                <w:sz w:val="26"/>
                <w:szCs w:val="26"/>
                <w:lang w:eastAsia="vi-VN"/>
              </w:rPr>
            </w:pPr>
          </w:p>
        </w:tc>
      </w:tr>
    </w:tbl>
    <w:p w:rsidR="005222BE" w:rsidRPr="00E71377" w:rsidRDefault="005222BE" w:rsidP="007504BD">
      <w:pPr>
        <w:pStyle w:val="ListParagraph"/>
        <w:spacing w:after="0"/>
        <w:rPr>
          <w:rFonts w:asciiTheme="majorHAnsi" w:hAnsiTheme="majorHAnsi" w:cstheme="majorHAnsi"/>
          <w:b/>
          <w:color w:val="000000" w:themeColor="text1"/>
          <w:sz w:val="26"/>
          <w:szCs w:val="26"/>
        </w:rPr>
      </w:pPr>
    </w:p>
    <w:p w:rsidR="00B40D31" w:rsidRPr="00E71377" w:rsidRDefault="005222BE" w:rsidP="002D1C26">
      <w:pPr>
        <w:pStyle w:val="ListParagraph"/>
        <w:numPr>
          <w:ilvl w:val="0"/>
          <w:numId w:val="17"/>
        </w:numPr>
        <w:spacing w:after="0"/>
        <w:ind w:left="426"/>
        <w:rPr>
          <w:rFonts w:asciiTheme="majorHAnsi" w:hAnsiTheme="majorHAnsi" w:cstheme="majorHAnsi"/>
          <w:b/>
          <w:color w:val="000000" w:themeColor="text1"/>
          <w:sz w:val="26"/>
          <w:szCs w:val="26"/>
        </w:rPr>
      </w:pPr>
      <w:r w:rsidRPr="00E71377">
        <w:rPr>
          <w:rFonts w:asciiTheme="majorHAnsi" w:hAnsiTheme="majorHAnsi" w:cstheme="majorHAnsi"/>
          <w:color w:val="000000" w:themeColor="text1"/>
          <w:sz w:val="26"/>
          <w:szCs w:val="26"/>
        </w:rPr>
        <w:t xml:space="preserve"> </w:t>
      </w:r>
      <w:r w:rsidR="00B40D31" w:rsidRPr="00E71377">
        <w:rPr>
          <w:rFonts w:asciiTheme="majorHAnsi" w:hAnsiTheme="majorHAnsi" w:cstheme="majorHAnsi"/>
          <w:color w:val="000000" w:themeColor="text1"/>
          <w:sz w:val="26"/>
          <w:szCs w:val="26"/>
        </w:rPr>
        <w:t xml:space="preserve">Chuyên ngành đào tạo: </w:t>
      </w:r>
      <w:r w:rsidR="00B40D31" w:rsidRPr="00E71377">
        <w:rPr>
          <w:rFonts w:asciiTheme="majorHAnsi" w:hAnsiTheme="majorHAnsi" w:cstheme="majorHAnsi"/>
          <w:b/>
          <w:color w:val="000000" w:themeColor="text1"/>
          <w:sz w:val="26"/>
          <w:szCs w:val="26"/>
        </w:rPr>
        <w:t>Hóa vô cơ</w:t>
      </w:r>
      <w:r w:rsidR="00B40D31" w:rsidRPr="00E71377">
        <w:rPr>
          <w:rFonts w:asciiTheme="majorHAnsi" w:hAnsiTheme="majorHAnsi" w:cstheme="majorHAnsi"/>
          <w:color w:val="000000" w:themeColor="text1"/>
          <w:sz w:val="26"/>
          <w:szCs w:val="26"/>
        </w:rPr>
        <w:t xml:space="preserve"> </w:t>
      </w:r>
      <w:r w:rsidR="00B40D31" w:rsidRPr="00E71377">
        <w:rPr>
          <w:rFonts w:asciiTheme="majorHAnsi" w:hAnsiTheme="majorHAnsi" w:cstheme="majorHAnsi"/>
          <w:b/>
          <w:color w:val="000000" w:themeColor="text1"/>
          <w:sz w:val="26"/>
          <w:szCs w:val="26"/>
        </w:rPr>
        <w:t>(MS: 8440113)</w:t>
      </w:r>
    </w:p>
    <w:p w:rsidR="005222BE" w:rsidRPr="00E71377" w:rsidRDefault="005222BE" w:rsidP="005222BE">
      <w:pPr>
        <w:pStyle w:val="ListParagraph"/>
        <w:spacing w:after="0"/>
        <w:rPr>
          <w:rFonts w:asciiTheme="majorHAnsi" w:hAnsiTheme="majorHAnsi" w:cstheme="majorHAnsi"/>
          <w:b/>
          <w:color w:val="000000" w:themeColor="text1"/>
          <w:sz w:val="26"/>
          <w:szCs w:val="26"/>
        </w:rPr>
      </w:pPr>
    </w:p>
    <w:tbl>
      <w:tblPr>
        <w:tblStyle w:val="TableGrid"/>
        <w:tblW w:w="15026" w:type="dxa"/>
        <w:tblInd w:w="108" w:type="dxa"/>
        <w:tblLook w:val="04A0"/>
      </w:tblPr>
      <w:tblGrid>
        <w:gridCol w:w="679"/>
        <w:gridCol w:w="1974"/>
        <w:gridCol w:w="1175"/>
        <w:gridCol w:w="6945"/>
        <w:gridCol w:w="1418"/>
        <w:gridCol w:w="1417"/>
        <w:gridCol w:w="1418"/>
      </w:tblGrid>
      <w:tr w:rsidR="00B40D31" w:rsidRPr="00E71377" w:rsidTr="009A7247">
        <w:tc>
          <w:tcPr>
            <w:tcW w:w="679" w:type="dxa"/>
            <w:vMerge w:val="restart"/>
            <w:vAlign w:val="center"/>
          </w:tcPr>
          <w:p w:rsidR="00B40D31" w:rsidRPr="00E71377" w:rsidRDefault="00B40D31" w:rsidP="009A7247">
            <w:pPr>
              <w:spacing w:line="312" w:lineRule="auto"/>
              <w:jc w:val="center"/>
              <w:rPr>
                <w:rFonts w:asciiTheme="majorHAnsi" w:hAnsiTheme="majorHAnsi" w:cstheme="majorHAnsi"/>
                <w:color w:val="000000" w:themeColor="text1"/>
                <w:sz w:val="26"/>
                <w:szCs w:val="26"/>
              </w:rPr>
            </w:pPr>
            <w:r w:rsidRPr="00E71377">
              <w:rPr>
                <w:rFonts w:asciiTheme="majorHAnsi" w:hAnsiTheme="majorHAnsi" w:cstheme="majorHAnsi"/>
                <w:color w:val="000000" w:themeColor="text1"/>
                <w:sz w:val="26"/>
                <w:szCs w:val="26"/>
              </w:rPr>
              <w:t>STT</w:t>
            </w:r>
          </w:p>
        </w:tc>
        <w:tc>
          <w:tcPr>
            <w:tcW w:w="1974" w:type="dxa"/>
            <w:vMerge w:val="restart"/>
            <w:vAlign w:val="center"/>
          </w:tcPr>
          <w:p w:rsidR="00B40D31" w:rsidRPr="00E71377" w:rsidRDefault="00B40D31" w:rsidP="009A7247">
            <w:pPr>
              <w:spacing w:line="312" w:lineRule="auto"/>
              <w:jc w:val="center"/>
              <w:rPr>
                <w:rFonts w:asciiTheme="majorHAnsi" w:hAnsiTheme="majorHAnsi" w:cstheme="majorHAnsi"/>
                <w:color w:val="000000" w:themeColor="text1"/>
                <w:sz w:val="26"/>
                <w:szCs w:val="26"/>
              </w:rPr>
            </w:pPr>
            <w:r w:rsidRPr="00E71377">
              <w:rPr>
                <w:rFonts w:asciiTheme="majorHAnsi" w:hAnsiTheme="majorHAnsi" w:cstheme="majorHAnsi"/>
                <w:color w:val="000000" w:themeColor="text1"/>
                <w:sz w:val="26"/>
                <w:szCs w:val="26"/>
              </w:rPr>
              <w:t>Nội dung</w:t>
            </w:r>
          </w:p>
        </w:tc>
        <w:tc>
          <w:tcPr>
            <w:tcW w:w="12373" w:type="dxa"/>
            <w:gridSpan w:val="5"/>
            <w:vAlign w:val="center"/>
          </w:tcPr>
          <w:p w:rsidR="00B40D31" w:rsidRPr="00E71377" w:rsidRDefault="00B40D31" w:rsidP="009A7247">
            <w:pPr>
              <w:spacing w:line="312" w:lineRule="auto"/>
              <w:jc w:val="center"/>
              <w:rPr>
                <w:rFonts w:asciiTheme="majorHAnsi" w:hAnsiTheme="majorHAnsi" w:cstheme="majorHAnsi"/>
                <w:color w:val="000000" w:themeColor="text1"/>
                <w:sz w:val="26"/>
                <w:szCs w:val="26"/>
              </w:rPr>
            </w:pPr>
            <w:r w:rsidRPr="00E71377">
              <w:rPr>
                <w:rFonts w:asciiTheme="majorHAnsi" w:hAnsiTheme="majorHAnsi" w:cstheme="majorHAnsi"/>
                <w:color w:val="000000" w:themeColor="text1"/>
                <w:sz w:val="26"/>
                <w:szCs w:val="26"/>
              </w:rPr>
              <w:t>Trình độ đào tạo</w:t>
            </w:r>
          </w:p>
        </w:tc>
      </w:tr>
      <w:tr w:rsidR="00B40D31" w:rsidRPr="00E71377" w:rsidTr="009A7247">
        <w:tc>
          <w:tcPr>
            <w:tcW w:w="679" w:type="dxa"/>
            <w:vMerge/>
            <w:vAlign w:val="center"/>
          </w:tcPr>
          <w:p w:rsidR="00B40D31" w:rsidRPr="00E71377" w:rsidRDefault="00B40D31" w:rsidP="009A7247">
            <w:pPr>
              <w:spacing w:line="312" w:lineRule="auto"/>
              <w:jc w:val="center"/>
              <w:rPr>
                <w:rFonts w:asciiTheme="majorHAnsi" w:hAnsiTheme="majorHAnsi" w:cstheme="majorHAnsi"/>
                <w:color w:val="000000" w:themeColor="text1"/>
                <w:sz w:val="26"/>
                <w:szCs w:val="26"/>
              </w:rPr>
            </w:pPr>
          </w:p>
        </w:tc>
        <w:tc>
          <w:tcPr>
            <w:tcW w:w="1974" w:type="dxa"/>
            <w:vMerge/>
            <w:vAlign w:val="center"/>
          </w:tcPr>
          <w:p w:rsidR="00B40D31" w:rsidRPr="00E71377" w:rsidRDefault="00B40D31" w:rsidP="009A7247">
            <w:pPr>
              <w:spacing w:line="312" w:lineRule="auto"/>
              <w:jc w:val="center"/>
              <w:rPr>
                <w:rFonts w:asciiTheme="majorHAnsi" w:hAnsiTheme="majorHAnsi" w:cstheme="majorHAnsi"/>
                <w:color w:val="000000" w:themeColor="text1"/>
                <w:sz w:val="26"/>
                <w:szCs w:val="26"/>
              </w:rPr>
            </w:pPr>
          </w:p>
        </w:tc>
        <w:tc>
          <w:tcPr>
            <w:tcW w:w="1175" w:type="dxa"/>
            <w:vMerge w:val="restart"/>
            <w:vAlign w:val="center"/>
          </w:tcPr>
          <w:p w:rsidR="00B40D31" w:rsidRPr="00E71377" w:rsidRDefault="00B40D31" w:rsidP="009A7247">
            <w:pPr>
              <w:spacing w:line="312" w:lineRule="auto"/>
              <w:jc w:val="center"/>
              <w:rPr>
                <w:rFonts w:asciiTheme="majorHAnsi" w:hAnsiTheme="majorHAnsi" w:cstheme="majorHAnsi"/>
                <w:color w:val="000000" w:themeColor="text1"/>
                <w:sz w:val="26"/>
                <w:szCs w:val="26"/>
              </w:rPr>
            </w:pPr>
            <w:r w:rsidRPr="00E71377">
              <w:rPr>
                <w:rFonts w:asciiTheme="majorHAnsi" w:hAnsiTheme="majorHAnsi" w:cstheme="majorHAnsi"/>
                <w:color w:val="000000" w:themeColor="text1"/>
                <w:sz w:val="26"/>
                <w:szCs w:val="26"/>
              </w:rPr>
              <w:t>Tiến sĩ</w:t>
            </w:r>
          </w:p>
        </w:tc>
        <w:tc>
          <w:tcPr>
            <w:tcW w:w="6945" w:type="dxa"/>
            <w:vMerge w:val="restart"/>
            <w:vAlign w:val="center"/>
          </w:tcPr>
          <w:p w:rsidR="00B40D31" w:rsidRPr="00E71377" w:rsidRDefault="00B40D31" w:rsidP="009A7247">
            <w:pPr>
              <w:spacing w:line="312" w:lineRule="auto"/>
              <w:jc w:val="center"/>
              <w:rPr>
                <w:rFonts w:asciiTheme="majorHAnsi" w:hAnsiTheme="majorHAnsi" w:cstheme="majorHAnsi"/>
                <w:color w:val="000000" w:themeColor="text1"/>
                <w:sz w:val="26"/>
                <w:szCs w:val="26"/>
              </w:rPr>
            </w:pPr>
            <w:r w:rsidRPr="00E71377">
              <w:rPr>
                <w:rFonts w:asciiTheme="majorHAnsi" w:hAnsiTheme="majorHAnsi" w:cstheme="majorHAnsi"/>
                <w:color w:val="000000" w:themeColor="text1"/>
                <w:sz w:val="26"/>
                <w:szCs w:val="26"/>
              </w:rPr>
              <w:t>Thạc sĩ</w:t>
            </w:r>
          </w:p>
        </w:tc>
        <w:tc>
          <w:tcPr>
            <w:tcW w:w="4253" w:type="dxa"/>
            <w:gridSpan w:val="3"/>
            <w:vAlign w:val="center"/>
          </w:tcPr>
          <w:p w:rsidR="00B40D31" w:rsidRPr="00E71377" w:rsidRDefault="00B40D31" w:rsidP="009A7247">
            <w:pPr>
              <w:spacing w:line="312" w:lineRule="auto"/>
              <w:jc w:val="center"/>
              <w:rPr>
                <w:rFonts w:asciiTheme="majorHAnsi" w:hAnsiTheme="majorHAnsi" w:cstheme="majorHAnsi"/>
                <w:color w:val="000000" w:themeColor="text1"/>
                <w:sz w:val="26"/>
                <w:szCs w:val="26"/>
              </w:rPr>
            </w:pPr>
            <w:r w:rsidRPr="00E71377">
              <w:rPr>
                <w:rFonts w:asciiTheme="majorHAnsi" w:hAnsiTheme="majorHAnsi" w:cstheme="majorHAnsi"/>
                <w:color w:val="000000" w:themeColor="text1"/>
                <w:sz w:val="26"/>
                <w:szCs w:val="26"/>
              </w:rPr>
              <w:t>Đại học</w:t>
            </w:r>
          </w:p>
        </w:tc>
      </w:tr>
      <w:tr w:rsidR="00B40D31" w:rsidRPr="00E71377" w:rsidTr="009A7247">
        <w:tc>
          <w:tcPr>
            <w:tcW w:w="679" w:type="dxa"/>
            <w:vMerge/>
            <w:vAlign w:val="center"/>
          </w:tcPr>
          <w:p w:rsidR="00B40D31" w:rsidRPr="00E71377" w:rsidRDefault="00B40D31" w:rsidP="009A7247">
            <w:pPr>
              <w:spacing w:line="312" w:lineRule="auto"/>
              <w:jc w:val="center"/>
              <w:rPr>
                <w:rFonts w:asciiTheme="majorHAnsi" w:hAnsiTheme="majorHAnsi" w:cstheme="majorHAnsi"/>
                <w:color w:val="000000" w:themeColor="text1"/>
                <w:sz w:val="26"/>
                <w:szCs w:val="26"/>
              </w:rPr>
            </w:pPr>
          </w:p>
        </w:tc>
        <w:tc>
          <w:tcPr>
            <w:tcW w:w="1974" w:type="dxa"/>
            <w:vMerge/>
            <w:vAlign w:val="center"/>
          </w:tcPr>
          <w:p w:rsidR="00B40D31" w:rsidRPr="00E71377" w:rsidRDefault="00B40D31" w:rsidP="009A7247">
            <w:pPr>
              <w:spacing w:line="312" w:lineRule="auto"/>
              <w:jc w:val="center"/>
              <w:rPr>
                <w:rFonts w:asciiTheme="majorHAnsi" w:hAnsiTheme="majorHAnsi" w:cstheme="majorHAnsi"/>
                <w:color w:val="000000" w:themeColor="text1"/>
                <w:sz w:val="26"/>
                <w:szCs w:val="26"/>
              </w:rPr>
            </w:pPr>
          </w:p>
        </w:tc>
        <w:tc>
          <w:tcPr>
            <w:tcW w:w="1175" w:type="dxa"/>
            <w:vMerge/>
            <w:vAlign w:val="center"/>
          </w:tcPr>
          <w:p w:rsidR="00B40D31" w:rsidRPr="00E71377" w:rsidRDefault="00B40D31" w:rsidP="009A7247">
            <w:pPr>
              <w:spacing w:line="312" w:lineRule="auto"/>
              <w:jc w:val="center"/>
              <w:rPr>
                <w:rFonts w:asciiTheme="majorHAnsi" w:hAnsiTheme="majorHAnsi" w:cstheme="majorHAnsi"/>
                <w:color w:val="000000" w:themeColor="text1"/>
                <w:sz w:val="26"/>
                <w:szCs w:val="26"/>
              </w:rPr>
            </w:pPr>
          </w:p>
        </w:tc>
        <w:tc>
          <w:tcPr>
            <w:tcW w:w="6945" w:type="dxa"/>
            <w:vMerge/>
            <w:vAlign w:val="center"/>
          </w:tcPr>
          <w:p w:rsidR="00B40D31" w:rsidRPr="00E71377" w:rsidRDefault="00B40D31" w:rsidP="009A7247">
            <w:pPr>
              <w:spacing w:line="312" w:lineRule="auto"/>
              <w:jc w:val="center"/>
              <w:rPr>
                <w:rFonts w:asciiTheme="majorHAnsi" w:hAnsiTheme="majorHAnsi" w:cstheme="majorHAnsi"/>
                <w:color w:val="000000" w:themeColor="text1"/>
                <w:sz w:val="26"/>
                <w:szCs w:val="26"/>
              </w:rPr>
            </w:pPr>
          </w:p>
        </w:tc>
        <w:tc>
          <w:tcPr>
            <w:tcW w:w="1418" w:type="dxa"/>
            <w:vAlign w:val="center"/>
          </w:tcPr>
          <w:p w:rsidR="00B40D31" w:rsidRPr="00E71377" w:rsidRDefault="00B40D31" w:rsidP="009A7247">
            <w:pPr>
              <w:spacing w:line="312" w:lineRule="auto"/>
              <w:jc w:val="center"/>
              <w:rPr>
                <w:rFonts w:asciiTheme="majorHAnsi" w:hAnsiTheme="majorHAnsi" w:cstheme="majorHAnsi"/>
                <w:color w:val="000000" w:themeColor="text1"/>
                <w:sz w:val="26"/>
                <w:szCs w:val="26"/>
              </w:rPr>
            </w:pPr>
            <w:r w:rsidRPr="00E71377">
              <w:rPr>
                <w:rFonts w:asciiTheme="majorHAnsi" w:hAnsiTheme="majorHAnsi" w:cstheme="majorHAnsi"/>
                <w:color w:val="000000" w:themeColor="text1"/>
                <w:sz w:val="26"/>
                <w:szCs w:val="26"/>
              </w:rPr>
              <w:t>Chính quy</w:t>
            </w:r>
          </w:p>
        </w:tc>
        <w:tc>
          <w:tcPr>
            <w:tcW w:w="1417" w:type="dxa"/>
            <w:vAlign w:val="center"/>
          </w:tcPr>
          <w:p w:rsidR="00B40D31" w:rsidRPr="00E71377" w:rsidRDefault="00B40D31" w:rsidP="009A7247">
            <w:pPr>
              <w:spacing w:line="312" w:lineRule="auto"/>
              <w:jc w:val="center"/>
              <w:rPr>
                <w:rFonts w:asciiTheme="majorHAnsi" w:hAnsiTheme="majorHAnsi" w:cstheme="majorHAnsi"/>
                <w:color w:val="000000" w:themeColor="text1"/>
                <w:sz w:val="26"/>
                <w:szCs w:val="26"/>
              </w:rPr>
            </w:pPr>
            <w:r w:rsidRPr="00E71377">
              <w:rPr>
                <w:rFonts w:asciiTheme="majorHAnsi" w:hAnsiTheme="majorHAnsi" w:cstheme="majorHAnsi"/>
                <w:color w:val="000000" w:themeColor="text1"/>
                <w:sz w:val="26"/>
                <w:szCs w:val="26"/>
              </w:rPr>
              <w:t>Liên thông chính quy</w:t>
            </w:r>
          </w:p>
        </w:tc>
        <w:tc>
          <w:tcPr>
            <w:tcW w:w="1418" w:type="dxa"/>
            <w:vAlign w:val="center"/>
          </w:tcPr>
          <w:p w:rsidR="00B40D31" w:rsidRPr="00E71377" w:rsidRDefault="00B40D31" w:rsidP="009A7247">
            <w:pPr>
              <w:spacing w:line="312" w:lineRule="auto"/>
              <w:jc w:val="center"/>
              <w:rPr>
                <w:rFonts w:asciiTheme="majorHAnsi" w:hAnsiTheme="majorHAnsi" w:cstheme="majorHAnsi"/>
                <w:color w:val="000000" w:themeColor="text1"/>
                <w:sz w:val="26"/>
                <w:szCs w:val="26"/>
              </w:rPr>
            </w:pPr>
            <w:r w:rsidRPr="00E71377">
              <w:rPr>
                <w:rFonts w:asciiTheme="majorHAnsi" w:hAnsiTheme="majorHAnsi" w:cstheme="majorHAnsi"/>
                <w:color w:val="000000" w:themeColor="text1"/>
                <w:sz w:val="26"/>
                <w:szCs w:val="26"/>
              </w:rPr>
              <w:t>Văn bằng 2 chính quy</w:t>
            </w:r>
          </w:p>
        </w:tc>
      </w:tr>
      <w:tr w:rsidR="00B40D31" w:rsidRPr="00E71377" w:rsidTr="009A7247">
        <w:tc>
          <w:tcPr>
            <w:tcW w:w="679" w:type="dxa"/>
            <w:vAlign w:val="center"/>
          </w:tcPr>
          <w:p w:rsidR="00B40D31" w:rsidRPr="00E71377" w:rsidRDefault="00B40D31" w:rsidP="009A7247">
            <w:pPr>
              <w:spacing w:line="312" w:lineRule="auto"/>
              <w:jc w:val="center"/>
              <w:rPr>
                <w:rFonts w:asciiTheme="majorHAnsi" w:hAnsiTheme="majorHAnsi" w:cstheme="majorHAnsi"/>
                <w:color w:val="000000" w:themeColor="text1"/>
                <w:sz w:val="26"/>
                <w:szCs w:val="26"/>
              </w:rPr>
            </w:pPr>
            <w:r w:rsidRPr="00E71377">
              <w:rPr>
                <w:rFonts w:asciiTheme="majorHAnsi" w:hAnsiTheme="majorHAnsi" w:cstheme="majorHAnsi"/>
                <w:color w:val="000000" w:themeColor="text1"/>
                <w:sz w:val="26"/>
                <w:szCs w:val="26"/>
              </w:rPr>
              <w:t>I</w:t>
            </w:r>
          </w:p>
        </w:tc>
        <w:tc>
          <w:tcPr>
            <w:tcW w:w="1974" w:type="dxa"/>
          </w:tcPr>
          <w:p w:rsidR="00B40D31" w:rsidRPr="00E71377" w:rsidRDefault="00B40D31" w:rsidP="009A7247">
            <w:pPr>
              <w:spacing w:line="312" w:lineRule="auto"/>
              <w:rPr>
                <w:rFonts w:asciiTheme="majorHAnsi" w:hAnsiTheme="majorHAnsi" w:cstheme="majorHAnsi"/>
                <w:color w:val="000000" w:themeColor="text1"/>
                <w:sz w:val="26"/>
                <w:szCs w:val="26"/>
              </w:rPr>
            </w:pPr>
            <w:r w:rsidRPr="00E71377">
              <w:rPr>
                <w:rFonts w:asciiTheme="majorHAnsi" w:hAnsiTheme="majorHAnsi" w:cstheme="majorHAnsi"/>
                <w:color w:val="000000" w:themeColor="text1"/>
                <w:sz w:val="26"/>
                <w:szCs w:val="26"/>
              </w:rPr>
              <w:t>Điều kiện đăng ký tuyển sinh</w:t>
            </w:r>
          </w:p>
        </w:tc>
        <w:tc>
          <w:tcPr>
            <w:tcW w:w="1175" w:type="dxa"/>
          </w:tcPr>
          <w:p w:rsidR="00B40D31" w:rsidRPr="00E71377" w:rsidRDefault="00B40D31" w:rsidP="009A7247">
            <w:pPr>
              <w:spacing w:line="312" w:lineRule="auto"/>
              <w:rPr>
                <w:rFonts w:asciiTheme="majorHAnsi" w:hAnsiTheme="majorHAnsi" w:cstheme="majorHAnsi"/>
                <w:color w:val="000000" w:themeColor="text1"/>
                <w:sz w:val="26"/>
                <w:szCs w:val="26"/>
              </w:rPr>
            </w:pPr>
          </w:p>
        </w:tc>
        <w:tc>
          <w:tcPr>
            <w:tcW w:w="6945" w:type="dxa"/>
          </w:tcPr>
          <w:p w:rsidR="00B40D31" w:rsidRPr="00E71377" w:rsidRDefault="00B40D31" w:rsidP="009A7247">
            <w:pPr>
              <w:spacing w:line="312" w:lineRule="auto"/>
              <w:rPr>
                <w:rFonts w:asciiTheme="majorHAnsi" w:hAnsiTheme="majorHAnsi" w:cstheme="majorHAnsi"/>
                <w:color w:val="000000" w:themeColor="text1"/>
                <w:sz w:val="26"/>
                <w:szCs w:val="26"/>
              </w:rPr>
            </w:pPr>
            <w:r w:rsidRPr="00E71377">
              <w:rPr>
                <w:rFonts w:asciiTheme="majorHAnsi" w:hAnsiTheme="majorHAnsi" w:cstheme="majorHAnsi"/>
                <w:color w:val="000000" w:themeColor="text1"/>
                <w:sz w:val="26"/>
                <w:szCs w:val="26"/>
              </w:rPr>
              <w:t>- Tuyển sinh trên toàn quốc;</w:t>
            </w:r>
          </w:p>
          <w:p w:rsidR="00B40D31" w:rsidRPr="00E71377" w:rsidRDefault="00B40D31" w:rsidP="009A7247">
            <w:pPr>
              <w:spacing w:line="312" w:lineRule="auto"/>
              <w:rPr>
                <w:rFonts w:asciiTheme="majorHAnsi" w:hAnsiTheme="majorHAnsi" w:cstheme="majorHAnsi"/>
                <w:color w:val="000000" w:themeColor="text1"/>
                <w:sz w:val="26"/>
                <w:szCs w:val="26"/>
              </w:rPr>
            </w:pPr>
            <w:r w:rsidRPr="00E71377">
              <w:rPr>
                <w:rFonts w:asciiTheme="majorHAnsi" w:hAnsiTheme="majorHAnsi" w:cstheme="majorHAnsi"/>
                <w:color w:val="000000" w:themeColor="text1"/>
                <w:spacing w:val="-6"/>
                <w:sz w:val="26"/>
                <w:szCs w:val="26"/>
              </w:rPr>
              <w:t xml:space="preserve">- Người dự thi tuyển sinh phải có bằng tốt nghiệp đại học ngành đúng, phù hợp hoặc ngành gần với chuyên ngành </w:t>
            </w:r>
            <w:r w:rsidRPr="00E71377">
              <w:rPr>
                <w:rFonts w:asciiTheme="majorHAnsi" w:hAnsiTheme="majorHAnsi" w:cstheme="majorHAnsi"/>
                <w:color w:val="000000" w:themeColor="text1"/>
                <w:sz w:val="26"/>
                <w:szCs w:val="26"/>
              </w:rPr>
              <w:t>Hóa vô cơ</w:t>
            </w:r>
            <w:r w:rsidRPr="00E71377">
              <w:rPr>
                <w:rFonts w:asciiTheme="majorHAnsi" w:hAnsiTheme="majorHAnsi" w:cstheme="majorHAnsi"/>
                <w:color w:val="000000" w:themeColor="text1"/>
                <w:spacing w:val="-6"/>
                <w:sz w:val="26"/>
                <w:szCs w:val="26"/>
              </w:rPr>
              <w:t xml:space="preserve">. </w:t>
            </w:r>
            <w:r w:rsidRPr="00E71377">
              <w:rPr>
                <w:rFonts w:asciiTheme="majorHAnsi" w:hAnsiTheme="majorHAnsi" w:cstheme="majorHAnsi"/>
                <w:color w:val="000000" w:themeColor="text1"/>
                <w:sz w:val="26"/>
                <w:szCs w:val="26"/>
              </w:rPr>
              <w:t>Người có bằng tốt nghiệp đại học ngành gần với chuyên ngành Hóa vô cơ phải học bổ sung kiến thức trước khi dự thi.</w:t>
            </w:r>
          </w:p>
          <w:p w:rsidR="00B40D31" w:rsidRPr="00E71377" w:rsidRDefault="00B40D31" w:rsidP="009A7247">
            <w:pPr>
              <w:spacing w:line="312" w:lineRule="auto"/>
              <w:rPr>
                <w:rFonts w:asciiTheme="majorHAnsi" w:hAnsiTheme="majorHAnsi" w:cstheme="majorHAnsi"/>
                <w:color w:val="000000" w:themeColor="text1"/>
                <w:sz w:val="26"/>
                <w:szCs w:val="26"/>
              </w:rPr>
            </w:pPr>
            <w:r w:rsidRPr="00E71377">
              <w:rPr>
                <w:rFonts w:asciiTheme="majorHAnsi" w:hAnsiTheme="majorHAnsi" w:cstheme="majorHAnsi"/>
                <w:color w:val="000000" w:themeColor="text1"/>
                <w:sz w:val="26"/>
                <w:szCs w:val="26"/>
              </w:rPr>
              <w:lastRenderedPageBreak/>
              <w:t>- Đáp ứng đủ các điều kiện theo Quy chế đào tạo</w:t>
            </w:r>
            <w:r w:rsidRPr="00E71377">
              <w:rPr>
                <w:rFonts w:asciiTheme="majorHAnsi" w:hAnsiTheme="majorHAnsi" w:cstheme="majorHAnsi"/>
                <w:color w:val="000000" w:themeColor="text1"/>
                <w:spacing w:val="-6"/>
                <w:sz w:val="26"/>
                <w:szCs w:val="26"/>
              </w:rPr>
              <w:t xml:space="preserve"> thạc sĩ của Bộ Giáo dục và Đào tạo</w:t>
            </w:r>
            <w:r w:rsidRPr="00E71377">
              <w:rPr>
                <w:rFonts w:asciiTheme="majorHAnsi" w:hAnsiTheme="majorHAnsi" w:cstheme="majorHAnsi"/>
                <w:color w:val="000000" w:themeColor="text1"/>
                <w:sz w:val="26"/>
                <w:szCs w:val="26"/>
              </w:rPr>
              <w:t>;</w:t>
            </w:r>
          </w:p>
          <w:p w:rsidR="00B40D31" w:rsidRPr="00E71377" w:rsidRDefault="00B40D31" w:rsidP="009A7247">
            <w:pPr>
              <w:spacing w:line="312" w:lineRule="auto"/>
              <w:rPr>
                <w:rFonts w:asciiTheme="majorHAnsi" w:hAnsiTheme="majorHAnsi" w:cstheme="majorHAnsi"/>
                <w:color w:val="000000" w:themeColor="text1"/>
                <w:sz w:val="26"/>
                <w:szCs w:val="26"/>
              </w:rPr>
            </w:pPr>
            <w:r w:rsidRPr="00E71377">
              <w:rPr>
                <w:rFonts w:asciiTheme="majorHAnsi" w:hAnsiTheme="majorHAnsi" w:cstheme="majorHAnsi"/>
                <w:color w:val="000000" w:themeColor="text1"/>
                <w:sz w:val="26"/>
                <w:szCs w:val="26"/>
              </w:rPr>
              <w:t>- Theo Quy định đào tạo của Trường.</w:t>
            </w:r>
          </w:p>
        </w:tc>
        <w:tc>
          <w:tcPr>
            <w:tcW w:w="1418" w:type="dxa"/>
          </w:tcPr>
          <w:p w:rsidR="00B40D31" w:rsidRPr="00E71377" w:rsidRDefault="00B40D31" w:rsidP="009A7247">
            <w:pPr>
              <w:spacing w:line="312" w:lineRule="auto"/>
              <w:rPr>
                <w:rFonts w:asciiTheme="majorHAnsi" w:hAnsiTheme="majorHAnsi" w:cstheme="majorHAnsi"/>
                <w:color w:val="000000" w:themeColor="text1"/>
                <w:sz w:val="26"/>
                <w:szCs w:val="26"/>
              </w:rPr>
            </w:pPr>
          </w:p>
        </w:tc>
        <w:tc>
          <w:tcPr>
            <w:tcW w:w="1417" w:type="dxa"/>
          </w:tcPr>
          <w:p w:rsidR="00B40D31" w:rsidRPr="00E71377" w:rsidRDefault="00B40D31" w:rsidP="009A7247">
            <w:pPr>
              <w:spacing w:line="312" w:lineRule="auto"/>
              <w:rPr>
                <w:rFonts w:asciiTheme="majorHAnsi" w:hAnsiTheme="majorHAnsi" w:cstheme="majorHAnsi"/>
                <w:color w:val="000000" w:themeColor="text1"/>
                <w:sz w:val="26"/>
                <w:szCs w:val="26"/>
              </w:rPr>
            </w:pPr>
          </w:p>
        </w:tc>
        <w:tc>
          <w:tcPr>
            <w:tcW w:w="1418" w:type="dxa"/>
          </w:tcPr>
          <w:p w:rsidR="00B40D31" w:rsidRPr="00E71377" w:rsidRDefault="00B40D31" w:rsidP="009A7247">
            <w:pPr>
              <w:spacing w:line="312" w:lineRule="auto"/>
              <w:rPr>
                <w:rFonts w:asciiTheme="majorHAnsi" w:hAnsiTheme="majorHAnsi" w:cstheme="majorHAnsi"/>
                <w:color w:val="000000" w:themeColor="text1"/>
                <w:sz w:val="26"/>
                <w:szCs w:val="26"/>
              </w:rPr>
            </w:pPr>
          </w:p>
        </w:tc>
      </w:tr>
      <w:tr w:rsidR="00B40D31" w:rsidRPr="00E71377" w:rsidTr="009A7247">
        <w:tc>
          <w:tcPr>
            <w:tcW w:w="679" w:type="dxa"/>
            <w:vAlign w:val="center"/>
          </w:tcPr>
          <w:p w:rsidR="00B40D31" w:rsidRPr="00E71377" w:rsidRDefault="00B40D31" w:rsidP="009A7247">
            <w:pPr>
              <w:spacing w:line="312" w:lineRule="auto"/>
              <w:jc w:val="center"/>
              <w:rPr>
                <w:rFonts w:asciiTheme="majorHAnsi" w:hAnsiTheme="majorHAnsi" w:cstheme="majorHAnsi"/>
                <w:color w:val="000000" w:themeColor="text1"/>
                <w:sz w:val="26"/>
                <w:szCs w:val="26"/>
              </w:rPr>
            </w:pPr>
            <w:r w:rsidRPr="00E71377">
              <w:rPr>
                <w:rFonts w:asciiTheme="majorHAnsi" w:hAnsiTheme="majorHAnsi" w:cstheme="majorHAnsi"/>
                <w:color w:val="000000" w:themeColor="text1"/>
                <w:sz w:val="26"/>
                <w:szCs w:val="26"/>
              </w:rPr>
              <w:lastRenderedPageBreak/>
              <w:t>II</w:t>
            </w:r>
          </w:p>
        </w:tc>
        <w:tc>
          <w:tcPr>
            <w:tcW w:w="1974" w:type="dxa"/>
          </w:tcPr>
          <w:p w:rsidR="00B40D31" w:rsidRPr="00E71377" w:rsidRDefault="00B40D31" w:rsidP="009A7247">
            <w:pPr>
              <w:spacing w:line="312" w:lineRule="auto"/>
              <w:rPr>
                <w:rFonts w:asciiTheme="majorHAnsi" w:hAnsiTheme="majorHAnsi" w:cstheme="majorHAnsi"/>
                <w:color w:val="000000" w:themeColor="text1"/>
                <w:sz w:val="26"/>
                <w:szCs w:val="26"/>
              </w:rPr>
            </w:pPr>
            <w:r w:rsidRPr="00E71377">
              <w:rPr>
                <w:rFonts w:asciiTheme="majorHAnsi" w:hAnsiTheme="majorHAnsi" w:cstheme="majorHAnsi"/>
                <w:color w:val="000000" w:themeColor="text1"/>
                <w:sz w:val="26"/>
                <w:szCs w:val="26"/>
              </w:rPr>
              <w:t>Mục tiêu kiến thức, kỹ năng, thái độ và trình độ ngoại ngữ đạt được</w:t>
            </w:r>
          </w:p>
        </w:tc>
        <w:tc>
          <w:tcPr>
            <w:tcW w:w="1175" w:type="dxa"/>
          </w:tcPr>
          <w:p w:rsidR="00B40D31" w:rsidRPr="00E71377" w:rsidRDefault="00B40D31" w:rsidP="009A7247">
            <w:pPr>
              <w:spacing w:line="312" w:lineRule="auto"/>
              <w:rPr>
                <w:rFonts w:asciiTheme="majorHAnsi" w:hAnsiTheme="majorHAnsi" w:cstheme="majorHAnsi"/>
                <w:color w:val="000000" w:themeColor="text1"/>
                <w:sz w:val="26"/>
                <w:szCs w:val="26"/>
              </w:rPr>
            </w:pPr>
          </w:p>
        </w:tc>
        <w:tc>
          <w:tcPr>
            <w:tcW w:w="6945" w:type="dxa"/>
          </w:tcPr>
          <w:p w:rsidR="00B40D31" w:rsidRPr="00E71377" w:rsidRDefault="00B40D31" w:rsidP="009A7247">
            <w:pPr>
              <w:spacing w:line="312" w:lineRule="auto"/>
              <w:rPr>
                <w:rFonts w:asciiTheme="majorHAnsi" w:hAnsiTheme="majorHAnsi" w:cstheme="majorHAnsi"/>
                <w:color w:val="000000" w:themeColor="text1"/>
                <w:sz w:val="26"/>
                <w:szCs w:val="26"/>
              </w:rPr>
            </w:pPr>
            <w:r w:rsidRPr="00E71377">
              <w:rPr>
                <w:rFonts w:asciiTheme="majorHAnsi" w:hAnsiTheme="majorHAnsi" w:cstheme="majorHAnsi"/>
                <w:color w:val="000000" w:themeColor="text1"/>
                <w:sz w:val="26"/>
                <w:szCs w:val="26"/>
              </w:rPr>
              <w:t xml:space="preserve">- Có kiến thức chung về khoa học tự nhiên, khoa học xã hội và nhân văn,  kiến thức chuyên sâu về hóa học và chuyên ngành Hóa vô cơ; </w:t>
            </w:r>
          </w:p>
          <w:p w:rsidR="00B40D31" w:rsidRPr="00E71377" w:rsidRDefault="00B40D31" w:rsidP="009A7247">
            <w:pPr>
              <w:spacing w:line="312" w:lineRule="auto"/>
              <w:rPr>
                <w:rFonts w:asciiTheme="majorHAnsi" w:hAnsiTheme="majorHAnsi" w:cstheme="majorHAnsi"/>
                <w:color w:val="000000" w:themeColor="text1"/>
                <w:sz w:val="26"/>
                <w:szCs w:val="26"/>
              </w:rPr>
            </w:pPr>
            <w:r w:rsidRPr="00E71377">
              <w:rPr>
                <w:rFonts w:asciiTheme="majorHAnsi" w:hAnsiTheme="majorHAnsi" w:cstheme="majorHAnsi"/>
                <w:color w:val="000000" w:themeColor="text1"/>
                <w:sz w:val="26"/>
                <w:szCs w:val="26"/>
              </w:rPr>
              <w:t>- Có kỹ năng thực hành, thực nghiệm;</w:t>
            </w:r>
          </w:p>
          <w:p w:rsidR="00B40D31" w:rsidRPr="00E71377" w:rsidRDefault="00B40D31" w:rsidP="009A7247">
            <w:pPr>
              <w:spacing w:line="312" w:lineRule="auto"/>
              <w:rPr>
                <w:rFonts w:asciiTheme="majorHAnsi" w:hAnsiTheme="majorHAnsi" w:cstheme="majorHAnsi"/>
                <w:color w:val="000000" w:themeColor="text1"/>
                <w:sz w:val="26"/>
                <w:szCs w:val="26"/>
              </w:rPr>
            </w:pPr>
            <w:r w:rsidRPr="00E71377">
              <w:rPr>
                <w:rFonts w:asciiTheme="majorHAnsi" w:hAnsiTheme="majorHAnsi" w:cstheme="majorHAnsi"/>
                <w:color w:val="000000" w:themeColor="text1"/>
                <w:sz w:val="26"/>
                <w:szCs w:val="26"/>
              </w:rPr>
              <w:t>- Có kỹ năng tiến hành các nghiên cứu khoa học, cập nhật các thông tin, kiến thức về khoa học Hóa học nói chung và chuyên ngành Hóa vô cơ nói riêng;</w:t>
            </w:r>
          </w:p>
          <w:p w:rsidR="00B40D31" w:rsidRPr="00E71377" w:rsidRDefault="00B40D31" w:rsidP="009A7247">
            <w:pPr>
              <w:spacing w:line="312" w:lineRule="auto"/>
              <w:rPr>
                <w:rFonts w:asciiTheme="majorHAnsi" w:hAnsiTheme="majorHAnsi" w:cstheme="majorHAnsi"/>
                <w:color w:val="000000" w:themeColor="text1"/>
                <w:sz w:val="26"/>
                <w:szCs w:val="26"/>
              </w:rPr>
            </w:pPr>
            <w:r w:rsidRPr="00E71377">
              <w:rPr>
                <w:rFonts w:asciiTheme="majorHAnsi" w:hAnsiTheme="majorHAnsi" w:cstheme="majorHAnsi"/>
                <w:color w:val="000000" w:themeColor="text1"/>
                <w:sz w:val="26"/>
                <w:szCs w:val="26"/>
              </w:rPr>
              <w:t>- Có chí hướng, đủ trình độ để theo đuổi bậc học Tiến sĩ;</w:t>
            </w:r>
          </w:p>
          <w:p w:rsidR="00B40D31" w:rsidRPr="00E71377" w:rsidRDefault="00B40D31" w:rsidP="009A7247">
            <w:pPr>
              <w:spacing w:line="312" w:lineRule="auto"/>
              <w:rPr>
                <w:rFonts w:asciiTheme="majorHAnsi" w:hAnsiTheme="majorHAnsi" w:cstheme="majorHAnsi"/>
                <w:color w:val="000000" w:themeColor="text1"/>
                <w:sz w:val="26"/>
                <w:szCs w:val="26"/>
              </w:rPr>
            </w:pPr>
            <w:r w:rsidRPr="00E71377">
              <w:rPr>
                <w:rFonts w:asciiTheme="majorHAnsi" w:hAnsiTheme="majorHAnsi" w:cstheme="majorHAnsi"/>
                <w:color w:val="000000" w:themeColor="text1"/>
                <w:sz w:val="26"/>
                <w:szCs w:val="26"/>
              </w:rPr>
              <w:t>- Có đủ khả năng sử dụng công nghệ thông tin phục vụ nghiên cứu khoa học, phục vụ công việc sau khi tốt nghiệp;</w:t>
            </w:r>
          </w:p>
          <w:p w:rsidR="00B40D31" w:rsidRPr="00E71377" w:rsidRDefault="00B40D31" w:rsidP="009A7247">
            <w:pPr>
              <w:spacing w:line="312" w:lineRule="auto"/>
              <w:rPr>
                <w:rFonts w:asciiTheme="majorHAnsi" w:hAnsiTheme="majorHAnsi" w:cstheme="majorHAnsi"/>
                <w:color w:val="000000" w:themeColor="text1"/>
                <w:sz w:val="26"/>
                <w:szCs w:val="26"/>
              </w:rPr>
            </w:pPr>
            <w:r w:rsidRPr="00E71377">
              <w:rPr>
                <w:rFonts w:asciiTheme="majorHAnsi" w:hAnsiTheme="majorHAnsi" w:cstheme="majorHAnsi"/>
                <w:color w:val="000000" w:themeColor="text1"/>
                <w:sz w:val="26"/>
                <w:szCs w:val="26"/>
              </w:rPr>
              <w:t>- Có khả năng phối hợp nghiên cứu khoa học với các nhà khoa học ở trong nước và ngoài nước, tham gia vào các đề tài, chương trình nghiên cứu các cấp;</w:t>
            </w:r>
          </w:p>
          <w:p w:rsidR="00B40D31" w:rsidRPr="00E71377" w:rsidRDefault="00B40D31" w:rsidP="009A7247">
            <w:pPr>
              <w:spacing w:line="312" w:lineRule="auto"/>
              <w:rPr>
                <w:rFonts w:asciiTheme="majorHAnsi" w:hAnsiTheme="majorHAnsi" w:cstheme="majorHAnsi"/>
                <w:color w:val="000000" w:themeColor="text1"/>
                <w:sz w:val="26"/>
                <w:szCs w:val="26"/>
              </w:rPr>
            </w:pPr>
            <w:r w:rsidRPr="00E71377">
              <w:rPr>
                <w:rFonts w:asciiTheme="majorHAnsi" w:hAnsiTheme="majorHAnsi" w:cstheme="majorHAnsi"/>
                <w:color w:val="000000" w:themeColor="text1"/>
                <w:sz w:val="26"/>
                <w:szCs w:val="26"/>
              </w:rPr>
              <w:t>- Sử dụng thành thạo tiếng Anh trong giao tiếp hằng ngày, đọc, hiểu các tài liệu chuyên ngành và đời sống có liên quan, đạt chuẩn tiếng Anh B1.</w:t>
            </w:r>
          </w:p>
        </w:tc>
        <w:tc>
          <w:tcPr>
            <w:tcW w:w="1418" w:type="dxa"/>
          </w:tcPr>
          <w:p w:rsidR="00B40D31" w:rsidRPr="00E71377" w:rsidRDefault="00B40D31" w:rsidP="009A7247">
            <w:pPr>
              <w:spacing w:line="312" w:lineRule="auto"/>
              <w:rPr>
                <w:rFonts w:asciiTheme="majorHAnsi" w:hAnsiTheme="majorHAnsi" w:cstheme="majorHAnsi"/>
                <w:color w:val="000000" w:themeColor="text1"/>
                <w:sz w:val="26"/>
                <w:szCs w:val="26"/>
              </w:rPr>
            </w:pPr>
          </w:p>
        </w:tc>
        <w:tc>
          <w:tcPr>
            <w:tcW w:w="1417" w:type="dxa"/>
          </w:tcPr>
          <w:p w:rsidR="00B40D31" w:rsidRPr="00E71377" w:rsidRDefault="00B40D31" w:rsidP="009A7247">
            <w:pPr>
              <w:spacing w:line="312" w:lineRule="auto"/>
              <w:rPr>
                <w:rFonts w:asciiTheme="majorHAnsi" w:hAnsiTheme="majorHAnsi" w:cstheme="majorHAnsi"/>
                <w:color w:val="000000" w:themeColor="text1"/>
                <w:sz w:val="26"/>
                <w:szCs w:val="26"/>
              </w:rPr>
            </w:pPr>
          </w:p>
        </w:tc>
        <w:tc>
          <w:tcPr>
            <w:tcW w:w="1418" w:type="dxa"/>
          </w:tcPr>
          <w:p w:rsidR="00B40D31" w:rsidRPr="00E71377" w:rsidRDefault="00B40D31" w:rsidP="009A7247">
            <w:pPr>
              <w:spacing w:line="312" w:lineRule="auto"/>
              <w:rPr>
                <w:rFonts w:asciiTheme="majorHAnsi" w:hAnsiTheme="majorHAnsi" w:cstheme="majorHAnsi"/>
                <w:color w:val="000000" w:themeColor="text1"/>
                <w:sz w:val="26"/>
                <w:szCs w:val="26"/>
              </w:rPr>
            </w:pPr>
          </w:p>
        </w:tc>
      </w:tr>
      <w:tr w:rsidR="00B40D31" w:rsidRPr="00E71377" w:rsidTr="009A7247">
        <w:tc>
          <w:tcPr>
            <w:tcW w:w="679" w:type="dxa"/>
            <w:vAlign w:val="center"/>
          </w:tcPr>
          <w:p w:rsidR="00B40D31" w:rsidRPr="00E71377" w:rsidRDefault="00B40D31" w:rsidP="009A7247">
            <w:pPr>
              <w:spacing w:line="312" w:lineRule="auto"/>
              <w:jc w:val="center"/>
              <w:rPr>
                <w:rFonts w:asciiTheme="majorHAnsi" w:hAnsiTheme="majorHAnsi" w:cstheme="majorHAnsi"/>
                <w:color w:val="000000" w:themeColor="text1"/>
                <w:sz w:val="26"/>
                <w:szCs w:val="26"/>
              </w:rPr>
            </w:pPr>
            <w:r w:rsidRPr="00E71377">
              <w:rPr>
                <w:rFonts w:asciiTheme="majorHAnsi" w:hAnsiTheme="majorHAnsi" w:cstheme="majorHAnsi"/>
                <w:color w:val="000000" w:themeColor="text1"/>
                <w:sz w:val="26"/>
                <w:szCs w:val="26"/>
              </w:rPr>
              <w:t>III</w:t>
            </w:r>
          </w:p>
        </w:tc>
        <w:tc>
          <w:tcPr>
            <w:tcW w:w="1974" w:type="dxa"/>
          </w:tcPr>
          <w:p w:rsidR="00B40D31" w:rsidRPr="00E71377" w:rsidRDefault="00B40D31" w:rsidP="009A7247">
            <w:pPr>
              <w:spacing w:line="312" w:lineRule="auto"/>
              <w:rPr>
                <w:rFonts w:asciiTheme="majorHAnsi" w:hAnsiTheme="majorHAnsi" w:cstheme="majorHAnsi"/>
                <w:color w:val="000000" w:themeColor="text1"/>
                <w:sz w:val="26"/>
                <w:szCs w:val="26"/>
              </w:rPr>
            </w:pPr>
            <w:r w:rsidRPr="00E71377">
              <w:rPr>
                <w:rFonts w:asciiTheme="majorHAnsi" w:hAnsiTheme="majorHAnsi" w:cstheme="majorHAnsi"/>
                <w:color w:val="000000" w:themeColor="text1"/>
                <w:sz w:val="26"/>
                <w:szCs w:val="26"/>
              </w:rPr>
              <w:t>Các chính sách, hoạt động hỗ trợ học tập, sinh hoạt cho người học</w:t>
            </w:r>
          </w:p>
        </w:tc>
        <w:tc>
          <w:tcPr>
            <w:tcW w:w="1175" w:type="dxa"/>
          </w:tcPr>
          <w:p w:rsidR="00B40D31" w:rsidRPr="00E71377" w:rsidRDefault="00B40D31" w:rsidP="009A7247">
            <w:pPr>
              <w:spacing w:line="312" w:lineRule="auto"/>
              <w:rPr>
                <w:rFonts w:asciiTheme="majorHAnsi" w:hAnsiTheme="majorHAnsi" w:cstheme="majorHAnsi"/>
                <w:color w:val="000000" w:themeColor="text1"/>
                <w:sz w:val="26"/>
                <w:szCs w:val="26"/>
              </w:rPr>
            </w:pPr>
          </w:p>
        </w:tc>
        <w:tc>
          <w:tcPr>
            <w:tcW w:w="6945" w:type="dxa"/>
          </w:tcPr>
          <w:p w:rsidR="00B40D31" w:rsidRPr="00E71377" w:rsidRDefault="00B40D31" w:rsidP="009A7247">
            <w:pPr>
              <w:spacing w:line="312" w:lineRule="auto"/>
              <w:rPr>
                <w:rFonts w:asciiTheme="majorHAnsi" w:hAnsiTheme="majorHAnsi" w:cstheme="majorHAnsi"/>
                <w:color w:val="000000" w:themeColor="text1"/>
                <w:sz w:val="26"/>
                <w:szCs w:val="26"/>
              </w:rPr>
            </w:pPr>
            <w:r w:rsidRPr="00E71377">
              <w:rPr>
                <w:rFonts w:asciiTheme="majorHAnsi" w:hAnsiTheme="majorHAnsi" w:cstheme="majorHAnsi"/>
                <w:color w:val="000000" w:themeColor="text1"/>
                <w:sz w:val="26"/>
                <w:szCs w:val="26"/>
              </w:rPr>
              <w:t>- Được nhà trường cung cấp đầy đủ, chính xác, kịp thời các thông tin về học tập, sinh hoạt, các chủ trương chính sách của Nhà nước và nhà trường;</w:t>
            </w:r>
          </w:p>
          <w:p w:rsidR="00B40D31" w:rsidRPr="00E71377" w:rsidRDefault="00B40D31" w:rsidP="009A7247">
            <w:pPr>
              <w:spacing w:line="312" w:lineRule="auto"/>
              <w:rPr>
                <w:rFonts w:asciiTheme="majorHAnsi" w:hAnsiTheme="majorHAnsi" w:cstheme="majorHAnsi"/>
                <w:color w:val="000000" w:themeColor="text1"/>
                <w:sz w:val="26"/>
                <w:szCs w:val="26"/>
              </w:rPr>
            </w:pPr>
            <w:r w:rsidRPr="00E71377">
              <w:rPr>
                <w:rFonts w:asciiTheme="majorHAnsi" w:hAnsiTheme="majorHAnsi" w:cstheme="majorHAnsi"/>
                <w:color w:val="000000" w:themeColor="text1"/>
                <w:sz w:val="26"/>
                <w:szCs w:val="26"/>
              </w:rPr>
              <w:t>- Được tham gia sinh hoạt seminar chuyên môn, hội thảo khoa học;</w:t>
            </w:r>
          </w:p>
          <w:p w:rsidR="00B40D31" w:rsidRPr="00E71377" w:rsidRDefault="00B40D31" w:rsidP="009A7247">
            <w:pPr>
              <w:spacing w:line="312" w:lineRule="auto"/>
              <w:rPr>
                <w:rFonts w:asciiTheme="majorHAnsi" w:hAnsiTheme="majorHAnsi" w:cstheme="majorHAnsi"/>
                <w:color w:val="000000" w:themeColor="text1"/>
                <w:sz w:val="26"/>
                <w:szCs w:val="26"/>
              </w:rPr>
            </w:pPr>
            <w:r w:rsidRPr="00E71377">
              <w:rPr>
                <w:rFonts w:asciiTheme="majorHAnsi" w:hAnsiTheme="majorHAnsi" w:cstheme="majorHAnsi"/>
                <w:color w:val="000000" w:themeColor="text1"/>
                <w:sz w:val="26"/>
                <w:szCs w:val="26"/>
              </w:rPr>
              <w:t xml:space="preserve">- Được sử dụng thư viện, tài liệu khoa học, phòng thí nghiệm, </w:t>
            </w:r>
            <w:r w:rsidRPr="00E71377">
              <w:rPr>
                <w:rFonts w:asciiTheme="majorHAnsi" w:hAnsiTheme="majorHAnsi" w:cstheme="majorHAnsi"/>
                <w:color w:val="000000" w:themeColor="text1"/>
                <w:sz w:val="26"/>
                <w:szCs w:val="26"/>
              </w:rPr>
              <w:lastRenderedPageBreak/>
              <w:t>các trang thiết bị và cơ sở vật chất của Trường;</w:t>
            </w:r>
          </w:p>
          <w:p w:rsidR="00B40D31" w:rsidRPr="00E71377" w:rsidRDefault="00B40D31" w:rsidP="009A7247">
            <w:pPr>
              <w:spacing w:line="312" w:lineRule="auto"/>
              <w:rPr>
                <w:rFonts w:asciiTheme="majorHAnsi" w:hAnsiTheme="majorHAnsi" w:cstheme="majorHAnsi"/>
                <w:color w:val="000000" w:themeColor="text1"/>
                <w:sz w:val="26"/>
                <w:szCs w:val="26"/>
              </w:rPr>
            </w:pPr>
            <w:r w:rsidRPr="00E71377">
              <w:rPr>
                <w:rFonts w:asciiTheme="majorHAnsi" w:hAnsiTheme="majorHAnsi" w:cstheme="majorHAnsi"/>
                <w:color w:val="000000" w:themeColor="text1"/>
                <w:sz w:val="26"/>
                <w:szCs w:val="26"/>
              </w:rPr>
              <w:t>- Được tham gia các hoạt động về văn nghệ, thể dục thể thao do Trường, Khoa tổ chức.</w:t>
            </w:r>
          </w:p>
        </w:tc>
        <w:tc>
          <w:tcPr>
            <w:tcW w:w="1418" w:type="dxa"/>
          </w:tcPr>
          <w:p w:rsidR="00B40D31" w:rsidRPr="00E71377" w:rsidRDefault="00B40D31" w:rsidP="009A7247">
            <w:pPr>
              <w:spacing w:line="312" w:lineRule="auto"/>
              <w:rPr>
                <w:rFonts w:asciiTheme="majorHAnsi" w:hAnsiTheme="majorHAnsi" w:cstheme="majorHAnsi"/>
                <w:color w:val="000000" w:themeColor="text1"/>
                <w:sz w:val="26"/>
                <w:szCs w:val="26"/>
              </w:rPr>
            </w:pPr>
          </w:p>
        </w:tc>
        <w:tc>
          <w:tcPr>
            <w:tcW w:w="1417" w:type="dxa"/>
          </w:tcPr>
          <w:p w:rsidR="00B40D31" w:rsidRPr="00E71377" w:rsidRDefault="00B40D31" w:rsidP="009A7247">
            <w:pPr>
              <w:spacing w:line="312" w:lineRule="auto"/>
              <w:rPr>
                <w:rFonts w:asciiTheme="majorHAnsi" w:hAnsiTheme="majorHAnsi" w:cstheme="majorHAnsi"/>
                <w:color w:val="000000" w:themeColor="text1"/>
                <w:sz w:val="26"/>
                <w:szCs w:val="26"/>
              </w:rPr>
            </w:pPr>
          </w:p>
        </w:tc>
        <w:tc>
          <w:tcPr>
            <w:tcW w:w="1418" w:type="dxa"/>
          </w:tcPr>
          <w:p w:rsidR="00B40D31" w:rsidRPr="00E71377" w:rsidRDefault="00B40D31" w:rsidP="009A7247">
            <w:pPr>
              <w:spacing w:line="312" w:lineRule="auto"/>
              <w:rPr>
                <w:rFonts w:asciiTheme="majorHAnsi" w:hAnsiTheme="majorHAnsi" w:cstheme="majorHAnsi"/>
                <w:color w:val="000000" w:themeColor="text1"/>
                <w:sz w:val="26"/>
                <w:szCs w:val="26"/>
              </w:rPr>
            </w:pPr>
          </w:p>
        </w:tc>
      </w:tr>
      <w:tr w:rsidR="00B40D31" w:rsidRPr="00E71377" w:rsidTr="009A7247">
        <w:tc>
          <w:tcPr>
            <w:tcW w:w="679" w:type="dxa"/>
            <w:vAlign w:val="center"/>
          </w:tcPr>
          <w:p w:rsidR="00B40D31" w:rsidRPr="00E71377" w:rsidRDefault="00B40D31" w:rsidP="009A7247">
            <w:pPr>
              <w:spacing w:line="312" w:lineRule="auto"/>
              <w:jc w:val="center"/>
              <w:rPr>
                <w:rFonts w:asciiTheme="majorHAnsi" w:hAnsiTheme="majorHAnsi" w:cstheme="majorHAnsi"/>
                <w:color w:val="000000" w:themeColor="text1"/>
                <w:sz w:val="26"/>
                <w:szCs w:val="26"/>
              </w:rPr>
            </w:pPr>
            <w:r w:rsidRPr="00E71377">
              <w:rPr>
                <w:rFonts w:asciiTheme="majorHAnsi" w:hAnsiTheme="majorHAnsi" w:cstheme="majorHAnsi"/>
                <w:color w:val="000000" w:themeColor="text1"/>
                <w:sz w:val="26"/>
                <w:szCs w:val="26"/>
              </w:rPr>
              <w:lastRenderedPageBreak/>
              <w:t>IV</w:t>
            </w:r>
          </w:p>
        </w:tc>
        <w:tc>
          <w:tcPr>
            <w:tcW w:w="1974" w:type="dxa"/>
          </w:tcPr>
          <w:p w:rsidR="00B40D31" w:rsidRPr="00E71377" w:rsidRDefault="00B40D31" w:rsidP="009A7247">
            <w:pPr>
              <w:spacing w:line="312" w:lineRule="auto"/>
              <w:rPr>
                <w:rFonts w:asciiTheme="majorHAnsi" w:hAnsiTheme="majorHAnsi" w:cstheme="majorHAnsi"/>
                <w:color w:val="000000" w:themeColor="text1"/>
                <w:sz w:val="26"/>
                <w:szCs w:val="26"/>
              </w:rPr>
            </w:pPr>
            <w:r w:rsidRPr="00E71377">
              <w:rPr>
                <w:rFonts w:asciiTheme="majorHAnsi" w:hAnsiTheme="majorHAnsi" w:cstheme="majorHAnsi"/>
                <w:color w:val="000000" w:themeColor="text1"/>
                <w:sz w:val="26"/>
                <w:szCs w:val="26"/>
              </w:rPr>
              <w:t>Chương trình đào tạo mà nhà trường thực hiện</w:t>
            </w:r>
          </w:p>
        </w:tc>
        <w:tc>
          <w:tcPr>
            <w:tcW w:w="1175" w:type="dxa"/>
          </w:tcPr>
          <w:p w:rsidR="00B40D31" w:rsidRPr="00E71377" w:rsidRDefault="00B40D31" w:rsidP="009A7247">
            <w:pPr>
              <w:spacing w:line="312" w:lineRule="auto"/>
              <w:rPr>
                <w:rFonts w:asciiTheme="majorHAnsi" w:hAnsiTheme="majorHAnsi" w:cstheme="majorHAnsi"/>
                <w:color w:val="000000" w:themeColor="text1"/>
                <w:sz w:val="26"/>
                <w:szCs w:val="26"/>
              </w:rPr>
            </w:pPr>
          </w:p>
        </w:tc>
        <w:tc>
          <w:tcPr>
            <w:tcW w:w="6945" w:type="dxa"/>
          </w:tcPr>
          <w:p w:rsidR="00B40D31" w:rsidRPr="00E71377" w:rsidRDefault="00B40D31" w:rsidP="009A7247">
            <w:pPr>
              <w:spacing w:line="312" w:lineRule="auto"/>
              <w:rPr>
                <w:rFonts w:asciiTheme="majorHAnsi" w:hAnsiTheme="majorHAnsi" w:cstheme="majorHAnsi"/>
                <w:color w:val="000000" w:themeColor="text1"/>
                <w:sz w:val="26"/>
                <w:szCs w:val="26"/>
              </w:rPr>
            </w:pPr>
            <w:r w:rsidRPr="00E71377">
              <w:rPr>
                <w:rFonts w:asciiTheme="majorHAnsi" w:hAnsiTheme="majorHAnsi" w:cstheme="majorHAnsi"/>
                <w:color w:val="000000" w:themeColor="text1"/>
                <w:sz w:val="26"/>
                <w:szCs w:val="26"/>
              </w:rPr>
              <w:t>Chương trình đào tạo thạc sĩ chuyên ngành Hóa vô cơ hệ chính quy theo hệ thống tín chỉ.</w:t>
            </w:r>
          </w:p>
        </w:tc>
        <w:tc>
          <w:tcPr>
            <w:tcW w:w="1418" w:type="dxa"/>
          </w:tcPr>
          <w:p w:rsidR="00B40D31" w:rsidRPr="00E71377" w:rsidRDefault="00B40D31" w:rsidP="009A7247">
            <w:pPr>
              <w:spacing w:line="312" w:lineRule="auto"/>
              <w:rPr>
                <w:rFonts w:asciiTheme="majorHAnsi" w:hAnsiTheme="majorHAnsi" w:cstheme="majorHAnsi"/>
                <w:color w:val="000000" w:themeColor="text1"/>
                <w:sz w:val="26"/>
                <w:szCs w:val="26"/>
              </w:rPr>
            </w:pPr>
          </w:p>
        </w:tc>
        <w:tc>
          <w:tcPr>
            <w:tcW w:w="1417" w:type="dxa"/>
          </w:tcPr>
          <w:p w:rsidR="00B40D31" w:rsidRPr="00E71377" w:rsidRDefault="00B40D31" w:rsidP="009A7247">
            <w:pPr>
              <w:spacing w:line="312" w:lineRule="auto"/>
              <w:rPr>
                <w:rFonts w:asciiTheme="majorHAnsi" w:hAnsiTheme="majorHAnsi" w:cstheme="majorHAnsi"/>
                <w:color w:val="000000" w:themeColor="text1"/>
                <w:sz w:val="26"/>
                <w:szCs w:val="26"/>
              </w:rPr>
            </w:pPr>
          </w:p>
        </w:tc>
        <w:tc>
          <w:tcPr>
            <w:tcW w:w="1418" w:type="dxa"/>
          </w:tcPr>
          <w:p w:rsidR="00B40D31" w:rsidRPr="00E71377" w:rsidRDefault="00B40D31" w:rsidP="009A7247">
            <w:pPr>
              <w:spacing w:line="312" w:lineRule="auto"/>
              <w:rPr>
                <w:rFonts w:asciiTheme="majorHAnsi" w:hAnsiTheme="majorHAnsi" w:cstheme="majorHAnsi"/>
                <w:color w:val="000000" w:themeColor="text1"/>
                <w:sz w:val="26"/>
                <w:szCs w:val="26"/>
              </w:rPr>
            </w:pPr>
          </w:p>
        </w:tc>
      </w:tr>
      <w:tr w:rsidR="00B40D31" w:rsidRPr="00E71377" w:rsidTr="009A7247">
        <w:tc>
          <w:tcPr>
            <w:tcW w:w="679" w:type="dxa"/>
            <w:vAlign w:val="center"/>
          </w:tcPr>
          <w:p w:rsidR="00B40D31" w:rsidRPr="00E71377" w:rsidRDefault="00B40D31" w:rsidP="009A7247">
            <w:pPr>
              <w:spacing w:line="312" w:lineRule="auto"/>
              <w:jc w:val="center"/>
              <w:rPr>
                <w:rFonts w:asciiTheme="majorHAnsi" w:hAnsiTheme="majorHAnsi" w:cstheme="majorHAnsi"/>
                <w:color w:val="000000" w:themeColor="text1"/>
                <w:sz w:val="26"/>
                <w:szCs w:val="26"/>
              </w:rPr>
            </w:pPr>
            <w:r w:rsidRPr="00E71377">
              <w:rPr>
                <w:rFonts w:asciiTheme="majorHAnsi" w:hAnsiTheme="majorHAnsi" w:cstheme="majorHAnsi"/>
                <w:color w:val="000000" w:themeColor="text1"/>
                <w:sz w:val="26"/>
                <w:szCs w:val="26"/>
              </w:rPr>
              <w:t>V</w:t>
            </w:r>
          </w:p>
        </w:tc>
        <w:tc>
          <w:tcPr>
            <w:tcW w:w="1974" w:type="dxa"/>
          </w:tcPr>
          <w:p w:rsidR="00B40D31" w:rsidRPr="00E71377" w:rsidRDefault="00B40D31" w:rsidP="009A7247">
            <w:pPr>
              <w:spacing w:line="312" w:lineRule="auto"/>
              <w:rPr>
                <w:rFonts w:asciiTheme="majorHAnsi" w:hAnsiTheme="majorHAnsi" w:cstheme="majorHAnsi"/>
                <w:color w:val="000000" w:themeColor="text1"/>
                <w:sz w:val="26"/>
                <w:szCs w:val="26"/>
              </w:rPr>
            </w:pPr>
            <w:r w:rsidRPr="00E71377">
              <w:rPr>
                <w:rFonts w:asciiTheme="majorHAnsi" w:hAnsiTheme="majorHAnsi" w:cstheme="majorHAnsi"/>
                <w:color w:val="000000" w:themeColor="text1"/>
                <w:sz w:val="26"/>
                <w:szCs w:val="26"/>
              </w:rPr>
              <w:t>Khả năng học tập, nâng cao trình độ sau khi ra trường</w:t>
            </w:r>
          </w:p>
        </w:tc>
        <w:tc>
          <w:tcPr>
            <w:tcW w:w="1175" w:type="dxa"/>
          </w:tcPr>
          <w:p w:rsidR="00B40D31" w:rsidRPr="00E71377" w:rsidRDefault="00B40D31" w:rsidP="009A7247">
            <w:pPr>
              <w:spacing w:line="312" w:lineRule="auto"/>
              <w:rPr>
                <w:rFonts w:asciiTheme="majorHAnsi" w:hAnsiTheme="majorHAnsi" w:cstheme="majorHAnsi"/>
                <w:color w:val="000000" w:themeColor="text1"/>
                <w:sz w:val="26"/>
                <w:szCs w:val="26"/>
              </w:rPr>
            </w:pPr>
          </w:p>
        </w:tc>
        <w:tc>
          <w:tcPr>
            <w:tcW w:w="6945" w:type="dxa"/>
          </w:tcPr>
          <w:p w:rsidR="00B40D31" w:rsidRPr="00E71377" w:rsidRDefault="00B40D31" w:rsidP="009A7247">
            <w:pPr>
              <w:spacing w:line="312" w:lineRule="auto"/>
              <w:rPr>
                <w:rFonts w:asciiTheme="majorHAnsi" w:hAnsiTheme="majorHAnsi" w:cstheme="majorHAnsi"/>
                <w:color w:val="000000" w:themeColor="text1"/>
                <w:sz w:val="26"/>
                <w:szCs w:val="26"/>
              </w:rPr>
            </w:pPr>
            <w:r w:rsidRPr="00E71377">
              <w:rPr>
                <w:rFonts w:asciiTheme="majorHAnsi" w:hAnsiTheme="majorHAnsi" w:cstheme="majorHAnsi"/>
                <w:color w:val="000000" w:themeColor="text1"/>
                <w:sz w:val="26"/>
                <w:szCs w:val="26"/>
              </w:rPr>
              <w:t>Sau khi tốt nghiệp, học viên có đủ trình độ để học tiếp bậc học Tiến sĩ ở trong và ngoài nước.</w:t>
            </w:r>
          </w:p>
        </w:tc>
        <w:tc>
          <w:tcPr>
            <w:tcW w:w="1418" w:type="dxa"/>
          </w:tcPr>
          <w:p w:rsidR="00B40D31" w:rsidRPr="00E71377" w:rsidRDefault="00B40D31" w:rsidP="009A7247">
            <w:pPr>
              <w:spacing w:line="312" w:lineRule="auto"/>
              <w:rPr>
                <w:rFonts w:asciiTheme="majorHAnsi" w:hAnsiTheme="majorHAnsi" w:cstheme="majorHAnsi"/>
                <w:color w:val="000000" w:themeColor="text1"/>
                <w:sz w:val="26"/>
                <w:szCs w:val="26"/>
              </w:rPr>
            </w:pPr>
          </w:p>
        </w:tc>
        <w:tc>
          <w:tcPr>
            <w:tcW w:w="1417" w:type="dxa"/>
          </w:tcPr>
          <w:p w:rsidR="00B40D31" w:rsidRPr="00E71377" w:rsidRDefault="00B40D31" w:rsidP="009A7247">
            <w:pPr>
              <w:spacing w:line="312" w:lineRule="auto"/>
              <w:rPr>
                <w:rFonts w:asciiTheme="majorHAnsi" w:hAnsiTheme="majorHAnsi" w:cstheme="majorHAnsi"/>
                <w:color w:val="000000" w:themeColor="text1"/>
                <w:sz w:val="26"/>
                <w:szCs w:val="26"/>
              </w:rPr>
            </w:pPr>
          </w:p>
        </w:tc>
        <w:tc>
          <w:tcPr>
            <w:tcW w:w="1418" w:type="dxa"/>
          </w:tcPr>
          <w:p w:rsidR="00B40D31" w:rsidRPr="00E71377" w:rsidRDefault="00B40D31" w:rsidP="009A7247">
            <w:pPr>
              <w:spacing w:line="312" w:lineRule="auto"/>
              <w:rPr>
                <w:rFonts w:asciiTheme="majorHAnsi" w:hAnsiTheme="majorHAnsi" w:cstheme="majorHAnsi"/>
                <w:color w:val="000000" w:themeColor="text1"/>
                <w:sz w:val="26"/>
                <w:szCs w:val="26"/>
              </w:rPr>
            </w:pPr>
          </w:p>
        </w:tc>
      </w:tr>
      <w:tr w:rsidR="00B40D31" w:rsidRPr="00E71377" w:rsidTr="009A7247">
        <w:tc>
          <w:tcPr>
            <w:tcW w:w="679" w:type="dxa"/>
            <w:vAlign w:val="center"/>
          </w:tcPr>
          <w:p w:rsidR="00B40D31" w:rsidRPr="00E71377" w:rsidRDefault="00B40D31" w:rsidP="009A7247">
            <w:pPr>
              <w:spacing w:line="312" w:lineRule="auto"/>
              <w:jc w:val="center"/>
              <w:rPr>
                <w:rFonts w:asciiTheme="majorHAnsi" w:hAnsiTheme="majorHAnsi" w:cstheme="majorHAnsi"/>
                <w:color w:val="000000" w:themeColor="text1"/>
                <w:sz w:val="26"/>
                <w:szCs w:val="26"/>
              </w:rPr>
            </w:pPr>
            <w:r w:rsidRPr="00E71377">
              <w:rPr>
                <w:rFonts w:asciiTheme="majorHAnsi" w:hAnsiTheme="majorHAnsi" w:cstheme="majorHAnsi"/>
                <w:color w:val="000000" w:themeColor="text1"/>
                <w:sz w:val="26"/>
                <w:szCs w:val="26"/>
              </w:rPr>
              <w:t>VI</w:t>
            </w:r>
          </w:p>
        </w:tc>
        <w:tc>
          <w:tcPr>
            <w:tcW w:w="1974" w:type="dxa"/>
          </w:tcPr>
          <w:p w:rsidR="00B40D31" w:rsidRPr="00E71377" w:rsidRDefault="00B40D31" w:rsidP="009A7247">
            <w:pPr>
              <w:spacing w:line="312" w:lineRule="auto"/>
              <w:rPr>
                <w:rFonts w:asciiTheme="majorHAnsi" w:hAnsiTheme="majorHAnsi" w:cstheme="majorHAnsi"/>
                <w:color w:val="000000" w:themeColor="text1"/>
                <w:sz w:val="26"/>
                <w:szCs w:val="26"/>
              </w:rPr>
            </w:pPr>
            <w:r w:rsidRPr="00E71377">
              <w:rPr>
                <w:rFonts w:asciiTheme="majorHAnsi" w:hAnsiTheme="majorHAnsi" w:cstheme="majorHAnsi"/>
                <w:color w:val="000000" w:themeColor="text1"/>
                <w:sz w:val="26"/>
                <w:szCs w:val="26"/>
              </w:rPr>
              <w:t>Vị trí làm việc sau khi tốt nghiệp</w:t>
            </w:r>
          </w:p>
        </w:tc>
        <w:tc>
          <w:tcPr>
            <w:tcW w:w="1175" w:type="dxa"/>
          </w:tcPr>
          <w:p w:rsidR="00B40D31" w:rsidRPr="00E71377" w:rsidRDefault="00B40D31" w:rsidP="009A7247">
            <w:pPr>
              <w:spacing w:line="312" w:lineRule="auto"/>
              <w:rPr>
                <w:rFonts w:asciiTheme="majorHAnsi" w:hAnsiTheme="majorHAnsi" w:cstheme="majorHAnsi"/>
                <w:color w:val="000000" w:themeColor="text1"/>
                <w:sz w:val="26"/>
                <w:szCs w:val="26"/>
              </w:rPr>
            </w:pPr>
          </w:p>
        </w:tc>
        <w:tc>
          <w:tcPr>
            <w:tcW w:w="6945" w:type="dxa"/>
          </w:tcPr>
          <w:p w:rsidR="00B40D31" w:rsidRPr="00E71377" w:rsidRDefault="00B40D31" w:rsidP="009A7247">
            <w:pPr>
              <w:spacing w:line="312" w:lineRule="auto"/>
              <w:rPr>
                <w:rFonts w:asciiTheme="majorHAnsi" w:hAnsiTheme="majorHAnsi" w:cstheme="majorHAnsi"/>
                <w:color w:val="000000" w:themeColor="text1"/>
                <w:sz w:val="26"/>
                <w:szCs w:val="26"/>
              </w:rPr>
            </w:pPr>
            <w:r w:rsidRPr="00E71377">
              <w:rPr>
                <w:rFonts w:asciiTheme="majorHAnsi" w:hAnsiTheme="majorHAnsi" w:cstheme="majorHAnsi"/>
                <w:color w:val="000000" w:themeColor="text1"/>
                <w:sz w:val="26"/>
                <w:szCs w:val="26"/>
              </w:rPr>
              <w:t>- Có kiến thức chuyên môn sâu và nghiệp vụ để giảng dạy ở các trường phổ thông, cao đẳng, đại học;</w:t>
            </w:r>
          </w:p>
          <w:p w:rsidR="00B40D31" w:rsidRPr="00E71377" w:rsidRDefault="00B40D31" w:rsidP="009A7247">
            <w:pPr>
              <w:spacing w:line="312" w:lineRule="auto"/>
              <w:rPr>
                <w:rFonts w:asciiTheme="majorHAnsi" w:hAnsiTheme="majorHAnsi" w:cstheme="majorHAnsi"/>
                <w:color w:val="000000" w:themeColor="text1"/>
                <w:sz w:val="26"/>
                <w:szCs w:val="26"/>
              </w:rPr>
            </w:pPr>
            <w:r w:rsidRPr="00E71377">
              <w:rPr>
                <w:rFonts w:asciiTheme="majorHAnsi" w:hAnsiTheme="majorHAnsi" w:cstheme="majorHAnsi"/>
                <w:color w:val="000000" w:themeColor="text1"/>
                <w:sz w:val="26"/>
                <w:szCs w:val="26"/>
              </w:rPr>
              <w:t>- Có khả năng làm nghiên cứu tại các trung tâm nghiên cứu khoa học và công nghệ, các viện nghiên cứu, các trường đại học, cao đẳng, các phòng thí nghiệm liên quan đến hóa học;</w:t>
            </w:r>
          </w:p>
          <w:p w:rsidR="00B40D31" w:rsidRPr="00E71377" w:rsidRDefault="00B40D31" w:rsidP="009A7247">
            <w:pPr>
              <w:spacing w:line="312" w:lineRule="auto"/>
              <w:rPr>
                <w:rFonts w:asciiTheme="majorHAnsi" w:hAnsiTheme="majorHAnsi" w:cstheme="majorHAnsi"/>
                <w:color w:val="000000" w:themeColor="text1"/>
                <w:sz w:val="26"/>
                <w:szCs w:val="26"/>
              </w:rPr>
            </w:pPr>
            <w:r w:rsidRPr="00E71377">
              <w:rPr>
                <w:rFonts w:asciiTheme="majorHAnsi" w:hAnsiTheme="majorHAnsi" w:cstheme="majorHAnsi"/>
                <w:color w:val="000000" w:themeColor="text1"/>
                <w:sz w:val="26"/>
                <w:szCs w:val="26"/>
              </w:rPr>
              <w:t>- Có đủ khả năng để làm việc các xí nghiệp, cơ sở sản xuất, các doanh nghiệp, công ty, tập đoàn,... về lĩnh vực hóa học.</w:t>
            </w:r>
          </w:p>
        </w:tc>
        <w:tc>
          <w:tcPr>
            <w:tcW w:w="1418" w:type="dxa"/>
          </w:tcPr>
          <w:p w:rsidR="00B40D31" w:rsidRPr="00E71377" w:rsidRDefault="00B40D31" w:rsidP="009A7247">
            <w:pPr>
              <w:spacing w:line="312" w:lineRule="auto"/>
              <w:rPr>
                <w:rFonts w:asciiTheme="majorHAnsi" w:hAnsiTheme="majorHAnsi" w:cstheme="majorHAnsi"/>
                <w:color w:val="000000" w:themeColor="text1"/>
                <w:sz w:val="26"/>
                <w:szCs w:val="26"/>
              </w:rPr>
            </w:pPr>
          </w:p>
        </w:tc>
        <w:tc>
          <w:tcPr>
            <w:tcW w:w="1417" w:type="dxa"/>
          </w:tcPr>
          <w:p w:rsidR="00B40D31" w:rsidRPr="00E71377" w:rsidRDefault="00B40D31" w:rsidP="009A7247">
            <w:pPr>
              <w:spacing w:line="312" w:lineRule="auto"/>
              <w:rPr>
                <w:rFonts w:asciiTheme="majorHAnsi" w:hAnsiTheme="majorHAnsi" w:cstheme="majorHAnsi"/>
                <w:color w:val="000000" w:themeColor="text1"/>
                <w:sz w:val="26"/>
                <w:szCs w:val="26"/>
              </w:rPr>
            </w:pPr>
          </w:p>
        </w:tc>
        <w:tc>
          <w:tcPr>
            <w:tcW w:w="1418" w:type="dxa"/>
          </w:tcPr>
          <w:p w:rsidR="00B40D31" w:rsidRPr="00E71377" w:rsidRDefault="00B40D31" w:rsidP="009A7247">
            <w:pPr>
              <w:spacing w:line="312" w:lineRule="auto"/>
              <w:rPr>
                <w:rFonts w:asciiTheme="majorHAnsi" w:hAnsiTheme="majorHAnsi" w:cstheme="majorHAnsi"/>
                <w:color w:val="000000" w:themeColor="text1"/>
                <w:sz w:val="26"/>
                <w:szCs w:val="26"/>
              </w:rPr>
            </w:pPr>
          </w:p>
        </w:tc>
      </w:tr>
    </w:tbl>
    <w:p w:rsidR="005E630D" w:rsidRPr="00E71377" w:rsidRDefault="005E630D" w:rsidP="00B40D31">
      <w:pPr>
        <w:tabs>
          <w:tab w:val="left" w:pos="567"/>
        </w:tabs>
        <w:spacing w:after="0" w:line="240" w:lineRule="auto"/>
        <w:ind w:left="284"/>
        <w:rPr>
          <w:rFonts w:asciiTheme="majorHAnsi" w:eastAsia="Times New Roman" w:hAnsiTheme="majorHAnsi" w:cstheme="majorHAnsi"/>
          <w:bCs/>
          <w:sz w:val="26"/>
          <w:szCs w:val="26"/>
          <w:lang w:eastAsia="vi-VN"/>
        </w:rPr>
      </w:pPr>
    </w:p>
    <w:p w:rsidR="007035CD" w:rsidRPr="00BF6CC2" w:rsidRDefault="007035CD" w:rsidP="007035CD">
      <w:pPr>
        <w:spacing w:after="0"/>
        <w:rPr>
          <w:rFonts w:asciiTheme="majorHAnsi" w:hAnsiTheme="majorHAnsi" w:cstheme="majorHAnsi"/>
          <w:color w:val="000000" w:themeColor="text1"/>
          <w:sz w:val="26"/>
          <w:szCs w:val="26"/>
        </w:rPr>
      </w:pPr>
    </w:p>
    <w:p w:rsidR="007035CD" w:rsidRPr="00E71377" w:rsidRDefault="007035CD">
      <w:pPr>
        <w:rPr>
          <w:rFonts w:asciiTheme="majorHAnsi" w:hAnsiTheme="majorHAnsi" w:cstheme="majorHAnsi"/>
          <w:color w:val="000000" w:themeColor="text1"/>
          <w:sz w:val="26"/>
          <w:szCs w:val="26"/>
        </w:rPr>
      </w:pPr>
      <w:r w:rsidRPr="00E71377">
        <w:rPr>
          <w:rFonts w:asciiTheme="majorHAnsi" w:hAnsiTheme="majorHAnsi" w:cstheme="majorHAnsi"/>
          <w:color w:val="000000" w:themeColor="text1"/>
          <w:sz w:val="26"/>
          <w:szCs w:val="26"/>
        </w:rPr>
        <w:br w:type="page"/>
      </w:r>
    </w:p>
    <w:p w:rsidR="005222BE" w:rsidRPr="00E71377" w:rsidRDefault="005222BE" w:rsidP="007035CD">
      <w:pPr>
        <w:pStyle w:val="ListParagraph"/>
        <w:numPr>
          <w:ilvl w:val="0"/>
          <w:numId w:val="17"/>
        </w:numPr>
        <w:spacing w:after="0"/>
        <w:ind w:left="426"/>
        <w:rPr>
          <w:rFonts w:asciiTheme="majorHAnsi" w:hAnsiTheme="majorHAnsi" w:cstheme="majorHAnsi"/>
          <w:color w:val="000000" w:themeColor="text1"/>
          <w:sz w:val="26"/>
          <w:szCs w:val="26"/>
        </w:rPr>
      </w:pPr>
      <w:r w:rsidRPr="00E71377">
        <w:rPr>
          <w:rFonts w:asciiTheme="majorHAnsi" w:hAnsiTheme="majorHAnsi" w:cstheme="majorHAnsi"/>
          <w:color w:val="000000" w:themeColor="text1"/>
          <w:sz w:val="26"/>
          <w:szCs w:val="26"/>
        </w:rPr>
        <w:lastRenderedPageBreak/>
        <w:t xml:space="preserve">Chuyên ngành đào tạo: </w:t>
      </w:r>
      <w:r w:rsidRPr="00E71377">
        <w:rPr>
          <w:rFonts w:asciiTheme="majorHAnsi" w:hAnsiTheme="majorHAnsi" w:cstheme="majorHAnsi"/>
          <w:b/>
          <w:color w:val="000000" w:themeColor="text1"/>
          <w:sz w:val="26"/>
          <w:szCs w:val="26"/>
        </w:rPr>
        <w:t>Hóa lí thuyết và hóa lí</w:t>
      </w:r>
      <w:r w:rsidRPr="00E71377">
        <w:rPr>
          <w:rFonts w:asciiTheme="majorHAnsi" w:hAnsiTheme="majorHAnsi" w:cstheme="majorHAnsi"/>
          <w:color w:val="000000" w:themeColor="text1"/>
          <w:sz w:val="26"/>
          <w:szCs w:val="26"/>
        </w:rPr>
        <w:t xml:space="preserve"> </w:t>
      </w:r>
      <w:r w:rsidRPr="00E71377">
        <w:rPr>
          <w:rFonts w:asciiTheme="majorHAnsi" w:hAnsiTheme="majorHAnsi" w:cstheme="majorHAnsi"/>
          <w:b/>
          <w:color w:val="000000" w:themeColor="text1"/>
          <w:sz w:val="26"/>
          <w:szCs w:val="26"/>
        </w:rPr>
        <w:t>(MS:</w:t>
      </w:r>
      <w:r w:rsidRPr="00E71377">
        <w:rPr>
          <w:rFonts w:asciiTheme="majorHAnsi" w:hAnsiTheme="majorHAnsi" w:cstheme="majorHAnsi"/>
          <w:color w:val="000000" w:themeColor="text1"/>
          <w:sz w:val="26"/>
          <w:szCs w:val="26"/>
        </w:rPr>
        <w:t xml:space="preserve"> </w:t>
      </w:r>
      <w:r w:rsidRPr="00E71377">
        <w:rPr>
          <w:rFonts w:asciiTheme="majorHAnsi" w:hAnsiTheme="majorHAnsi" w:cstheme="majorHAnsi"/>
          <w:b/>
          <w:color w:val="000000" w:themeColor="text1"/>
          <w:sz w:val="26"/>
          <w:szCs w:val="26"/>
        </w:rPr>
        <w:t>8440119, 9440119</w:t>
      </w:r>
      <w:r w:rsidRPr="00E71377">
        <w:rPr>
          <w:rFonts w:asciiTheme="majorHAnsi" w:hAnsiTheme="majorHAnsi" w:cstheme="majorHAnsi"/>
          <w:color w:val="000000" w:themeColor="text1"/>
          <w:sz w:val="26"/>
          <w:szCs w:val="26"/>
        </w:rPr>
        <w:t>)</w:t>
      </w:r>
    </w:p>
    <w:p w:rsidR="005222BE" w:rsidRPr="00E71377" w:rsidRDefault="005222BE" w:rsidP="005222BE">
      <w:pPr>
        <w:spacing w:after="0"/>
        <w:rPr>
          <w:rFonts w:asciiTheme="majorHAnsi" w:hAnsiTheme="majorHAnsi" w:cstheme="majorHAnsi"/>
          <w:color w:val="000000" w:themeColor="text1"/>
          <w:sz w:val="26"/>
          <w:szCs w:val="26"/>
        </w:rPr>
      </w:pPr>
    </w:p>
    <w:tbl>
      <w:tblPr>
        <w:tblStyle w:val="TableGrid"/>
        <w:tblW w:w="15026" w:type="dxa"/>
        <w:tblInd w:w="108" w:type="dxa"/>
        <w:tblLook w:val="04A0"/>
      </w:tblPr>
      <w:tblGrid>
        <w:gridCol w:w="679"/>
        <w:gridCol w:w="1974"/>
        <w:gridCol w:w="3726"/>
        <w:gridCol w:w="4394"/>
        <w:gridCol w:w="1418"/>
        <w:gridCol w:w="1417"/>
        <w:gridCol w:w="1418"/>
      </w:tblGrid>
      <w:tr w:rsidR="005222BE" w:rsidRPr="00E71377" w:rsidTr="009A7247">
        <w:tc>
          <w:tcPr>
            <w:tcW w:w="679" w:type="dxa"/>
            <w:vMerge w:val="restart"/>
            <w:vAlign w:val="center"/>
          </w:tcPr>
          <w:p w:rsidR="005222BE" w:rsidRPr="00E71377" w:rsidRDefault="005222BE" w:rsidP="009A7247">
            <w:pPr>
              <w:spacing w:line="312" w:lineRule="auto"/>
              <w:jc w:val="center"/>
              <w:rPr>
                <w:rFonts w:asciiTheme="majorHAnsi" w:hAnsiTheme="majorHAnsi" w:cstheme="majorHAnsi"/>
                <w:color w:val="000000" w:themeColor="text1"/>
                <w:sz w:val="26"/>
                <w:szCs w:val="26"/>
              </w:rPr>
            </w:pPr>
            <w:r w:rsidRPr="00E71377">
              <w:rPr>
                <w:rFonts w:asciiTheme="majorHAnsi" w:hAnsiTheme="majorHAnsi" w:cstheme="majorHAnsi"/>
                <w:color w:val="000000" w:themeColor="text1"/>
                <w:sz w:val="26"/>
                <w:szCs w:val="26"/>
              </w:rPr>
              <w:t>STT</w:t>
            </w:r>
          </w:p>
        </w:tc>
        <w:tc>
          <w:tcPr>
            <w:tcW w:w="1974" w:type="dxa"/>
            <w:vMerge w:val="restart"/>
            <w:vAlign w:val="center"/>
          </w:tcPr>
          <w:p w:rsidR="005222BE" w:rsidRPr="00E71377" w:rsidRDefault="005222BE" w:rsidP="009A7247">
            <w:pPr>
              <w:spacing w:line="312" w:lineRule="auto"/>
              <w:jc w:val="center"/>
              <w:rPr>
                <w:rFonts w:asciiTheme="majorHAnsi" w:hAnsiTheme="majorHAnsi" w:cstheme="majorHAnsi"/>
                <w:color w:val="000000" w:themeColor="text1"/>
                <w:sz w:val="26"/>
                <w:szCs w:val="26"/>
              </w:rPr>
            </w:pPr>
            <w:r w:rsidRPr="00E71377">
              <w:rPr>
                <w:rFonts w:asciiTheme="majorHAnsi" w:hAnsiTheme="majorHAnsi" w:cstheme="majorHAnsi"/>
                <w:color w:val="000000" w:themeColor="text1"/>
                <w:sz w:val="26"/>
                <w:szCs w:val="26"/>
              </w:rPr>
              <w:t>Nội dung</w:t>
            </w:r>
          </w:p>
        </w:tc>
        <w:tc>
          <w:tcPr>
            <w:tcW w:w="12373" w:type="dxa"/>
            <w:gridSpan w:val="5"/>
            <w:vAlign w:val="center"/>
          </w:tcPr>
          <w:p w:rsidR="005222BE" w:rsidRPr="00E71377" w:rsidRDefault="005222BE" w:rsidP="009A7247">
            <w:pPr>
              <w:spacing w:line="312" w:lineRule="auto"/>
              <w:jc w:val="center"/>
              <w:rPr>
                <w:rFonts w:asciiTheme="majorHAnsi" w:hAnsiTheme="majorHAnsi" w:cstheme="majorHAnsi"/>
                <w:color w:val="000000" w:themeColor="text1"/>
                <w:sz w:val="26"/>
                <w:szCs w:val="26"/>
              </w:rPr>
            </w:pPr>
            <w:r w:rsidRPr="00E71377">
              <w:rPr>
                <w:rFonts w:asciiTheme="majorHAnsi" w:hAnsiTheme="majorHAnsi" w:cstheme="majorHAnsi"/>
                <w:color w:val="000000" w:themeColor="text1"/>
                <w:sz w:val="26"/>
                <w:szCs w:val="26"/>
              </w:rPr>
              <w:t>Trình độ đào tạo</w:t>
            </w:r>
          </w:p>
        </w:tc>
      </w:tr>
      <w:tr w:rsidR="005222BE" w:rsidRPr="00E71377" w:rsidTr="009A7247">
        <w:tc>
          <w:tcPr>
            <w:tcW w:w="679" w:type="dxa"/>
            <w:vMerge/>
            <w:vAlign w:val="center"/>
          </w:tcPr>
          <w:p w:rsidR="005222BE" w:rsidRPr="00E71377" w:rsidRDefault="005222BE" w:rsidP="009A7247">
            <w:pPr>
              <w:spacing w:line="312" w:lineRule="auto"/>
              <w:jc w:val="center"/>
              <w:rPr>
                <w:rFonts w:asciiTheme="majorHAnsi" w:hAnsiTheme="majorHAnsi" w:cstheme="majorHAnsi"/>
                <w:color w:val="000000" w:themeColor="text1"/>
                <w:sz w:val="26"/>
                <w:szCs w:val="26"/>
              </w:rPr>
            </w:pPr>
          </w:p>
        </w:tc>
        <w:tc>
          <w:tcPr>
            <w:tcW w:w="1974" w:type="dxa"/>
            <w:vMerge/>
            <w:vAlign w:val="center"/>
          </w:tcPr>
          <w:p w:rsidR="005222BE" w:rsidRPr="00E71377" w:rsidRDefault="005222BE" w:rsidP="009A7247">
            <w:pPr>
              <w:spacing w:line="312" w:lineRule="auto"/>
              <w:jc w:val="center"/>
              <w:rPr>
                <w:rFonts w:asciiTheme="majorHAnsi" w:hAnsiTheme="majorHAnsi" w:cstheme="majorHAnsi"/>
                <w:color w:val="000000" w:themeColor="text1"/>
                <w:sz w:val="26"/>
                <w:szCs w:val="26"/>
              </w:rPr>
            </w:pPr>
          </w:p>
        </w:tc>
        <w:tc>
          <w:tcPr>
            <w:tcW w:w="3726" w:type="dxa"/>
            <w:vMerge w:val="restart"/>
            <w:vAlign w:val="center"/>
          </w:tcPr>
          <w:p w:rsidR="005222BE" w:rsidRPr="00E71377" w:rsidRDefault="005222BE" w:rsidP="009A7247">
            <w:pPr>
              <w:spacing w:line="312" w:lineRule="auto"/>
              <w:jc w:val="center"/>
              <w:rPr>
                <w:rFonts w:asciiTheme="majorHAnsi" w:hAnsiTheme="majorHAnsi" w:cstheme="majorHAnsi"/>
                <w:color w:val="000000" w:themeColor="text1"/>
                <w:sz w:val="26"/>
                <w:szCs w:val="26"/>
              </w:rPr>
            </w:pPr>
            <w:r w:rsidRPr="00E71377">
              <w:rPr>
                <w:rFonts w:asciiTheme="majorHAnsi" w:hAnsiTheme="majorHAnsi" w:cstheme="majorHAnsi"/>
                <w:color w:val="000000" w:themeColor="text1"/>
                <w:sz w:val="26"/>
                <w:szCs w:val="26"/>
              </w:rPr>
              <w:t>Tiến sĩ</w:t>
            </w:r>
          </w:p>
        </w:tc>
        <w:tc>
          <w:tcPr>
            <w:tcW w:w="4394" w:type="dxa"/>
            <w:vMerge w:val="restart"/>
            <w:vAlign w:val="center"/>
          </w:tcPr>
          <w:p w:rsidR="005222BE" w:rsidRPr="00E71377" w:rsidRDefault="005222BE" w:rsidP="009A7247">
            <w:pPr>
              <w:spacing w:line="312" w:lineRule="auto"/>
              <w:jc w:val="center"/>
              <w:rPr>
                <w:rFonts w:asciiTheme="majorHAnsi" w:hAnsiTheme="majorHAnsi" w:cstheme="majorHAnsi"/>
                <w:color w:val="000000" w:themeColor="text1"/>
                <w:sz w:val="26"/>
                <w:szCs w:val="26"/>
              </w:rPr>
            </w:pPr>
            <w:r w:rsidRPr="00E71377">
              <w:rPr>
                <w:rFonts w:asciiTheme="majorHAnsi" w:hAnsiTheme="majorHAnsi" w:cstheme="majorHAnsi"/>
                <w:color w:val="000000" w:themeColor="text1"/>
                <w:sz w:val="26"/>
                <w:szCs w:val="26"/>
              </w:rPr>
              <w:t>Thạc sĩ</w:t>
            </w:r>
          </w:p>
        </w:tc>
        <w:tc>
          <w:tcPr>
            <w:tcW w:w="4253" w:type="dxa"/>
            <w:gridSpan w:val="3"/>
            <w:vAlign w:val="center"/>
          </w:tcPr>
          <w:p w:rsidR="005222BE" w:rsidRPr="00E71377" w:rsidRDefault="005222BE" w:rsidP="009A7247">
            <w:pPr>
              <w:spacing w:line="312" w:lineRule="auto"/>
              <w:jc w:val="center"/>
              <w:rPr>
                <w:rFonts w:asciiTheme="majorHAnsi" w:hAnsiTheme="majorHAnsi" w:cstheme="majorHAnsi"/>
                <w:color w:val="000000" w:themeColor="text1"/>
                <w:sz w:val="26"/>
                <w:szCs w:val="26"/>
              </w:rPr>
            </w:pPr>
            <w:r w:rsidRPr="00E71377">
              <w:rPr>
                <w:rFonts w:asciiTheme="majorHAnsi" w:hAnsiTheme="majorHAnsi" w:cstheme="majorHAnsi"/>
                <w:color w:val="000000" w:themeColor="text1"/>
                <w:sz w:val="26"/>
                <w:szCs w:val="26"/>
              </w:rPr>
              <w:t>Đại học</w:t>
            </w:r>
          </w:p>
        </w:tc>
      </w:tr>
      <w:tr w:rsidR="005222BE" w:rsidRPr="00E71377" w:rsidTr="009A7247">
        <w:tc>
          <w:tcPr>
            <w:tcW w:w="679" w:type="dxa"/>
            <w:vMerge/>
            <w:vAlign w:val="center"/>
          </w:tcPr>
          <w:p w:rsidR="005222BE" w:rsidRPr="00E71377" w:rsidRDefault="005222BE" w:rsidP="009A7247">
            <w:pPr>
              <w:spacing w:line="312" w:lineRule="auto"/>
              <w:jc w:val="center"/>
              <w:rPr>
                <w:rFonts w:asciiTheme="majorHAnsi" w:hAnsiTheme="majorHAnsi" w:cstheme="majorHAnsi"/>
                <w:color w:val="000000" w:themeColor="text1"/>
                <w:sz w:val="26"/>
                <w:szCs w:val="26"/>
              </w:rPr>
            </w:pPr>
          </w:p>
        </w:tc>
        <w:tc>
          <w:tcPr>
            <w:tcW w:w="1974" w:type="dxa"/>
            <w:vMerge/>
            <w:vAlign w:val="center"/>
          </w:tcPr>
          <w:p w:rsidR="005222BE" w:rsidRPr="00E71377" w:rsidRDefault="005222BE" w:rsidP="009A7247">
            <w:pPr>
              <w:spacing w:line="312" w:lineRule="auto"/>
              <w:jc w:val="center"/>
              <w:rPr>
                <w:rFonts w:asciiTheme="majorHAnsi" w:hAnsiTheme="majorHAnsi" w:cstheme="majorHAnsi"/>
                <w:color w:val="000000" w:themeColor="text1"/>
                <w:sz w:val="26"/>
                <w:szCs w:val="26"/>
              </w:rPr>
            </w:pPr>
          </w:p>
        </w:tc>
        <w:tc>
          <w:tcPr>
            <w:tcW w:w="3726" w:type="dxa"/>
            <w:vMerge/>
            <w:vAlign w:val="center"/>
          </w:tcPr>
          <w:p w:rsidR="005222BE" w:rsidRPr="00E71377" w:rsidRDefault="005222BE" w:rsidP="009A7247">
            <w:pPr>
              <w:spacing w:line="312" w:lineRule="auto"/>
              <w:jc w:val="center"/>
              <w:rPr>
                <w:rFonts w:asciiTheme="majorHAnsi" w:hAnsiTheme="majorHAnsi" w:cstheme="majorHAnsi"/>
                <w:color w:val="000000" w:themeColor="text1"/>
                <w:sz w:val="26"/>
                <w:szCs w:val="26"/>
              </w:rPr>
            </w:pPr>
          </w:p>
        </w:tc>
        <w:tc>
          <w:tcPr>
            <w:tcW w:w="4394" w:type="dxa"/>
            <w:vMerge/>
            <w:vAlign w:val="center"/>
          </w:tcPr>
          <w:p w:rsidR="005222BE" w:rsidRPr="00E71377" w:rsidRDefault="005222BE" w:rsidP="009A7247">
            <w:pPr>
              <w:spacing w:line="312" w:lineRule="auto"/>
              <w:jc w:val="center"/>
              <w:rPr>
                <w:rFonts w:asciiTheme="majorHAnsi" w:hAnsiTheme="majorHAnsi" w:cstheme="majorHAnsi"/>
                <w:color w:val="000000" w:themeColor="text1"/>
                <w:sz w:val="26"/>
                <w:szCs w:val="26"/>
              </w:rPr>
            </w:pPr>
          </w:p>
        </w:tc>
        <w:tc>
          <w:tcPr>
            <w:tcW w:w="1418" w:type="dxa"/>
            <w:vAlign w:val="center"/>
          </w:tcPr>
          <w:p w:rsidR="005222BE" w:rsidRPr="00E71377" w:rsidRDefault="005222BE" w:rsidP="009A7247">
            <w:pPr>
              <w:spacing w:line="312" w:lineRule="auto"/>
              <w:jc w:val="center"/>
              <w:rPr>
                <w:rFonts w:asciiTheme="majorHAnsi" w:hAnsiTheme="majorHAnsi" w:cstheme="majorHAnsi"/>
                <w:color w:val="000000" w:themeColor="text1"/>
                <w:sz w:val="26"/>
                <w:szCs w:val="26"/>
              </w:rPr>
            </w:pPr>
            <w:r w:rsidRPr="00E71377">
              <w:rPr>
                <w:rFonts w:asciiTheme="majorHAnsi" w:hAnsiTheme="majorHAnsi" w:cstheme="majorHAnsi"/>
                <w:color w:val="000000" w:themeColor="text1"/>
                <w:sz w:val="26"/>
                <w:szCs w:val="26"/>
              </w:rPr>
              <w:t>Chính quy</w:t>
            </w:r>
          </w:p>
        </w:tc>
        <w:tc>
          <w:tcPr>
            <w:tcW w:w="1417" w:type="dxa"/>
            <w:vAlign w:val="center"/>
          </w:tcPr>
          <w:p w:rsidR="005222BE" w:rsidRPr="00E71377" w:rsidRDefault="005222BE" w:rsidP="009A7247">
            <w:pPr>
              <w:spacing w:line="312" w:lineRule="auto"/>
              <w:jc w:val="center"/>
              <w:rPr>
                <w:rFonts w:asciiTheme="majorHAnsi" w:hAnsiTheme="majorHAnsi" w:cstheme="majorHAnsi"/>
                <w:color w:val="000000" w:themeColor="text1"/>
                <w:sz w:val="26"/>
                <w:szCs w:val="26"/>
              </w:rPr>
            </w:pPr>
            <w:r w:rsidRPr="00E71377">
              <w:rPr>
                <w:rFonts w:asciiTheme="majorHAnsi" w:hAnsiTheme="majorHAnsi" w:cstheme="majorHAnsi"/>
                <w:color w:val="000000" w:themeColor="text1"/>
                <w:sz w:val="26"/>
                <w:szCs w:val="26"/>
              </w:rPr>
              <w:t>Liên thông chính quy</w:t>
            </w:r>
          </w:p>
        </w:tc>
        <w:tc>
          <w:tcPr>
            <w:tcW w:w="1418" w:type="dxa"/>
            <w:vAlign w:val="center"/>
          </w:tcPr>
          <w:p w:rsidR="005222BE" w:rsidRPr="00E71377" w:rsidRDefault="005222BE" w:rsidP="009A7247">
            <w:pPr>
              <w:spacing w:line="312" w:lineRule="auto"/>
              <w:jc w:val="center"/>
              <w:rPr>
                <w:rFonts w:asciiTheme="majorHAnsi" w:hAnsiTheme="majorHAnsi" w:cstheme="majorHAnsi"/>
                <w:color w:val="000000" w:themeColor="text1"/>
                <w:sz w:val="26"/>
                <w:szCs w:val="26"/>
              </w:rPr>
            </w:pPr>
            <w:r w:rsidRPr="00E71377">
              <w:rPr>
                <w:rFonts w:asciiTheme="majorHAnsi" w:hAnsiTheme="majorHAnsi" w:cstheme="majorHAnsi"/>
                <w:color w:val="000000" w:themeColor="text1"/>
                <w:sz w:val="26"/>
                <w:szCs w:val="26"/>
              </w:rPr>
              <w:t>Văn bằng 2 chính quy</w:t>
            </w:r>
          </w:p>
        </w:tc>
      </w:tr>
      <w:tr w:rsidR="005222BE" w:rsidRPr="00E71377" w:rsidTr="009A7247">
        <w:tc>
          <w:tcPr>
            <w:tcW w:w="679" w:type="dxa"/>
            <w:vAlign w:val="center"/>
          </w:tcPr>
          <w:p w:rsidR="005222BE" w:rsidRPr="00E71377" w:rsidRDefault="005222BE" w:rsidP="009A7247">
            <w:pPr>
              <w:spacing w:line="312" w:lineRule="auto"/>
              <w:jc w:val="center"/>
              <w:rPr>
                <w:rFonts w:asciiTheme="majorHAnsi" w:hAnsiTheme="majorHAnsi" w:cstheme="majorHAnsi"/>
                <w:color w:val="000000" w:themeColor="text1"/>
                <w:sz w:val="26"/>
                <w:szCs w:val="26"/>
              </w:rPr>
            </w:pPr>
            <w:r w:rsidRPr="00E71377">
              <w:rPr>
                <w:rFonts w:asciiTheme="majorHAnsi" w:hAnsiTheme="majorHAnsi" w:cstheme="majorHAnsi"/>
                <w:color w:val="000000" w:themeColor="text1"/>
                <w:sz w:val="26"/>
                <w:szCs w:val="26"/>
              </w:rPr>
              <w:t>I</w:t>
            </w:r>
          </w:p>
        </w:tc>
        <w:tc>
          <w:tcPr>
            <w:tcW w:w="1974" w:type="dxa"/>
          </w:tcPr>
          <w:p w:rsidR="005222BE" w:rsidRPr="00E71377" w:rsidRDefault="005222BE" w:rsidP="009A7247">
            <w:pPr>
              <w:spacing w:line="312" w:lineRule="auto"/>
              <w:rPr>
                <w:rFonts w:asciiTheme="majorHAnsi" w:hAnsiTheme="majorHAnsi" w:cstheme="majorHAnsi"/>
                <w:color w:val="000000" w:themeColor="text1"/>
                <w:sz w:val="26"/>
                <w:szCs w:val="26"/>
              </w:rPr>
            </w:pPr>
            <w:r w:rsidRPr="00E71377">
              <w:rPr>
                <w:rFonts w:asciiTheme="majorHAnsi" w:hAnsiTheme="majorHAnsi" w:cstheme="majorHAnsi"/>
                <w:color w:val="000000" w:themeColor="text1"/>
                <w:sz w:val="26"/>
                <w:szCs w:val="26"/>
              </w:rPr>
              <w:t>Điều kiện đăng ký tuyển sinh</w:t>
            </w:r>
          </w:p>
        </w:tc>
        <w:tc>
          <w:tcPr>
            <w:tcW w:w="3726" w:type="dxa"/>
          </w:tcPr>
          <w:p w:rsidR="005222BE" w:rsidRPr="00E71377" w:rsidRDefault="005222BE" w:rsidP="009A7247">
            <w:pPr>
              <w:spacing w:line="312" w:lineRule="auto"/>
              <w:rPr>
                <w:rFonts w:asciiTheme="majorHAnsi" w:hAnsiTheme="majorHAnsi" w:cstheme="majorHAnsi"/>
                <w:color w:val="000000" w:themeColor="text1"/>
                <w:sz w:val="26"/>
                <w:szCs w:val="26"/>
              </w:rPr>
            </w:pPr>
            <w:r w:rsidRPr="00E71377">
              <w:rPr>
                <w:rFonts w:asciiTheme="majorHAnsi" w:hAnsiTheme="majorHAnsi" w:cstheme="majorHAnsi"/>
                <w:color w:val="000000" w:themeColor="text1"/>
                <w:sz w:val="26"/>
                <w:szCs w:val="26"/>
              </w:rPr>
              <w:t>- Tuyển sinh trên toàn quốc;</w:t>
            </w:r>
          </w:p>
          <w:p w:rsidR="005222BE" w:rsidRPr="00E71377" w:rsidRDefault="005222BE" w:rsidP="009A7247">
            <w:pPr>
              <w:spacing w:line="312" w:lineRule="auto"/>
              <w:rPr>
                <w:rFonts w:asciiTheme="majorHAnsi" w:hAnsiTheme="majorHAnsi" w:cstheme="majorHAnsi"/>
                <w:color w:val="000000" w:themeColor="text1"/>
                <w:sz w:val="26"/>
                <w:szCs w:val="26"/>
              </w:rPr>
            </w:pPr>
            <w:r w:rsidRPr="00E71377">
              <w:rPr>
                <w:rFonts w:asciiTheme="majorHAnsi" w:hAnsiTheme="majorHAnsi" w:cstheme="majorHAnsi"/>
                <w:color w:val="000000" w:themeColor="text1"/>
                <w:spacing w:val="-6"/>
                <w:sz w:val="26"/>
                <w:szCs w:val="26"/>
              </w:rPr>
              <w:t xml:space="preserve">- </w:t>
            </w:r>
            <w:r w:rsidRPr="00E71377">
              <w:rPr>
                <w:rFonts w:asciiTheme="majorHAnsi" w:hAnsiTheme="majorHAnsi" w:cstheme="majorHAnsi"/>
                <w:color w:val="000000" w:themeColor="text1"/>
                <w:sz w:val="26"/>
                <w:szCs w:val="26"/>
              </w:rPr>
              <w:t xml:space="preserve">Đáp ứng đủ các điều kiện theo </w:t>
            </w:r>
            <w:r w:rsidRPr="00E71377">
              <w:rPr>
                <w:rFonts w:asciiTheme="majorHAnsi" w:hAnsiTheme="majorHAnsi" w:cstheme="majorHAnsi"/>
                <w:color w:val="000000" w:themeColor="text1"/>
                <w:spacing w:val="-6"/>
                <w:sz w:val="26"/>
                <w:szCs w:val="26"/>
              </w:rPr>
              <w:t>Quy chế đào tạo tiến sĩ của Bộ Giáo dục và Đào tạo</w:t>
            </w:r>
            <w:r w:rsidRPr="00E71377">
              <w:rPr>
                <w:rFonts w:asciiTheme="majorHAnsi" w:hAnsiTheme="majorHAnsi" w:cstheme="majorHAnsi"/>
                <w:color w:val="000000" w:themeColor="text1"/>
                <w:sz w:val="26"/>
                <w:szCs w:val="26"/>
              </w:rPr>
              <w:t>;</w:t>
            </w:r>
          </w:p>
          <w:p w:rsidR="005222BE" w:rsidRPr="00E71377" w:rsidRDefault="005222BE" w:rsidP="009A7247">
            <w:pPr>
              <w:spacing w:line="312" w:lineRule="auto"/>
              <w:rPr>
                <w:rFonts w:asciiTheme="majorHAnsi" w:hAnsiTheme="majorHAnsi" w:cstheme="majorHAnsi"/>
                <w:color w:val="000000" w:themeColor="text1"/>
                <w:sz w:val="26"/>
                <w:szCs w:val="26"/>
              </w:rPr>
            </w:pPr>
            <w:r w:rsidRPr="00E71377">
              <w:rPr>
                <w:rFonts w:asciiTheme="majorHAnsi" w:hAnsiTheme="majorHAnsi" w:cstheme="majorHAnsi"/>
                <w:color w:val="000000" w:themeColor="text1"/>
                <w:sz w:val="26"/>
                <w:szCs w:val="26"/>
              </w:rPr>
              <w:t>- Theo Quy định đào tạo tiến sĩ của Trường.</w:t>
            </w:r>
          </w:p>
        </w:tc>
        <w:tc>
          <w:tcPr>
            <w:tcW w:w="4394" w:type="dxa"/>
          </w:tcPr>
          <w:p w:rsidR="005222BE" w:rsidRPr="00E71377" w:rsidRDefault="005222BE" w:rsidP="009A7247">
            <w:pPr>
              <w:spacing w:line="312" w:lineRule="auto"/>
              <w:rPr>
                <w:rFonts w:asciiTheme="majorHAnsi" w:hAnsiTheme="majorHAnsi" w:cstheme="majorHAnsi"/>
                <w:color w:val="000000" w:themeColor="text1"/>
                <w:sz w:val="26"/>
                <w:szCs w:val="26"/>
              </w:rPr>
            </w:pPr>
            <w:r w:rsidRPr="00E71377">
              <w:rPr>
                <w:rFonts w:asciiTheme="majorHAnsi" w:hAnsiTheme="majorHAnsi" w:cstheme="majorHAnsi"/>
                <w:color w:val="000000" w:themeColor="text1"/>
                <w:sz w:val="26"/>
                <w:szCs w:val="26"/>
              </w:rPr>
              <w:t>- Tuyển sinh trên toàn quốc;</w:t>
            </w:r>
          </w:p>
          <w:p w:rsidR="005222BE" w:rsidRPr="00E71377" w:rsidRDefault="005222BE" w:rsidP="009A7247">
            <w:pPr>
              <w:spacing w:line="312" w:lineRule="auto"/>
              <w:rPr>
                <w:rFonts w:asciiTheme="majorHAnsi" w:hAnsiTheme="majorHAnsi" w:cstheme="majorHAnsi"/>
                <w:color w:val="000000" w:themeColor="text1"/>
                <w:sz w:val="26"/>
                <w:szCs w:val="26"/>
              </w:rPr>
            </w:pPr>
            <w:r w:rsidRPr="00E71377">
              <w:rPr>
                <w:rFonts w:asciiTheme="majorHAnsi" w:hAnsiTheme="majorHAnsi" w:cstheme="majorHAnsi"/>
                <w:color w:val="000000" w:themeColor="text1"/>
                <w:spacing w:val="-6"/>
                <w:sz w:val="26"/>
                <w:szCs w:val="26"/>
              </w:rPr>
              <w:t xml:space="preserve">- Người dự thi tuyển sinh phải có bằng tốt nghiệp đại học ngành đúng, phù hợp hoặc ngành gần với chuyên ngành Hóa lí thuyết và hóa lí. </w:t>
            </w:r>
            <w:r w:rsidRPr="00E71377">
              <w:rPr>
                <w:rFonts w:asciiTheme="majorHAnsi" w:hAnsiTheme="majorHAnsi" w:cstheme="majorHAnsi"/>
                <w:color w:val="000000" w:themeColor="text1"/>
                <w:sz w:val="26"/>
                <w:szCs w:val="26"/>
              </w:rPr>
              <w:t>Người có bằng tốt nghiệp đại học ngành gần với chuyên ngành Hóa lí thuyết và hóa lí phải học bổ sung kiến thức trước khi dự thi.</w:t>
            </w:r>
          </w:p>
          <w:p w:rsidR="005222BE" w:rsidRPr="00E71377" w:rsidRDefault="005222BE" w:rsidP="009A7247">
            <w:pPr>
              <w:spacing w:line="312" w:lineRule="auto"/>
              <w:rPr>
                <w:rFonts w:asciiTheme="majorHAnsi" w:hAnsiTheme="majorHAnsi" w:cstheme="majorHAnsi"/>
                <w:color w:val="000000" w:themeColor="text1"/>
                <w:sz w:val="26"/>
                <w:szCs w:val="26"/>
              </w:rPr>
            </w:pPr>
            <w:r w:rsidRPr="00E71377">
              <w:rPr>
                <w:rFonts w:asciiTheme="majorHAnsi" w:hAnsiTheme="majorHAnsi" w:cstheme="majorHAnsi"/>
                <w:color w:val="000000" w:themeColor="text1"/>
                <w:sz w:val="26"/>
                <w:szCs w:val="26"/>
              </w:rPr>
              <w:t>- Đáp ứng đủ các điều kiện theo Quy chế đào tạo</w:t>
            </w:r>
            <w:r w:rsidRPr="00E71377">
              <w:rPr>
                <w:rFonts w:asciiTheme="majorHAnsi" w:hAnsiTheme="majorHAnsi" w:cstheme="majorHAnsi"/>
                <w:color w:val="000000" w:themeColor="text1"/>
                <w:spacing w:val="-6"/>
                <w:sz w:val="26"/>
                <w:szCs w:val="26"/>
              </w:rPr>
              <w:t xml:space="preserve"> thạc sĩ của Bộ Giáo dục và Đào tạo</w:t>
            </w:r>
            <w:r w:rsidRPr="00E71377">
              <w:rPr>
                <w:rFonts w:asciiTheme="majorHAnsi" w:hAnsiTheme="majorHAnsi" w:cstheme="majorHAnsi"/>
                <w:color w:val="000000" w:themeColor="text1"/>
                <w:sz w:val="26"/>
                <w:szCs w:val="26"/>
              </w:rPr>
              <w:t>;</w:t>
            </w:r>
          </w:p>
          <w:p w:rsidR="005222BE" w:rsidRPr="00E71377" w:rsidRDefault="005222BE" w:rsidP="009A7247">
            <w:pPr>
              <w:spacing w:line="312" w:lineRule="auto"/>
              <w:rPr>
                <w:rFonts w:asciiTheme="majorHAnsi" w:hAnsiTheme="majorHAnsi" w:cstheme="majorHAnsi"/>
                <w:color w:val="000000" w:themeColor="text1"/>
                <w:sz w:val="26"/>
                <w:szCs w:val="26"/>
              </w:rPr>
            </w:pPr>
            <w:r w:rsidRPr="00E71377">
              <w:rPr>
                <w:rFonts w:asciiTheme="majorHAnsi" w:hAnsiTheme="majorHAnsi" w:cstheme="majorHAnsi"/>
                <w:color w:val="000000" w:themeColor="text1"/>
                <w:sz w:val="26"/>
                <w:szCs w:val="26"/>
              </w:rPr>
              <w:t>- Theo Quy định đào tạo của Trường.</w:t>
            </w:r>
          </w:p>
        </w:tc>
        <w:tc>
          <w:tcPr>
            <w:tcW w:w="1418" w:type="dxa"/>
          </w:tcPr>
          <w:p w:rsidR="005222BE" w:rsidRPr="00E71377" w:rsidRDefault="005222BE" w:rsidP="009A7247">
            <w:pPr>
              <w:spacing w:line="312" w:lineRule="auto"/>
              <w:rPr>
                <w:rFonts w:asciiTheme="majorHAnsi" w:hAnsiTheme="majorHAnsi" w:cstheme="majorHAnsi"/>
                <w:color w:val="000000" w:themeColor="text1"/>
                <w:sz w:val="26"/>
                <w:szCs w:val="26"/>
              </w:rPr>
            </w:pPr>
          </w:p>
        </w:tc>
        <w:tc>
          <w:tcPr>
            <w:tcW w:w="1417" w:type="dxa"/>
          </w:tcPr>
          <w:p w:rsidR="005222BE" w:rsidRPr="00E71377" w:rsidRDefault="005222BE" w:rsidP="009A7247">
            <w:pPr>
              <w:spacing w:line="312" w:lineRule="auto"/>
              <w:rPr>
                <w:rFonts w:asciiTheme="majorHAnsi" w:hAnsiTheme="majorHAnsi" w:cstheme="majorHAnsi"/>
                <w:color w:val="000000" w:themeColor="text1"/>
                <w:sz w:val="26"/>
                <w:szCs w:val="26"/>
              </w:rPr>
            </w:pPr>
          </w:p>
        </w:tc>
        <w:tc>
          <w:tcPr>
            <w:tcW w:w="1418" w:type="dxa"/>
          </w:tcPr>
          <w:p w:rsidR="005222BE" w:rsidRPr="00E71377" w:rsidRDefault="005222BE" w:rsidP="009A7247">
            <w:pPr>
              <w:spacing w:line="312" w:lineRule="auto"/>
              <w:rPr>
                <w:rFonts w:asciiTheme="majorHAnsi" w:hAnsiTheme="majorHAnsi" w:cstheme="majorHAnsi"/>
                <w:color w:val="000000" w:themeColor="text1"/>
                <w:sz w:val="26"/>
                <w:szCs w:val="26"/>
              </w:rPr>
            </w:pPr>
          </w:p>
        </w:tc>
      </w:tr>
      <w:tr w:rsidR="005222BE" w:rsidRPr="00E71377" w:rsidTr="009A7247">
        <w:tc>
          <w:tcPr>
            <w:tcW w:w="679" w:type="dxa"/>
            <w:vAlign w:val="center"/>
          </w:tcPr>
          <w:p w:rsidR="005222BE" w:rsidRPr="00E71377" w:rsidRDefault="005222BE" w:rsidP="009A7247">
            <w:pPr>
              <w:spacing w:line="312" w:lineRule="auto"/>
              <w:jc w:val="center"/>
              <w:rPr>
                <w:rFonts w:asciiTheme="majorHAnsi" w:hAnsiTheme="majorHAnsi" w:cstheme="majorHAnsi"/>
                <w:color w:val="000000" w:themeColor="text1"/>
                <w:sz w:val="26"/>
                <w:szCs w:val="26"/>
              </w:rPr>
            </w:pPr>
            <w:r w:rsidRPr="00E71377">
              <w:rPr>
                <w:rFonts w:asciiTheme="majorHAnsi" w:hAnsiTheme="majorHAnsi" w:cstheme="majorHAnsi"/>
                <w:color w:val="000000" w:themeColor="text1"/>
                <w:sz w:val="26"/>
                <w:szCs w:val="26"/>
              </w:rPr>
              <w:t>II</w:t>
            </w:r>
          </w:p>
        </w:tc>
        <w:tc>
          <w:tcPr>
            <w:tcW w:w="1974" w:type="dxa"/>
          </w:tcPr>
          <w:p w:rsidR="005222BE" w:rsidRPr="00E71377" w:rsidRDefault="005222BE" w:rsidP="009A7247">
            <w:pPr>
              <w:spacing w:line="312" w:lineRule="auto"/>
              <w:rPr>
                <w:rFonts w:asciiTheme="majorHAnsi" w:hAnsiTheme="majorHAnsi" w:cstheme="majorHAnsi"/>
                <w:color w:val="000000" w:themeColor="text1"/>
                <w:sz w:val="26"/>
                <w:szCs w:val="26"/>
              </w:rPr>
            </w:pPr>
            <w:r w:rsidRPr="00E71377">
              <w:rPr>
                <w:rFonts w:asciiTheme="majorHAnsi" w:hAnsiTheme="majorHAnsi" w:cstheme="majorHAnsi"/>
                <w:color w:val="000000" w:themeColor="text1"/>
                <w:sz w:val="26"/>
                <w:szCs w:val="26"/>
              </w:rPr>
              <w:t>Mục tiêu kiến thức, kỹ năng, thái độ và trình độ ngoại ngữ đạt được</w:t>
            </w:r>
          </w:p>
        </w:tc>
        <w:tc>
          <w:tcPr>
            <w:tcW w:w="3726" w:type="dxa"/>
          </w:tcPr>
          <w:p w:rsidR="005222BE" w:rsidRPr="00E71377" w:rsidRDefault="005222BE" w:rsidP="009A7247">
            <w:pPr>
              <w:spacing w:line="312" w:lineRule="auto"/>
              <w:rPr>
                <w:rFonts w:asciiTheme="majorHAnsi" w:hAnsiTheme="majorHAnsi" w:cstheme="majorHAnsi"/>
                <w:color w:val="000000" w:themeColor="text1"/>
                <w:sz w:val="26"/>
                <w:szCs w:val="26"/>
                <w:lang w:val="nl-NL"/>
              </w:rPr>
            </w:pPr>
            <w:r w:rsidRPr="00E71377">
              <w:rPr>
                <w:rFonts w:asciiTheme="majorHAnsi" w:hAnsiTheme="majorHAnsi" w:cstheme="majorHAnsi"/>
                <w:color w:val="000000" w:themeColor="text1"/>
                <w:sz w:val="26"/>
                <w:szCs w:val="26"/>
                <w:lang w:val="nl-NL"/>
              </w:rPr>
              <w:t xml:space="preserve">- Có kiến thức chuyên sâu, hiện đại về ngành hóa học nói chung, chuyên ngành Hóa lí thuyết và hóa lí nói riêng; </w:t>
            </w:r>
          </w:p>
          <w:p w:rsidR="005222BE" w:rsidRPr="00E71377" w:rsidRDefault="005222BE" w:rsidP="009A7247">
            <w:pPr>
              <w:spacing w:line="312" w:lineRule="auto"/>
              <w:rPr>
                <w:rFonts w:asciiTheme="majorHAnsi" w:hAnsiTheme="majorHAnsi" w:cstheme="majorHAnsi"/>
                <w:color w:val="000000" w:themeColor="text1"/>
                <w:sz w:val="26"/>
                <w:szCs w:val="26"/>
              </w:rPr>
            </w:pPr>
            <w:r w:rsidRPr="00E71377">
              <w:rPr>
                <w:rFonts w:asciiTheme="majorHAnsi" w:hAnsiTheme="majorHAnsi" w:cstheme="majorHAnsi"/>
                <w:color w:val="000000" w:themeColor="text1"/>
                <w:sz w:val="26"/>
                <w:szCs w:val="26"/>
                <w:lang w:val="nl-NL"/>
              </w:rPr>
              <w:t xml:space="preserve">- Có các kỹ năng đặt vấn đề, phân tích, tổng hợp; </w:t>
            </w:r>
            <w:r w:rsidRPr="00E71377">
              <w:rPr>
                <w:rFonts w:asciiTheme="majorHAnsi" w:hAnsiTheme="majorHAnsi" w:cstheme="majorHAnsi"/>
                <w:color w:val="000000" w:themeColor="text1"/>
                <w:sz w:val="26"/>
                <w:szCs w:val="26"/>
              </w:rPr>
              <w:t xml:space="preserve">khả năng nghiên cứu độc lập, đề xuất và tổ </w:t>
            </w:r>
            <w:r w:rsidRPr="00E71377">
              <w:rPr>
                <w:rFonts w:asciiTheme="majorHAnsi" w:hAnsiTheme="majorHAnsi" w:cstheme="majorHAnsi"/>
                <w:color w:val="000000" w:themeColor="text1"/>
                <w:sz w:val="26"/>
                <w:szCs w:val="26"/>
              </w:rPr>
              <w:lastRenderedPageBreak/>
              <w:t xml:space="preserve">chức thực hiện các vấn đề nghiên cứu; </w:t>
            </w:r>
            <w:r w:rsidRPr="00E71377">
              <w:rPr>
                <w:rFonts w:asciiTheme="majorHAnsi" w:hAnsiTheme="majorHAnsi" w:cstheme="majorHAnsi"/>
                <w:color w:val="000000" w:themeColor="text1"/>
                <w:sz w:val="26"/>
                <w:szCs w:val="26"/>
                <w:lang w:val="nl-NL"/>
              </w:rPr>
              <w:t>báo cáo tổng hợp và công bố kết quả nghiên cứu; xây dựng và thực hiện các hoạt động nghiên cứu, ứng dụng tiến bộ của hóa học nói chung và Hóa lí thuyết, Hóa lí nói riêng vào thực tế đời sống;</w:t>
            </w:r>
          </w:p>
          <w:p w:rsidR="005222BE" w:rsidRPr="00E71377" w:rsidRDefault="005222BE" w:rsidP="009A7247">
            <w:pPr>
              <w:spacing w:line="312" w:lineRule="auto"/>
              <w:rPr>
                <w:rFonts w:asciiTheme="majorHAnsi" w:hAnsiTheme="majorHAnsi" w:cstheme="majorHAnsi"/>
                <w:color w:val="000000" w:themeColor="text1"/>
                <w:sz w:val="26"/>
                <w:szCs w:val="26"/>
              </w:rPr>
            </w:pPr>
            <w:r w:rsidRPr="00E71377">
              <w:rPr>
                <w:rFonts w:asciiTheme="majorHAnsi" w:hAnsiTheme="majorHAnsi" w:cstheme="majorHAnsi"/>
                <w:color w:val="000000" w:themeColor="text1"/>
                <w:sz w:val="26"/>
                <w:szCs w:val="26"/>
              </w:rPr>
              <w:t>- Có đủ trình độ để hướng dẫn sinh viên, học viên cao học;</w:t>
            </w:r>
          </w:p>
          <w:p w:rsidR="005222BE" w:rsidRPr="00E71377" w:rsidRDefault="005222BE" w:rsidP="009A7247">
            <w:pPr>
              <w:spacing w:line="312" w:lineRule="auto"/>
              <w:rPr>
                <w:rFonts w:asciiTheme="majorHAnsi" w:hAnsiTheme="majorHAnsi" w:cstheme="majorHAnsi"/>
                <w:color w:val="000000" w:themeColor="text1"/>
                <w:sz w:val="26"/>
                <w:szCs w:val="26"/>
              </w:rPr>
            </w:pPr>
            <w:r w:rsidRPr="00E71377">
              <w:rPr>
                <w:rFonts w:asciiTheme="majorHAnsi" w:hAnsiTheme="majorHAnsi" w:cstheme="majorHAnsi"/>
                <w:color w:val="000000" w:themeColor="text1"/>
                <w:sz w:val="26"/>
                <w:szCs w:val="26"/>
              </w:rPr>
              <w:t>- Có khả năng phối hợp nghiên cứu khoa học với các nhà khoa học ở trong nước và ngoài nước, tham gia vào các đề tài, chương trình nghiên cứu các cấp;</w:t>
            </w:r>
          </w:p>
          <w:p w:rsidR="005222BE" w:rsidRPr="00E71377" w:rsidRDefault="005222BE" w:rsidP="009A7247">
            <w:pPr>
              <w:spacing w:line="312" w:lineRule="auto"/>
              <w:rPr>
                <w:rFonts w:asciiTheme="majorHAnsi" w:hAnsiTheme="majorHAnsi" w:cstheme="majorHAnsi"/>
                <w:color w:val="000000" w:themeColor="text1"/>
                <w:sz w:val="26"/>
                <w:szCs w:val="26"/>
              </w:rPr>
            </w:pPr>
            <w:r w:rsidRPr="00E71377">
              <w:rPr>
                <w:rFonts w:asciiTheme="majorHAnsi" w:hAnsiTheme="majorHAnsi" w:cstheme="majorHAnsi"/>
                <w:color w:val="000000" w:themeColor="text1"/>
                <w:sz w:val="26"/>
                <w:szCs w:val="26"/>
              </w:rPr>
              <w:t>- Sử dụng thành thạo tiếng Anh trong giao tiếp, trao đổi khoa học, đạt chuẩn tiếng Anh theo quy định của Bộ Giáo dục và đào tạo.</w:t>
            </w:r>
          </w:p>
        </w:tc>
        <w:tc>
          <w:tcPr>
            <w:tcW w:w="4394" w:type="dxa"/>
          </w:tcPr>
          <w:p w:rsidR="005222BE" w:rsidRPr="00E71377" w:rsidRDefault="005222BE" w:rsidP="009A7247">
            <w:pPr>
              <w:spacing w:line="312" w:lineRule="auto"/>
              <w:rPr>
                <w:rFonts w:asciiTheme="majorHAnsi" w:hAnsiTheme="majorHAnsi" w:cstheme="majorHAnsi"/>
                <w:color w:val="000000" w:themeColor="text1"/>
                <w:sz w:val="26"/>
                <w:szCs w:val="26"/>
              </w:rPr>
            </w:pPr>
            <w:r w:rsidRPr="00E71377">
              <w:rPr>
                <w:rFonts w:asciiTheme="majorHAnsi" w:hAnsiTheme="majorHAnsi" w:cstheme="majorHAnsi"/>
                <w:color w:val="000000" w:themeColor="text1"/>
                <w:sz w:val="26"/>
                <w:szCs w:val="26"/>
              </w:rPr>
              <w:lastRenderedPageBreak/>
              <w:t xml:space="preserve">- Có kiến thức chung về khoa học tự nhiên, khoa học xã hội và nhân văn,  kiến thức chuyên sâu về hóa học và chuyên ngành Hóa lí thuyết và hóa lí; </w:t>
            </w:r>
          </w:p>
          <w:p w:rsidR="005222BE" w:rsidRPr="00E71377" w:rsidRDefault="005222BE" w:rsidP="009A7247">
            <w:pPr>
              <w:spacing w:line="312" w:lineRule="auto"/>
              <w:rPr>
                <w:rFonts w:asciiTheme="majorHAnsi" w:hAnsiTheme="majorHAnsi" w:cstheme="majorHAnsi"/>
                <w:color w:val="000000" w:themeColor="text1"/>
                <w:sz w:val="26"/>
                <w:szCs w:val="26"/>
              </w:rPr>
            </w:pPr>
            <w:r w:rsidRPr="00E71377">
              <w:rPr>
                <w:rFonts w:asciiTheme="majorHAnsi" w:hAnsiTheme="majorHAnsi" w:cstheme="majorHAnsi"/>
                <w:color w:val="000000" w:themeColor="text1"/>
                <w:sz w:val="26"/>
                <w:szCs w:val="26"/>
              </w:rPr>
              <w:t>- Có kỹ năng thực hành, thực nghiệm;</w:t>
            </w:r>
          </w:p>
          <w:p w:rsidR="005222BE" w:rsidRPr="00E71377" w:rsidRDefault="005222BE" w:rsidP="009A7247">
            <w:pPr>
              <w:spacing w:line="312" w:lineRule="auto"/>
              <w:rPr>
                <w:rFonts w:asciiTheme="majorHAnsi" w:hAnsiTheme="majorHAnsi" w:cstheme="majorHAnsi"/>
                <w:color w:val="000000" w:themeColor="text1"/>
                <w:sz w:val="26"/>
                <w:szCs w:val="26"/>
              </w:rPr>
            </w:pPr>
            <w:r w:rsidRPr="00E71377">
              <w:rPr>
                <w:rFonts w:asciiTheme="majorHAnsi" w:hAnsiTheme="majorHAnsi" w:cstheme="majorHAnsi"/>
                <w:color w:val="000000" w:themeColor="text1"/>
                <w:sz w:val="26"/>
                <w:szCs w:val="26"/>
              </w:rPr>
              <w:t xml:space="preserve">- Có kỹ năng tiến hành các nghiên cứu khoa học, cập nhật các thông tin, kiến </w:t>
            </w:r>
            <w:r w:rsidRPr="00E71377">
              <w:rPr>
                <w:rFonts w:asciiTheme="majorHAnsi" w:hAnsiTheme="majorHAnsi" w:cstheme="majorHAnsi"/>
                <w:color w:val="000000" w:themeColor="text1"/>
                <w:sz w:val="26"/>
                <w:szCs w:val="26"/>
              </w:rPr>
              <w:lastRenderedPageBreak/>
              <w:t>thức về khoa học Hóa học nói chung và chuyên ngành Hóa lí thuyết và hóa lí nói riêng;</w:t>
            </w:r>
          </w:p>
          <w:p w:rsidR="005222BE" w:rsidRPr="00E71377" w:rsidRDefault="005222BE" w:rsidP="009A7247">
            <w:pPr>
              <w:spacing w:line="312" w:lineRule="auto"/>
              <w:rPr>
                <w:rFonts w:asciiTheme="majorHAnsi" w:hAnsiTheme="majorHAnsi" w:cstheme="majorHAnsi"/>
                <w:color w:val="000000" w:themeColor="text1"/>
                <w:sz w:val="26"/>
                <w:szCs w:val="26"/>
              </w:rPr>
            </w:pPr>
            <w:r w:rsidRPr="00E71377">
              <w:rPr>
                <w:rFonts w:asciiTheme="majorHAnsi" w:hAnsiTheme="majorHAnsi" w:cstheme="majorHAnsi"/>
                <w:color w:val="000000" w:themeColor="text1"/>
                <w:sz w:val="26"/>
                <w:szCs w:val="26"/>
              </w:rPr>
              <w:t>- Có chí hướng, đủ trình độ để theo đuổi bậc học Tiến sĩ;</w:t>
            </w:r>
          </w:p>
          <w:p w:rsidR="005222BE" w:rsidRPr="00E71377" w:rsidRDefault="005222BE" w:rsidP="009A7247">
            <w:pPr>
              <w:spacing w:line="312" w:lineRule="auto"/>
              <w:rPr>
                <w:rFonts w:asciiTheme="majorHAnsi" w:hAnsiTheme="majorHAnsi" w:cstheme="majorHAnsi"/>
                <w:color w:val="000000" w:themeColor="text1"/>
                <w:sz w:val="26"/>
                <w:szCs w:val="26"/>
              </w:rPr>
            </w:pPr>
            <w:r w:rsidRPr="00E71377">
              <w:rPr>
                <w:rFonts w:asciiTheme="majorHAnsi" w:hAnsiTheme="majorHAnsi" w:cstheme="majorHAnsi"/>
                <w:color w:val="000000" w:themeColor="text1"/>
                <w:sz w:val="26"/>
                <w:szCs w:val="26"/>
              </w:rPr>
              <w:t>- Có đủ khả năng sử dụng công nghệ thông tin phục vụ nghiên cứu khoa học, phục vụ công việc sau khi tốt nghiệp;</w:t>
            </w:r>
          </w:p>
          <w:p w:rsidR="005222BE" w:rsidRPr="00E71377" w:rsidRDefault="005222BE" w:rsidP="009A7247">
            <w:pPr>
              <w:spacing w:line="312" w:lineRule="auto"/>
              <w:rPr>
                <w:rFonts w:asciiTheme="majorHAnsi" w:hAnsiTheme="majorHAnsi" w:cstheme="majorHAnsi"/>
                <w:color w:val="000000" w:themeColor="text1"/>
                <w:sz w:val="26"/>
                <w:szCs w:val="26"/>
              </w:rPr>
            </w:pPr>
            <w:r w:rsidRPr="00E71377">
              <w:rPr>
                <w:rFonts w:asciiTheme="majorHAnsi" w:hAnsiTheme="majorHAnsi" w:cstheme="majorHAnsi"/>
                <w:color w:val="000000" w:themeColor="text1"/>
                <w:sz w:val="26"/>
                <w:szCs w:val="26"/>
              </w:rPr>
              <w:t>- Có khả năng phối hợp nghiên cứu khoa học với các nhà khoa học ở trong nước và ngoài nước, tham gia vào các đề tài, chương trình nghiên cứu các cấp;</w:t>
            </w:r>
          </w:p>
          <w:p w:rsidR="005222BE" w:rsidRPr="00E71377" w:rsidRDefault="005222BE" w:rsidP="009A7247">
            <w:pPr>
              <w:spacing w:line="312" w:lineRule="auto"/>
              <w:rPr>
                <w:rFonts w:asciiTheme="majorHAnsi" w:hAnsiTheme="majorHAnsi" w:cstheme="majorHAnsi"/>
                <w:color w:val="000000" w:themeColor="text1"/>
                <w:sz w:val="26"/>
                <w:szCs w:val="26"/>
              </w:rPr>
            </w:pPr>
            <w:r w:rsidRPr="00E71377">
              <w:rPr>
                <w:rFonts w:asciiTheme="majorHAnsi" w:hAnsiTheme="majorHAnsi" w:cstheme="majorHAnsi"/>
                <w:color w:val="000000" w:themeColor="text1"/>
                <w:sz w:val="26"/>
                <w:szCs w:val="26"/>
              </w:rPr>
              <w:t>- Sử dụng thành thạo tiếng Anh trong giao tiếp hằng ngày, đọc, hiểu các tài liệu chuyên ngành và đời sống có liên quan, đạt chuẩn tiếng Anh B1.</w:t>
            </w:r>
          </w:p>
        </w:tc>
        <w:tc>
          <w:tcPr>
            <w:tcW w:w="1418" w:type="dxa"/>
          </w:tcPr>
          <w:p w:rsidR="005222BE" w:rsidRPr="00E71377" w:rsidRDefault="005222BE" w:rsidP="009A7247">
            <w:pPr>
              <w:spacing w:line="312" w:lineRule="auto"/>
              <w:rPr>
                <w:rFonts w:asciiTheme="majorHAnsi" w:hAnsiTheme="majorHAnsi" w:cstheme="majorHAnsi"/>
                <w:color w:val="000000" w:themeColor="text1"/>
                <w:sz w:val="26"/>
                <w:szCs w:val="26"/>
              </w:rPr>
            </w:pPr>
          </w:p>
        </w:tc>
        <w:tc>
          <w:tcPr>
            <w:tcW w:w="1417" w:type="dxa"/>
          </w:tcPr>
          <w:p w:rsidR="005222BE" w:rsidRPr="00E71377" w:rsidRDefault="005222BE" w:rsidP="009A7247">
            <w:pPr>
              <w:spacing w:line="312" w:lineRule="auto"/>
              <w:rPr>
                <w:rFonts w:asciiTheme="majorHAnsi" w:hAnsiTheme="majorHAnsi" w:cstheme="majorHAnsi"/>
                <w:color w:val="000000" w:themeColor="text1"/>
                <w:sz w:val="26"/>
                <w:szCs w:val="26"/>
              </w:rPr>
            </w:pPr>
          </w:p>
        </w:tc>
        <w:tc>
          <w:tcPr>
            <w:tcW w:w="1418" w:type="dxa"/>
          </w:tcPr>
          <w:p w:rsidR="005222BE" w:rsidRPr="00E71377" w:rsidRDefault="005222BE" w:rsidP="009A7247">
            <w:pPr>
              <w:spacing w:line="312" w:lineRule="auto"/>
              <w:rPr>
                <w:rFonts w:asciiTheme="majorHAnsi" w:hAnsiTheme="majorHAnsi" w:cstheme="majorHAnsi"/>
                <w:color w:val="000000" w:themeColor="text1"/>
                <w:sz w:val="26"/>
                <w:szCs w:val="26"/>
              </w:rPr>
            </w:pPr>
          </w:p>
        </w:tc>
      </w:tr>
      <w:tr w:rsidR="005222BE" w:rsidRPr="00E71377" w:rsidTr="009A7247">
        <w:tc>
          <w:tcPr>
            <w:tcW w:w="679" w:type="dxa"/>
            <w:vAlign w:val="center"/>
          </w:tcPr>
          <w:p w:rsidR="005222BE" w:rsidRPr="00E71377" w:rsidRDefault="005222BE" w:rsidP="009A7247">
            <w:pPr>
              <w:spacing w:line="312" w:lineRule="auto"/>
              <w:jc w:val="center"/>
              <w:rPr>
                <w:rFonts w:asciiTheme="majorHAnsi" w:hAnsiTheme="majorHAnsi" w:cstheme="majorHAnsi"/>
                <w:color w:val="000000" w:themeColor="text1"/>
                <w:sz w:val="26"/>
                <w:szCs w:val="26"/>
              </w:rPr>
            </w:pPr>
            <w:r w:rsidRPr="00E71377">
              <w:rPr>
                <w:rFonts w:asciiTheme="majorHAnsi" w:hAnsiTheme="majorHAnsi" w:cstheme="majorHAnsi"/>
                <w:color w:val="000000" w:themeColor="text1"/>
                <w:sz w:val="26"/>
                <w:szCs w:val="26"/>
              </w:rPr>
              <w:lastRenderedPageBreak/>
              <w:t>III</w:t>
            </w:r>
          </w:p>
        </w:tc>
        <w:tc>
          <w:tcPr>
            <w:tcW w:w="1974" w:type="dxa"/>
          </w:tcPr>
          <w:p w:rsidR="005222BE" w:rsidRPr="00E71377" w:rsidRDefault="005222BE" w:rsidP="009A7247">
            <w:pPr>
              <w:spacing w:line="312" w:lineRule="auto"/>
              <w:rPr>
                <w:rFonts w:asciiTheme="majorHAnsi" w:hAnsiTheme="majorHAnsi" w:cstheme="majorHAnsi"/>
                <w:color w:val="000000" w:themeColor="text1"/>
                <w:sz w:val="26"/>
                <w:szCs w:val="26"/>
              </w:rPr>
            </w:pPr>
            <w:r w:rsidRPr="00E71377">
              <w:rPr>
                <w:rFonts w:asciiTheme="majorHAnsi" w:hAnsiTheme="majorHAnsi" w:cstheme="majorHAnsi"/>
                <w:color w:val="000000" w:themeColor="text1"/>
                <w:sz w:val="26"/>
                <w:szCs w:val="26"/>
              </w:rPr>
              <w:t>Các chính sách, hoạt động hỗ trợ học tập, sinh hoạt cho người học</w:t>
            </w:r>
          </w:p>
        </w:tc>
        <w:tc>
          <w:tcPr>
            <w:tcW w:w="3726" w:type="dxa"/>
          </w:tcPr>
          <w:p w:rsidR="005222BE" w:rsidRPr="00E71377" w:rsidRDefault="005222BE" w:rsidP="009A7247">
            <w:pPr>
              <w:spacing w:line="312" w:lineRule="auto"/>
              <w:rPr>
                <w:rFonts w:asciiTheme="majorHAnsi" w:hAnsiTheme="majorHAnsi" w:cstheme="majorHAnsi"/>
                <w:color w:val="000000" w:themeColor="text1"/>
                <w:sz w:val="26"/>
                <w:szCs w:val="26"/>
              </w:rPr>
            </w:pPr>
            <w:r w:rsidRPr="00E71377">
              <w:rPr>
                <w:rFonts w:asciiTheme="majorHAnsi" w:hAnsiTheme="majorHAnsi" w:cstheme="majorHAnsi"/>
                <w:color w:val="000000" w:themeColor="text1"/>
                <w:sz w:val="26"/>
                <w:szCs w:val="26"/>
              </w:rPr>
              <w:t>- Được nhà trường cung cấp đầy đủ, chính xác, kịp thời các thông tin về học tập, sinh hoạt, các chủ trương chính sách của Nhà nước và nhà trường;</w:t>
            </w:r>
          </w:p>
          <w:p w:rsidR="005222BE" w:rsidRPr="00E71377" w:rsidRDefault="005222BE" w:rsidP="009A7247">
            <w:pPr>
              <w:spacing w:line="312" w:lineRule="auto"/>
              <w:rPr>
                <w:rFonts w:asciiTheme="majorHAnsi" w:hAnsiTheme="majorHAnsi" w:cstheme="majorHAnsi"/>
                <w:color w:val="000000" w:themeColor="text1"/>
                <w:sz w:val="26"/>
                <w:szCs w:val="26"/>
              </w:rPr>
            </w:pPr>
            <w:r w:rsidRPr="00E71377">
              <w:rPr>
                <w:rFonts w:asciiTheme="majorHAnsi" w:hAnsiTheme="majorHAnsi" w:cstheme="majorHAnsi"/>
                <w:color w:val="000000" w:themeColor="text1"/>
                <w:sz w:val="26"/>
                <w:szCs w:val="26"/>
              </w:rPr>
              <w:lastRenderedPageBreak/>
              <w:t>- Được tham gia sinh hoạt seminar chuyên môn, hội thảo khoa học;</w:t>
            </w:r>
          </w:p>
          <w:p w:rsidR="005222BE" w:rsidRPr="00E71377" w:rsidRDefault="005222BE" w:rsidP="009A7247">
            <w:pPr>
              <w:spacing w:line="312" w:lineRule="auto"/>
              <w:rPr>
                <w:rFonts w:asciiTheme="majorHAnsi" w:hAnsiTheme="majorHAnsi" w:cstheme="majorHAnsi"/>
                <w:color w:val="000000" w:themeColor="text1"/>
                <w:sz w:val="26"/>
                <w:szCs w:val="26"/>
              </w:rPr>
            </w:pPr>
            <w:r w:rsidRPr="00E71377">
              <w:rPr>
                <w:rFonts w:asciiTheme="majorHAnsi" w:hAnsiTheme="majorHAnsi" w:cstheme="majorHAnsi"/>
                <w:color w:val="000000" w:themeColor="text1"/>
                <w:sz w:val="26"/>
                <w:szCs w:val="26"/>
              </w:rPr>
              <w:t>- Được sử dụng thư viện, tài liệu khoa học, phòng thí nghiệm, các trang thiết bị và cơ sở vật chất của Trường;</w:t>
            </w:r>
          </w:p>
          <w:p w:rsidR="005222BE" w:rsidRPr="00E71377" w:rsidRDefault="005222BE" w:rsidP="009A7247">
            <w:pPr>
              <w:spacing w:line="312" w:lineRule="auto"/>
              <w:rPr>
                <w:rFonts w:asciiTheme="majorHAnsi" w:hAnsiTheme="majorHAnsi" w:cstheme="majorHAnsi"/>
                <w:color w:val="000000" w:themeColor="text1"/>
                <w:sz w:val="26"/>
                <w:szCs w:val="26"/>
              </w:rPr>
            </w:pPr>
            <w:r w:rsidRPr="00E71377">
              <w:rPr>
                <w:rFonts w:asciiTheme="majorHAnsi" w:hAnsiTheme="majorHAnsi" w:cstheme="majorHAnsi"/>
                <w:color w:val="000000" w:themeColor="text1"/>
                <w:sz w:val="26"/>
                <w:szCs w:val="26"/>
              </w:rPr>
              <w:t>- Được tham gia các hoạt động về văn nghệ, thể dục thể thao do Trường, Khoa tổ chức.</w:t>
            </w:r>
          </w:p>
        </w:tc>
        <w:tc>
          <w:tcPr>
            <w:tcW w:w="4394" w:type="dxa"/>
          </w:tcPr>
          <w:p w:rsidR="005222BE" w:rsidRPr="00E71377" w:rsidRDefault="005222BE" w:rsidP="009A7247">
            <w:pPr>
              <w:spacing w:line="312" w:lineRule="auto"/>
              <w:rPr>
                <w:rFonts w:asciiTheme="majorHAnsi" w:hAnsiTheme="majorHAnsi" w:cstheme="majorHAnsi"/>
                <w:color w:val="000000" w:themeColor="text1"/>
                <w:sz w:val="26"/>
                <w:szCs w:val="26"/>
              </w:rPr>
            </w:pPr>
            <w:r w:rsidRPr="00E71377">
              <w:rPr>
                <w:rFonts w:asciiTheme="majorHAnsi" w:hAnsiTheme="majorHAnsi" w:cstheme="majorHAnsi"/>
                <w:color w:val="000000" w:themeColor="text1"/>
                <w:sz w:val="26"/>
                <w:szCs w:val="26"/>
              </w:rPr>
              <w:lastRenderedPageBreak/>
              <w:t>- Được nhà trường cung cấp đầy đủ, chính xác, kịp thời các thông tin về học tập, sinh hoạt, các chủ trương chính sách của Nhà nước và nhà trường;</w:t>
            </w:r>
          </w:p>
          <w:p w:rsidR="005222BE" w:rsidRPr="00E71377" w:rsidRDefault="005222BE" w:rsidP="009A7247">
            <w:pPr>
              <w:spacing w:line="312" w:lineRule="auto"/>
              <w:rPr>
                <w:rFonts w:asciiTheme="majorHAnsi" w:hAnsiTheme="majorHAnsi" w:cstheme="majorHAnsi"/>
                <w:color w:val="000000" w:themeColor="text1"/>
                <w:sz w:val="26"/>
                <w:szCs w:val="26"/>
              </w:rPr>
            </w:pPr>
            <w:r w:rsidRPr="00E71377">
              <w:rPr>
                <w:rFonts w:asciiTheme="majorHAnsi" w:hAnsiTheme="majorHAnsi" w:cstheme="majorHAnsi"/>
                <w:color w:val="000000" w:themeColor="text1"/>
                <w:sz w:val="26"/>
                <w:szCs w:val="26"/>
              </w:rPr>
              <w:t xml:space="preserve">- Được tham gia sinh hoạt seminar </w:t>
            </w:r>
            <w:r w:rsidRPr="00E71377">
              <w:rPr>
                <w:rFonts w:asciiTheme="majorHAnsi" w:hAnsiTheme="majorHAnsi" w:cstheme="majorHAnsi"/>
                <w:color w:val="000000" w:themeColor="text1"/>
                <w:sz w:val="26"/>
                <w:szCs w:val="26"/>
              </w:rPr>
              <w:lastRenderedPageBreak/>
              <w:t>chuyên môn, hội thảo khoa học;</w:t>
            </w:r>
          </w:p>
          <w:p w:rsidR="005222BE" w:rsidRPr="00E71377" w:rsidRDefault="005222BE" w:rsidP="009A7247">
            <w:pPr>
              <w:spacing w:line="312" w:lineRule="auto"/>
              <w:rPr>
                <w:rFonts w:asciiTheme="majorHAnsi" w:hAnsiTheme="majorHAnsi" w:cstheme="majorHAnsi"/>
                <w:color w:val="000000" w:themeColor="text1"/>
                <w:sz w:val="26"/>
                <w:szCs w:val="26"/>
              </w:rPr>
            </w:pPr>
            <w:r w:rsidRPr="00E71377">
              <w:rPr>
                <w:rFonts w:asciiTheme="majorHAnsi" w:hAnsiTheme="majorHAnsi" w:cstheme="majorHAnsi"/>
                <w:color w:val="000000" w:themeColor="text1"/>
                <w:sz w:val="26"/>
                <w:szCs w:val="26"/>
              </w:rPr>
              <w:t>- Được sử dụng thư viện, tài liệu khoa học, phòng thí nghiệm, các trang thiết bị và cơ sở vật chất của Trường;</w:t>
            </w:r>
          </w:p>
          <w:p w:rsidR="005222BE" w:rsidRPr="00E71377" w:rsidRDefault="005222BE" w:rsidP="009A7247">
            <w:pPr>
              <w:spacing w:line="312" w:lineRule="auto"/>
              <w:rPr>
                <w:rFonts w:asciiTheme="majorHAnsi" w:hAnsiTheme="majorHAnsi" w:cstheme="majorHAnsi"/>
                <w:color w:val="000000" w:themeColor="text1"/>
                <w:sz w:val="26"/>
                <w:szCs w:val="26"/>
              </w:rPr>
            </w:pPr>
            <w:r w:rsidRPr="00E71377">
              <w:rPr>
                <w:rFonts w:asciiTheme="majorHAnsi" w:hAnsiTheme="majorHAnsi" w:cstheme="majorHAnsi"/>
                <w:color w:val="000000" w:themeColor="text1"/>
                <w:sz w:val="26"/>
                <w:szCs w:val="26"/>
              </w:rPr>
              <w:t>- Được tham gia các hoạt động về văn nghệ, thể dục thể thao do Trường, Khoa tổ chức.</w:t>
            </w:r>
          </w:p>
          <w:p w:rsidR="005222BE" w:rsidRPr="00E71377" w:rsidRDefault="005222BE" w:rsidP="009A7247">
            <w:pPr>
              <w:spacing w:line="312" w:lineRule="auto"/>
              <w:rPr>
                <w:rFonts w:asciiTheme="majorHAnsi" w:hAnsiTheme="majorHAnsi" w:cstheme="majorHAnsi"/>
                <w:color w:val="000000" w:themeColor="text1"/>
                <w:sz w:val="26"/>
                <w:szCs w:val="26"/>
              </w:rPr>
            </w:pPr>
          </w:p>
        </w:tc>
        <w:tc>
          <w:tcPr>
            <w:tcW w:w="1418" w:type="dxa"/>
          </w:tcPr>
          <w:p w:rsidR="005222BE" w:rsidRPr="00E71377" w:rsidRDefault="005222BE" w:rsidP="009A7247">
            <w:pPr>
              <w:spacing w:line="312" w:lineRule="auto"/>
              <w:rPr>
                <w:rFonts w:asciiTheme="majorHAnsi" w:hAnsiTheme="majorHAnsi" w:cstheme="majorHAnsi"/>
                <w:color w:val="000000" w:themeColor="text1"/>
                <w:sz w:val="26"/>
                <w:szCs w:val="26"/>
              </w:rPr>
            </w:pPr>
          </w:p>
        </w:tc>
        <w:tc>
          <w:tcPr>
            <w:tcW w:w="1417" w:type="dxa"/>
          </w:tcPr>
          <w:p w:rsidR="005222BE" w:rsidRPr="00E71377" w:rsidRDefault="005222BE" w:rsidP="009A7247">
            <w:pPr>
              <w:spacing w:line="312" w:lineRule="auto"/>
              <w:rPr>
                <w:rFonts w:asciiTheme="majorHAnsi" w:hAnsiTheme="majorHAnsi" w:cstheme="majorHAnsi"/>
                <w:color w:val="000000" w:themeColor="text1"/>
                <w:sz w:val="26"/>
                <w:szCs w:val="26"/>
              </w:rPr>
            </w:pPr>
          </w:p>
        </w:tc>
        <w:tc>
          <w:tcPr>
            <w:tcW w:w="1418" w:type="dxa"/>
          </w:tcPr>
          <w:p w:rsidR="005222BE" w:rsidRPr="00E71377" w:rsidRDefault="005222BE" w:rsidP="009A7247">
            <w:pPr>
              <w:spacing w:line="312" w:lineRule="auto"/>
              <w:rPr>
                <w:rFonts w:asciiTheme="majorHAnsi" w:hAnsiTheme="majorHAnsi" w:cstheme="majorHAnsi"/>
                <w:color w:val="000000" w:themeColor="text1"/>
                <w:sz w:val="26"/>
                <w:szCs w:val="26"/>
              </w:rPr>
            </w:pPr>
          </w:p>
        </w:tc>
      </w:tr>
      <w:tr w:rsidR="005222BE" w:rsidRPr="00E71377" w:rsidTr="009A7247">
        <w:tc>
          <w:tcPr>
            <w:tcW w:w="679" w:type="dxa"/>
            <w:vAlign w:val="center"/>
          </w:tcPr>
          <w:p w:rsidR="005222BE" w:rsidRPr="00E71377" w:rsidRDefault="005222BE" w:rsidP="009A7247">
            <w:pPr>
              <w:spacing w:line="312" w:lineRule="auto"/>
              <w:jc w:val="center"/>
              <w:rPr>
                <w:rFonts w:asciiTheme="majorHAnsi" w:hAnsiTheme="majorHAnsi" w:cstheme="majorHAnsi"/>
                <w:color w:val="000000" w:themeColor="text1"/>
                <w:sz w:val="26"/>
                <w:szCs w:val="26"/>
              </w:rPr>
            </w:pPr>
            <w:r w:rsidRPr="00E71377">
              <w:rPr>
                <w:rFonts w:asciiTheme="majorHAnsi" w:hAnsiTheme="majorHAnsi" w:cstheme="majorHAnsi"/>
                <w:color w:val="000000" w:themeColor="text1"/>
                <w:sz w:val="26"/>
                <w:szCs w:val="26"/>
              </w:rPr>
              <w:lastRenderedPageBreak/>
              <w:t>IV</w:t>
            </w:r>
          </w:p>
        </w:tc>
        <w:tc>
          <w:tcPr>
            <w:tcW w:w="1974" w:type="dxa"/>
          </w:tcPr>
          <w:p w:rsidR="005222BE" w:rsidRPr="00E71377" w:rsidRDefault="005222BE" w:rsidP="009A7247">
            <w:pPr>
              <w:spacing w:line="312" w:lineRule="auto"/>
              <w:rPr>
                <w:rFonts w:asciiTheme="majorHAnsi" w:hAnsiTheme="majorHAnsi" w:cstheme="majorHAnsi"/>
                <w:color w:val="000000" w:themeColor="text1"/>
                <w:sz w:val="26"/>
                <w:szCs w:val="26"/>
              </w:rPr>
            </w:pPr>
            <w:r w:rsidRPr="00E71377">
              <w:rPr>
                <w:rFonts w:asciiTheme="majorHAnsi" w:hAnsiTheme="majorHAnsi" w:cstheme="majorHAnsi"/>
                <w:color w:val="000000" w:themeColor="text1"/>
                <w:sz w:val="26"/>
                <w:szCs w:val="26"/>
              </w:rPr>
              <w:t>Chương trình đào tạo mà nhà trường thực hiện</w:t>
            </w:r>
          </w:p>
        </w:tc>
        <w:tc>
          <w:tcPr>
            <w:tcW w:w="3726" w:type="dxa"/>
          </w:tcPr>
          <w:p w:rsidR="005222BE" w:rsidRPr="00E71377" w:rsidRDefault="005222BE" w:rsidP="009A7247">
            <w:pPr>
              <w:spacing w:line="312" w:lineRule="auto"/>
              <w:rPr>
                <w:rFonts w:asciiTheme="majorHAnsi" w:hAnsiTheme="majorHAnsi" w:cstheme="majorHAnsi"/>
                <w:color w:val="000000" w:themeColor="text1"/>
                <w:sz w:val="26"/>
                <w:szCs w:val="26"/>
              </w:rPr>
            </w:pPr>
            <w:r w:rsidRPr="00E71377">
              <w:rPr>
                <w:rFonts w:asciiTheme="majorHAnsi" w:hAnsiTheme="majorHAnsi" w:cstheme="majorHAnsi"/>
                <w:color w:val="000000" w:themeColor="text1"/>
                <w:sz w:val="26"/>
                <w:szCs w:val="26"/>
              </w:rPr>
              <w:t>Chương trình đào tạo tiến sĩ chuyên ngành Hóa lí thuyết và hóa lí hệ chính quy theo hệ thống tín chỉ.</w:t>
            </w:r>
          </w:p>
        </w:tc>
        <w:tc>
          <w:tcPr>
            <w:tcW w:w="4394" w:type="dxa"/>
          </w:tcPr>
          <w:p w:rsidR="005222BE" w:rsidRPr="00E71377" w:rsidRDefault="005222BE" w:rsidP="009A7247">
            <w:pPr>
              <w:spacing w:line="312" w:lineRule="auto"/>
              <w:rPr>
                <w:rFonts w:asciiTheme="majorHAnsi" w:hAnsiTheme="majorHAnsi" w:cstheme="majorHAnsi"/>
                <w:color w:val="000000" w:themeColor="text1"/>
                <w:sz w:val="26"/>
                <w:szCs w:val="26"/>
              </w:rPr>
            </w:pPr>
            <w:r w:rsidRPr="00E71377">
              <w:rPr>
                <w:rFonts w:asciiTheme="majorHAnsi" w:hAnsiTheme="majorHAnsi" w:cstheme="majorHAnsi"/>
                <w:color w:val="000000" w:themeColor="text1"/>
                <w:sz w:val="26"/>
                <w:szCs w:val="26"/>
              </w:rPr>
              <w:t>Chương trình đào tạo thạc sĩ chuyên ngành Hóa lí thuyết và hóa lí hệ chính quy theo hệ thống tín chỉ.</w:t>
            </w:r>
          </w:p>
        </w:tc>
        <w:tc>
          <w:tcPr>
            <w:tcW w:w="1418" w:type="dxa"/>
          </w:tcPr>
          <w:p w:rsidR="005222BE" w:rsidRPr="00E71377" w:rsidRDefault="005222BE" w:rsidP="009A7247">
            <w:pPr>
              <w:spacing w:line="312" w:lineRule="auto"/>
              <w:rPr>
                <w:rFonts w:asciiTheme="majorHAnsi" w:hAnsiTheme="majorHAnsi" w:cstheme="majorHAnsi"/>
                <w:color w:val="000000" w:themeColor="text1"/>
                <w:sz w:val="26"/>
                <w:szCs w:val="26"/>
              </w:rPr>
            </w:pPr>
          </w:p>
        </w:tc>
        <w:tc>
          <w:tcPr>
            <w:tcW w:w="1417" w:type="dxa"/>
          </w:tcPr>
          <w:p w:rsidR="005222BE" w:rsidRPr="00E71377" w:rsidRDefault="005222BE" w:rsidP="009A7247">
            <w:pPr>
              <w:spacing w:line="312" w:lineRule="auto"/>
              <w:rPr>
                <w:rFonts w:asciiTheme="majorHAnsi" w:hAnsiTheme="majorHAnsi" w:cstheme="majorHAnsi"/>
                <w:color w:val="000000" w:themeColor="text1"/>
                <w:sz w:val="26"/>
                <w:szCs w:val="26"/>
              </w:rPr>
            </w:pPr>
          </w:p>
        </w:tc>
        <w:tc>
          <w:tcPr>
            <w:tcW w:w="1418" w:type="dxa"/>
          </w:tcPr>
          <w:p w:rsidR="005222BE" w:rsidRPr="00E71377" w:rsidRDefault="005222BE" w:rsidP="009A7247">
            <w:pPr>
              <w:spacing w:line="312" w:lineRule="auto"/>
              <w:rPr>
                <w:rFonts w:asciiTheme="majorHAnsi" w:hAnsiTheme="majorHAnsi" w:cstheme="majorHAnsi"/>
                <w:color w:val="000000" w:themeColor="text1"/>
                <w:sz w:val="26"/>
                <w:szCs w:val="26"/>
              </w:rPr>
            </w:pPr>
          </w:p>
        </w:tc>
      </w:tr>
      <w:tr w:rsidR="005222BE" w:rsidRPr="00E71377" w:rsidTr="009A7247">
        <w:tc>
          <w:tcPr>
            <w:tcW w:w="679" w:type="dxa"/>
            <w:vAlign w:val="center"/>
          </w:tcPr>
          <w:p w:rsidR="005222BE" w:rsidRPr="00E71377" w:rsidRDefault="005222BE" w:rsidP="009A7247">
            <w:pPr>
              <w:spacing w:line="312" w:lineRule="auto"/>
              <w:jc w:val="center"/>
              <w:rPr>
                <w:rFonts w:asciiTheme="majorHAnsi" w:hAnsiTheme="majorHAnsi" w:cstheme="majorHAnsi"/>
                <w:color w:val="000000" w:themeColor="text1"/>
                <w:sz w:val="26"/>
                <w:szCs w:val="26"/>
              </w:rPr>
            </w:pPr>
            <w:r w:rsidRPr="00E71377">
              <w:rPr>
                <w:rFonts w:asciiTheme="majorHAnsi" w:hAnsiTheme="majorHAnsi" w:cstheme="majorHAnsi"/>
                <w:color w:val="000000" w:themeColor="text1"/>
                <w:sz w:val="26"/>
                <w:szCs w:val="26"/>
              </w:rPr>
              <w:t>V</w:t>
            </w:r>
          </w:p>
        </w:tc>
        <w:tc>
          <w:tcPr>
            <w:tcW w:w="1974" w:type="dxa"/>
          </w:tcPr>
          <w:p w:rsidR="005222BE" w:rsidRPr="00E71377" w:rsidRDefault="005222BE" w:rsidP="009A7247">
            <w:pPr>
              <w:spacing w:line="312" w:lineRule="auto"/>
              <w:rPr>
                <w:rFonts w:asciiTheme="majorHAnsi" w:hAnsiTheme="majorHAnsi" w:cstheme="majorHAnsi"/>
                <w:color w:val="000000" w:themeColor="text1"/>
                <w:sz w:val="26"/>
                <w:szCs w:val="26"/>
              </w:rPr>
            </w:pPr>
            <w:r w:rsidRPr="00E71377">
              <w:rPr>
                <w:rFonts w:asciiTheme="majorHAnsi" w:hAnsiTheme="majorHAnsi" w:cstheme="majorHAnsi"/>
                <w:color w:val="000000" w:themeColor="text1"/>
                <w:sz w:val="26"/>
                <w:szCs w:val="26"/>
              </w:rPr>
              <w:t>Khả năng học tập, nâng cao trình độ sau khi ra trường</w:t>
            </w:r>
          </w:p>
        </w:tc>
        <w:tc>
          <w:tcPr>
            <w:tcW w:w="3726" w:type="dxa"/>
          </w:tcPr>
          <w:p w:rsidR="005222BE" w:rsidRPr="00E71377" w:rsidRDefault="005222BE" w:rsidP="009A7247">
            <w:pPr>
              <w:spacing w:line="312" w:lineRule="auto"/>
              <w:rPr>
                <w:rFonts w:asciiTheme="majorHAnsi" w:hAnsiTheme="majorHAnsi" w:cstheme="majorHAnsi"/>
                <w:color w:val="000000" w:themeColor="text1"/>
                <w:sz w:val="26"/>
                <w:szCs w:val="26"/>
              </w:rPr>
            </w:pPr>
            <w:r w:rsidRPr="00E71377">
              <w:rPr>
                <w:rFonts w:asciiTheme="majorHAnsi" w:hAnsiTheme="majorHAnsi" w:cstheme="majorHAnsi"/>
                <w:color w:val="000000" w:themeColor="text1"/>
                <w:sz w:val="26"/>
                <w:szCs w:val="26"/>
              </w:rPr>
              <w:t>Có khả năng độc lập phát hiện vấn đề nghiên cứu và giải quyết vấn đề trong thực tiễn liên quan đến ngành học.</w:t>
            </w:r>
          </w:p>
        </w:tc>
        <w:tc>
          <w:tcPr>
            <w:tcW w:w="4394" w:type="dxa"/>
          </w:tcPr>
          <w:p w:rsidR="005222BE" w:rsidRPr="00E71377" w:rsidRDefault="005222BE" w:rsidP="009A7247">
            <w:pPr>
              <w:spacing w:line="312" w:lineRule="auto"/>
              <w:rPr>
                <w:rFonts w:asciiTheme="majorHAnsi" w:hAnsiTheme="majorHAnsi" w:cstheme="majorHAnsi"/>
                <w:color w:val="000000" w:themeColor="text1"/>
                <w:sz w:val="26"/>
                <w:szCs w:val="26"/>
              </w:rPr>
            </w:pPr>
            <w:r w:rsidRPr="00E71377">
              <w:rPr>
                <w:rFonts w:asciiTheme="majorHAnsi" w:hAnsiTheme="majorHAnsi" w:cstheme="majorHAnsi"/>
                <w:color w:val="000000" w:themeColor="text1"/>
                <w:sz w:val="26"/>
                <w:szCs w:val="26"/>
              </w:rPr>
              <w:t>Sau khi tốt nghiệp, học viên có đủ trình độ để học tiếp bậc học Tiến sĩ ở trong và ngoài nước.</w:t>
            </w:r>
          </w:p>
        </w:tc>
        <w:tc>
          <w:tcPr>
            <w:tcW w:w="1418" w:type="dxa"/>
          </w:tcPr>
          <w:p w:rsidR="005222BE" w:rsidRPr="00E71377" w:rsidRDefault="005222BE" w:rsidP="009A7247">
            <w:pPr>
              <w:spacing w:line="312" w:lineRule="auto"/>
              <w:rPr>
                <w:rFonts w:asciiTheme="majorHAnsi" w:hAnsiTheme="majorHAnsi" w:cstheme="majorHAnsi"/>
                <w:color w:val="000000" w:themeColor="text1"/>
                <w:sz w:val="26"/>
                <w:szCs w:val="26"/>
              </w:rPr>
            </w:pPr>
          </w:p>
        </w:tc>
        <w:tc>
          <w:tcPr>
            <w:tcW w:w="1417" w:type="dxa"/>
          </w:tcPr>
          <w:p w:rsidR="005222BE" w:rsidRPr="00E71377" w:rsidRDefault="005222BE" w:rsidP="009A7247">
            <w:pPr>
              <w:spacing w:line="312" w:lineRule="auto"/>
              <w:rPr>
                <w:rFonts w:asciiTheme="majorHAnsi" w:hAnsiTheme="majorHAnsi" w:cstheme="majorHAnsi"/>
                <w:color w:val="000000" w:themeColor="text1"/>
                <w:sz w:val="26"/>
                <w:szCs w:val="26"/>
              </w:rPr>
            </w:pPr>
          </w:p>
        </w:tc>
        <w:tc>
          <w:tcPr>
            <w:tcW w:w="1418" w:type="dxa"/>
          </w:tcPr>
          <w:p w:rsidR="005222BE" w:rsidRPr="00E71377" w:rsidRDefault="005222BE" w:rsidP="009A7247">
            <w:pPr>
              <w:spacing w:line="312" w:lineRule="auto"/>
              <w:rPr>
                <w:rFonts w:asciiTheme="majorHAnsi" w:hAnsiTheme="majorHAnsi" w:cstheme="majorHAnsi"/>
                <w:color w:val="000000" w:themeColor="text1"/>
                <w:sz w:val="26"/>
                <w:szCs w:val="26"/>
              </w:rPr>
            </w:pPr>
          </w:p>
        </w:tc>
      </w:tr>
      <w:tr w:rsidR="005222BE" w:rsidRPr="00E71377" w:rsidTr="009A7247">
        <w:tc>
          <w:tcPr>
            <w:tcW w:w="679" w:type="dxa"/>
            <w:vAlign w:val="center"/>
          </w:tcPr>
          <w:p w:rsidR="005222BE" w:rsidRPr="00E71377" w:rsidRDefault="005222BE" w:rsidP="009A7247">
            <w:pPr>
              <w:spacing w:line="312" w:lineRule="auto"/>
              <w:jc w:val="center"/>
              <w:rPr>
                <w:rFonts w:asciiTheme="majorHAnsi" w:hAnsiTheme="majorHAnsi" w:cstheme="majorHAnsi"/>
                <w:color w:val="000000" w:themeColor="text1"/>
                <w:sz w:val="26"/>
                <w:szCs w:val="26"/>
              </w:rPr>
            </w:pPr>
            <w:r w:rsidRPr="00E71377">
              <w:rPr>
                <w:rFonts w:asciiTheme="majorHAnsi" w:hAnsiTheme="majorHAnsi" w:cstheme="majorHAnsi"/>
                <w:color w:val="000000" w:themeColor="text1"/>
                <w:sz w:val="26"/>
                <w:szCs w:val="26"/>
              </w:rPr>
              <w:t>VI</w:t>
            </w:r>
          </w:p>
        </w:tc>
        <w:tc>
          <w:tcPr>
            <w:tcW w:w="1974" w:type="dxa"/>
          </w:tcPr>
          <w:p w:rsidR="005222BE" w:rsidRPr="00E71377" w:rsidRDefault="005222BE" w:rsidP="009A7247">
            <w:pPr>
              <w:spacing w:line="312" w:lineRule="auto"/>
              <w:rPr>
                <w:rFonts w:asciiTheme="majorHAnsi" w:hAnsiTheme="majorHAnsi" w:cstheme="majorHAnsi"/>
                <w:color w:val="000000" w:themeColor="text1"/>
                <w:sz w:val="26"/>
                <w:szCs w:val="26"/>
              </w:rPr>
            </w:pPr>
            <w:r w:rsidRPr="00E71377">
              <w:rPr>
                <w:rFonts w:asciiTheme="majorHAnsi" w:hAnsiTheme="majorHAnsi" w:cstheme="majorHAnsi"/>
                <w:color w:val="000000" w:themeColor="text1"/>
                <w:sz w:val="26"/>
                <w:szCs w:val="26"/>
              </w:rPr>
              <w:t>Vị trí làm việc sau khi tốt nghiệp</w:t>
            </w:r>
          </w:p>
        </w:tc>
        <w:tc>
          <w:tcPr>
            <w:tcW w:w="3726" w:type="dxa"/>
          </w:tcPr>
          <w:p w:rsidR="005222BE" w:rsidRPr="00E71377" w:rsidRDefault="005222BE" w:rsidP="009A7247">
            <w:pPr>
              <w:spacing w:line="312" w:lineRule="auto"/>
              <w:rPr>
                <w:rFonts w:asciiTheme="majorHAnsi" w:hAnsiTheme="majorHAnsi" w:cstheme="majorHAnsi"/>
                <w:bCs/>
                <w:color w:val="000000" w:themeColor="text1"/>
                <w:sz w:val="26"/>
                <w:szCs w:val="26"/>
                <w:lang w:val="nl-NL"/>
              </w:rPr>
            </w:pPr>
            <w:r w:rsidRPr="00E71377">
              <w:rPr>
                <w:rFonts w:asciiTheme="majorHAnsi" w:hAnsiTheme="majorHAnsi" w:cstheme="majorHAnsi"/>
                <w:bCs/>
                <w:color w:val="000000" w:themeColor="text1"/>
                <w:sz w:val="26"/>
                <w:szCs w:val="26"/>
                <w:lang w:val="nl-NL"/>
              </w:rPr>
              <w:t>- Giảng viên tại các trường đại học, cao đẳng, học viện;</w:t>
            </w:r>
          </w:p>
          <w:p w:rsidR="005222BE" w:rsidRPr="00E71377" w:rsidRDefault="005222BE" w:rsidP="009A7247">
            <w:pPr>
              <w:spacing w:line="312" w:lineRule="auto"/>
              <w:rPr>
                <w:rFonts w:asciiTheme="majorHAnsi" w:hAnsiTheme="majorHAnsi" w:cstheme="majorHAnsi"/>
                <w:color w:val="000000" w:themeColor="text1"/>
                <w:sz w:val="26"/>
                <w:szCs w:val="26"/>
              </w:rPr>
            </w:pPr>
            <w:r w:rsidRPr="00E71377">
              <w:rPr>
                <w:rFonts w:asciiTheme="majorHAnsi" w:hAnsiTheme="majorHAnsi" w:cstheme="majorHAnsi"/>
                <w:bCs/>
                <w:color w:val="000000" w:themeColor="text1"/>
                <w:sz w:val="26"/>
                <w:szCs w:val="26"/>
                <w:lang w:val="nl-NL"/>
              </w:rPr>
              <w:t xml:space="preserve">- Nghiên cứu viên tại các viện, trung tâm nghiên cứu, cơ sở sản xuất, phòng thí nghiệm; </w:t>
            </w:r>
            <w:r w:rsidRPr="00E71377">
              <w:rPr>
                <w:rFonts w:asciiTheme="majorHAnsi" w:hAnsiTheme="majorHAnsi" w:cstheme="majorHAnsi"/>
                <w:color w:val="000000" w:themeColor="text1"/>
                <w:sz w:val="26"/>
                <w:szCs w:val="26"/>
              </w:rPr>
              <w:t xml:space="preserve">quản lí chuyên môn tại các cơ sở giáo dục đào tạo, nghiên cứu khoa học </w:t>
            </w:r>
            <w:r w:rsidRPr="00E71377">
              <w:rPr>
                <w:rFonts w:asciiTheme="majorHAnsi" w:hAnsiTheme="majorHAnsi" w:cstheme="majorHAnsi"/>
                <w:color w:val="000000" w:themeColor="text1"/>
                <w:sz w:val="26"/>
                <w:szCs w:val="26"/>
              </w:rPr>
              <w:lastRenderedPageBreak/>
              <w:t xml:space="preserve">công nghệ… </w:t>
            </w:r>
            <w:r w:rsidRPr="00E71377">
              <w:rPr>
                <w:rFonts w:asciiTheme="majorHAnsi" w:hAnsiTheme="majorHAnsi" w:cstheme="majorHAnsi"/>
                <w:bCs/>
                <w:color w:val="000000" w:themeColor="text1"/>
                <w:sz w:val="26"/>
                <w:szCs w:val="26"/>
                <w:lang w:val="nl-NL"/>
              </w:rPr>
              <w:t>về lĩnh vực hóa học nói chung, Hóa lí thuyết và hóa lí nói riêng.</w:t>
            </w:r>
          </w:p>
        </w:tc>
        <w:tc>
          <w:tcPr>
            <w:tcW w:w="4394" w:type="dxa"/>
          </w:tcPr>
          <w:p w:rsidR="005222BE" w:rsidRPr="00E71377" w:rsidRDefault="005222BE" w:rsidP="009A7247">
            <w:pPr>
              <w:spacing w:line="312" w:lineRule="auto"/>
              <w:rPr>
                <w:rFonts w:asciiTheme="majorHAnsi" w:hAnsiTheme="majorHAnsi" w:cstheme="majorHAnsi"/>
                <w:color w:val="000000" w:themeColor="text1"/>
                <w:sz w:val="26"/>
                <w:szCs w:val="26"/>
              </w:rPr>
            </w:pPr>
            <w:r w:rsidRPr="00E71377">
              <w:rPr>
                <w:rFonts w:asciiTheme="majorHAnsi" w:hAnsiTheme="majorHAnsi" w:cstheme="majorHAnsi"/>
                <w:color w:val="000000" w:themeColor="text1"/>
                <w:sz w:val="26"/>
                <w:szCs w:val="26"/>
              </w:rPr>
              <w:lastRenderedPageBreak/>
              <w:t>- Có kiến thức chuyên môn sâu và nghiệp vụ để giảng dạy ở các trường phổ thông, cao đẳng, đại học;</w:t>
            </w:r>
          </w:p>
          <w:p w:rsidR="005222BE" w:rsidRPr="00E71377" w:rsidRDefault="005222BE" w:rsidP="009A7247">
            <w:pPr>
              <w:spacing w:line="312" w:lineRule="auto"/>
              <w:rPr>
                <w:rFonts w:asciiTheme="majorHAnsi" w:hAnsiTheme="majorHAnsi" w:cstheme="majorHAnsi"/>
                <w:color w:val="000000" w:themeColor="text1"/>
                <w:sz w:val="26"/>
                <w:szCs w:val="26"/>
              </w:rPr>
            </w:pPr>
            <w:r w:rsidRPr="00E71377">
              <w:rPr>
                <w:rFonts w:asciiTheme="majorHAnsi" w:hAnsiTheme="majorHAnsi" w:cstheme="majorHAnsi"/>
                <w:color w:val="000000" w:themeColor="text1"/>
                <w:sz w:val="26"/>
                <w:szCs w:val="26"/>
              </w:rPr>
              <w:t xml:space="preserve">- Có khả năng làm nghiên cứu tại các trung tâm nghiên cứu khoa học và công nghệ, các viện nghiên cứu, các trường đại học, cao đẳng, các phòng thí </w:t>
            </w:r>
            <w:r w:rsidRPr="00E71377">
              <w:rPr>
                <w:rFonts w:asciiTheme="majorHAnsi" w:hAnsiTheme="majorHAnsi" w:cstheme="majorHAnsi"/>
                <w:color w:val="000000" w:themeColor="text1"/>
                <w:sz w:val="26"/>
                <w:szCs w:val="26"/>
              </w:rPr>
              <w:lastRenderedPageBreak/>
              <w:t>nghiệm liên quan đến hóa học;</w:t>
            </w:r>
          </w:p>
          <w:p w:rsidR="005222BE" w:rsidRPr="00E71377" w:rsidRDefault="005222BE" w:rsidP="009A7247">
            <w:pPr>
              <w:spacing w:line="312" w:lineRule="auto"/>
              <w:rPr>
                <w:rFonts w:asciiTheme="majorHAnsi" w:hAnsiTheme="majorHAnsi" w:cstheme="majorHAnsi"/>
                <w:color w:val="000000" w:themeColor="text1"/>
                <w:sz w:val="26"/>
                <w:szCs w:val="26"/>
              </w:rPr>
            </w:pPr>
            <w:r w:rsidRPr="00E71377">
              <w:rPr>
                <w:rFonts w:asciiTheme="majorHAnsi" w:hAnsiTheme="majorHAnsi" w:cstheme="majorHAnsi"/>
                <w:color w:val="000000" w:themeColor="text1"/>
                <w:sz w:val="26"/>
                <w:szCs w:val="26"/>
              </w:rPr>
              <w:t>- Có đủ khả năng để làm việc các xí nghiệp, cơ sở sản xuất, các doanh nghiệp, công ty, tập đoàn,... về lĩnh vực hóa học.</w:t>
            </w:r>
          </w:p>
        </w:tc>
        <w:tc>
          <w:tcPr>
            <w:tcW w:w="1418" w:type="dxa"/>
          </w:tcPr>
          <w:p w:rsidR="005222BE" w:rsidRPr="00E71377" w:rsidRDefault="005222BE" w:rsidP="009A7247">
            <w:pPr>
              <w:spacing w:line="312" w:lineRule="auto"/>
              <w:rPr>
                <w:rFonts w:asciiTheme="majorHAnsi" w:hAnsiTheme="majorHAnsi" w:cstheme="majorHAnsi"/>
                <w:color w:val="000000" w:themeColor="text1"/>
                <w:sz w:val="26"/>
                <w:szCs w:val="26"/>
              </w:rPr>
            </w:pPr>
          </w:p>
        </w:tc>
        <w:tc>
          <w:tcPr>
            <w:tcW w:w="1417" w:type="dxa"/>
          </w:tcPr>
          <w:p w:rsidR="005222BE" w:rsidRPr="00E71377" w:rsidRDefault="005222BE" w:rsidP="009A7247">
            <w:pPr>
              <w:spacing w:line="312" w:lineRule="auto"/>
              <w:rPr>
                <w:rFonts w:asciiTheme="majorHAnsi" w:hAnsiTheme="majorHAnsi" w:cstheme="majorHAnsi"/>
                <w:color w:val="000000" w:themeColor="text1"/>
                <w:sz w:val="26"/>
                <w:szCs w:val="26"/>
              </w:rPr>
            </w:pPr>
          </w:p>
        </w:tc>
        <w:tc>
          <w:tcPr>
            <w:tcW w:w="1418" w:type="dxa"/>
          </w:tcPr>
          <w:p w:rsidR="005222BE" w:rsidRPr="00E71377" w:rsidRDefault="005222BE" w:rsidP="009A7247">
            <w:pPr>
              <w:spacing w:line="312" w:lineRule="auto"/>
              <w:rPr>
                <w:rFonts w:asciiTheme="majorHAnsi" w:hAnsiTheme="majorHAnsi" w:cstheme="majorHAnsi"/>
                <w:color w:val="000000" w:themeColor="text1"/>
                <w:sz w:val="26"/>
                <w:szCs w:val="26"/>
              </w:rPr>
            </w:pPr>
          </w:p>
        </w:tc>
      </w:tr>
    </w:tbl>
    <w:p w:rsidR="005222BE" w:rsidRPr="00E71377" w:rsidRDefault="005222BE" w:rsidP="005222BE">
      <w:pPr>
        <w:tabs>
          <w:tab w:val="left" w:pos="567"/>
        </w:tabs>
        <w:spacing w:after="0" w:line="240" w:lineRule="auto"/>
        <w:ind w:left="284"/>
        <w:rPr>
          <w:rFonts w:asciiTheme="majorHAnsi" w:eastAsia="Times New Roman" w:hAnsiTheme="majorHAnsi" w:cstheme="majorHAnsi"/>
          <w:bCs/>
          <w:sz w:val="26"/>
          <w:szCs w:val="26"/>
          <w:lang w:eastAsia="vi-VN"/>
        </w:rPr>
      </w:pPr>
    </w:p>
    <w:p w:rsidR="00514953" w:rsidRPr="00E71377" w:rsidRDefault="00514953" w:rsidP="005E630D">
      <w:pPr>
        <w:numPr>
          <w:ilvl w:val="0"/>
          <w:numId w:val="17"/>
        </w:numPr>
        <w:tabs>
          <w:tab w:val="left" w:pos="567"/>
        </w:tabs>
        <w:spacing w:after="0" w:line="240" w:lineRule="auto"/>
        <w:ind w:left="284" w:hanging="284"/>
        <w:rPr>
          <w:rFonts w:asciiTheme="majorHAnsi" w:eastAsia="Times New Roman" w:hAnsiTheme="majorHAnsi" w:cstheme="majorHAnsi"/>
          <w:bCs/>
          <w:sz w:val="26"/>
          <w:szCs w:val="26"/>
          <w:lang w:eastAsia="vi-VN"/>
        </w:rPr>
      </w:pPr>
      <w:r w:rsidRPr="00E71377">
        <w:rPr>
          <w:rFonts w:asciiTheme="majorHAnsi" w:eastAsia="Times New Roman" w:hAnsiTheme="majorHAnsi" w:cstheme="majorHAnsi"/>
          <w:bCs/>
          <w:sz w:val="26"/>
          <w:szCs w:val="26"/>
          <w:lang w:eastAsia="vi-VN"/>
        </w:rPr>
        <w:t xml:space="preserve">Chuyên ngành đào tạo: </w:t>
      </w:r>
      <w:r w:rsidRPr="00E71377">
        <w:rPr>
          <w:rFonts w:asciiTheme="majorHAnsi" w:eastAsia="Times New Roman" w:hAnsiTheme="majorHAnsi" w:cstheme="majorHAnsi"/>
          <w:b/>
          <w:bCs/>
          <w:sz w:val="26"/>
          <w:szCs w:val="26"/>
          <w:lang w:eastAsia="vi-VN"/>
        </w:rPr>
        <w:t>Toán Giải tích</w:t>
      </w:r>
      <w:r w:rsidR="00876927" w:rsidRPr="00E71377">
        <w:rPr>
          <w:rFonts w:asciiTheme="majorHAnsi" w:eastAsia="Times New Roman" w:hAnsiTheme="majorHAnsi" w:cstheme="majorHAnsi"/>
          <w:b/>
          <w:bCs/>
          <w:sz w:val="26"/>
          <w:szCs w:val="26"/>
          <w:lang w:eastAsia="vi-VN"/>
        </w:rPr>
        <w:t xml:space="preserve"> </w:t>
      </w:r>
      <w:r w:rsidR="005E630D" w:rsidRPr="00E71377">
        <w:rPr>
          <w:rFonts w:asciiTheme="majorHAnsi" w:eastAsia="Times New Roman" w:hAnsiTheme="majorHAnsi" w:cstheme="majorHAnsi"/>
          <w:b/>
          <w:bCs/>
          <w:sz w:val="26"/>
          <w:szCs w:val="26"/>
          <w:lang w:eastAsia="vi-VN"/>
        </w:rPr>
        <w:t>(MS: 8460102, 9460102)</w:t>
      </w:r>
    </w:p>
    <w:p w:rsidR="00514953" w:rsidRPr="00E71377" w:rsidRDefault="00514953" w:rsidP="00514953">
      <w:pPr>
        <w:spacing w:after="0" w:line="240" w:lineRule="auto"/>
        <w:jc w:val="center"/>
        <w:rPr>
          <w:rFonts w:asciiTheme="majorHAnsi" w:eastAsia="Times New Roman" w:hAnsiTheme="majorHAnsi" w:cstheme="majorHAnsi"/>
          <w:sz w:val="26"/>
          <w:szCs w:val="26"/>
          <w:lang w:eastAsia="vi-VN"/>
        </w:rPr>
      </w:pPr>
    </w:p>
    <w:tbl>
      <w:tblPr>
        <w:tblW w:w="15036" w:type="dxa"/>
        <w:tblCellMar>
          <w:left w:w="0" w:type="dxa"/>
          <w:right w:w="0" w:type="dxa"/>
        </w:tblCellMar>
        <w:tblLook w:val="04A0"/>
      </w:tblPr>
      <w:tblGrid>
        <w:gridCol w:w="612"/>
        <w:gridCol w:w="2092"/>
        <w:gridCol w:w="3969"/>
        <w:gridCol w:w="4228"/>
        <w:gridCol w:w="1276"/>
        <w:gridCol w:w="1426"/>
        <w:gridCol w:w="1433"/>
      </w:tblGrid>
      <w:tr w:rsidR="00514953" w:rsidRPr="00E71377" w:rsidTr="00F83F9D">
        <w:tc>
          <w:tcPr>
            <w:tcW w:w="612" w:type="dxa"/>
            <w:vMerge w:val="restart"/>
            <w:tcBorders>
              <w:top w:val="single" w:sz="8" w:space="0" w:color="auto"/>
              <w:left w:val="single" w:sz="8" w:space="0" w:color="auto"/>
              <w:bottom w:val="single" w:sz="8" w:space="0" w:color="auto"/>
              <w:right w:val="single" w:sz="8" w:space="0" w:color="auto"/>
            </w:tcBorders>
            <w:vAlign w:val="center"/>
            <w:hideMark/>
          </w:tcPr>
          <w:p w:rsidR="00514953" w:rsidRPr="00E71377" w:rsidRDefault="00514953" w:rsidP="00876927">
            <w:pPr>
              <w:spacing w:before="120" w:after="0" w:line="330" w:lineRule="atLeast"/>
              <w:jc w:val="center"/>
              <w:rPr>
                <w:rFonts w:asciiTheme="majorHAnsi" w:eastAsia="Times New Roman" w:hAnsiTheme="majorHAnsi" w:cstheme="majorHAnsi"/>
                <w:b/>
                <w:color w:val="222222"/>
                <w:sz w:val="26"/>
                <w:szCs w:val="26"/>
                <w:lang w:eastAsia="vi-VN"/>
              </w:rPr>
            </w:pPr>
            <w:r w:rsidRPr="00E71377">
              <w:rPr>
                <w:rFonts w:asciiTheme="majorHAnsi" w:eastAsia="Times New Roman" w:hAnsiTheme="majorHAnsi" w:cstheme="majorHAnsi"/>
                <w:b/>
                <w:color w:val="222222"/>
                <w:sz w:val="26"/>
                <w:szCs w:val="26"/>
                <w:lang w:eastAsia="vi-VN"/>
              </w:rPr>
              <w:t>STT</w:t>
            </w:r>
          </w:p>
        </w:tc>
        <w:tc>
          <w:tcPr>
            <w:tcW w:w="2092" w:type="dxa"/>
            <w:vMerge w:val="restart"/>
            <w:tcBorders>
              <w:top w:val="single" w:sz="8" w:space="0" w:color="auto"/>
              <w:left w:val="nil"/>
              <w:bottom w:val="single" w:sz="8" w:space="0" w:color="auto"/>
              <w:right w:val="single" w:sz="8" w:space="0" w:color="auto"/>
            </w:tcBorders>
            <w:vAlign w:val="center"/>
            <w:hideMark/>
          </w:tcPr>
          <w:p w:rsidR="00514953" w:rsidRPr="00E71377" w:rsidRDefault="00514953" w:rsidP="00876927">
            <w:pPr>
              <w:spacing w:before="120" w:after="0" w:line="330" w:lineRule="atLeast"/>
              <w:jc w:val="center"/>
              <w:rPr>
                <w:rFonts w:asciiTheme="majorHAnsi" w:eastAsia="Times New Roman" w:hAnsiTheme="majorHAnsi" w:cstheme="majorHAnsi"/>
                <w:b/>
                <w:color w:val="222222"/>
                <w:sz w:val="26"/>
                <w:szCs w:val="26"/>
                <w:lang w:eastAsia="vi-VN"/>
              </w:rPr>
            </w:pPr>
            <w:r w:rsidRPr="00E71377">
              <w:rPr>
                <w:rFonts w:asciiTheme="majorHAnsi" w:eastAsia="Times New Roman" w:hAnsiTheme="majorHAnsi" w:cstheme="majorHAnsi"/>
                <w:b/>
                <w:color w:val="222222"/>
                <w:sz w:val="26"/>
                <w:szCs w:val="26"/>
                <w:lang w:eastAsia="vi-VN"/>
              </w:rPr>
              <w:t>Nội dung</w:t>
            </w:r>
          </w:p>
        </w:tc>
        <w:tc>
          <w:tcPr>
            <w:tcW w:w="12332" w:type="dxa"/>
            <w:gridSpan w:val="5"/>
            <w:tcBorders>
              <w:top w:val="single" w:sz="8" w:space="0" w:color="auto"/>
              <w:left w:val="nil"/>
              <w:bottom w:val="single" w:sz="8" w:space="0" w:color="auto"/>
              <w:right w:val="single" w:sz="8" w:space="0" w:color="auto"/>
            </w:tcBorders>
            <w:vAlign w:val="center"/>
            <w:hideMark/>
          </w:tcPr>
          <w:p w:rsidR="00514953" w:rsidRPr="00E71377" w:rsidRDefault="00514953" w:rsidP="00876927">
            <w:pPr>
              <w:spacing w:before="120" w:after="0" w:line="330" w:lineRule="atLeast"/>
              <w:jc w:val="center"/>
              <w:rPr>
                <w:rFonts w:asciiTheme="majorHAnsi" w:eastAsia="Times New Roman" w:hAnsiTheme="majorHAnsi" w:cstheme="majorHAnsi"/>
                <w:b/>
                <w:color w:val="222222"/>
                <w:sz w:val="26"/>
                <w:szCs w:val="26"/>
                <w:lang w:val="en-US" w:eastAsia="vi-VN"/>
              </w:rPr>
            </w:pPr>
            <w:r w:rsidRPr="00E71377">
              <w:rPr>
                <w:rFonts w:asciiTheme="majorHAnsi" w:eastAsia="Times New Roman" w:hAnsiTheme="majorHAnsi" w:cstheme="majorHAnsi"/>
                <w:b/>
                <w:color w:val="222222"/>
                <w:sz w:val="26"/>
                <w:szCs w:val="26"/>
                <w:lang w:eastAsia="vi-VN"/>
              </w:rPr>
              <w:t>Trình độ đào tạo</w:t>
            </w:r>
          </w:p>
        </w:tc>
      </w:tr>
      <w:tr w:rsidR="00514953" w:rsidRPr="00E71377" w:rsidTr="00F83F9D">
        <w:tc>
          <w:tcPr>
            <w:tcW w:w="0" w:type="auto"/>
            <w:vMerge/>
            <w:tcBorders>
              <w:top w:val="single" w:sz="8" w:space="0" w:color="auto"/>
              <w:left w:val="single" w:sz="8" w:space="0" w:color="auto"/>
              <w:bottom w:val="single" w:sz="8" w:space="0" w:color="auto"/>
              <w:right w:val="single" w:sz="8" w:space="0" w:color="auto"/>
            </w:tcBorders>
            <w:vAlign w:val="center"/>
            <w:hideMark/>
          </w:tcPr>
          <w:p w:rsidR="00514953" w:rsidRPr="00E71377" w:rsidRDefault="00514953" w:rsidP="00876927">
            <w:pPr>
              <w:spacing w:after="0" w:line="240" w:lineRule="auto"/>
              <w:jc w:val="center"/>
              <w:rPr>
                <w:rFonts w:asciiTheme="majorHAnsi" w:eastAsia="Times New Roman" w:hAnsiTheme="majorHAnsi" w:cstheme="majorHAnsi"/>
                <w:b/>
                <w:color w:val="222222"/>
                <w:sz w:val="26"/>
                <w:szCs w:val="26"/>
                <w:lang w:eastAsia="vi-VN"/>
              </w:rPr>
            </w:pPr>
          </w:p>
        </w:tc>
        <w:tc>
          <w:tcPr>
            <w:tcW w:w="2092" w:type="dxa"/>
            <w:vMerge/>
            <w:tcBorders>
              <w:top w:val="single" w:sz="8" w:space="0" w:color="auto"/>
              <w:left w:val="nil"/>
              <w:bottom w:val="single" w:sz="8" w:space="0" w:color="auto"/>
              <w:right w:val="single" w:sz="8" w:space="0" w:color="auto"/>
            </w:tcBorders>
            <w:vAlign w:val="center"/>
            <w:hideMark/>
          </w:tcPr>
          <w:p w:rsidR="00514953" w:rsidRPr="00E71377" w:rsidRDefault="00514953" w:rsidP="00876927">
            <w:pPr>
              <w:spacing w:after="0" w:line="240" w:lineRule="auto"/>
              <w:jc w:val="center"/>
              <w:rPr>
                <w:rFonts w:asciiTheme="majorHAnsi" w:eastAsia="Times New Roman" w:hAnsiTheme="majorHAnsi" w:cstheme="majorHAnsi"/>
                <w:b/>
                <w:color w:val="222222"/>
                <w:sz w:val="26"/>
                <w:szCs w:val="26"/>
                <w:lang w:eastAsia="vi-VN"/>
              </w:rPr>
            </w:pPr>
          </w:p>
        </w:tc>
        <w:tc>
          <w:tcPr>
            <w:tcW w:w="3969" w:type="dxa"/>
            <w:vMerge w:val="restart"/>
            <w:tcBorders>
              <w:top w:val="nil"/>
              <w:left w:val="nil"/>
              <w:bottom w:val="single" w:sz="8" w:space="0" w:color="auto"/>
              <w:right w:val="single" w:sz="8" w:space="0" w:color="auto"/>
            </w:tcBorders>
            <w:vAlign w:val="center"/>
            <w:hideMark/>
          </w:tcPr>
          <w:p w:rsidR="00514953" w:rsidRPr="00E71377" w:rsidRDefault="00514953" w:rsidP="00876927">
            <w:pPr>
              <w:spacing w:before="120" w:after="0" w:line="330" w:lineRule="atLeast"/>
              <w:jc w:val="center"/>
              <w:rPr>
                <w:rFonts w:asciiTheme="majorHAnsi" w:eastAsia="Times New Roman" w:hAnsiTheme="majorHAnsi" w:cstheme="majorHAnsi"/>
                <w:b/>
                <w:color w:val="222222"/>
                <w:sz w:val="26"/>
                <w:szCs w:val="26"/>
                <w:lang w:eastAsia="vi-VN"/>
              </w:rPr>
            </w:pPr>
            <w:r w:rsidRPr="00E71377">
              <w:rPr>
                <w:rFonts w:asciiTheme="majorHAnsi" w:eastAsia="Times New Roman" w:hAnsiTheme="majorHAnsi" w:cstheme="majorHAnsi"/>
                <w:b/>
                <w:color w:val="222222"/>
                <w:sz w:val="26"/>
                <w:szCs w:val="26"/>
                <w:lang w:eastAsia="vi-VN"/>
              </w:rPr>
              <w:t>Tiến sĩ</w:t>
            </w:r>
          </w:p>
        </w:tc>
        <w:tc>
          <w:tcPr>
            <w:tcW w:w="4228" w:type="dxa"/>
            <w:vMerge w:val="restart"/>
            <w:tcBorders>
              <w:top w:val="nil"/>
              <w:left w:val="nil"/>
              <w:bottom w:val="single" w:sz="8" w:space="0" w:color="auto"/>
              <w:right w:val="single" w:sz="8" w:space="0" w:color="auto"/>
            </w:tcBorders>
            <w:vAlign w:val="center"/>
            <w:hideMark/>
          </w:tcPr>
          <w:p w:rsidR="00514953" w:rsidRPr="00E71377" w:rsidRDefault="00514953" w:rsidP="00876927">
            <w:pPr>
              <w:spacing w:before="120" w:after="0" w:line="330" w:lineRule="atLeast"/>
              <w:jc w:val="center"/>
              <w:rPr>
                <w:rFonts w:asciiTheme="majorHAnsi" w:eastAsia="Times New Roman" w:hAnsiTheme="majorHAnsi" w:cstheme="majorHAnsi"/>
                <w:b/>
                <w:color w:val="222222"/>
                <w:sz w:val="26"/>
                <w:szCs w:val="26"/>
                <w:lang w:eastAsia="vi-VN"/>
              </w:rPr>
            </w:pPr>
            <w:r w:rsidRPr="00E71377">
              <w:rPr>
                <w:rFonts w:asciiTheme="majorHAnsi" w:eastAsia="Times New Roman" w:hAnsiTheme="majorHAnsi" w:cstheme="majorHAnsi"/>
                <w:b/>
                <w:color w:val="222222"/>
                <w:sz w:val="26"/>
                <w:szCs w:val="26"/>
                <w:lang w:eastAsia="vi-VN"/>
              </w:rPr>
              <w:t>Thạc sĩ</w:t>
            </w:r>
          </w:p>
        </w:tc>
        <w:tc>
          <w:tcPr>
            <w:tcW w:w="4135" w:type="dxa"/>
            <w:gridSpan w:val="3"/>
            <w:tcBorders>
              <w:top w:val="nil"/>
              <w:left w:val="nil"/>
              <w:bottom w:val="single" w:sz="8" w:space="0" w:color="auto"/>
              <w:right w:val="single" w:sz="8" w:space="0" w:color="auto"/>
            </w:tcBorders>
            <w:vAlign w:val="center"/>
            <w:hideMark/>
          </w:tcPr>
          <w:p w:rsidR="00514953" w:rsidRPr="00E71377" w:rsidRDefault="00514953" w:rsidP="00876927">
            <w:pPr>
              <w:spacing w:before="120" w:after="0" w:line="330" w:lineRule="atLeast"/>
              <w:jc w:val="center"/>
              <w:rPr>
                <w:rFonts w:asciiTheme="majorHAnsi" w:eastAsia="Times New Roman" w:hAnsiTheme="majorHAnsi" w:cstheme="majorHAnsi"/>
                <w:b/>
                <w:color w:val="222222"/>
                <w:sz w:val="26"/>
                <w:szCs w:val="26"/>
                <w:lang w:eastAsia="vi-VN"/>
              </w:rPr>
            </w:pPr>
            <w:r w:rsidRPr="00E71377">
              <w:rPr>
                <w:rFonts w:asciiTheme="majorHAnsi" w:eastAsia="Times New Roman" w:hAnsiTheme="majorHAnsi" w:cstheme="majorHAnsi"/>
                <w:b/>
                <w:color w:val="222222"/>
                <w:sz w:val="26"/>
                <w:szCs w:val="26"/>
                <w:lang w:eastAsia="vi-VN"/>
              </w:rPr>
              <w:t>Đại học</w:t>
            </w:r>
          </w:p>
        </w:tc>
      </w:tr>
      <w:tr w:rsidR="00514953" w:rsidRPr="00E71377" w:rsidTr="00F83F9D">
        <w:tc>
          <w:tcPr>
            <w:tcW w:w="0" w:type="auto"/>
            <w:vMerge/>
            <w:tcBorders>
              <w:top w:val="single" w:sz="8" w:space="0" w:color="auto"/>
              <w:left w:val="single" w:sz="8" w:space="0" w:color="auto"/>
              <w:bottom w:val="single" w:sz="8" w:space="0" w:color="auto"/>
              <w:right w:val="single" w:sz="8" w:space="0" w:color="auto"/>
            </w:tcBorders>
            <w:vAlign w:val="center"/>
            <w:hideMark/>
          </w:tcPr>
          <w:p w:rsidR="00514953" w:rsidRPr="00E71377" w:rsidRDefault="00514953" w:rsidP="00876927">
            <w:pPr>
              <w:spacing w:after="0" w:line="240" w:lineRule="auto"/>
              <w:jc w:val="center"/>
              <w:rPr>
                <w:rFonts w:asciiTheme="majorHAnsi" w:eastAsia="Times New Roman" w:hAnsiTheme="majorHAnsi" w:cstheme="majorHAnsi"/>
                <w:b/>
                <w:color w:val="222222"/>
                <w:sz w:val="26"/>
                <w:szCs w:val="26"/>
                <w:lang w:eastAsia="vi-VN"/>
              </w:rPr>
            </w:pPr>
          </w:p>
        </w:tc>
        <w:tc>
          <w:tcPr>
            <w:tcW w:w="2092" w:type="dxa"/>
            <w:vMerge/>
            <w:tcBorders>
              <w:top w:val="single" w:sz="8" w:space="0" w:color="auto"/>
              <w:left w:val="nil"/>
              <w:bottom w:val="single" w:sz="8" w:space="0" w:color="auto"/>
              <w:right w:val="single" w:sz="8" w:space="0" w:color="auto"/>
            </w:tcBorders>
            <w:vAlign w:val="center"/>
            <w:hideMark/>
          </w:tcPr>
          <w:p w:rsidR="00514953" w:rsidRPr="00E71377" w:rsidRDefault="00514953" w:rsidP="00876927">
            <w:pPr>
              <w:spacing w:after="0" w:line="240" w:lineRule="auto"/>
              <w:jc w:val="center"/>
              <w:rPr>
                <w:rFonts w:asciiTheme="majorHAnsi" w:eastAsia="Times New Roman" w:hAnsiTheme="majorHAnsi" w:cstheme="majorHAnsi"/>
                <w:b/>
                <w:color w:val="222222"/>
                <w:sz w:val="26"/>
                <w:szCs w:val="26"/>
                <w:lang w:eastAsia="vi-VN"/>
              </w:rPr>
            </w:pPr>
          </w:p>
        </w:tc>
        <w:tc>
          <w:tcPr>
            <w:tcW w:w="3969" w:type="dxa"/>
            <w:vMerge/>
            <w:tcBorders>
              <w:top w:val="nil"/>
              <w:left w:val="nil"/>
              <w:bottom w:val="single" w:sz="8" w:space="0" w:color="auto"/>
              <w:right w:val="single" w:sz="8" w:space="0" w:color="auto"/>
            </w:tcBorders>
            <w:vAlign w:val="center"/>
            <w:hideMark/>
          </w:tcPr>
          <w:p w:rsidR="00514953" w:rsidRPr="00E71377" w:rsidRDefault="00514953" w:rsidP="00876927">
            <w:pPr>
              <w:spacing w:after="0" w:line="240" w:lineRule="auto"/>
              <w:jc w:val="center"/>
              <w:rPr>
                <w:rFonts w:asciiTheme="majorHAnsi" w:eastAsia="Times New Roman" w:hAnsiTheme="majorHAnsi" w:cstheme="majorHAnsi"/>
                <w:b/>
                <w:color w:val="222222"/>
                <w:sz w:val="26"/>
                <w:szCs w:val="26"/>
                <w:lang w:eastAsia="vi-VN"/>
              </w:rPr>
            </w:pPr>
          </w:p>
        </w:tc>
        <w:tc>
          <w:tcPr>
            <w:tcW w:w="4228" w:type="dxa"/>
            <w:vMerge/>
            <w:tcBorders>
              <w:top w:val="nil"/>
              <w:left w:val="nil"/>
              <w:bottom w:val="single" w:sz="8" w:space="0" w:color="auto"/>
              <w:right w:val="single" w:sz="8" w:space="0" w:color="auto"/>
            </w:tcBorders>
            <w:vAlign w:val="center"/>
            <w:hideMark/>
          </w:tcPr>
          <w:p w:rsidR="00514953" w:rsidRPr="00E71377" w:rsidRDefault="00514953" w:rsidP="00876927">
            <w:pPr>
              <w:spacing w:after="0" w:line="240" w:lineRule="auto"/>
              <w:jc w:val="center"/>
              <w:rPr>
                <w:rFonts w:asciiTheme="majorHAnsi" w:eastAsia="Times New Roman" w:hAnsiTheme="majorHAnsi" w:cstheme="majorHAnsi"/>
                <w:b/>
                <w:color w:val="222222"/>
                <w:sz w:val="26"/>
                <w:szCs w:val="26"/>
                <w:lang w:eastAsia="vi-VN"/>
              </w:rPr>
            </w:pPr>
          </w:p>
        </w:tc>
        <w:tc>
          <w:tcPr>
            <w:tcW w:w="1276" w:type="dxa"/>
            <w:tcBorders>
              <w:top w:val="nil"/>
              <w:left w:val="nil"/>
              <w:bottom w:val="single" w:sz="8" w:space="0" w:color="auto"/>
              <w:right w:val="single" w:sz="8" w:space="0" w:color="auto"/>
            </w:tcBorders>
            <w:vAlign w:val="center"/>
            <w:hideMark/>
          </w:tcPr>
          <w:p w:rsidR="00514953" w:rsidRPr="00E71377" w:rsidRDefault="00514953" w:rsidP="00876927">
            <w:pPr>
              <w:spacing w:before="120" w:after="0" w:line="330" w:lineRule="atLeast"/>
              <w:jc w:val="center"/>
              <w:rPr>
                <w:rFonts w:asciiTheme="majorHAnsi" w:eastAsia="Times New Roman" w:hAnsiTheme="majorHAnsi" w:cstheme="majorHAnsi"/>
                <w:b/>
                <w:color w:val="222222"/>
                <w:sz w:val="26"/>
                <w:szCs w:val="26"/>
                <w:lang w:eastAsia="vi-VN"/>
              </w:rPr>
            </w:pPr>
            <w:r w:rsidRPr="00E71377">
              <w:rPr>
                <w:rFonts w:asciiTheme="majorHAnsi" w:eastAsia="Times New Roman" w:hAnsiTheme="majorHAnsi" w:cstheme="majorHAnsi"/>
                <w:b/>
                <w:color w:val="222222"/>
                <w:sz w:val="26"/>
                <w:szCs w:val="26"/>
                <w:lang w:eastAsia="vi-VN"/>
              </w:rPr>
              <w:t>Chính quy</w:t>
            </w:r>
          </w:p>
        </w:tc>
        <w:tc>
          <w:tcPr>
            <w:tcW w:w="1426" w:type="dxa"/>
            <w:tcBorders>
              <w:top w:val="nil"/>
              <w:left w:val="nil"/>
              <w:bottom w:val="single" w:sz="8" w:space="0" w:color="auto"/>
              <w:right w:val="single" w:sz="8" w:space="0" w:color="auto"/>
            </w:tcBorders>
            <w:vAlign w:val="center"/>
            <w:hideMark/>
          </w:tcPr>
          <w:p w:rsidR="00514953" w:rsidRPr="00E71377" w:rsidRDefault="00514953" w:rsidP="00876927">
            <w:pPr>
              <w:spacing w:before="120" w:after="0" w:line="330" w:lineRule="atLeast"/>
              <w:jc w:val="center"/>
              <w:rPr>
                <w:rFonts w:asciiTheme="majorHAnsi" w:eastAsia="Times New Roman" w:hAnsiTheme="majorHAnsi" w:cstheme="majorHAnsi"/>
                <w:b/>
                <w:color w:val="222222"/>
                <w:sz w:val="26"/>
                <w:szCs w:val="26"/>
                <w:lang w:eastAsia="vi-VN"/>
              </w:rPr>
            </w:pPr>
            <w:r w:rsidRPr="00E71377">
              <w:rPr>
                <w:rFonts w:asciiTheme="majorHAnsi" w:eastAsia="Times New Roman" w:hAnsiTheme="majorHAnsi" w:cstheme="majorHAnsi"/>
                <w:b/>
                <w:color w:val="222222"/>
                <w:sz w:val="26"/>
                <w:szCs w:val="26"/>
                <w:lang w:eastAsia="vi-VN"/>
              </w:rPr>
              <w:t>Liên thông chính quy</w:t>
            </w:r>
          </w:p>
        </w:tc>
        <w:tc>
          <w:tcPr>
            <w:tcW w:w="1433" w:type="dxa"/>
            <w:tcBorders>
              <w:top w:val="nil"/>
              <w:left w:val="nil"/>
              <w:bottom w:val="single" w:sz="8" w:space="0" w:color="auto"/>
              <w:right w:val="single" w:sz="8" w:space="0" w:color="auto"/>
            </w:tcBorders>
            <w:vAlign w:val="center"/>
            <w:hideMark/>
          </w:tcPr>
          <w:p w:rsidR="00514953" w:rsidRPr="00E71377" w:rsidRDefault="00514953" w:rsidP="00876927">
            <w:pPr>
              <w:spacing w:before="120" w:after="0" w:line="330" w:lineRule="atLeast"/>
              <w:jc w:val="center"/>
              <w:rPr>
                <w:rFonts w:asciiTheme="majorHAnsi" w:eastAsia="Times New Roman" w:hAnsiTheme="majorHAnsi" w:cstheme="majorHAnsi"/>
                <w:b/>
                <w:color w:val="222222"/>
                <w:sz w:val="26"/>
                <w:szCs w:val="26"/>
                <w:lang w:eastAsia="vi-VN"/>
              </w:rPr>
            </w:pPr>
            <w:r w:rsidRPr="00E71377">
              <w:rPr>
                <w:rFonts w:asciiTheme="majorHAnsi" w:eastAsia="Times New Roman" w:hAnsiTheme="majorHAnsi" w:cstheme="majorHAnsi"/>
                <w:b/>
                <w:color w:val="222222"/>
                <w:sz w:val="26"/>
                <w:szCs w:val="26"/>
                <w:lang w:eastAsia="vi-VN"/>
              </w:rPr>
              <w:t>Văn bằng 2 chính quy</w:t>
            </w:r>
          </w:p>
        </w:tc>
      </w:tr>
      <w:tr w:rsidR="00514953" w:rsidRPr="00E71377" w:rsidTr="00F83F9D">
        <w:tc>
          <w:tcPr>
            <w:tcW w:w="612" w:type="dxa"/>
            <w:tcBorders>
              <w:top w:val="nil"/>
              <w:left w:val="single" w:sz="8" w:space="0" w:color="auto"/>
              <w:bottom w:val="single" w:sz="8" w:space="0" w:color="auto"/>
              <w:right w:val="single" w:sz="8" w:space="0" w:color="auto"/>
            </w:tcBorders>
            <w:hideMark/>
          </w:tcPr>
          <w:p w:rsidR="00514953" w:rsidRPr="00E71377" w:rsidRDefault="00514953" w:rsidP="00876927">
            <w:pPr>
              <w:spacing w:before="120" w:after="0" w:line="330" w:lineRule="atLeast"/>
              <w:jc w:val="center"/>
              <w:rPr>
                <w:rFonts w:asciiTheme="majorHAnsi" w:eastAsia="Times New Roman" w:hAnsiTheme="majorHAnsi" w:cstheme="majorHAnsi"/>
                <w:color w:val="222222"/>
                <w:sz w:val="26"/>
                <w:szCs w:val="26"/>
                <w:lang w:eastAsia="vi-VN"/>
              </w:rPr>
            </w:pPr>
            <w:r w:rsidRPr="00E71377">
              <w:rPr>
                <w:rFonts w:asciiTheme="majorHAnsi" w:eastAsia="Times New Roman" w:hAnsiTheme="majorHAnsi" w:cstheme="majorHAnsi"/>
                <w:color w:val="222222"/>
                <w:sz w:val="26"/>
                <w:szCs w:val="26"/>
                <w:lang w:eastAsia="vi-VN"/>
              </w:rPr>
              <w:t>I</w:t>
            </w:r>
          </w:p>
        </w:tc>
        <w:tc>
          <w:tcPr>
            <w:tcW w:w="2092" w:type="dxa"/>
            <w:tcBorders>
              <w:top w:val="nil"/>
              <w:left w:val="nil"/>
              <w:bottom w:val="single" w:sz="8" w:space="0" w:color="auto"/>
              <w:right w:val="single" w:sz="8" w:space="0" w:color="auto"/>
            </w:tcBorders>
            <w:hideMark/>
          </w:tcPr>
          <w:p w:rsidR="00514953" w:rsidRPr="00E71377" w:rsidRDefault="00514953" w:rsidP="00876927">
            <w:pPr>
              <w:spacing w:before="120" w:after="0" w:line="330" w:lineRule="atLeast"/>
              <w:ind w:left="144" w:right="144"/>
              <w:rPr>
                <w:rFonts w:asciiTheme="majorHAnsi" w:eastAsia="Times New Roman" w:hAnsiTheme="majorHAnsi" w:cstheme="majorHAnsi"/>
                <w:color w:val="222222"/>
                <w:sz w:val="26"/>
                <w:szCs w:val="26"/>
                <w:lang w:eastAsia="vi-VN"/>
              </w:rPr>
            </w:pPr>
            <w:r w:rsidRPr="00E71377">
              <w:rPr>
                <w:rFonts w:asciiTheme="majorHAnsi" w:eastAsia="Times New Roman" w:hAnsiTheme="majorHAnsi" w:cstheme="majorHAnsi"/>
                <w:color w:val="222222"/>
                <w:sz w:val="26"/>
                <w:szCs w:val="26"/>
                <w:lang w:eastAsia="vi-VN"/>
              </w:rPr>
              <w:t>Điều kiện đăng ký tuyển sinh</w:t>
            </w:r>
          </w:p>
        </w:tc>
        <w:tc>
          <w:tcPr>
            <w:tcW w:w="3969" w:type="dxa"/>
            <w:tcBorders>
              <w:top w:val="nil"/>
              <w:left w:val="nil"/>
              <w:bottom w:val="single" w:sz="8" w:space="0" w:color="auto"/>
              <w:right w:val="single" w:sz="8" w:space="0" w:color="auto"/>
            </w:tcBorders>
            <w:hideMark/>
          </w:tcPr>
          <w:p w:rsidR="00514953" w:rsidRPr="00E71377" w:rsidRDefault="00514953" w:rsidP="003E45DC">
            <w:pPr>
              <w:spacing w:before="120" w:after="0" w:line="330" w:lineRule="atLeast"/>
              <w:ind w:left="144" w:right="144"/>
              <w:jc w:val="both"/>
              <w:rPr>
                <w:rFonts w:asciiTheme="majorHAnsi" w:eastAsia="Times New Roman" w:hAnsiTheme="majorHAnsi" w:cstheme="majorHAnsi"/>
                <w:color w:val="222222"/>
                <w:sz w:val="26"/>
                <w:szCs w:val="26"/>
                <w:lang w:eastAsia="vi-VN"/>
              </w:rPr>
            </w:pPr>
            <w:r w:rsidRPr="00E71377">
              <w:rPr>
                <w:rFonts w:asciiTheme="majorHAnsi" w:hAnsiTheme="majorHAnsi" w:cstheme="majorHAnsi"/>
                <w:sz w:val="26"/>
                <w:szCs w:val="26"/>
                <w:lang w:val="nl-NL"/>
              </w:rPr>
              <w:t>Tuyển sinh trong cả nước, theo quy chế chung của Bộ Giáo dục và Đào tạo.</w:t>
            </w:r>
          </w:p>
        </w:tc>
        <w:tc>
          <w:tcPr>
            <w:tcW w:w="4228" w:type="dxa"/>
            <w:tcBorders>
              <w:top w:val="nil"/>
              <w:left w:val="nil"/>
              <w:bottom w:val="single" w:sz="8" w:space="0" w:color="auto"/>
              <w:right w:val="single" w:sz="8" w:space="0" w:color="auto"/>
            </w:tcBorders>
            <w:hideMark/>
          </w:tcPr>
          <w:p w:rsidR="00514953" w:rsidRPr="00E71377" w:rsidRDefault="00514953" w:rsidP="003E45DC">
            <w:pPr>
              <w:spacing w:before="120" w:after="0" w:line="330" w:lineRule="atLeast"/>
              <w:ind w:left="144" w:right="144"/>
              <w:jc w:val="both"/>
              <w:rPr>
                <w:rFonts w:asciiTheme="majorHAnsi" w:eastAsia="Times New Roman" w:hAnsiTheme="majorHAnsi" w:cstheme="majorHAnsi"/>
                <w:color w:val="222222"/>
                <w:sz w:val="26"/>
                <w:szCs w:val="26"/>
                <w:lang w:eastAsia="vi-VN"/>
              </w:rPr>
            </w:pPr>
            <w:r w:rsidRPr="00E71377">
              <w:rPr>
                <w:rFonts w:asciiTheme="majorHAnsi" w:hAnsiTheme="majorHAnsi" w:cstheme="majorHAnsi"/>
                <w:sz w:val="26"/>
                <w:szCs w:val="26"/>
                <w:lang w:val="nl-NL"/>
              </w:rPr>
              <w:t>Tuyển sinh trong cả nước, theo quy chế chung của Bộ Giáo dục và Đào tạo.</w:t>
            </w:r>
          </w:p>
        </w:tc>
        <w:tc>
          <w:tcPr>
            <w:tcW w:w="1276" w:type="dxa"/>
            <w:tcBorders>
              <w:top w:val="nil"/>
              <w:left w:val="nil"/>
              <w:bottom w:val="single" w:sz="8" w:space="0" w:color="auto"/>
              <w:right w:val="single" w:sz="8" w:space="0" w:color="auto"/>
            </w:tcBorders>
            <w:hideMark/>
          </w:tcPr>
          <w:p w:rsidR="00514953" w:rsidRPr="00E71377" w:rsidRDefault="00514953" w:rsidP="00876927">
            <w:pPr>
              <w:spacing w:before="120" w:after="0" w:line="330" w:lineRule="atLeast"/>
              <w:ind w:left="144" w:right="144"/>
              <w:rPr>
                <w:rFonts w:asciiTheme="majorHAnsi" w:eastAsia="Times New Roman" w:hAnsiTheme="majorHAnsi" w:cstheme="majorHAnsi"/>
                <w:color w:val="222222"/>
                <w:sz w:val="26"/>
                <w:szCs w:val="26"/>
                <w:lang w:eastAsia="vi-VN"/>
              </w:rPr>
            </w:pPr>
          </w:p>
        </w:tc>
        <w:tc>
          <w:tcPr>
            <w:tcW w:w="1426" w:type="dxa"/>
            <w:tcBorders>
              <w:top w:val="nil"/>
              <w:left w:val="nil"/>
              <w:bottom w:val="single" w:sz="8" w:space="0" w:color="auto"/>
              <w:right w:val="single" w:sz="8" w:space="0" w:color="auto"/>
            </w:tcBorders>
            <w:hideMark/>
          </w:tcPr>
          <w:p w:rsidR="00514953" w:rsidRPr="00E71377" w:rsidRDefault="00514953" w:rsidP="00876927">
            <w:pPr>
              <w:spacing w:before="120" w:after="0" w:line="330" w:lineRule="atLeast"/>
              <w:ind w:left="144" w:right="144"/>
              <w:rPr>
                <w:rFonts w:asciiTheme="majorHAnsi" w:eastAsia="Times New Roman" w:hAnsiTheme="majorHAnsi" w:cstheme="majorHAnsi"/>
                <w:color w:val="222222"/>
                <w:sz w:val="26"/>
                <w:szCs w:val="26"/>
                <w:lang w:eastAsia="vi-VN"/>
              </w:rPr>
            </w:pPr>
          </w:p>
        </w:tc>
        <w:tc>
          <w:tcPr>
            <w:tcW w:w="1433" w:type="dxa"/>
            <w:tcBorders>
              <w:top w:val="nil"/>
              <w:left w:val="nil"/>
              <w:bottom w:val="single" w:sz="8" w:space="0" w:color="auto"/>
              <w:right w:val="single" w:sz="8" w:space="0" w:color="auto"/>
            </w:tcBorders>
            <w:hideMark/>
          </w:tcPr>
          <w:p w:rsidR="00514953" w:rsidRPr="00E71377" w:rsidRDefault="00514953" w:rsidP="00876927">
            <w:pPr>
              <w:spacing w:before="120" w:after="0" w:line="330" w:lineRule="atLeast"/>
              <w:rPr>
                <w:rFonts w:asciiTheme="majorHAnsi" w:eastAsia="Times New Roman" w:hAnsiTheme="majorHAnsi" w:cstheme="majorHAnsi"/>
                <w:color w:val="222222"/>
                <w:sz w:val="26"/>
                <w:szCs w:val="26"/>
                <w:lang w:eastAsia="vi-VN"/>
              </w:rPr>
            </w:pPr>
            <w:r w:rsidRPr="00E71377">
              <w:rPr>
                <w:rFonts w:asciiTheme="majorHAnsi" w:eastAsia="Times New Roman" w:hAnsiTheme="majorHAnsi" w:cstheme="majorHAnsi"/>
                <w:color w:val="222222"/>
                <w:sz w:val="26"/>
                <w:szCs w:val="26"/>
                <w:lang w:eastAsia="vi-VN"/>
              </w:rPr>
              <w:t> </w:t>
            </w:r>
          </w:p>
        </w:tc>
      </w:tr>
      <w:tr w:rsidR="00514953" w:rsidRPr="00E71377" w:rsidTr="00F83F9D">
        <w:tc>
          <w:tcPr>
            <w:tcW w:w="612" w:type="dxa"/>
            <w:tcBorders>
              <w:top w:val="nil"/>
              <w:left w:val="single" w:sz="8" w:space="0" w:color="auto"/>
              <w:bottom w:val="single" w:sz="8" w:space="0" w:color="auto"/>
              <w:right w:val="single" w:sz="8" w:space="0" w:color="auto"/>
            </w:tcBorders>
            <w:hideMark/>
          </w:tcPr>
          <w:p w:rsidR="00514953" w:rsidRPr="00E71377" w:rsidRDefault="00514953" w:rsidP="00876927">
            <w:pPr>
              <w:spacing w:before="120" w:after="0" w:line="330" w:lineRule="atLeast"/>
              <w:ind w:left="144" w:right="144"/>
              <w:rPr>
                <w:rFonts w:asciiTheme="majorHAnsi" w:eastAsia="Times New Roman" w:hAnsiTheme="majorHAnsi" w:cstheme="majorHAnsi"/>
                <w:color w:val="222222"/>
                <w:sz w:val="26"/>
                <w:szCs w:val="26"/>
                <w:lang w:eastAsia="vi-VN"/>
              </w:rPr>
            </w:pPr>
            <w:r w:rsidRPr="00E71377">
              <w:rPr>
                <w:rFonts w:asciiTheme="majorHAnsi" w:eastAsia="Times New Roman" w:hAnsiTheme="majorHAnsi" w:cstheme="majorHAnsi"/>
                <w:color w:val="222222"/>
                <w:sz w:val="26"/>
                <w:szCs w:val="26"/>
                <w:lang w:eastAsia="vi-VN"/>
              </w:rPr>
              <w:t>II</w:t>
            </w:r>
          </w:p>
        </w:tc>
        <w:tc>
          <w:tcPr>
            <w:tcW w:w="2092" w:type="dxa"/>
            <w:tcBorders>
              <w:top w:val="nil"/>
              <w:left w:val="nil"/>
              <w:bottom w:val="single" w:sz="8" w:space="0" w:color="auto"/>
              <w:right w:val="single" w:sz="8" w:space="0" w:color="auto"/>
            </w:tcBorders>
            <w:hideMark/>
          </w:tcPr>
          <w:p w:rsidR="00514953" w:rsidRPr="00E71377" w:rsidRDefault="00514953" w:rsidP="00876927">
            <w:pPr>
              <w:spacing w:before="120" w:after="0" w:line="330" w:lineRule="atLeast"/>
              <w:ind w:left="144" w:right="144"/>
              <w:rPr>
                <w:rFonts w:asciiTheme="majorHAnsi" w:eastAsia="Times New Roman" w:hAnsiTheme="majorHAnsi" w:cstheme="majorHAnsi"/>
                <w:color w:val="222222"/>
                <w:sz w:val="26"/>
                <w:szCs w:val="26"/>
                <w:lang w:eastAsia="vi-VN"/>
              </w:rPr>
            </w:pPr>
            <w:r w:rsidRPr="00E71377">
              <w:rPr>
                <w:rFonts w:asciiTheme="majorHAnsi" w:eastAsia="Times New Roman" w:hAnsiTheme="majorHAnsi" w:cstheme="majorHAnsi"/>
                <w:color w:val="222222"/>
                <w:sz w:val="26"/>
                <w:szCs w:val="26"/>
                <w:lang w:eastAsia="vi-VN"/>
              </w:rPr>
              <w:t>Mục tiêu kiến thức, kỹ năng, thái độ và trình độ ngoại ngữ đạt được</w:t>
            </w:r>
          </w:p>
        </w:tc>
        <w:tc>
          <w:tcPr>
            <w:tcW w:w="3969" w:type="dxa"/>
            <w:tcBorders>
              <w:top w:val="nil"/>
              <w:left w:val="nil"/>
              <w:bottom w:val="single" w:sz="8" w:space="0" w:color="auto"/>
              <w:right w:val="single" w:sz="8" w:space="0" w:color="auto"/>
            </w:tcBorders>
            <w:hideMark/>
          </w:tcPr>
          <w:p w:rsidR="00514953" w:rsidRPr="00E71377" w:rsidRDefault="00514953" w:rsidP="003E45DC">
            <w:pPr>
              <w:spacing w:before="120" w:after="120"/>
              <w:ind w:left="144" w:right="144"/>
              <w:jc w:val="both"/>
              <w:rPr>
                <w:rFonts w:asciiTheme="majorHAnsi" w:eastAsia="VNI-Times" w:hAnsiTheme="majorHAnsi" w:cstheme="majorHAnsi"/>
                <w:sz w:val="26"/>
                <w:szCs w:val="26"/>
              </w:rPr>
            </w:pPr>
            <w:r w:rsidRPr="00E71377">
              <w:rPr>
                <w:rFonts w:asciiTheme="majorHAnsi" w:hAnsiTheme="majorHAnsi" w:cstheme="majorHAnsi"/>
                <w:sz w:val="26"/>
                <w:szCs w:val="26"/>
                <w:lang w:val="nl-NL"/>
              </w:rPr>
              <w:t>-</w:t>
            </w:r>
            <w:r w:rsidRPr="00E71377">
              <w:rPr>
                <w:rFonts w:asciiTheme="majorHAnsi" w:hAnsiTheme="majorHAnsi" w:cstheme="majorHAnsi"/>
                <w:i/>
                <w:sz w:val="26"/>
                <w:szCs w:val="26"/>
                <w:lang w:val="nl-NL"/>
              </w:rPr>
              <w:t>Kiến thức</w:t>
            </w:r>
            <w:r w:rsidRPr="00E71377">
              <w:rPr>
                <w:rFonts w:asciiTheme="majorHAnsi" w:hAnsiTheme="majorHAnsi" w:cstheme="majorHAnsi"/>
                <w:sz w:val="26"/>
                <w:szCs w:val="26"/>
                <w:lang w:val="nl-NL"/>
              </w:rPr>
              <w:t xml:space="preserve">: </w:t>
            </w:r>
            <w:r w:rsidRPr="00E71377">
              <w:rPr>
                <w:rFonts w:asciiTheme="majorHAnsi" w:hAnsiTheme="majorHAnsi" w:cstheme="majorHAnsi"/>
                <w:sz w:val="26"/>
                <w:szCs w:val="26"/>
              </w:rPr>
              <w:t xml:space="preserve">Chương trình đào tạo nhằm bồi dưỡng nâng cao cho nghiên cứu sinh những kiến thức chuyên sâu, hiện đại về ngành Toán học nói chung, và chuyên ngành </w:t>
            </w:r>
            <w:r w:rsidRPr="00E71377">
              <w:rPr>
                <w:rFonts w:asciiTheme="majorHAnsi" w:eastAsia="VNI-Times" w:hAnsiTheme="majorHAnsi" w:cstheme="majorHAnsi"/>
                <w:sz w:val="26"/>
                <w:szCs w:val="26"/>
              </w:rPr>
              <w:t xml:space="preserve">Toán Giải tích </w:t>
            </w:r>
            <w:r w:rsidRPr="00E71377">
              <w:rPr>
                <w:rFonts w:asciiTheme="majorHAnsi" w:hAnsiTheme="majorHAnsi" w:cstheme="majorHAnsi"/>
                <w:sz w:val="26"/>
                <w:szCs w:val="26"/>
              </w:rPr>
              <w:t>nói riêng, kiến thức chuyên sâu và các hướng phát triển của chuyên ngành.</w:t>
            </w:r>
          </w:p>
          <w:p w:rsidR="00514953" w:rsidRPr="00E71377" w:rsidRDefault="00514953" w:rsidP="003E45DC">
            <w:pPr>
              <w:pStyle w:val="BodyText"/>
              <w:spacing w:before="120"/>
              <w:ind w:left="144" w:right="144"/>
              <w:jc w:val="both"/>
              <w:rPr>
                <w:rFonts w:asciiTheme="majorHAnsi" w:hAnsiTheme="majorHAnsi" w:cstheme="majorHAnsi"/>
                <w:sz w:val="26"/>
                <w:szCs w:val="26"/>
                <w:lang w:val="nl-NL"/>
              </w:rPr>
            </w:pPr>
            <w:r w:rsidRPr="00E71377">
              <w:rPr>
                <w:rFonts w:asciiTheme="majorHAnsi" w:hAnsiTheme="majorHAnsi" w:cstheme="majorHAnsi"/>
                <w:sz w:val="26"/>
                <w:szCs w:val="26"/>
                <w:lang w:val="nl-NL"/>
              </w:rPr>
              <w:t>-</w:t>
            </w:r>
            <w:r w:rsidRPr="00E71377">
              <w:rPr>
                <w:rFonts w:asciiTheme="majorHAnsi" w:hAnsiTheme="majorHAnsi" w:cstheme="majorHAnsi"/>
                <w:i/>
                <w:sz w:val="26"/>
                <w:szCs w:val="26"/>
                <w:lang w:val="nl-NL"/>
              </w:rPr>
              <w:t>Kỹ năng</w:t>
            </w:r>
            <w:r w:rsidRPr="00E71377">
              <w:rPr>
                <w:rFonts w:asciiTheme="majorHAnsi" w:hAnsiTheme="majorHAnsi" w:cstheme="majorHAnsi"/>
                <w:sz w:val="26"/>
                <w:szCs w:val="26"/>
                <w:lang w:val="nl-NL"/>
              </w:rPr>
              <w:t>: Chương trình đào tạo nhằm trang bị cho nghiên cứu sinh các kỹ năng:</w:t>
            </w:r>
          </w:p>
          <w:p w:rsidR="00514953" w:rsidRPr="00E71377" w:rsidRDefault="00514953" w:rsidP="003E45DC">
            <w:pPr>
              <w:pStyle w:val="BodyText"/>
              <w:spacing w:before="120"/>
              <w:ind w:left="144" w:right="144"/>
              <w:jc w:val="both"/>
              <w:rPr>
                <w:rFonts w:asciiTheme="majorHAnsi" w:hAnsiTheme="majorHAnsi" w:cstheme="majorHAnsi"/>
                <w:sz w:val="26"/>
                <w:szCs w:val="26"/>
                <w:lang w:val="nl-NL"/>
              </w:rPr>
            </w:pPr>
            <w:r w:rsidRPr="00E71377">
              <w:rPr>
                <w:rFonts w:asciiTheme="majorHAnsi" w:hAnsiTheme="majorHAnsi" w:cstheme="majorHAnsi"/>
                <w:sz w:val="26"/>
                <w:szCs w:val="26"/>
                <w:lang w:val="nl-NL"/>
              </w:rPr>
              <w:lastRenderedPageBreak/>
              <w:sym w:font="Wingdings" w:char="F0F9"/>
            </w:r>
            <w:r w:rsidRPr="00E71377">
              <w:rPr>
                <w:rFonts w:asciiTheme="majorHAnsi" w:hAnsiTheme="majorHAnsi" w:cstheme="majorHAnsi"/>
                <w:sz w:val="26"/>
                <w:szCs w:val="26"/>
                <w:lang w:val="nl-NL"/>
              </w:rPr>
              <w:t xml:space="preserve"> Kỹ năng vận dụng những kiến thức của chuyên ngành trong thực tiễn giảng dạy và nghiên cứu khoa học trong các cơ sở giáo dục và đào tạo;</w:t>
            </w:r>
          </w:p>
          <w:p w:rsidR="00514953" w:rsidRPr="00E71377" w:rsidRDefault="00514953" w:rsidP="003E45DC">
            <w:pPr>
              <w:pStyle w:val="BodyText"/>
              <w:spacing w:before="120"/>
              <w:ind w:left="144" w:right="144"/>
              <w:jc w:val="both"/>
              <w:rPr>
                <w:rFonts w:asciiTheme="majorHAnsi" w:hAnsiTheme="majorHAnsi" w:cstheme="majorHAnsi"/>
                <w:sz w:val="26"/>
                <w:szCs w:val="26"/>
                <w:lang w:val="nl-NL"/>
              </w:rPr>
            </w:pPr>
            <w:r w:rsidRPr="00E71377">
              <w:rPr>
                <w:rFonts w:asciiTheme="majorHAnsi" w:hAnsiTheme="majorHAnsi" w:cstheme="majorHAnsi"/>
                <w:sz w:val="26"/>
                <w:szCs w:val="26"/>
                <w:lang w:val="nl-NL"/>
              </w:rPr>
              <w:sym w:font="Wingdings" w:char="F0F9"/>
            </w:r>
            <w:r w:rsidRPr="00E71377">
              <w:rPr>
                <w:rFonts w:asciiTheme="majorHAnsi" w:hAnsiTheme="majorHAnsi" w:cstheme="majorHAnsi"/>
                <w:sz w:val="26"/>
                <w:szCs w:val="26"/>
                <w:lang w:val="nl-NL"/>
              </w:rPr>
              <w:t xml:space="preserve"> Kỹ năng lập kế hoạch, tổ chức, lãnh đạo công tác đào tạo chuyên ngành Toán Giải tích tại các cơ sở giáo dục và đào tạo; </w:t>
            </w:r>
          </w:p>
          <w:p w:rsidR="00514953" w:rsidRPr="00E71377" w:rsidRDefault="00514953" w:rsidP="003E45DC">
            <w:pPr>
              <w:pStyle w:val="BodyText"/>
              <w:spacing w:before="120"/>
              <w:ind w:left="144" w:right="144"/>
              <w:jc w:val="both"/>
              <w:rPr>
                <w:rFonts w:asciiTheme="majorHAnsi" w:hAnsiTheme="majorHAnsi" w:cstheme="majorHAnsi"/>
                <w:sz w:val="26"/>
                <w:szCs w:val="26"/>
                <w:lang w:val="nl-NL"/>
              </w:rPr>
            </w:pPr>
            <w:r w:rsidRPr="00E71377">
              <w:rPr>
                <w:rFonts w:asciiTheme="majorHAnsi" w:hAnsiTheme="majorHAnsi" w:cstheme="majorHAnsi"/>
                <w:sz w:val="26"/>
                <w:szCs w:val="26"/>
                <w:lang w:val="en-US"/>
              </w:rPr>
              <w:sym w:font="Wingdings" w:char="F0F9"/>
            </w:r>
            <w:r w:rsidRPr="00E71377">
              <w:rPr>
                <w:rFonts w:asciiTheme="majorHAnsi" w:hAnsiTheme="majorHAnsi" w:cstheme="majorHAnsi"/>
                <w:sz w:val="26"/>
                <w:szCs w:val="26"/>
                <w:lang w:val="nl-NL"/>
              </w:rPr>
              <w:t xml:space="preserve"> Có khả năng nghiên cứu độc lập, sáng tạo, hướng dẫn nghiên cứu </w:t>
            </w:r>
            <w:r w:rsidRPr="00E71377">
              <w:rPr>
                <w:rFonts w:asciiTheme="majorHAnsi" w:hAnsiTheme="majorHAnsi" w:cstheme="majorHAnsi"/>
                <w:spacing w:val="-16"/>
                <w:sz w:val="26"/>
                <w:szCs w:val="26"/>
                <w:lang w:val="nl-NL"/>
              </w:rPr>
              <w:t>khoa học của chuyên ngành.</w:t>
            </w:r>
          </w:p>
          <w:p w:rsidR="00514953" w:rsidRPr="00E71377" w:rsidRDefault="00514953" w:rsidP="003E45DC">
            <w:pPr>
              <w:spacing w:before="120" w:after="120" w:line="330" w:lineRule="atLeast"/>
              <w:ind w:left="144" w:right="144"/>
              <w:jc w:val="both"/>
              <w:rPr>
                <w:rFonts w:asciiTheme="majorHAnsi" w:eastAsia="Times New Roman" w:hAnsiTheme="majorHAnsi" w:cstheme="majorHAnsi"/>
                <w:color w:val="222222"/>
                <w:sz w:val="26"/>
                <w:szCs w:val="26"/>
                <w:lang w:eastAsia="vi-VN"/>
              </w:rPr>
            </w:pPr>
            <w:r w:rsidRPr="00E71377">
              <w:rPr>
                <w:rFonts w:asciiTheme="majorHAnsi" w:hAnsiTheme="majorHAnsi" w:cstheme="majorHAnsi"/>
                <w:sz w:val="26"/>
                <w:szCs w:val="26"/>
                <w:lang w:val="nl-NL"/>
              </w:rPr>
              <w:t>-</w:t>
            </w:r>
            <w:r w:rsidRPr="00E71377">
              <w:rPr>
                <w:rFonts w:asciiTheme="majorHAnsi" w:hAnsiTheme="majorHAnsi" w:cstheme="majorHAnsi"/>
                <w:b/>
                <w:sz w:val="26"/>
                <w:szCs w:val="26"/>
                <w:lang w:val="nl-NL"/>
              </w:rPr>
              <w:t xml:space="preserve"> </w:t>
            </w:r>
            <w:r w:rsidRPr="00E71377">
              <w:rPr>
                <w:rFonts w:asciiTheme="majorHAnsi" w:hAnsiTheme="majorHAnsi" w:cstheme="majorHAnsi"/>
                <w:i/>
                <w:sz w:val="26"/>
                <w:szCs w:val="26"/>
                <w:lang w:val="nl-NL"/>
              </w:rPr>
              <w:t>Trình độ ngoại ngữ</w:t>
            </w:r>
            <w:r w:rsidRPr="00E71377">
              <w:rPr>
                <w:rFonts w:asciiTheme="majorHAnsi" w:hAnsiTheme="majorHAnsi" w:cstheme="majorHAnsi"/>
                <w:b/>
                <w:sz w:val="26"/>
                <w:szCs w:val="26"/>
                <w:lang w:val="nl-NL"/>
              </w:rPr>
              <w:t>:</w:t>
            </w:r>
            <w:r w:rsidRPr="00E71377">
              <w:rPr>
                <w:rFonts w:asciiTheme="majorHAnsi" w:hAnsiTheme="majorHAnsi" w:cstheme="majorHAnsi"/>
                <w:sz w:val="26"/>
                <w:szCs w:val="26"/>
                <w:lang w:val="nl-NL"/>
              </w:rPr>
              <w:t xml:space="preserve"> Khi tốt nghiệp, nghiên cứu sinh đạt trình độ tiếng Anh bậc 4 /6 theo Khung năng lực ngoại ngữ 6 bậc dùng cho Việt Nam (tương đương trình độ B2 theo Khung tham chiếu chung Châu Âu – CEFR).</w:t>
            </w:r>
            <w:r w:rsidRPr="00E71377">
              <w:rPr>
                <w:rFonts w:asciiTheme="majorHAnsi" w:eastAsia="Times New Roman" w:hAnsiTheme="majorHAnsi" w:cstheme="majorHAnsi"/>
                <w:color w:val="222222"/>
                <w:sz w:val="26"/>
                <w:szCs w:val="26"/>
                <w:lang w:eastAsia="vi-VN"/>
              </w:rPr>
              <w:t> </w:t>
            </w:r>
          </w:p>
        </w:tc>
        <w:tc>
          <w:tcPr>
            <w:tcW w:w="4228" w:type="dxa"/>
            <w:tcBorders>
              <w:top w:val="nil"/>
              <w:left w:val="nil"/>
              <w:bottom w:val="single" w:sz="8" w:space="0" w:color="auto"/>
              <w:right w:val="single" w:sz="8" w:space="0" w:color="auto"/>
            </w:tcBorders>
            <w:hideMark/>
          </w:tcPr>
          <w:p w:rsidR="00514953" w:rsidRPr="00E71377" w:rsidRDefault="00514953" w:rsidP="003E45DC">
            <w:pPr>
              <w:spacing w:before="120" w:after="0" w:line="240" w:lineRule="atLeast"/>
              <w:ind w:left="144" w:right="144"/>
              <w:jc w:val="both"/>
              <w:rPr>
                <w:rFonts w:asciiTheme="majorHAnsi" w:hAnsiTheme="majorHAnsi" w:cstheme="majorHAnsi"/>
                <w:sz w:val="26"/>
                <w:szCs w:val="26"/>
                <w:lang w:val="nl-NL"/>
              </w:rPr>
            </w:pPr>
            <w:r w:rsidRPr="00E71377">
              <w:rPr>
                <w:rFonts w:asciiTheme="majorHAnsi" w:hAnsiTheme="majorHAnsi" w:cstheme="majorHAnsi"/>
                <w:sz w:val="26"/>
                <w:szCs w:val="26"/>
                <w:lang w:val="nl-NL"/>
              </w:rPr>
              <w:lastRenderedPageBreak/>
              <w:t>-</w:t>
            </w:r>
            <w:r w:rsidRPr="00E71377">
              <w:rPr>
                <w:rFonts w:asciiTheme="majorHAnsi" w:hAnsiTheme="majorHAnsi" w:cstheme="majorHAnsi"/>
                <w:i/>
                <w:sz w:val="26"/>
                <w:szCs w:val="26"/>
                <w:lang w:val="nl-NL"/>
              </w:rPr>
              <w:t>Kiến thức</w:t>
            </w:r>
            <w:r w:rsidRPr="00E71377">
              <w:rPr>
                <w:rFonts w:asciiTheme="majorHAnsi" w:hAnsiTheme="majorHAnsi" w:cstheme="majorHAnsi"/>
                <w:sz w:val="26"/>
                <w:szCs w:val="26"/>
                <w:lang w:val="nl-NL"/>
              </w:rPr>
              <w:t xml:space="preserve">: Đào tạo thạc sĩ toán học có phẩm chất chính trị đạo đức và sức khỏe tốt. Nắm vững một số tri thức nâng cao, chuyên sâu về toán cơ bản và phương pháp toán ở trường trung học phổ thông. </w:t>
            </w:r>
            <w:r w:rsidRPr="00E71377">
              <w:rPr>
                <w:rFonts w:asciiTheme="majorHAnsi" w:hAnsiTheme="majorHAnsi" w:cstheme="majorHAnsi"/>
                <w:color w:val="000000"/>
                <w:spacing w:val="-4"/>
                <w:sz w:val="26"/>
                <w:szCs w:val="26"/>
              </w:rPr>
              <w:t xml:space="preserve">Chương trình đào tạo theo định hướng nghiên cứu cung cấp cho người học </w:t>
            </w:r>
            <w:r w:rsidRPr="00E71377">
              <w:rPr>
                <w:rFonts w:asciiTheme="majorHAnsi" w:hAnsiTheme="majorHAnsi" w:cstheme="majorHAnsi"/>
                <w:color w:val="000000"/>
                <w:sz w:val="26"/>
                <w:szCs w:val="26"/>
              </w:rPr>
              <w:t>kiến thức chuyên sâu của ngành, chuyên ngành và phương pháp nghiên cứu khoa học phù hợp để có thể bước đầu tập dượt nghiên cứu khoa học.</w:t>
            </w:r>
          </w:p>
          <w:p w:rsidR="00514953" w:rsidRPr="00E71377" w:rsidRDefault="00514953" w:rsidP="003E45DC">
            <w:pPr>
              <w:pStyle w:val="ListBullet"/>
              <w:numPr>
                <w:ilvl w:val="0"/>
                <w:numId w:val="0"/>
              </w:numPr>
              <w:tabs>
                <w:tab w:val="num" w:pos="871"/>
              </w:tabs>
              <w:spacing w:line="240" w:lineRule="atLeast"/>
              <w:ind w:left="144" w:right="144"/>
              <w:jc w:val="both"/>
              <w:rPr>
                <w:rFonts w:asciiTheme="majorHAnsi" w:hAnsiTheme="majorHAnsi" w:cstheme="majorHAnsi"/>
                <w:color w:val="000000"/>
                <w:sz w:val="26"/>
                <w:szCs w:val="26"/>
              </w:rPr>
            </w:pPr>
            <w:r w:rsidRPr="00E71377">
              <w:rPr>
                <w:rFonts w:asciiTheme="majorHAnsi" w:hAnsiTheme="majorHAnsi" w:cstheme="majorHAnsi"/>
                <w:sz w:val="26"/>
                <w:szCs w:val="26"/>
                <w:lang w:val="nl-NL"/>
              </w:rPr>
              <w:t>-</w:t>
            </w:r>
            <w:r w:rsidRPr="00E71377">
              <w:rPr>
                <w:rFonts w:asciiTheme="majorHAnsi" w:hAnsiTheme="majorHAnsi" w:cstheme="majorHAnsi"/>
                <w:i/>
                <w:sz w:val="26"/>
                <w:szCs w:val="26"/>
                <w:lang w:val="nl-NL"/>
              </w:rPr>
              <w:t>Kỹ năng</w:t>
            </w:r>
            <w:r w:rsidRPr="00E71377">
              <w:rPr>
                <w:rFonts w:asciiTheme="majorHAnsi" w:hAnsiTheme="majorHAnsi" w:cstheme="majorHAnsi"/>
                <w:sz w:val="26"/>
                <w:szCs w:val="26"/>
                <w:lang w:val="nl-NL"/>
              </w:rPr>
              <w:t xml:space="preserve">: Trang bị cho người học </w:t>
            </w:r>
            <w:r w:rsidRPr="00E71377">
              <w:rPr>
                <w:rFonts w:asciiTheme="majorHAnsi" w:hAnsiTheme="majorHAnsi" w:cstheme="majorHAnsi"/>
                <w:sz w:val="26"/>
                <w:szCs w:val="26"/>
                <w:lang w:val="nl-NL"/>
              </w:rPr>
              <w:lastRenderedPageBreak/>
              <w:t>b</w:t>
            </w:r>
            <w:r w:rsidRPr="00E71377">
              <w:rPr>
                <w:rFonts w:asciiTheme="majorHAnsi" w:hAnsiTheme="majorHAnsi" w:cstheme="majorHAnsi"/>
                <w:color w:val="000000"/>
                <w:sz w:val="26"/>
                <w:szCs w:val="26"/>
              </w:rPr>
              <w:t xml:space="preserve">ước đầu có thể hình thành ý tưởng khoa học, phát hiện, khám phá và thử nghiệm kiến thức mới; có khả năng thực hiện công việc ở các vị trí nghiên cứu, giảng dạy, tư vấn và hoạch định chính sách hoặc các vị trí khác thuộc lĩnh vực ngành, chuyên ngành đào tạo; có thể tiếp tục tham gia chương trình đào tạo trình độ tiến sĩ. </w:t>
            </w:r>
          </w:p>
          <w:p w:rsidR="00514953" w:rsidRPr="00E71377" w:rsidRDefault="00514953" w:rsidP="003E45DC">
            <w:pPr>
              <w:pStyle w:val="BodyTextIndent2"/>
              <w:spacing w:line="240" w:lineRule="atLeast"/>
              <w:ind w:left="144" w:right="144"/>
              <w:jc w:val="both"/>
              <w:rPr>
                <w:rFonts w:asciiTheme="majorHAnsi" w:hAnsiTheme="majorHAnsi" w:cstheme="majorHAnsi"/>
                <w:sz w:val="26"/>
                <w:szCs w:val="26"/>
                <w:lang w:val="nl-NL"/>
              </w:rPr>
            </w:pPr>
            <w:r w:rsidRPr="00E71377">
              <w:rPr>
                <w:rFonts w:asciiTheme="majorHAnsi" w:hAnsiTheme="majorHAnsi" w:cstheme="majorHAnsi"/>
                <w:sz w:val="26"/>
                <w:szCs w:val="26"/>
                <w:lang w:val="nl-NL"/>
              </w:rPr>
              <w:t>-</w:t>
            </w:r>
            <w:r w:rsidRPr="00E71377">
              <w:rPr>
                <w:rFonts w:asciiTheme="majorHAnsi" w:hAnsiTheme="majorHAnsi" w:cstheme="majorHAnsi"/>
                <w:b/>
                <w:sz w:val="26"/>
                <w:szCs w:val="26"/>
                <w:lang w:val="nl-NL"/>
              </w:rPr>
              <w:t xml:space="preserve"> </w:t>
            </w:r>
            <w:r w:rsidRPr="00E71377">
              <w:rPr>
                <w:rFonts w:asciiTheme="majorHAnsi" w:hAnsiTheme="majorHAnsi" w:cstheme="majorHAnsi"/>
                <w:i/>
                <w:sz w:val="26"/>
                <w:szCs w:val="26"/>
                <w:lang w:val="nl-NL"/>
              </w:rPr>
              <w:t>Trình độ ngoại ngữ</w:t>
            </w:r>
            <w:r w:rsidRPr="00E71377">
              <w:rPr>
                <w:rFonts w:asciiTheme="majorHAnsi" w:hAnsiTheme="majorHAnsi" w:cstheme="majorHAnsi"/>
                <w:b/>
                <w:sz w:val="26"/>
                <w:szCs w:val="26"/>
                <w:lang w:val="nl-NL"/>
              </w:rPr>
              <w:t>:</w:t>
            </w:r>
            <w:r w:rsidRPr="00E71377">
              <w:rPr>
                <w:rFonts w:asciiTheme="majorHAnsi" w:hAnsiTheme="majorHAnsi" w:cstheme="majorHAnsi"/>
                <w:sz w:val="26"/>
                <w:szCs w:val="26"/>
                <w:lang w:val="nl-NL"/>
              </w:rPr>
              <w:t xml:space="preserve"> Khi tốt nghiệp, học viên  đạt trình độ tiếng Anh bậc 3 /6 theo Khung năng lực ngoại ngữ 6 bậc dùng cho Việt Nam (tương đương trình độ B1 theo Khung tham chiếu chung Châu Âu – CEFR).</w:t>
            </w:r>
          </w:p>
        </w:tc>
        <w:tc>
          <w:tcPr>
            <w:tcW w:w="1276" w:type="dxa"/>
            <w:tcBorders>
              <w:top w:val="nil"/>
              <w:left w:val="nil"/>
              <w:bottom w:val="single" w:sz="8" w:space="0" w:color="auto"/>
              <w:right w:val="single" w:sz="8" w:space="0" w:color="auto"/>
            </w:tcBorders>
            <w:hideMark/>
          </w:tcPr>
          <w:p w:rsidR="00514953" w:rsidRPr="00E71377" w:rsidRDefault="00514953" w:rsidP="00876927">
            <w:pPr>
              <w:spacing w:after="120" w:line="330" w:lineRule="atLeast"/>
              <w:ind w:left="144" w:right="144"/>
              <w:rPr>
                <w:rFonts w:asciiTheme="majorHAnsi" w:eastAsia="Times New Roman" w:hAnsiTheme="majorHAnsi" w:cstheme="majorHAnsi"/>
                <w:color w:val="222222"/>
                <w:sz w:val="26"/>
                <w:szCs w:val="26"/>
                <w:lang w:eastAsia="vi-VN"/>
              </w:rPr>
            </w:pPr>
          </w:p>
        </w:tc>
        <w:tc>
          <w:tcPr>
            <w:tcW w:w="1426" w:type="dxa"/>
            <w:tcBorders>
              <w:top w:val="nil"/>
              <w:left w:val="nil"/>
              <w:bottom w:val="single" w:sz="8" w:space="0" w:color="auto"/>
              <w:right w:val="single" w:sz="8" w:space="0" w:color="auto"/>
            </w:tcBorders>
            <w:hideMark/>
          </w:tcPr>
          <w:p w:rsidR="00514953" w:rsidRPr="00E71377" w:rsidRDefault="00514953" w:rsidP="00876927">
            <w:pPr>
              <w:spacing w:before="120" w:after="0" w:line="330" w:lineRule="atLeast"/>
              <w:ind w:left="144" w:right="144"/>
              <w:rPr>
                <w:rFonts w:asciiTheme="majorHAnsi" w:eastAsia="Times New Roman" w:hAnsiTheme="majorHAnsi" w:cstheme="majorHAnsi"/>
                <w:color w:val="222222"/>
                <w:sz w:val="26"/>
                <w:szCs w:val="26"/>
                <w:lang w:eastAsia="vi-VN"/>
              </w:rPr>
            </w:pPr>
            <w:r w:rsidRPr="00E71377">
              <w:rPr>
                <w:rFonts w:asciiTheme="majorHAnsi" w:eastAsia="Times New Roman" w:hAnsiTheme="majorHAnsi" w:cstheme="majorHAnsi"/>
                <w:color w:val="222222"/>
                <w:sz w:val="26"/>
                <w:szCs w:val="26"/>
                <w:lang w:eastAsia="vi-VN"/>
              </w:rPr>
              <w:t> </w:t>
            </w:r>
          </w:p>
        </w:tc>
        <w:tc>
          <w:tcPr>
            <w:tcW w:w="1433" w:type="dxa"/>
            <w:tcBorders>
              <w:top w:val="nil"/>
              <w:left w:val="nil"/>
              <w:bottom w:val="single" w:sz="8" w:space="0" w:color="auto"/>
              <w:right w:val="single" w:sz="8" w:space="0" w:color="auto"/>
            </w:tcBorders>
            <w:hideMark/>
          </w:tcPr>
          <w:p w:rsidR="00514953" w:rsidRPr="00E71377" w:rsidRDefault="00514953" w:rsidP="00876927">
            <w:pPr>
              <w:spacing w:before="120" w:after="0" w:line="330" w:lineRule="atLeast"/>
              <w:ind w:left="144" w:right="144"/>
              <w:rPr>
                <w:rFonts w:asciiTheme="majorHAnsi" w:eastAsia="Times New Roman" w:hAnsiTheme="majorHAnsi" w:cstheme="majorHAnsi"/>
                <w:color w:val="222222"/>
                <w:sz w:val="26"/>
                <w:szCs w:val="26"/>
                <w:lang w:eastAsia="vi-VN"/>
              </w:rPr>
            </w:pPr>
            <w:r w:rsidRPr="00E71377">
              <w:rPr>
                <w:rFonts w:asciiTheme="majorHAnsi" w:eastAsia="Times New Roman" w:hAnsiTheme="majorHAnsi" w:cstheme="majorHAnsi"/>
                <w:color w:val="222222"/>
                <w:sz w:val="26"/>
                <w:szCs w:val="26"/>
                <w:lang w:eastAsia="vi-VN"/>
              </w:rPr>
              <w:t> </w:t>
            </w:r>
          </w:p>
        </w:tc>
      </w:tr>
      <w:tr w:rsidR="00514953" w:rsidRPr="00E71377" w:rsidTr="00F83F9D">
        <w:tc>
          <w:tcPr>
            <w:tcW w:w="612" w:type="dxa"/>
            <w:tcBorders>
              <w:top w:val="nil"/>
              <w:left w:val="single" w:sz="8" w:space="0" w:color="auto"/>
              <w:bottom w:val="single" w:sz="8" w:space="0" w:color="auto"/>
              <w:right w:val="single" w:sz="8" w:space="0" w:color="auto"/>
            </w:tcBorders>
            <w:hideMark/>
          </w:tcPr>
          <w:p w:rsidR="00514953" w:rsidRPr="00E71377" w:rsidRDefault="00514953" w:rsidP="00876927">
            <w:pPr>
              <w:spacing w:before="120" w:after="0" w:line="330" w:lineRule="atLeast"/>
              <w:ind w:left="144" w:right="144"/>
              <w:rPr>
                <w:rFonts w:asciiTheme="majorHAnsi" w:eastAsia="Times New Roman" w:hAnsiTheme="majorHAnsi" w:cstheme="majorHAnsi"/>
                <w:color w:val="222222"/>
                <w:sz w:val="26"/>
                <w:szCs w:val="26"/>
                <w:lang w:eastAsia="vi-VN"/>
              </w:rPr>
            </w:pPr>
            <w:r w:rsidRPr="00E71377">
              <w:rPr>
                <w:rFonts w:asciiTheme="majorHAnsi" w:eastAsia="Times New Roman" w:hAnsiTheme="majorHAnsi" w:cstheme="majorHAnsi"/>
                <w:color w:val="222222"/>
                <w:sz w:val="26"/>
                <w:szCs w:val="26"/>
                <w:lang w:eastAsia="vi-VN"/>
              </w:rPr>
              <w:lastRenderedPageBreak/>
              <w:t>III</w:t>
            </w:r>
          </w:p>
        </w:tc>
        <w:tc>
          <w:tcPr>
            <w:tcW w:w="2092" w:type="dxa"/>
            <w:tcBorders>
              <w:top w:val="nil"/>
              <w:left w:val="nil"/>
              <w:bottom w:val="single" w:sz="8" w:space="0" w:color="auto"/>
              <w:right w:val="single" w:sz="8" w:space="0" w:color="auto"/>
            </w:tcBorders>
            <w:hideMark/>
          </w:tcPr>
          <w:p w:rsidR="00514953" w:rsidRPr="00E71377" w:rsidRDefault="00514953" w:rsidP="00876927">
            <w:pPr>
              <w:spacing w:before="120" w:after="0" w:line="330" w:lineRule="atLeast"/>
              <w:ind w:left="144" w:right="144"/>
              <w:rPr>
                <w:rFonts w:asciiTheme="majorHAnsi" w:eastAsia="Times New Roman" w:hAnsiTheme="majorHAnsi" w:cstheme="majorHAnsi"/>
                <w:color w:val="222222"/>
                <w:sz w:val="26"/>
                <w:szCs w:val="26"/>
                <w:lang w:eastAsia="vi-VN"/>
              </w:rPr>
            </w:pPr>
            <w:r w:rsidRPr="00E71377">
              <w:rPr>
                <w:rFonts w:asciiTheme="majorHAnsi" w:eastAsia="Times New Roman" w:hAnsiTheme="majorHAnsi" w:cstheme="majorHAnsi"/>
                <w:color w:val="222222"/>
                <w:sz w:val="26"/>
                <w:szCs w:val="26"/>
                <w:lang w:eastAsia="vi-VN"/>
              </w:rPr>
              <w:t>Các chính sách, hoạt động hỗ trợ học tập, sinh hoạt cho người học</w:t>
            </w:r>
          </w:p>
        </w:tc>
        <w:tc>
          <w:tcPr>
            <w:tcW w:w="3969" w:type="dxa"/>
            <w:tcBorders>
              <w:top w:val="nil"/>
              <w:left w:val="nil"/>
              <w:bottom w:val="single" w:sz="8" w:space="0" w:color="auto"/>
              <w:right w:val="single" w:sz="8" w:space="0" w:color="auto"/>
            </w:tcBorders>
            <w:hideMark/>
          </w:tcPr>
          <w:p w:rsidR="00514953" w:rsidRPr="00E71377" w:rsidRDefault="00514953" w:rsidP="003E45DC">
            <w:pPr>
              <w:tabs>
                <w:tab w:val="left" w:pos="3825"/>
              </w:tabs>
              <w:spacing w:before="120" w:after="0"/>
              <w:ind w:left="144" w:right="144"/>
              <w:jc w:val="both"/>
              <w:rPr>
                <w:rFonts w:asciiTheme="majorHAnsi" w:hAnsiTheme="majorHAnsi" w:cstheme="majorHAnsi"/>
                <w:sz w:val="26"/>
                <w:szCs w:val="26"/>
                <w:lang w:val="nl-NL"/>
              </w:rPr>
            </w:pPr>
            <w:r w:rsidRPr="00E71377">
              <w:rPr>
                <w:rFonts w:asciiTheme="majorHAnsi" w:hAnsiTheme="majorHAnsi" w:cstheme="majorHAnsi"/>
                <w:sz w:val="26"/>
                <w:szCs w:val="26"/>
                <w:lang w:val="nl-NL"/>
              </w:rPr>
              <w:t>-</w:t>
            </w:r>
            <w:r w:rsidR="003E45DC" w:rsidRPr="00E71377">
              <w:rPr>
                <w:rFonts w:asciiTheme="majorHAnsi" w:hAnsiTheme="majorHAnsi" w:cstheme="majorHAnsi"/>
                <w:sz w:val="26"/>
                <w:szCs w:val="26"/>
                <w:lang w:val="nl-NL"/>
              </w:rPr>
              <w:t xml:space="preserve"> </w:t>
            </w:r>
            <w:r w:rsidRPr="00E71377">
              <w:rPr>
                <w:rFonts w:asciiTheme="majorHAnsi" w:hAnsiTheme="majorHAnsi" w:cstheme="majorHAnsi"/>
                <w:sz w:val="26"/>
                <w:szCs w:val="26"/>
                <w:lang w:val="nl-NL"/>
              </w:rPr>
              <w:t>Nhà trường có đầy đủ giáo trình, tập bài giảng, tài liệu học tập, thư viện điện tử, hệ thống internet và hệ thống cơ sở dữ liệu phục vụ cho học tập và nghiên cứu. Có các trung tâm văn hóa, thể thao phục vụ cho nghiên cứu sinh.</w:t>
            </w:r>
          </w:p>
          <w:p w:rsidR="00514953" w:rsidRPr="00E71377" w:rsidRDefault="00514953" w:rsidP="003E45DC">
            <w:pPr>
              <w:tabs>
                <w:tab w:val="left" w:pos="3825"/>
              </w:tabs>
              <w:spacing w:before="120" w:after="0"/>
              <w:ind w:left="144" w:right="144"/>
              <w:jc w:val="both"/>
              <w:rPr>
                <w:rFonts w:asciiTheme="majorHAnsi" w:hAnsiTheme="majorHAnsi" w:cstheme="majorHAnsi"/>
                <w:sz w:val="26"/>
                <w:szCs w:val="26"/>
                <w:lang w:val="nl-NL"/>
              </w:rPr>
            </w:pPr>
            <w:r w:rsidRPr="00E71377">
              <w:rPr>
                <w:rFonts w:asciiTheme="majorHAnsi" w:hAnsiTheme="majorHAnsi" w:cstheme="majorHAnsi"/>
                <w:sz w:val="26"/>
                <w:szCs w:val="26"/>
                <w:lang w:val="nl-NL"/>
              </w:rPr>
              <w:t>-Thành lập đội ngũ cố vấn học tập.</w:t>
            </w:r>
          </w:p>
          <w:p w:rsidR="00514953" w:rsidRPr="00E71377" w:rsidRDefault="00514953" w:rsidP="003E45DC">
            <w:pPr>
              <w:tabs>
                <w:tab w:val="left" w:pos="3825"/>
              </w:tabs>
              <w:spacing w:before="120" w:after="0"/>
              <w:ind w:left="144" w:right="144"/>
              <w:jc w:val="both"/>
              <w:rPr>
                <w:rFonts w:asciiTheme="majorHAnsi" w:hAnsiTheme="majorHAnsi" w:cstheme="majorHAnsi"/>
                <w:sz w:val="26"/>
                <w:szCs w:val="26"/>
                <w:lang w:val="nl-NL"/>
              </w:rPr>
            </w:pPr>
            <w:r w:rsidRPr="00E71377">
              <w:rPr>
                <w:rFonts w:asciiTheme="majorHAnsi" w:hAnsiTheme="majorHAnsi" w:cstheme="majorHAnsi"/>
                <w:sz w:val="26"/>
                <w:szCs w:val="26"/>
                <w:lang w:val="nl-NL"/>
              </w:rPr>
              <w:t xml:space="preserve">-Tổ chức các hoạt động thực tế </w:t>
            </w:r>
            <w:r w:rsidRPr="00E71377">
              <w:rPr>
                <w:rFonts w:asciiTheme="majorHAnsi" w:hAnsiTheme="majorHAnsi" w:cstheme="majorHAnsi"/>
                <w:sz w:val="26"/>
                <w:szCs w:val="26"/>
                <w:lang w:val="nl-NL"/>
              </w:rPr>
              <w:lastRenderedPageBreak/>
              <w:t>chuyên môn.</w:t>
            </w:r>
          </w:p>
          <w:p w:rsidR="00514953" w:rsidRPr="00E71377" w:rsidRDefault="00514953" w:rsidP="003E45DC">
            <w:pPr>
              <w:tabs>
                <w:tab w:val="left" w:pos="3825"/>
              </w:tabs>
              <w:spacing w:before="120" w:after="0"/>
              <w:ind w:left="144" w:right="144"/>
              <w:jc w:val="both"/>
              <w:rPr>
                <w:rFonts w:asciiTheme="majorHAnsi" w:hAnsiTheme="majorHAnsi" w:cstheme="majorHAnsi"/>
                <w:sz w:val="26"/>
                <w:szCs w:val="26"/>
                <w:lang w:val="nl-NL"/>
              </w:rPr>
            </w:pPr>
            <w:r w:rsidRPr="00E71377">
              <w:rPr>
                <w:rFonts w:asciiTheme="majorHAnsi" w:hAnsiTheme="majorHAnsi" w:cstheme="majorHAnsi"/>
                <w:sz w:val="26"/>
                <w:szCs w:val="26"/>
                <w:lang w:val="nl-NL"/>
              </w:rPr>
              <w:t xml:space="preserve">- Có chính sách hỗ trợ học bổng từ Chương trình </w:t>
            </w:r>
            <w:r w:rsidRPr="00E71377">
              <w:rPr>
                <w:rFonts w:asciiTheme="majorHAnsi" w:hAnsiTheme="majorHAnsi" w:cstheme="majorHAnsi"/>
                <w:color w:val="000000"/>
                <w:sz w:val="26"/>
                <w:szCs w:val="26"/>
                <w:shd w:val="clear" w:color="auto" w:fill="FFFFFF"/>
                <w:lang w:val="nl-NL"/>
              </w:rPr>
              <w:t>trọng điểm quốc gia phát triển Toán học giai đoạn 2010 đến 2020</w:t>
            </w:r>
          </w:p>
        </w:tc>
        <w:tc>
          <w:tcPr>
            <w:tcW w:w="4228" w:type="dxa"/>
            <w:tcBorders>
              <w:top w:val="nil"/>
              <w:left w:val="nil"/>
              <w:bottom w:val="single" w:sz="8" w:space="0" w:color="auto"/>
              <w:right w:val="single" w:sz="8" w:space="0" w:color="auto"/>
            </w:tcBorders>
            <w:hideMark/>
          </w:tcPr>
          <w:p w:rsidR="00514953" w:rsidRPr="00E71377" w:rsidRDefault="00514953" w:rsidP="003E45DC">
            <w:pPr>
              <w:tabs>
                <w:tab w:val="left" w:pos="3825"/>
              </w:tabs>
              <w:spacing w:before="120" w:after="120" w:line="240" w:lineRule="atLeast"/>
              <w:ind w:left="144" w:right="144"/>
              <w:jc w:val="both"/>
              <w:rPr>
                <w:rFonts w:asciiTheme="majorHAnsi" w:hAnsiTheme="majorHAnsi" w:cstheme="majorHAnsi"/>
                <w:sz w:val="26"/>
                <w:szCs w:val="26"/>
                <w:lang w:val="nl-NL"/>
              </w:rPr>
            </w:pPr>
            <w:r w:rsidRPr="00E71377">
              <w:rPr>
                <w:rFonts w:asciiTheme="majorHAnsi" w:eastAsia="Times New Roman" w:hAnsiTheme="majorHAnsi" w:cstheme="majorHAnsi"/>
                <w:color w:val="222222"/>
                <w:sz w:val="26"/>
                <w:szCs w:val="26"/>
                <w:lang w:eastAsia="vi-VN"/>
              </w:rPr>
              <w:lastRenderedPageBreak/>
              <w:t> </w:t>
            </w:r>
            <w:r w:rsidRPr="00E71377">
              <w:rPr>
                <w:rFonts w:asciiTheme="majorHAnsi" w:hAnsiTheme="majorHAnsi" w:cstheme="majorHAnsi"/>
                <w:sz w:val="26"/>
                <w:szCs w:val="26"/>
                <w:lang w:val="nl-NL"/>
              </w:rPr>
              <w:t>-</w:t>
            </w:r>
            <w:r w:rsidR="00317AF5" w:rsidRPr="00E71377">
              <w:rPr>
                <w:rFonts w:asciiTheme="majorHAnsi" w:hAnsiTheme="majorHAnsi" w:cstheme="majorHAnsi"/>
                <w:sz w:val="26"/>
                <w:szCs w:val="26"/>
                <w:lang w:val="nl-NL"/>
              </w:rPr>
              <w:t xml:space="preserve"> </w:t>
            </w:r>
            <w:r w:rsidRPr="00E71377">
              <w:rPr>
                <w:rFonts w:asciiTheme="majorHAnsi" w:hAnsiTheme="majorHAnsi" w:cstheme="majorHAnsi"/>
                <w:sz w:val="26"/>
                <w:szCs w:val="26"/>
                <w:lang w:val="nl-NL"/>
              </w:rPr>
              <w:t>Nhà trường có đầy đủ giáo trình, tập bài giảng, tài liệu học tập, thư viện điện tử, hệ thống internet, hệ thống cơ sở dữ liệu phục vụ cho học tập và nghiên cứu. Có các trung tâm văn hóa, thể thao phục vụ cho học viên.</w:t>
            </w:r>
          </w:p>
          <w:p w:rsidR="00514953" w:rsidRPr="00E71377" w:rsidRDefault="00514953" w:rsidP="003E45DC">
            <w:pPr>
              <w:tabs>
                <w:tab w:val="left" w:pos="3825"/>
              </w:tabs>
              <w:spacing w:before="120" w:after="120" w:line="240" w:lineRule="atLeast"/>
              <w:ind w:left="144" w:right="144"/>
              <w:jc w:val="both"/>
              <w:rPr>
                <w:rFonts w:asciiTheme="majorHAnsi" w:hAnsiTheme="majorHAnsi" w:cstheme="majorHAnsi"/>
                <w:sz w:val="26"/>
                <w:szCs w:val="26"/>
                <w:lang w:val="nl-NL"/>
              </w:rPr>
            </w:pPr>
            <w:r w:rsidRPr="00E71377">
              <w:rPr>
                <w:rFonts w:asciiTheme="majorHAnsi" w:hAnsiTheme="majorHAnsi" w:cstheme="majorHAnsi"/>
                <w:sz w:val="26"/>
                <w:szCs w:val="26"/>
                <w:lang w:val="nl-NL"/>
              </w:rPr>
              <w:t>-</w:t>
            </w:r>
            <w:r w:rsidR="00317AF5" w:rsidRPr="00E71377">
              <w:rPr>
                <w:rFonts w:asciiTheme="majorHAnsi" w:hAnsiTheme="majorHAnsi" w:cstheme="majorHAnsi"/>
                <w:sz w:val="26"/>
                <w:szCs w:val="26"/>
                <w:lang w:val="nl-NL"/>
              </w:rPr>
              <w:t xml:space="preserve"> </w:t>
            </w:r>
            <w:r w:rsidRPr="00E71377">
              <w:rPr>
                <w:rFonts w:asciiTheme="majorHAnsi" w:hAnsiTheme="majorHAnsi" w:cstheme="majorHAnsi"/>
                <w:sz w:val="26"/>
                <w:szCs w:val="26"/>
                <w:lang w:val="nl-NL"/>
              </w:rPr>
              <w:t>Thành lập đội ngũ cố vấn học tập.</w:t>
            </w:r>
          </w:p>
          <w:p w:rsidR="00514953" w:rsidRPr="00E71377" w:rsidRDefault="00514953" w:rsidP="003E45DC">
            <w:pPr>
              <w:tabs>
                <w:tab w:val="left" w:pos="3825"/>
              </w:tabs>
              <w:spacing w:before="120" w:after="120" w:line="240" w:lineRule="atLeast"/>
              <w:ind w:left="144" w:right="144"/>
              <w:jc w:val="both"/>
              <w:rPr>
                <w:rFonts w:asciiTheme="majorHAnsi" w:hAnsiTheme="majorHAnsi" w:cstheme="majorHAnsi"/>
                <w:sz w:val="26"/>
                <w:szCs w:val="26"/>
                <w:lang w:val="nl-NL"/>
              </w:rPr>
            </w:pPr>
            <w:r w:rsidRPr="00E71377">
              <w:rPr>
                <w:rFonts w:asciiTheme="majorHAnsi" w:hAnsiTheme="majorHAnsi" w:cstheme="majorHAnsi"/>
                <w:sz w:val="26"/>
                <w:szCs w:val="26"/>
                <w:lang w:val="nl-NL"/>
              </w:rPr>
              <w:t>-</w:t>
            </w:r>
            <w:r w:rsidR="00317AF5" w:rsidRPr="00E71377">
              <w:rPr>
                <w:rFonts w:asciiTheme="majorHAnsi" w:hAnsiTheme="majorHAnsi" w:cstheme="majorHAnsi"/>
                <w:sz w:val="26"/>
                <w:szCs w:val="26"/>
                <w:lang w:val="nl-NL"/>
              </w:rPr>
              <w:t xml:space="preserve"> </w:t>
            </w:r>
            <w:r w:rsidRPr="00E71377">
              <w:rPr>
                <w:rFonts w:asciiTheme="majorHAnsi" w:hAnsiTheme="majorHAnsi" w:cstheme="majorHAnsi"/>
                <w:sz w:val="26"/>
                <w:szCs w:val="26"/>
                <w:lang w:val="nl-NL"/>
              </w:rPr>
              <w:t>Tổ chức các hoạt động thực tế chuyên môn.</w:t>
            </w:r>
          </w:p>
          <w:p w:rsidR="00514953" w:rsidRPr="00E71377" w:rsidRDefault="00514953" w:rsidP="003E45DC">
            <w:pPr>
              <w:spacing w:before="120" w:after="120" w:line="240" w:lineRule="atLeast"/>
              <w:ind w:left="144" w:right="144"/>
              <w:jc w:val="both"/>
              <w:rPr>
                <w:rFonts w:asciiTheme="majorHAnsi" w:hAnsiTheme="majorHAnsi" w:cstheme="majorHAnsi"/>
                <w:sz w:val="26"/>
                <w:szCs w:val="26"/>
                <w:lang w:val="nl-NL"/>
              </w:rPr>
            </w:pPr>
            <w:r w:rsidRPr="00E71377">
              <w:rPr>
                <w:rFonts w:asciiTheme="majorHAnsi" w:hAnsiTheme="majorHAnsi" w:cstheme="majorHAnsi"/>
                <w:sz w:val="26"/>
                <w:szCs w:val="26"/>
                <w:lang w:val="nl-NL"/>
              </w:rPr>
              <w:lastRenderedPageBreak/>
              <w:t xml:space="preserve">- Nhà trường có liên kết đào tạo với hình thức với học trực tuyến một số môn học ở năm đầu tiên, sau đó tuyển chọn học tiếp một năm  và nhận bằng Thạc sĩ dưới sự hướng dẫn của các giáo sư tại các ĐH Limoges  và ĐH </w:t>
            </w:r>
            <w:r w:rsidRPr="00E71377">
              <w:rPr>
                <w:rFonts w:asciiTheme="majorHAnsi" w:hAnsiTheme="majorHAnsi" w:cstheme="majorHAnsi"/>
                <w:sz w:val="26"/>
                <w:szCs w:val="26"/>
              </w:rPr>
              <w:t>Aix-Marseille</w:t>
            </w:r>
            <w:r w:rsidRPr="00E71377">
              <w:rPr>
                <w:rFonts w:asciiTheme="majorHAnsi" w:hAnsiTheme="majorHAnsi" w:cstheme="majorHAnsi"/>
                <w:sz w:val="26"/>
                <w:szCs w:val="26"/>
                <w:lang w:val="nl-NL"/>
              </w:rPr>
              <w:t xml:space="preserve"> (Pháp).</w:t>
            </w:r>
          </w:p>
          <w:p w:rsidR="00514953" w:rsidRPr="00E71377" w:rsidRDefault="00514953" w:rsidP="003E45DC">
            <w:pPr>
              <w:spacing w:before="120" w:after="120" w:line="240" w:lineRule="atLeast"/>
              <w:ind w:left="144" w:right="144"/>
              <w:jc w:val="both"/>
              <w:rPr>
                <w:rFonts w:asciiTheme="majorHAnsi" w:eastAsia="Times New Roman" w:hAnsiTheme="majorHAnsi" w:cstheme="majorHAnsi"/>
                <w:color w:val="222222"/>
                <w:sz w:val="26"/>
                <w:szCs w:val="26"/>
                <w:lang w:eastAsia="vi-VN"/>
              </w:rPr>
            </w:pPr>
            <w:r w:rsidRPr="00E71377">
              <w:rPr>
                <w:rFonts w:asciiTheme="majorHAnsi" w:hAnsiTheme="majorHAnsi" w:cstheme="majorHAnsi"/>
                <w:sz w:val="26"/>
                <w:szCs w:val="26"/>
                <w:lang w:val="nl-NL"/>
              </w:rPr>
              <w:t xml:space="preserve">- Có chính sách hỗ trợ học bổng từ Chương trình </w:t>
            </w:r>
            <w:r w:rsidRPr="00E71377">
              <w:rPr>
                <w:rFonts w:asciiTheme="majorHAnsi" w:hAnsiTheme="majorHAnsi" w:cstheme="majorHAnsi"/>
                <w:color w:val="000000"/>
                <w:sz w:val="26"/>
                <w:szCs w:val="26"/>
                <w:shd w:val="clear" w:color="auto" w:fill="FFFFFF"/>
                <w:lang w:val="nl-NL"/>
              </w:rPr>
              <w:t>trọng điểm quốc gia phát triển Toán học giai đoạn 2010 đến 2020</w:t>
            </w:r>
          </w:p>
        </w:tc>
        <w:tc>
          <w:tcPr>
            <w:tcW w:w="1276" w:type="dxa"/>
            <w:tcBorders>
              <w:top w:val="nil"/>
              <w:left w:val="nil"/>
              <w:bottom w:val="single" w:sz="8" w:space="0" w:color="auto"/>
              <w:right w:val="single" w:sz="8" w:space="0" w:color="auto"/>
            </w:tcBorders>
            <w:hideMark/>
          </w:tcPr>
          <w:p w:rsidR="00514953" w:rsidRPr="00E71377" w:rsidRDefault="00514953" w:rsidP="00876927">
            <w:pPr>
              <w:tabs>
                <w:tab w:val="left" w:pos="3825"/>
              </w:tabs>
              <w:spacing w:before="120" w:after="120"/>
              <w:ind w:left="144" w:right="144"/>
              <w:jc w:val="both"/>
              <w:rPr>
                <w:rFonts w:asciiTheme="majorHAnsi" w:hAnsiTheme="majorHAnsi" w:cstheme="majorHAnsi"/>
                <w:sz w:val="26"/>
                <w:szCs w:val="26"/>
                <w:lang w:val="nl-NL"/>
              </w:rPr>
            </w:pPr>
          </w:p>
        </w:tc>
        <w:tc>
          <w:tcPr>
            <w:tcW w:w="1426" w:type="dxa"/>
            <w:tcBorders>
              <w:top w:val="nil"/>
              <w:left w:val="nil"/>
              <w:bottom w:val="single" w:sz="8" w:space="0" w:color="auto"/>
              <w:right w:val="single" w:sz="8" w:space="0" w:color="auto"/>
            </w:tcBorders>
            <w:hideMark/>
          </w:tcPr>
          <w:p w:rsidR="00514953" w:rsidRPr="00E71377" w:rsidRDefault="00514953" w:rsidP="00876927">
            <w:pPr>
              <w:spacing w:before="120" w:after="0" w:line="330" w:lineRule="atLeast"/>
              <w:rPr>
                <w:rFonts w:asciiTheme="majorHAnsi" w:eastAsia="Times New Roman" w:hAnsiTheme="majorHAnsi" w:cstheme="majorHAnsi"/>
                <w:color w:val="222222"/>
                <w:sz w:val="26"/>
                <w:szCs w:val="26"/>
                <w:lang w:eastAsia="vi-VN"/>
              </w:rPr>
            </w:pPr>
            <w:r w:rsidRPr="00E71377">
              <w:rPr>
                <w:rFonts w:asciiTheme="majorHAnsi" w:eastAsia="Times New Roman" w:hAnsiTheme="majorHAnsi" w:cstheme="majorHAnsi"/>
                <w:color w:val="222222"/>
                <w:sz w:val="26"/>
                <w:szCs w:val="26"/>
                <w:lang w:eastAsia="vi-VN"/>
              </w:rPr>
              <w:t> </w:t>
            </w:r>
          </w:p>
        </w:tc>
        <w:tc>
          <w:tcPr>
            <w:tcW w:w="1433" w:type="dxa"/>
            <w:tcBorders>
              <w:top w:val="nil"/>
              <w:left w:val="nil"/>
              <w:bottom w:val="single" w:sz="8" w:space="0" w:color="auto"/>
              <w:right w:val="single" w:sz="8" w:space="0" w:color="auto"/>
            </w:tcBorders>
            <w:hideMark/>
          </w:tcPr>
          <w:p w:rsidR="00514953" w:rsidRPr="00E71377" w:rsidRDefault="00514953" w:rsidP="00876927">
            <w:pPr>
              <w:spacing w:before="120" w:after="0" w:line="330" w:lineRule="atLeast"/>
              <w:rPr>
                <w:rFonts w:asciiTheme="majorHAnsi" w:eastAsia="Times New Roman" w:hAnsiTheme="majorHAnsi" w:cstheme="majorHAnsi"/>
                <w:color w:val="222222"/>
                <w:sz w:val="26"/>
                <w:szCs w:val="26"/>
                <w:lang w:eastAsia="vi-VN"/>
              </w:rPr>
            </w:pPr>
            <w:r w:rsidRPr="00E71377">
              <w:rPr>
                <w:rFonts w:asciiTheme="majorHAnsi" w:eastAsia="Times New Roman" w:hAnsiTheme="majorHAnsi" w:cstheme="majorHAnsi"/>
                <w:color w:val="222222"/>
                <w:sz w:val="26"/>
                <w:szCs w:val="26"/>
                <w:lang w:eastAsia="vi-VN"/>
              </w:rPr>
              <w:t> </w:t>
            </w:r>
          </w:p>
        </w:tc>
      </w:tr>
      <w:tr w:rsidR="00514953" w:rsidRPr="00E71377" w:rsidTr="00F83F9D">
        <w:tc>
          <w:tcPr>
            <w:tcW w:w="612" w:type="dxa"/>
            <w:tcBorders>
              <w:top w:val="nil"/>
              <w:left w:val="single" w:sz="8" w:space="0" w:color="auto"/>
              <w:bottom w:val="single" w:sz="8" w:space="0" w:color="auto"/>
              <w:right w:val="single" w:sz="8" w:space="0" w:color="auto"/>
            </w:tcBorders>
            <w:hideMark/>
          </w:tcPr>
          <w:p w:rsidR="00514953" w:rsidRPr="00E71377" w:rsidRDefault="00514953" w:rsidP="00876927">
            <w:pPr>
              <w:spacing w:before="120" w:after="0" w:line="330" w:lineRule="atLeast"/>
              <w:ind w:left="144" w:right="144"/>
              <w:rPr>
                <w:rFonts w:asciiTheme="majorHAnsi" w:eastAsia="Times New Roman" w:hAnsiTheme="majorHAnsi" w:cstheme="majorHAnsi"/>
                <w:color w:val="222222"/>
                <w:sz w:val="26"/>
                <w:szCs w:val="26"/>
                <w:lang w:eastAsia="vi-VN"/>
              </w:rPr>
            </w:pPr>
            <w:r w:rsidRPr="00E71377">
              <w:rPr>
                <w:rFonts w:asciiTheme="majorHAnsi" w:eastAsia="Times New Roman" w:hAnsiTheme="majorHAnsi" w:cstheme="majorHAnsi"/>
                <w:color w:val="222222"/>
                <w:sz w:val="26"/>
                <w:szCs w:val="26"/>
                <w:lang w:eastAsia="vi-VN"/>
              </w:rPr>
              <w:lastRenderedPageBreak/>
              <w:t>IV</w:t>
            </w:r>
          </w:p>
        </w:tc>
        <w:tc>
          <w:tcPr>
            <w:tcW w:w="2092" w:type="dxa"/>
            <w:tcBorders>
              <w:top w:val="nil"/>
              <w:left w:val="nil"/>
              <w:bottom w:val="single" w:sz="8" w:space="0" w:color="auto"/>
              <w:right w:val="single" w:sz="8" w:space="0" w:color="auto"/>
            </w:tcBorders>
            <w:hideMark/>
          </w:tcPr>
          <w:p w:rsidR="00514953" w:rsidRPr="00E71377" w:rsidRDefault="00514953" w:rsidP="00876927">
            <w:pPr>
              <w:spacing w:before="120" w:after="0" w:line="330" w:lineRule="atLeast"/>
              <w:ind w:left="144" w:right="144"/>
              <w:rPr>
                <w:rFonts w:asciiTheme="majorHAnsi" w:eastAsia="Times New Roman" w:hAnsiTheme="majorHAnsi" w:cstheme="majorHAnsi"/>
                <w:color w:val="222222"/>
                <w:sz w:val="26"/>
                <w:szCs w:val="26"/>
                <w:lang w:eastAsia="vi-VN"/>
              </w:rPr>
            </w:pPr>
            <w:r w:rsidRPr="00E71377">
              <w:rPr>
                <w:rFonts w:asciiTheme="majorHAnsi" w:eastAsia="Times New Roman" w:hAnsiTheme="majorHAnsi" w:cstheme="majorHAnsi"/>
                <w:color w:val="222222"/>
                <w:sz w:val="26"/>
                <w:szCs w:val="26"/>
                <w:lang w:eastAsia="vi-VN"/>
              </w:rPr>
              <w:t>Chương trình đào tạo mà nhà trường thực hiện</w:t>
            </w:r>
          </w:p>
        </w:tc>
        <w:tc>
          <w:tcPr>
            <w:tcW w:w="3969" w:type="dxa"/>
            <w:tcBorders>
              <w:top w:val="nil"/>
              <w:left w:val="nil"/>
              <w:bottom w:val="single" w:sz="8" w:space="0" w:color="auto"/>
              <w:right w:val="single" w:sz="8" w:space="0" w:color="auto"/>
            </w:tcBorders>
            <w:vAlign w:val="center"/>
            <w:hideMark/>
          </w:tcPr>
          <w:p w:rsidR="00514953" w:rsidRPr="00E71377" w:rsidRDefault="00D35644" w:rsidP="007369B9">
            <w:pPr>
              <w:spacing w:before="120" w:after="120" w:line="330" w:lineRule="atLeast"/>
              <w:ind w:left="141" w:right="142"/>
              <w:jc w:val="both"/>
              <w:rPr>
                <w:rFonts w:asciiTheme="majorHAnsi" w:eastAsia="Times New Roman" w:hAnsiTheme="majorHAnsi" w:cstheme="majorHAnsi"/>
                <w:color w:val="222222"/>
                <w:sz w:val="26"/>
                <w:szCs w:val="26"/>
                <w:lang w:eastAsia="vi-VN"/>
              </w:rPr>
            </w:pPr>
            <w:r w:rsidRPr="00E71377">
              <w:rPr>
                <w:rFonts w:asciiTheme="majorHAnsi" w:hAnsiTheme="majorHAnsi" w:cstheme="majorHAnsi"/>
                <w:color w:val="000000" w:themeColor="text1"/>
                <w:sz w:val="26"/>
                <w:szCs w:val="26"/>
              </w:rPr>
              <w:t xml:space="preserve">Chương trình đào tạo tiến sĩ ngành </w:t>
            </w:r>
            <w:r w:rsidRPr="00E71377">
              <w:rPr>
                <w:rFonts w:asciiTheme="majorHAnsi" w:eastAsia="Times New Roman" w:hAnsiTheme="majorHAnsi" w:cstheme="majorHAnsi"/>
                <w:bCs/>
                <w:sz w:val="26"/>
                <w:szCs w:val="26"/>
                <w:lang w:eastAsia="vi-VN"/>
              </w:rPr>
              <w:t>Toán Giải tích</w:t>
            </w:r>
            <w:r w:rsidRPr="00E71377">
              <w:rPr>
                <w:rFonts w:asciiTheme="majorHAnsi" w:hAnsiTheme="majorHAnsi" w:cstheme="majorHAnsi"/>
                <w:color w:val="000000" w:themeColor="text1"/>
                <w:sz w:val="26"/>
                <w:szCs w:val="26"/>
                <w:lang w:val="nl-NL"/>
              </w:rPr>
              <w:t xml:space="preserve"> hệ</w:t>
            </w:r>
            <w:r w:rsidRPr="00E71377">
              <w:rPr>
                <w:rFonts w:asciiTheme="majorHAnsi" w:hAnsiTheme="majorHAnsi" w:cstheme="majorHAnsi"/>
                <w:color w:val="000000" w:themeColor="text1"/>
                <w:sz w:val="26"/>
                <w:szCs w:val="26"/>
              </w:rPr>
              <w:t xml:space="preserve"> chính quy theo hệ thống tín chỉ.</w:t>
            </w:r>
          </w:p>
        </w:tc>
        <w:tc>
          <w:tcPr>
            <w:tcW w:w="4228" w:type="dxa"/>
            <w:tcBorders>
              <w:top w:val="nil"/>
              <w:left w:val="nil"/>
              <w:bottom w:val="single" w:sz="8" w:space="0" w:color="auto"/>
              <w:right w:val="single" w:sz="8" w:space="0" w:color="auto"/>
            </w:tcBorders>
            <w:vAlign w:val="center"/>
            <w:hideMark/>
          </w:tcPr>
          <w:p w:rsidR="00514953" w:rsidRPr="00E71377" w:rsidRDefault="00D35644" w:rsidP="007369B9">
            <w:pPr>
              <w:spacing w:before="120" w:after="120" w:line="330" w:lineRule="atLeast"/>
              <w:ind w:left="141" w:right="142"/>
              <w:jc w:val="both"/>
              <w:rPr>
                <w:rFonts w:asciiTheme="majorHAnsi" w:eastAsia="Times New Roman" w:hAnsiTheme="majorHAnsi" w:cstheme="majorHAnsi"/>
                <w:color w:val="222222"/>
                <w:sz w:val="26"/>
                <w:szCs w:val="26"/>
                <w:lang w:eastAsia="vi-VN"/>
              </w:rPr>
            </w:pPr>
            <w:r w:rsidRPr="00E71377">
              <w:rPr>
                <w:rFonts w:asciiTheme="majorHAnsi" w:hAnsiTheme="majorHAnsi" w:cstheme="majorHAnsi"/>
                <w:color w:val="000000" w:themeColor="text1"/>
                <w:sz w:val="26"/>
                <w:szCs w:val="26"/>
              </w:rPr>
              <w:t xml:space="preserve">Chương trình đào tạo thạc sĩ ngành </w:t>
            </w:r>
            <w:r w:rsidRPr="00E71377">
              <w:rPr>
                <w:rFonts w:asciiTheme="majorHAnsi" w:eastAsia="Times New Roman" w:hAnsiTheme="majorHAnsi" w:cstheme="majorHAnsi"/>
                <w:bCs/>
                <w:sz w:val="26"/>
                <w:szCs w:val="26"/>
                <w:lang w:eastAsia="vi-VN"/>
              </w:rPr>
              <w:t>Toán Giải tích</w:t>
            </w:r>
            <w:r w:rsidRPr="00E71377">
              <w:rPr>
                <w:rFonts w:asciiTheme="majorHAnsi" w:hAnsiTheme="majorHAnsi" w:cstheme="majorHAnsi"/>
                <w:color w:val="000000" w:themeColor="text1"/>
                <w:sz w:val="26"/>
                <w:szCs w:val="26"/>
                <w:lang w:val="nl-NL"/>
              </w:rPr>
              <w:t xml:space="preserve"> hệ</w:t>
            </w:r>
            <w:r w:rsidRPr="00E71377">
              <w:rPr>
                <w:rFonts w:asciiTheme="majorHAnsi" w:hAnsiTheme="majorHAnsi" w:cstheme="majorHAnsi"/>
                <w:color w:val="000000" w:themeColor="text1"/>
                <w:sz w:val="26"/>
                <w:szCs w:val="26"/>
              </w:rPr>
              <w:t xml:space="preserve"> chính quy theo hệ thống tín chỉ.</w:t>
            </w:r>
          </w:p>
        </w:tc>
        <w:tc>
          <w:tcPr>
            <w:tcW w:w="1276" w:type="dxa"/>
            <w:tcBorders>
              <w:top w:val="nil"/>
              <w:left w:val="nil"/>
              <w:bottom w:val="single" w:sz="8" w:space="0" w:color="auto"/>
              <w:right w:val="single" w:sz="8" w:space="0" w:color="auto"/>
            </w:tcBorders>
            <w:hideMark/>
          </w:tcPr>
          <w:p w:rsidR="00514953" w:rsidRPr="00E71377" w:rsidRDefault="00514953" w:rsidP="00514953">
            <w:pPr>
              <w:spacing w:before="120" w:after="120" w:line="330" w:lineRule="atLeast"/>
              <w:ind w:left="405"/>
              <w:rPr>
                <w:rFonts w:asciiTheme="majorHAnsi" w:eastAsia="Times New Roman" w:hAnsiTheme="majorHAnsi" w:cstheme="majorHAnsi"/>
                <w:color w:val="222222"/>
                <w:sz w:val="26"/>
                <w:szCs w:val="26"/>
                <w:lang w:eastAsia="vi-VN"/>
              </w:rPr>
            </w:pPr>
          </w:p>
        </w:tc>
        <w:tc>
          <w:tcPr>
            <w:tcW w:w="1426" w:type="dxa"/>
            <w:tcBorders>
              <w:top w:val="nil"/>
              <w:left w:val="nil"/>
              <w:bottom w:val="single" w:sz="8" w:space="0" w:color="auto"/>
              <w:right w:val="single" w:sz="8" w:space="0" w:color="auto"/>
            </w:tcBorders>
            <w:hideMark/>
          </w:tcPr>
          <w:p w:rsidR="00514953" w:rsidRPr="00E71377" w:rsidRDefault="00514953" w:rsidP="00876927">
            <w:pPr>
              <w:spacing w:before="120" w:after="0" w:line="330" w:lineRule="atLeast"/>
              <w:rPr>
                <w:rFonts w:asciiTheme="majorHAnsi" w:eastAsia="Times New Roman" w:hAnsiTheme="majorHAnsi" w:cstheme="majorHAnsi"/>
                <w:color w:val="222222"/>
                <w:sz w:val="26"/>
                <w:szCs w:val="26"/>
                <w:lang w:eastAsia="vi-VN"/>
              </w:rPr>
            </w:pPr>
            <w:r w:rsidRPr="00E71377">
              <w:rPr>
                <w:rFonts w:asciiTheme="majorHAnsi" w:eastAsia="Times New Roman" w:hAnsiTheme="majorHAnsi" w:cstheme="majorHAnsi"/>
                <w:color w:val="222222"/>
                <w:sz w:val="26"/>
                <w:szCs w:val="26"/>
                <w:lang w:eastAsia="vi-VN"/>
              </w:rPr>
              <w:t> </w:t>
            </w:r>
          </w:p>
        </w:tc>
        <w:tc>
          <w:tcPr>
            <w:tcW w:w="1433" w:type="dxa"/>
            <w:tcBorders>
              <w:top w:val="nil"/>
              <w:left w:val="nil"/>
              <w:bottom w:val="single" w:sz="8" w:space="0" w:color="auto"/>
              <w:right w:val="single" w:sz="8" w:space="0" w:color="auto"/>
            </w:tcBorders>
            <w:hideMark/>
          </w:tcPr>
          <w:p w:rsidR="00514953" w:rsidRPr="00E71377" w:rsidRDefault="00514953" w:rsidP="00876927">
            <w:pPr>
              <w:spacing w:before="120" w:after="0" w:line="330" w:lineRule="atLeast"/>
              <w:rPr>
                <w:rFonts w:asciiTheme="majorHAnsi" w:eastAsia="Times New Roman" w:hAnsiTheme="majorHAnsi" w:cstheme="majorHAnsi"/>
                <w:color w:val="222222"/>
                <w:sz w:val="26"/>
                <w:szCs w:val="26"/>
                <w:lang w:eastAsia="vi-VN"/>
              </w:rPr>
            </w:pPr>
            <w:r w:rsidRPr="00E71377">
              <w:rPr>
                <w:rFonts w:asciiTheme="majorHAnsi" w:eastAsia="Times New Roman" w:hAnsiTheme="majorHAnsi" w:cstheme="majorHAnsi"/>
                <w:color w:val="222222"/>
                <w:sz w:val="26"/>
                <w:szCs w:val="26"/>
                <w:lang w:eastAsia="vi-VN"/>
              </w:rPr>
              <w:t> </w:t>
            </w:r>
          </w:p>
        </w:tc>
      </w:tr>
      <w:tr w:rsidR="00514953" w:rsidRPr="00E71377" w:rsidTr="00F83F9D">
        <w:tc>
          <w:tcPr>
            <w:tcW w:w="612" w:type="dxa"/>
            <w:tcBorders>
              <w:top w:val="nil"/>
              <w:left w:val="single" w:sz="8" w:space="0" w:color="auto"/>
              <w:bottom w:val="single" w:sz="8" w:space="0" w:color="auto"/>
              <w:right w:val="single" w:sz="8" w:space="0" w:color="auto"/>
            </w:tcBorders>
            <w:hideMark/>
          </w:tcPr>
          <w:p w:rsidR="00514953" w:rsidRPr="00E71377" w:rsidRDefault="00514953" w:rsidP="00876927">
            <w:pPr>
              <w:spacing w:before="120" w:after="0" w:line="330" w:lineRule="atLeast"/>
              <w:ind w:left="144" w:right="144"/>
              <w:rPr>
                <w:rFonts w:asciiTheme="majorHAnsi" w:eastAsia="Times New Roman" w:hAnsiTheme="majorHAnsi" w:cstheme="majorHAnsi"/>
                <w:color w:val="222222"/>
                <w:sz w:val="26"/>
                <w:szCs w:val="26"/>
                <w:lang w:eastAsia="vi-VN"/>
              </w:rPr>
            </w:pPr>
            <w:r w:rsidRPr="00E71377">
              <w:rPr>
                <w:rFonts w:asciiTheme="majorHAnsi" w:eastAsia="Times New Roman" w:hAnsiTheme="majorHAnsi" w:cstheme="majorHAnsi"/>
                <w:color w:val="222222"/>
                <w:sz w:val="26"/>
                <w:szCs w:val="26"/>
                <w:lang w:eastAsia="vi-VN"/>
              </w:rPr>
              <w:t>V</w:t>
            </w:r>
          </w:p>
        </w:tc>
        <w:tc>
          <w:tcPr>
            <w:tcW w:w="2092" w:type="dxa"/>
            <w:tcBorders>
              <w:top w:val="nil"/>
              <w:left w:val="nil"/>
              <w:bottom w:val="single" w:sz="8" w:space="0" w:color="auto"/>
              <w:right w:val="single" w:sz="8" w:space="0" w:color="auto"/>
            </w:tcBorders>
            <w:hideMark/>
          </w:tcPr>
          <w:p w:rsidR="00514953" w:rsidRPr="00E71377" w:rsidRDefault="00514953" w:rsidP="00876927">
            <w:pPr>
              <w:spacing w:before="120" w:after="0" w:line="330" w:lineRule="atLeast"/>
              <w:ind w:left="144" w:right="144"/>
              <w:rPr>
                <w:rFonts w:asciiTheme="majorHAnsi" w:eastAsia="Times New Roman" w:hAnsiTheme="majorHAnsi" w:cstheme="majorHAnsi"/>
                <w:color w:val="222222"/>
                <w:sz w:val="26"/>
                <w:szCs w:val="26"/>
                <w:lang w:eastAsia="vi-VN"/>
              </w:rPr>
            </w:pPr>
            <w:r w:rsidRPr="00E71377">
              <w:rPr>
                <w:rFonts w:asciiTheme="majorHAnsi" w:eastAsia="Times New Roman" w:hAnsiTheme="majorHAnsi" w:cstheme="majorHAnsi"/>
                <w:color w:val="222222"/>
                <w:sz w:val="26"/>
                <w:szCs w:val="26"/>
                <w:lang w:eastAsia="vi-VN"/>
              </w:rPr>
              <w:t>Khả năng học tập, nâng cao trình độ sau khi ra trường</w:t>
            </w:r>
          </w:p>
        </w:tc>
        <w:tc>
          <w:tcPr>
            <w:tcW w:w="3969" w:type="dxa"/>
            <w:tcBorders>
              <w:top w:val="nil"/>
              <w:left w:val="nil"/>
              <w:bottom w:val="single" w:sz="8" w:space="0" w:color="auto"/>
              <w:right w:val="single" w:sz="8" w:space="0" w:color="auto"/>
            </w:tcBorders>
            <w:hideMark/>
          </w:tcPr>
          <w:p w:rsidR="00514953" w:rsidRPr="00E71377" w:rsidRDefault="00514953" w:rsidP="003E45DC">
            <w:pPr>
              <w:spacing w:before="120" w:after="120" w:line="330" w:lineRule="atLeast"/>
              <w:ind w:left="144" w:right="144"/>
              <w:jc w:val="both"/>
              <w:rPr>
                <w:rFonts w:asciiTheme="majorHAnsi" w:eastAsia="Times New Roman" w:hAnsiTheme="majorHAnsi" w:cstheme="majorHAnsi"/>
                <w:color w:val="222222"/>
                <w:sz w:val="26"/>
                <w:szCs w:val="26"/>
                <w:lang w:eastAsia="vi-VN"/>
              </w:rPr>
            </w:pPr>
            <w:r w:rsidRPr="00E71377">
              <w:rPr>
                <w:rFonts w:asciiTheme="majorHAnsi" w:eastAsia="Times New Roman" w:hAnsiTheme="majorHAnsi" w:cstheme="majorHAnsi"/>
                <w:color w:val="222222"/>
                <w:sz w:val="26"/>
                <w:szCs w:val="26"/>
                <w:lang w:eastAsia="vi-VN"/>
              </w:rPr>
              <w:t>Nghiên cứu sinh sau khi bảo vệ luận án có đủ khả năng hợp tác với nghiên cứu với các nhóm nghiên cứ, và nhận tiếp các học bổng nghiên cứu sau tiến sĩ ở trong và ngoài nước.</w:t>
            </w:r>
          </w:p>
        </w:tc>
        <w:tc>
          <w:tcPr>
            <w:tcW w:w="4228" w:type="dxa"/>
            <w:tcBorders>
              <w:top w:val="nil"/>
              <w:left w:val="nil"/>
              <w:bottom w:val="single" w:sz="8" w:space="0" w:color="auto"/>
              <w:right w:val="single" w:sz="8" w:space="0" w:color="auto"/>
            </w:tcBorders>
            <w:hideMark/>
          </w:tcPr>
          <w:p w:rsidR="00514953" w:rsidRPr="00E71377" w:rsidRDefault="00514953" w:rsidP="003E45DC">
            <w:pPr>
              <w:spacing w:before="120" w:after="120" w:line="330" w:lineRule="atLeast"/>
              <w:ind w:left="144" w:right="144"/>
              <w:jc w:val="both"/>
              <w:rPr>
                <w:rFonts w:asciiTheme="majorHAnsi" w:eastAsia="Times New Roman" w:hAnsiTheme="majorHAnsi" w:cstheme="majorHAnsi"/>
                <w:color w:val="222222"/>
                <w:sz w:val="26"/>
                <w:szCs w:val="26"/>
                <w:lang w:eastAsia="vi-VN"/>
              </w:rPr>
            </w:pPr>
            <w:r w:rsidRPr="00E71377">
              <w:rPr>
                <w:rFonts w:asciiTheme="majorHAnsi" w:hAnsiTheme="majorHAnsi" w:cstheme="majorHAnsi"/>
                <w:sz w:val="26"/>
                <w:szCs w:val="26"/>
                <w:lang w:val="nl-NL"/>
              </w:rPr>
              <w:t>Học viên sau khi tốt nghiệp, nếucó đủ điều kiện có thể đào tạo tiếp ở  trình độ  tiến sĩ tại các cơ sở đào tạo trong và ngoài nước</w:t>
            </w:r>
            <w:r w:rsidR="006A6045" w:rsidRPr="00E71377">
              <w:rPr>
                <w:rFonts w:asciiTheme="majorHAnsi" w:hAnsiTheme="majorHAnsi" w:cstheme="majorHAnsi"/>
                <w:sz w:val="26"/>
                <w:szCs w:val="26"/>
                <w:lang w:val="nl-NL"/>
              </w:rPr>
              <w:t>.</w:t>
            </w:r>
          </w:p>
        </w:tc>
        <w:tc>
          <w:tcPr>
            <w:tcW w:w="1276" w:type="dxa"/>
            <w:tcBorders>
              <w:top w:val="nil"/>
              <w:left w:val="nil"/>
              <w:bottom w:val="single" w:sz="8" w:space="0" w:color="auto"/>
              <w:right w:val="single" w:sz="8" w:space="0" w:color="auto"/>
            </w:tcBorders>
            <w:hideMark/>
          </w:tcPr>
          <w:p w:rsidR="00514953" w:rsidRPr="00E71377" w:rsidRDefault="00514953" w:rsidP="00876927">
            <w:pPr>
              <w:tabs>
                <w:tab w:val="left" w:pos="3825"/>
              </w:tabs>
              <w:spacing w:before="120" w:after="120"/>
              <w:ind w:left="144" w:right="144"/>
              <w:jc w:val="both"/>
              <w:rPr>
                <w:rFonts w:asciiTheme="majorHAnsi" w:eastAsia="Times New Roman" w:hAnsiTheme="majorHAnsi" w:cstheme="majorHAnsi"/>
                <w:color w:val="222222"/>
                <w:sz w:val="26"/>
                <w:szCs w:val="26"/>
                <w:lang w:eastAsia="vi-VN"/>
              </w:rPr>
            </w:pPr>
          </w:p>
        </w:tc>
        <w:tc>
          <w:tcPr>
            <w:tcW w:w="1426" w:type="dxa"/>
            <w:tcBorders>
              <w:top w:val="nil"/>
              <w:left w:val="nil"/>
              <w:bottom w:val="single" w:sz="8" w:space="0" w:color="auto"/>
              <w:right w:val="single" w:sz="8" w:space="0" w:color="auto"/>
            </w:tcBorders>
            <w:hideMark/>
          </w:tcPr>
          <w:p w:rsidR="00514953" w:rsidRPr="00E71377" w:rsidRDefault="00514953" w:rsidP="00876927">
            <w:pPr>
              <w:spacing w:before="120" w:after="0" w:line="330" w:lineRule="atLeast"/>
              <w:rPr>
                <w:rFonts w:asciiTheme="majorHAnsi" w:eastAsia="Times New Roman" w:hAnsiTheme="majorHAnsi" w:cstheme="majorHAnsi"/>
                <w:color w:val="222222"/>
                <w:sz w:val="26"/>
                <w:szCs w:val="26"/>
                <w:lang w:eastAsia="vi-VN"/>
              </w:rPr>
            </w:pPr>
            <w:r w:rsidRPr="00E71377">
              <w:rPr>
                <w:rFonts w:asciiTheme="majorHAnsi" w:eastAsia="Times New Roman" w:hAnsiTheme="majorHAnsi" w:cstheme="majorHAnsi"/>
                <w:color w:val="222222"/>
                <w:sz w:val="26"/>
                <w:szCs w:val="26"/>
                <w:lang w:eastAsia="vi-VN"/>
              </w:rPr>
              <w:t> </w:t>
            </w:r>
          </w:p>
        </w:tc>
        <w:tc>
          <w:tcPr>
            <w:tcW w:w="1433" w:type="dxa"/>
            <w:tcBorders>
              <w:top w:val="nil"/>
              <w:left w:val="nil"/>
              <w:bottom w:val="single" w:sz="8" w:space="0" w:color="auto"/>
              <w:right w:val="single" w:sz="8" w:space="0" w:color="auto"/>
            </w:tcBorders>
            <w:hideMark/>
          </w:tcPr>
          <w:p w:rsidR="00514953" w:rsidRPr="00E71377" w:rsidRDefault="00514953" w:rsidP="00876927">
            <w:pPr>
              <w:spacing w:before="120" w:after="0" w:line="330" w:lineRule="atLeast"/>
              <w:rPr>
                <w:rFonts w:asciiTheme="majorHAnsi" w:eastAsia="Times New Roman" w:hAnsiTheme="majorHAnsi" w:cstheme="majorHAnsi"/>
                <w:color w:val="222222"/>
                <w:sz w:val="26"/>
                <w:szCs w:val="26"/>
                <w:lang w:eastAsia="vi-VN"/>
              </w:rPr>
            </w:pPr>
            <w:r w:rsidRPr="00E71377">
              <w:rPr>
                <w:rFonts w:asciiTheme="majorHAnsi" w:eastAsia="Times New Roman" w:hAnsiTheme="majorHAnsi" w:cstheme="majorHAnsi"/>
                <w:color w:val="222222"/>
                <w:sz w:val="26"/>
                <w:szCs w:val="26"/>
                <w:lang w:eastAsia="vi-VN"/>
              </w:rPr>
              <w:t> </w:t>
            </w:r>
          </w:p>
        </w:tc>
      </w:tr>
      <w:tr w:rsidR="00514953" w:rsidRPr="00E71377" w:rsidTr="00F83F9D">
        <w:tc>
          <w:tcPr>
            <w:tcW w:w="612" w:type="dxa"/>
            <w:tcBorders>
              <w:top w:val="nil"/>
              <w:left w:val="single" w:sz="8" w:space="0" w:color="auto"/>
              <w:bottom w:val="single" w:sz="8" w:space="0" w:color="auto"/>
              <w:right w:val="single" w:sz="8" w:space="0" w:color="auto"/>
            </w:tcBorders>
            <w:hideMark/>
          </w:tcPr>
          <w:p w:rsidR="00514953" w:rsidRPr="00E71377" w:rsidRDefault="00514953" w:rsidP="00876927">
            <w:pPr>
              <w:spacing w:before="120" w:after="0" w:line="330" w:lineRule="atLeast"/>
              <w:ind w:left="144" w:right="144"/>
              <w:rPr>
                <w:rFonts w:asciiTheme="majorHAnsi" w:eastAsia="Times New Roman" w:hAnsiTheme="majorHAnsi" w:cstheme="majorHAnsi"/>
                <w:color w:val="222222"/>
                <w:sz w:val="26"/>
                <w:szCs w:val="26"/>
                <w:lang w:eastAsia="vi-VN"/>
              </w:rPr>
            </w:pPr>
            <w:r w:rsidRPr="00E71377">
              <w:rPr>
                <w:rFonts w:asciiTheme="majorHAnsi" w:eastAsia="Times New Roman" w:hAnsiTheme="majorHAnsi" w:cstheme="majorHAnsi"/>
                <w:color w:val="222222"/>
                <w:sz w:val="26"/>
                <w:szCs w:val="26"/>
                <w:lang w:eastAsia="vi-VN"/>
              </w:rPr>
              <w:t>VI</w:t>
            </w:r>
          </w:p>
        </w:tc>
        <w:tc>
          <w:tcPr>
            <w:tcW w:w="2092" w:type="dxa"/>
            <w:tcBorders>
              <w:top w:val="nil"/>
              <w:left w:val="nil"/>
              <w:bottom w:val="single" w:sz="8" w:space="0" w:color="auto"/>
              <w:right w:val="single" w:sz="8" w:space="0" w:color="auto"/>
            </w:tcBorders>
            <w:hideMark/>
          </w:tcPr>
          <w:p w:rsidR="00514953" w:rsidRPr="00E71377" w:rsidRDefault="00514953" w:rsidP="00876927">
            <w:pPr>
              <w:spacing w:before="120" w:after="0" w:line="330" w:lineRule="atLeast"/>
              <w:ind w:left="144" w:right="144"/>
              <w:rPr>
                <w:rFonts w:asciiTheme="majorHAnsi" w:eastAsia="Times New Roman" w:hAnsiTheme="majorHAnsi" w:cstheme="majorHAnsi"/>
                <w:color w:val="222222"/>
                <w:sz w:val="26"/>
                <w:szCs w:val="26"/>
                <w:lang w:eastAsia="vi-VN"/>
              </w:rPr>
            </w:pPr>
            <w:r w:rsidRPr="00E71377">
              <w:rPr>
                <w:rFonts w:asciiTheme="majorHAnsi" w:eastAsia="Times New Roman" w:hAnsiTheme="majorHAnsi" w:cstheme="majorHAnsi"/>
                <w:color w:val="222222"/>
                <w:sz w:val="26"/>
                <w:szCs w:val="26"/>
                <w:lang w:eastAsia="vi-VN"/>
              </w:rPr>
              <w:t xml:space="preserve">Vị trí </w:t>
            </w:r>
            <w:r w:rsidR="00F2730E" w:rsidRPr="00E71377">
              <w:rPr>
                <w:rFonts w:asciiTheme="majorHAnsi" w:eastAsia="Times New Roman" w:hAnsiTheme="majorHAnsi" w:cstheme="majorHAnsi"/>
                <w:color w:val="222222"/>
                <w:sz w:val="26"/>
                <w:szCs w:val="26"/>
                <w:lang w:eastAsia="vi-VN"/>
              </w:rPr>
              <w:t xml:space="preserve">việc </w:t>
            </w:r>
            <w:r w:rsidRPr="00E71377">
              <w:rPr>
                <w:rFonts w:asciiTheme="majorHAnsi" w:eastAsia="Times New Roman" w:hAnsiTheme="majorHAnsi" w:cstheme="majorHAnsi"/>
                <w:color w:val="222222"/>
                <w:sz w:val="26"/>
                <w:szCs w:val="26"/>
                <w:lang w:eastAsia="vi-VN"/>
              </w:rPr>
              <w:t>làm sau khi tốt nghiệp</w:t>
            </w:r>
          </w:p>
        </w:tc>
        <w:tc>
          <w:tcPr>
            <w:tcW w:w="3969" w:type="dxa"/>
            <w:tcBorders>
              <w:top w:val="nil"/>
              <w:left w:val="nil"/>
              <w:bottom w:val="single" w:sz="8" w:space="0" w:color="auto"/>
              <w:right w:val="single" w:sz="8" w:space="0" w:color="auto"/>
            </w:tcBorders>
            <w:hideMark/>
          </w:tcPr>
          <w:p w:rsidR="00514953" w:rsidRPr="00E71377" w:rsidRDefault="00514953" w:rsidP="003E45DC">
            <w:pPr>
              <w:spacing w:before="120" w:after="120" w:line="330" w:lineRule="atLeast"/>
              <w:ind w:left="144" w:right="144"/>
              <w:jc w:val="both"/>
              <w:rPr>
                <w:rFonts w:asciiTheme="majorHAnsi" w:eastAsia="Times New Roman" w:hAnsiTheme="majorHAnsi" w:cstheme="majorHAnsi"/>
                <w:color w:val="222222"/>
                <w:sz w:val="26"/>
                <w:szCs w:val="26"/>
                <w:lang w:eastAsia="vi-VN"/>
              </w:rPr>
            </w:pPr>
            <w:r w:rsidRPr="00E71377">
              <w:rPr>
                <w:rFonts w:asciiTheme="majorHAnsi" w:eastAsia="Times New Roman" w:hAnsiTheme="majorHAnsi" w:cstheme="majorHAnsi"/>
                <w:color w:val="222222"/>
                <w:sz w:val="26"/>
                <w:szCs w:val="26"/>
                <w:lang w:eastAsia="vi-VN"/>
              </w:rPr>
              <w:t> </w:t>
            </w:r>
            <w:r w:rsidRPr="00E71377">
              <w:rPr>
                <w:rFonts w:asciiTheme="majorHAnsi" w:hAnsiTheme="majorHAnsi" w:cstheme="majorHAnsi"/>
                <w:sz w:val="26"/>
                <w:szCs w:val="26"/>
              </w:rPr>
              <w:t xml:space="preserve">Sau khi hoàn thành chương trình đào tạo, Tiến sĩ chuyên ngành </w:t>
            </w:r>
            <w:r w:rsidRPr="00E71377">
              <w:rPr>
                <w:rFonts w:asciiTheme="majorHAnsi" w:eastAsia="VNI-Times" w:hAnsiTheme="majorHAnsi" w:cstheme="majorHAnsi"/>
                <w:sz w:val="26"/>
                <w:szCs w:val="26"/>
              </w:rPr>
              <w:t xml:space="preserve"> c</w:t>
            </w:r>
            <w:r w:rsidRPr="00E71377">
              <w:rPr>
                <w:rFonts w:asciiTheme="majorHAnsi" w:hAnsiTheme="majorHAnsi" w:cstheme="majorHAnsi"/>
                <w:sz w:val="26"/>
                <w:szCs w:val="26"/>
              </w:rPr>
              <w:t xml:space="preserve">ó thể đảm nhiệm tốt các công tác giảng dạy, nghiên cứu khoa học và quản lí chuyên môn tại các cơ sở đào tạo, các cơ quan quản lí giáo dục, các tổ chức xã hội khác; tham </w:t>
            </w:r>
            <w:r w:rsidRPr="00E71377">
              <w:rPr>
                <w:rFonts w:asciiTheme="majorHAnsi" w:hAnsiTheme="majorHAnsi" w:cstheme="majorHAnsi"/>
                <w:sz w:val="26"/>
                <w:szCs w:val="26"/>
              </w:rPr>
              <w:lastRenderedPageBreak/>
              <w:t>gia thiết kế, triển khai và quản lí các dự án giáo dục thuộc lĩnh vực của chuyên ngành đào tạo.</w:t>
            </w:r>
          </w:p>
        </w:tc>
        <w:tc>
          <w:tcPr>
            <w:tcW w:w="4228" w:type="dxa"/>
            <w:tcBorders>
              <w:top w:val="nil"/>
              <w:left w:val="nil"/>
              <w:bottom w:val="single" w:sz="8" w:space="0" w:color="auto"/>
              <w:right w:val="single" w:sz="8" w:space="0" w:color="auto"/>
            </w:tcBorders>
            <w:hideMark/>
          </w:tcPr>
          <w:p w:rsidR="00514953" w:rsidRPr="00E71377" w:rsidRDefault="006A6045" w:rsidP="003E45DC">
            <w:pPr>
              <w:spacing w:before="120" w:after="120" w:line="330" w:lineRule="atLeast"/>
              <w:ind w:left="144" w:right="144"/>
              <w:jc w:val="both"/>
              <w:rPr>
                <w:rFonts w:asciiTheme="majorHAnsi" w:hAnsiTheme="majorHAnsi" w:cstheme="majorHAnsi"/>
                <w:sz w:val="26"/>
                <w:szCs w:val="26"/>
                <w:lang w:val="nl-NL"/>
              </w:rPr>
            </w:pPr>
            <w:r w:rsidRPr="00E71377">
              <w:rPr>
                <w:rFonts w:asciiTheme="majorHAnsi" w:eastAsia="Times New Roman" w:hAnsiTheme="majorHAnsi" w:cstheme="majorHAnsi"/>
                <w:color w:val="222222"/>
                <w:sz w:val="26"/>
                <w:szCs w:val="26"/>
                <w:lang w:eastAsia="vi-VN"/>
              </w:rPr>
              <w:lastRenderedPageBreak/>
              <w:t>-</w:t>
            </w:r>
            <w:r w:rsidR="00514953" w:rsidRPr="00E71377">
              <w:rPr>
                <w:rFonts w:asciiTheme="majorHAnsi" w:eastAsia="Times New Roman" w:hAnsiTheme="majorHAnsi" w:cstheme="majorHAnsi"/>
                <w:color w:val="222222"/>
                <w:sz w:val="26"/>
                <w:szCs w:val="26"/>
                <w:lang w:eastAsia="vi-VN"/>
              </w:rPr>
              <w:t xml:space="preserve"> Học </w:t>
            </w:r>
            <w:r w:rsidR="00514953" w:rsidRPr="00E71377">
              <w:rPr>
                <w:rFonts w:asciiTheme="majorHAnsi" w:hAnsiTheme="majorHAnsi" w:cstheme="majorHAnsi"/>
                <w:sz w:val="26"/>
                <w:szCs w:val="26"/>
                <w:lang w:val="nl-NL"/>
              </w:rPr>
              <w:t xml:space="preserve">viên sau khi tốt nghiệp có thể làm công tác giảng dạy tại các trường trung học phổ thông, trung học chuyên nghiệp, các trường dạy nghề, các trường đại học, cao đẳng hoặc làm việc tại các viện nghiên cứu, các cơ quan quản lý, các cơ sở sản xuất </w:t>
            </w:r>
            <w:r w:rsidR="00514953" w:rsidRPr="00E71377">
              <w:rPr>
                <w:rFonts w:asciiTheme="majorHAnsi" w:hAnsiTheme="majorHAnsi" w:cstheme="majorHAnsi"/>
                <w:sz w:val="26"/>
                <w:szCs w:val="26"/>
                <w:lang w:val="nl-NL"/>
              </w:rPr>
              <w:lastRenderedPageBreak/>
              <w:t>và kinh doanh có sử dụng kiến thức của toán học.</w:t>
            </w:r>
          </w:p>
          <w:p w:rsidR="00514953" w:rsidRPr="00E71377" w:rsidRDefault="00514953" w:rsidP="003E45DC">
            <w:pPr>
              <w:numPr>
                <w:ilvl w:val="0"/>
                <w:numId w:val="2"/>
              </w:numPr>
              <w:spacing w:before="120" w:after="120" w:line="330" w:lineRule="atLeast"/>
              <w:ind w:left="180" w:right="144" w:hanging="135"/>
              <w:jc w:val="both"/>
              <w:rPr>
                <w:rFonts w:asciiTheme="majorHAnsi" w:eastAsia="Times New Roman" w:hAnsiTheme="majorHAnsi" w:cstheme="majorHAnsi"/>
                <w:color w:val="222222"/>
                <w:sz w:val="26"/>
                <w:szCs w:val="26"/>
                <w:lang w:eastAsia="vi-VN"/>
              </w:rPr>
            </w:pPr>
            <w:r w:rsidRPr="00E71377">
              <w:rPr>
                <w:rFonts w:asciiTheme="majorHAnsi" w:hAnsiTheme="majorHAnsi" w:cstheme="majorHAnsi"/>
                <w:sz w:val="26"/>
                <w:szCs w:val="26"/>
                <w:lang w:val="nl-NL"/>
              </w:rPr>
              <w:t>Sinh viên cũng có thể học thêm các khóa đào tạo ngắn hạn về Công nghệ thông tin để có thể làm việc tại các công ty phần mềm và các doanh nghiệp.</w:t>
            </w:r>
          </w:p>
        </w:tc>
        <w:tc>
          <w:tcPr>
            <w:tcW w:w="1276" w:type="dxa"/>
            <w:tcBorders>
              <w:top w:val="nil"/>
              <w:left w:val="nil"/>
              <w:bottom w:val="single" w:sz="8" w:space="0" w:color="auto"/>
              <w:right w:val="single" w:sz="8" w:space="0" w:color="auto"/>
            </w:tcBorders>
            <w:hideMark/>
          </w:tcPr>
          <w:p w:rsidR="00514953" w:rsidRPr="00E71377" w:rsidRDefault="00514953" w:rsidP="00F90D09">
            <w:pPr>
              <w:spacing w:before="120" w:after="120" w:line="330" w:lineRule="atLeast"/>
              <w:ind w:left="180" w:right="144"/>
              <w:rPr>
                <w:rFonts w:asciiTheme="majorHAnsi" w:eastAsia="Times New Roman" w:hAnsiTheme="majorHAnsi" w:cstheme="majorHAnsi"/>
                <w:color w:val="222222"/>
                <w:sz w:val="26"/>
                <w:szCs w:val="26"/>
                <w:lang w:eastAsia="vi-VN"/>
              </w:rPr>
            </w:pPr>
          </w:p>
        </w:tc>
        <w:tc>
          <w:tcPr>
            <w:tcW w:w="1426" w:type="dxa"/>
            <w:tcBorders>
              <w:top w:val="nil"/>
              <w:left w:val="nil"/>
              <w:bottom w:val="single" w:sz="8" w:space="0" w:color="auto"/>
              <w:right w:val="single" w:sz="8" w:space="0" w:color="auto"/>
            </w:tcBorders>
            <w:hideMark/>
          </w:tcPr>
          <w:p w:rsidR="00514953" w:rsidRPr="00E71377" w:rsidRDefault="00514953" w:rsidP="00876927">
            <w:pPr>
              <w:spacing w:before="120" w:after="0" w:line="330" w:lineRule="atLeast"/>
              <w:rPr>
                <w:rFonts w:asciiTheme="majorHAnsi" w:eastAsia="Times New Roman" w:hAnsiTheme="majorHAnsi" w:cstheme="majorHAnsi"/>
                <w:color w:val="222222"/>
                <w:sz w:val="26"/>
                <w:szCs w:val="26"/>
                <w:lang w:eastAsia="vi-VN"/>
              </w:rPr>
            </w:pPr>
            <w:r w:rsidRPr="00E71377">
              <w:rPr>
                <w:rFonts w:asciiTheme="majorHAnsi" w:eastAsia="Times New Roman" w:hAnsiTheme="majorHAnsi" w:cstheme="majorHAnsi"/>
                <w:color w:val="222222"/>
                <w:sz w:val="26"/>
                <w:szCs w:val="26"/>
                <w:lang w:eastAsia="vi-VN"/>
              </w:rPr>
              <w:t> </w:t>
            </w:r>
          </w:p>
        </w:tc>
        <w:tc>
          <w:tcPr>
            <w:tcW w:w="1433" w:type="dxa"/>
            <w:tcBorders>
              <w:top w:val="nil"/>
              <w:left w:val="nil"/>
              <w:bottom w:val="single" w:sz="8" w:space="0" w:color="auto"/>
              <w:right w:val="single" w:sz="8" w:space="0" w:color="auto"/>
            </w:tcBorders>
            <w:hideMark/>
          </w:tcPr>
          <w:p w:rsidR="00514953" w:rsidRPr="00E71377" w:rsidRDefault="00514953" w:rsidP="00876927">
            <w:pPr>
              <w:spacing w:before="120" w:after="0" w:line="330" w:lineRule="atLeast"/>
              <w:rPr>
                <w:rFonts w:asciiTheme="majorHAnsi" w:eastAsia="Times New Roman" w:hAnsiTheme="majorHAnsi" w:cstheme="majorHAnsi"/>
                <w:color w:val="222222"/>
                <w:sz w:val="26"/>
                <w:szCs w:val="26"/>
                <w:lang w:eastAsia="vi-VN"/>
              </w:rPr>
            </w:pPr>
            <w:r w:rsidRPr="00E71377">
              <w:rPr>
                <w:rFonts w:asciiTheme="majorHAnsi" w:eastAsia="Times New Roman" w:hAnsiTheme="majorHAnsi" w:cstheme="majorHAnsi"/>
                <w:color w:val="222222"/>
                <w:sz w:val="26"/>
                <w:szCs w:val="26"/>
                <w:lang w:eastAsia="vi-VN"/>
              </w:rPr>
              <w:t> </w:t>
            </w:r>
          </w:p>
        </w:tc>
      </w:tr>
    </w:tbl>
    <w:p w:rsidR="00514953" w:rsidRPr="00E71377" w:rsidRDefault="00514953" w:rsidP="00514953">
      <w:pPr>
        <w:spacing w:after="100" w:afterAutospacing="1" w:line="240" w:lineRule="auto"/>
        <w:rPr>
          <w:rFonts w:asciiTheme="majorHAnsi" w:eastAsia="Times New Roman" w:hAnsiTheme="majorHAnsi" w:cstheme="majorHAnsi"/>
          <w:sz w:val="26"/>
          <w:szCs w:val="26"/>
          <w:lang w:val="nl-NL" w:eastAsia="vi-VN"/>
        </w:rPr>
      </w:pPr>
      <w:r w:rsidRPr="00E71377">
        <w:rPr>
          <w:rFonts w:asciiTheme="majorHAnsi" w:eastAsia="Times New Roman" w:hAnsiTheme="majorHAnsi" w:cstheme="majorHAnsi"/>
          <w:sz w:val="26"/>
          <w:szCs w:val="26"/>
          <w:lang w:eastAsia="vi-VN"/>
        </w:rPr>
        <w:lastRenderedPageBreak/>
        <w:t> </w:t>
      </w:r>
    </w:p>
    <w:p w:rsidR="00514953" w:rsidRPr="00E71377" w:rsidRDefault="00514953" w:rsidP="00F5591D">
      <w:pPr>
        <w:numPr>
          <w:ilvl w:val="0"/>
          <w:numId w:val="17"/>
        </w:numPr>
        <w:tabs>
          <w:tab w:val="left" w:pos="426"/>
        </w:tabs>
        <w:spacing w:after="0" w:line="240" w:lineRule="auto"/>
        <w:ind w:left="284" w:hanging="284"/>
        <w:rPr>
          <w:rFonts w:asciiTheme="majorHAnsi" w:eastAsia="Times New Roman" w:hAnsiTheme="majorHAnsi" w:cstheme="majorHAnsi"/>
          <w:bCs/>
          <w:sz w:val="26"/>
          <w:szCs w:val="26"/>
          <w:lang w:val="nl-NL" w:eastAsia="vi-VN"/>
        </w:rPr>
      </w:pPr>
      <w:r w:rsidRPr="00E71377">
        <w:rPr>
          <w:rFonts w:asciiTheme="majorHAnsi" w:eastAsia="Times New Roman" w:hAnsiTheme="majorHAnsi" w:cstheme="majorHAnsi"/>
          <w:bCs/>
          <w:sz w:val="26"/>
          <w:szCs w:val="26"/>
          <w:lang w:val="nl-NL" w:eastAsia="vi-VN"/>
        </w:rPr>
        <w:t>Chuyên ngành đào tạo:</w:t>
      </w:r>
      <w:r w:rsidR="00B61B81" w:rsidRPr="00E71377">
        <w:rPr>
          <w:rFonts w:asciiTheme="majorHAnsi" w:eastAsia="Times New Roman" w:hAnsiTheme="majorHAnsi" w:cstheme="majorHAnsi"/>
          <w:bCs/>
          <w:sz w:val="26"/>
          <w:szCs w:val="26"/>
          <w:lang w:val="nl-NL" w:eastAsia="vi-VN"/>
        </w:rPr>
        <w:t xml:space="preserve"> </w:t>
      </w:r>
      <w:r w:rsidRPr="00E71377">
        <w:rPr>
          <w:rFonts w:asciiTheme="majorHAnsi" w:eastAsia="Times New Roman" w:hAnsiTheme="majorHAnsi" w:cstheme="majorHAnsi"/>
          <w:bCs/>
          <w:sz w:val="26"/>
          <w:szCs w:val="26"/>
          <w:lang w:val="nl-NL" w:eastAsia="vi-VN"/>
        </w:rPr>
        <w:t xml:space="preserve"> </w:t>
      </w:r>
      <w:r w:rsidRPr="00E71377">
        <w:rPr>
          <w:rFonts w:asciiTheme="majorHAnsi" w:eastAsia="Times New Roman" w:hAnsiTheme="majorHAnsi" w:cstheme="majorHAnsi"/>
          <w:b/>
          <w:bCs/>
          <w:sz w:val="26"/>
          <w:szCs w:val="26"/>
          <w:lang w:val="nl-NL" w:eastAsia="vi-VN"/>
        </w:rPr>
        <w:t>Đại số và Lý thuyết s</w:t>
      </w:r>
      <w:r w:rsidR="00F90D09" w:rsidRPr="00E71377">
        <w:rPr>
          <w:rFonts w:asciiTheme="majorHAnsi" w:eastAsia="Times New Roman" w:hAnsiTheme="majorHAnsi" w:cstheme="majorHAnsi"/>
          <w:b/>
          <w:bCs/>
          <w:sz w:val="26"/>
          <w:szCs w:val="26"/>
          <w:lang w:val="nl-NL" w:eastAsia="vi-VN"/>
        </w:rPr>
        <w:t>ố</w:t>
      </w:r>
      <w:r w:rsidR="00B61B81" w:rsidRPr="00E71377">
        <w:rPr>
          <w:rFonts w:asciiTheme="majorHAnsi" w:eastAsia="Times New Roman" w:hAnsiTheme="majorHAnsi" w:cstheme="majorHAnsi"/>
          <w:b/>
          <w:bCs/>
          <w:sz w:val="26"/>
          <w:szCs w:val="26"/>
          <w:lang w:val="nl-NL" w:eastAsia="vi-VN"/>
        </w:rPr>
        <w:t xml:space="preserve"> </w:t>
      </w:r>
      <w:r w:rsidR="005E630D" w:rsidRPr="00E71377">
        <w:rPr>
          <w:rFonts w:asciiTheme="majorHAnsi" w:eastAsia="Times New Roman" w:hAnsiTheme="majorHAnsi" w:cstheme="majorHAnsi"/>
          <w:b/>
          <w:bCs/>
          <w:sz w:val="26"/>
          <w:szCs w:val="26"/>
          <w:lang w:val="nl-NL" w:eastAsia="vi-VN"/>
        </w:rPr>
        <w:t>(MS: 8460104, 9460104)</w:t>
      </w:r>
    </w:p>
    <w:p w:rsidR="00514953" w:rsidRPr="00E71377" w:rsidRDefault="00514953" w:rsidP="00514953">
      <w:pPr>
        <w:spacing w:after="0" w:line="240" w:lineRule="auto"/>
        <w:jc w:val="center"/>
        <w:rPr>
          <w:rFonts w:asciiTheme="majorHAnsi" w:eastAsia="Times New Roman" w:hAnsiTheme="majorHAnsi" w:cstheme="majorHAnsi"/>
          <w:sz w:val="26"/>
          <w:szCs w:val="26"/>
          <w:lang w:val="nl-NL" w:eastAsia="vi-VN"/>
        </w:rPr>
      </w:pPr>
    </w:p>
    <w:tbl>
      <w:tblPr>
        <w:tblW w:w="15036" w:type="dxa"/>
        <w:tblCellMar>
          <w:left w:w="0" w:type="dxa"/>
          <w:right w:w="0" w:type="dxa"/>
        </w:tblCellMar>
        <w:tblLook w:val="04A0"/>
      </w:tblPr>
      <w:tblGrid>
        <w:gridCol w:w="612"/>
        <w:gridCol w:w="2092"/>
        <w:gridCol w:w="3969"/>
        <w:gridCol w:w="4252"/>
        <w:gridCol w:w="1276"/>
        <w:gridCol w:w="1417"/>
        <w:gridCol w:w="1418"/>
      </w:tblGrid>
      <w:tr w:rsidR="00514953" w:rsidRPr="00E71377" w:rsidTr="00F83F9D">
        <w:tc>
          <w:tcPr>
            <w:tcW w:w="612" w:type="dxa"/>
            <w:vMerge w:val="restart"/>
            <w:tcBorders>
              <w:top w:val="single" w:sz="8" w:space="0" w:color="auto"/>
              <w:left w:val="single" w:sz="8" w:space="0" w:color="auto"/>
              <w:bottom w:val="single" w:sz="8" w:space="0" w:color="auto"/>
              <w:right w:val="single" w:sz="8" w:space="0" w:color="auto"/>
            </w:tcBorders>
            <w:vAlign w:val="center"/>
            <w:hideMark/>
          </w:tcPr>
          <w:p w:rsidR="00514953" w:rsidRPr="00E71377" w:rsidRDefault="00514953" w:rsidP="00876927">
            <w:pPr>
              <w:spacing w:before="120" w:after="0" w:line="330" w:lineRule="atLeast"/>
              <w:jc w:val="center"/>
              <w:rPr>
                <w:rFonts w:asciiTheme="majorHAnsi" w:eastAsia="Times New Roman" w:hAnsiTheme="majorHAnsi" w:cstheme="majorHAnsi"/>
                <w:b/>
                <w:color w:val="222222"/>
                <w:sz w:val="26"/>
                <w:szCs w:val="26"/>
                <w:lang w:eastAsia="vi-VN"/>
              </w:rPr>
            </w:pPr>
            <w:r w:rsidRPr="00E71377">
              <w:rPr>
                <w:rFonts w:asciiTheme="majorHAnsi" w:eastAsia="Times New Roman" w:hAnsiTheme="majorHAnsi" w:cstheme="majorHAnsi"/>
                <w:b/>
                <w:color w:val="222222"/>
                <w:sz w:val="26"/>
                <w:szCs w:val="26"/>
                <w:lang w:eastAsia="vi-VN"/>
              </w:rPr>
              <w:t>STT</w:t>
            </w:r>
          </w:p>
        </w:tc>
        <w:tc>
          <w:tcPr>
            <w:tcW w:w="2092" w:type="dxa"/>
            <w:vMerge w:val="restart"/>
            <w:tcBorders>
              <w:top w:val="single" w:sz="8" w:space="0" w:color="auto"/>
              <w:left w:val="nil"/>
              <w:bottom w:val="single" w:sz="8" w:space="0" w:color="auto"/>
              <w:right w:val="single" w:sz="8" w:space="0" w:color="auto"/>
            </w:tcBorders>
            <w:vAlign w:val="center"/>
            <w:hideMark/>
          </w:tcPr>
          <w:p w:rsidR="00514953" w:rsidRPr="00E71377" w:rsidRDefault="00514953" w:rsidP="00876927">
            <w:pPr>
              <w:spacing w:before="120" w:after="0" w:line="330" w:lineRule="atLeast"/>
              <w:jc w:val="center"/>
              <w:rPr>
                <w:rFonts w:asciiTheme="majorHAnsi" w:eastAsia="Times New Roman" w:hAnsiTheme="majorHAnsi" w:cstheme="majorHAnsi"/>
                <w:b/>
                <w:color w:val="222222"/>
                <w:sz w:val="26"/>
                <w:szCs w:val="26"/>
                <w:lang w:eastAsia="vi-VN"/>
              </w:rPr>
            </w:pPr>
            <w:r w:rsidRPr="00E71377">
              <w:rPr>
                <w:rFonts w:asciiTheme="majorHAnsi" w:eastAsia="Times New Roman" w:hAnsiTheme="majorHAnsi" w:cstheme="majorHAnsi"/>
                <w:b/>
                <w:color w:val="222222"/>
                <w:sz w:val="26"/>
                <w:szCs w:val="26"/>
                <w:lang w:eastAsia="vi-VN"/>
              </w:rPr>
              <w:t>Nội dung</w:t>
            </w:r>
          </w:p>
        </w:tc>
        <w:tc>
          <w:tcPr>
            <w:tcW w:w="12332" w:type="dxa"/>
            <w:gridSpan w:val="5"/>
            <w:tcBorders>
              <w:top w:val="single" w:sz="8" w:space="0" w:color="auto"/>
              <w:left w:val="nil"/>
              <w:bottom w:val="single" w:sz="8" w:space="0" w:color="auto"/>
              <w:right w:val="single" w:sz="8" w:space="0" w:color="auto"/>
            </w:tcBorders>
            <w:vAlign w:val="center"/>
            <w:hideMark/>
          </w:tcPr>
          <w:p w:rsidR="00514953" w:rsidRPr="00E71377" w:rsidRDefault="00514953" w:rsidP="00876927">
            <w:pPr>
              <w:spacing w:before="120" w:after="0" w:line="330" w:lineRule="atLeast"/>
              <w:jc w:val="center"/>
              <w:rPr>
                <w:rFonts w:asciiTheme="majorHAnsi" w:eastAsia="Times New Roman" w:hAnsiTheme="majorHAnsi" w:cstheme="majorHAnsi"/>
                <w:b/>
                <w:color w:val="222222"/>
                <w:sz w:val="26"/>
                <w:szCs w:val="26"/>
                <w:lang w:val="en-US" w:eastAsia="vi-VN"/>
              </w:rPr>
            </w:pPr>
            <w:r w:rsidRPr="00E71377">
              <w:rPr>
                <w:rFonts w:asciiTheme="majorHAnsi" w:eastAsia="Times New Roman" w:hAnsiTheme="majorHAnsi" w:cstheme="majorHAnsi"/>
                <w:b/>
                <w:color w:val="222222"/>
                <w:sz w:val="26"/>
                <w:szCs w:val="26"/>
                <w:lang w:eastAsia="vi-VN"/>
              </w:rPr>
              <w:t>Trình độ đào tạo</w:t>
            </w:r>
          </w:p>
        </w:tc>
      </w:tr>
      <w:tr w:rsidR="00514953" w:rsidRPr="00E71377" w:rsidTr="00F83F9D">
        <w:trPr>
          <w:trHeight w:val="312"/>
        </w:trPr>
        <w:tc>
          <w:tcPr>
            <w:tcW w:w="0" w:type="auto"/>
            <w:vMerge/>
            <w:tcBorders>
              <w:top w:val="single" w:sz="8" w:space="0" w:color="auto"/>
              <w:left w:val="single" w:sz="8" w:space="0" w:color="auto"/>
              <w:bottom w:val="single" w:sz="8" w:space="0" w:color="auto"/>
              <w:right w:val="single" w:sz="8" w:space="0" w:color="auto"/>
            </w:tcBorders>
            <w:vAlign w:val="center"/>
            <w:hideMark/>
          </w:tcPr>
          <w:p w:rsidR="00514953" w:rsidRPr="00E71377" w:rsidRDefault="00514953" w:rsidP="00876927">
            <w:pPr>
              <w:spacing w:after="0" w:line="240" w:lineRule="auto"/>
              <w:jc w:val="center"/>
              <w:rPr>
                <w:rFonts w:asciiTheme="majorHAnsi" w:eastAsia="Times New Roman" w:hAnsiTheme="majorHAnsi" w:cstheme="majorHAnsi"/>
                <w:b/>
                <w:color w:val="222222"/>
                <w:sz w:val="26"/>
                <w:szCs w:val="26"/>
                <w:lang w:eastAsia="vi-VN"/>
              </w:rPr>
            </w:pPr>
          </w:p>
        </w:tc>
        <w:tc>
          <w:tcPr>
            <w:tcW w:w="2092" w:type="dxa"/>
            <w:vMerge/>
            <w:tcBorders>
              <w:top w:val="single" w:sz="8" w:space="0" w:color="auto"/>
              <w:left w:val="nil"/>
              <w:bottom w:val="single" w:sz="8" w:space="0" w:color="auto"/>
              <w:right w:val="single" w:sz="8" w:space="0" w:color="auto"/>
            </w:tcBorders>
            <w:vAlign w:val="center"/>
            <w:hideMark/>
          </w:tcPr>
          <w:p w:rsidR="00514953" w:rsidRPr="00E71377" w:rsidRDefault="00514953" w:rsidP="00876927">
            <w:pPr>
              <w:spacing w:after="0" w:line="240" w:lineRule="auto"/>
              <w:jc w:val="center"/>
              <w:rPr>
                <w:rFonts w:asciiTheme="majorHAnsi" w:eastAsia="Times New Roman" w:hAnsiTheme="majorHAnsi" w:cstheme="majorHAnsi"/>
                <w:b/>
                <w:color w:val="222222"/>
                <w:sz w:val="26"/>
                <w:szCs w:val="26"/>
                <w:lang w:eastAsia="vi-VN"/>
              </w:rPr>
            </w:pPr>
          </w:p>
        </w:tc>
        <w:tc>
          <w:tcPr>
            <w:tcW w:w="3969" w:type="dxa"/>
            <w:vMerge w:val="restart"/>
            <w:tcBorders>
              <w:top w:val="nil"/>
              <w:left w:val="nil"/>
              <w:bottom w:val="single" w:sz="8" w:space="0" w:color="auto"/>
              <w:right w:val="single" w:sz="8" w:space="0" w:color="auto"/>
            </w:tcBorders>
            <w:vAlign w:val="center"/>
            <w:hideMark/>
          </w:tcPr>
          <w:p w:rsidR="00514953" w:rsidRPr="00E71377" w:rsidRDefault="00514953" w:rsidP="00876927">
            <w:pPr>
              <w:spacing w:before="120" w:after="0" w:line="330" w:lineRule="atLeast"/>
              <w:jc w:val="center"/>
              <w:rPr>
                <w:rFonts w:asciiTheme="majorHAnsi" w:eastAsia="Times New Roman" w:hAnsiTheme="majorHAnsi" w:cstheme="majorHAnsi"/>
                <w:b/>
                <w:color w:val="222222"/>
                <w:sz w:val="26"/>
                <w:szCs w:val="26"/>
                <w:lang w:eastAsia="vi-VN"/>
              </w:rPr>
            </w:pPr>
            <w:r w:rsidRPr="00E71377">
              <w:rPr>
                <w:rFonts w:asciiTheme="majorHAnsi" w:eastAsia="Times New Roman" w:hAnsiTheme="majorHAnsi" w:cstheme="majorHAnsi"/>
                <w:b/>
                <w:color w:val="222222"/>
                <w:sz w:val="26"/>
                <w:szCs w:val="26"/>
                <w:lang w:eastAsia="vi-VN"/>
              </w:rPr>
              <w:t>Tiến sĩ</w:t>
            </w:r>
          </w:p>
        </w:tc>
        <w:tc>
          <w:tcPr>
            <w:tcW w:w="4252" w:type="dxa"/>
            <w:vMerge w:val="restart"/>
            <w:tcBorders>
              <w:top w:val="nil"/>
              <w:left w:val="nil"/>
              <w:bottom w:val="single" w:sz="8" w:space="0" w:color="auto"/>
              <w:right w:val="single" w:sz="8" w:space="0" w:color="auto"/>
            </w:tcBorders>
            <w:vAlign w:val="center"/>
            <w:hideMark/>
          </w:tcPr>
          <w:p w:rsidR="00514953" w:rsidRPr="00E71377" w:rsidRDefault="00514953" w:rsidP="00876927">
            <w:pPr>
              <w:spacing w:before="120" w:after="0" w:line="330" w:lineRule="atLeast"/>
              <w:jc w:val="center"/>
              <w:rPr>
                <w:rFonts w:asciiTheme="majorHAnsi" w:eastAsia="Times New Roman" w:hAnsiTheme="majorHAnsi" w:cstheme="majorHAnsi"/>
                <w:b/>
                <w:color w:val="222222"/>
                <w:sz w:val="26"/>
                <w:szCs w:val="26"/>
                <w:lang w:eastAsia="vi-VN"/>
              </w:rPr>
            </w:pPr>
            <w:r w:rsidRPr="00E71377">
              <w:rPr>
                <w:rFonts w:asciiTheme="majorHAnsi" w:eastAsia="Times New Roman" w:hAnsiTheme="majorHAnsi" w:cstheme="majorHAnsi"/>
                <w:b/>
                <w:color w:val="222222"/>
                <w:sz w:val="26"/>
                <w:szCs w:val="26"/>
                <w:lang w:eastAsia="vi-VN"/>
              </w:rPr>
              <w:t>Thạc sĩ</w:t>
            </w:r>
          </w:p>
        </w:tc>
        <w:tc>
          <w:tcPr>
            <w:tcW w:w="4111" w:type="dxa"/>
            <w:gridSpan w:val="3"/>
            <w:tcBorders>
              <w:top w:val="nil"/>
              <w:left w:val="nil"/>
              <w:bottom w:val="single" w:sz="8" w:space="0" w:color="auto"/>
              <w:right w:val="single" w:sz="8" w:space="0" w:color="auto"/>
            </w:tcBorders>
            <w:vAlign w:val="center"/>
            <w:hideMark/>
          </w:tcPr>
          <w:p w:rsidR="00514953" w:rsidRPr="00E71377" w:rsidRDefault="00514953" w:rsidP="00876927">
            <w:pPr>
              <w:spacing w:before="120" w:after="0" w:line="330" w:lineRule="atLeast"/>
              <w:jc w:val="center"/>
              <w:rPr>
                <w:rFonts w:asciiTheme="majorHAnsi" w:eastAsia="Times New Roman" w:hAnsiTheme="majorHAnsi" w:cstheme="majorHAnsi"/>
                <w:b/>
                <w:color w:val="222222"/>
                <w:sz w:val="26"/>
                <w:szCs w:val="26"/>
                <w:lang w:eastAsia="vi-VN"/>
              </w:rPr>
            </w:pPr>
            <w:r w:rsidRPr="00E71377">
              <w:rPr>
                <w:rFonts w:asciiTheme="majorHAnsi" w:eastAsia="Times New Roman" w:hAnsiTheme="majorHAnsi" w:cstheme="majorHAnsi"/>
                <w:b/>
                <w:color w:val="222222"/>
                <w:sz w:val="26"/>
                <w:szCs w:val="26"/>
                <w:lang w:eastAsia="vi-VN"/>
              </w:rPr>
              <w:t>Đại học</w:t>
            </w:r>
          </w:p>
        </w:tc>
      </w:tr>
      <w:tr w:rsidR="00514953" w:rsidRPr="00E71377" w:rsidTr="00F83F9D">
        <w:tc>
          <w:tcPr>
            <w:tcW w:w="0" w:type="auto"/>
            <w:vMerge/>
            <w:tcBorders>
              <w:top w:val="single" w:sz="8" w:space="0" w:color="auto"/>
              <w:left w:val="single" w:sz="8" w:space="0" w:color="auto"/>
              <w:bottom w:val="single" w:sz="8" w:space="0" w:color="auto"/>
              <w:right w:val="single" w:sz="8" w:space="0" w:color="auto"/>
            </w:tcBorders>
            <w:vAlign w:val="center"/>
            <w:hideMark/>
          </w:tcPr>
          <w:p w:rsidR="00514953" w:rsidRPr="00E71377" w:rsidRDefault="00514953" w:rsidP="00876927">
            <w:pPr>
              <w:spacing w:after="0" w:line="240" w:lineRule="auto"/>
              <w:jc w:val="center"/>
              <w:rPr>
                <w:rFonts w:asciiTheme="majorHAnsi" w:eastAsia="Times New Roman" w:hAnsiTheme="majorHAnsi" w:cstheme="majorHAnsi"/>
                <w:b/>
                <w:color w:val="222222"/>
                <w:sz w:val="26"/>
                <w:szCs w:val="26"/>
                <w:lang w:eastAsia="vi-VN"/>
              </w:rPr>
            </w:pPr>
          </w:p>
        </w:tc>
        <w:tc>
          <w:tcPr>
            <w:tcW w:w="2092" w:type="dxa"/>
            <w:vMerge/>
            <w:tcBorders>
              <w:top w:val="single" w:sz="8" w:space="0" w:color="auto"/>
              <w:left w:val="nil"/>
              <w:bottom w:val="single" w:sz="8" w:space="0" w:color="auto"/>
              <w:right w:val="single" w:sz="8" w:space="0" w:color="auto"/>
            </w:tcBorders>
            <w:vAlign w:val="center"/>
            <w:hideMark/>
          </w:tcPr>
          <w:p w:rsidR="00514953" w:rsidRPr="00E71377" w:rsidRDefault="00514953" w:rsidP="00876927">
            <w:pPr>
              <w:spacing w:after="0" w:line="240" w:lineRule="auto"/>
              <w:jc w:val="center"/>
              <w:rPr>
                <w:rFonts w:asciiTheme="majorHAnsi" w:eastAsia="Times New Roman" w:hAnsiTheme="majorHAnsi" w:cstheme="majorHAnsi"/>
                <w:b/>
                <w:color w:val="222222"/>
                <w:sz w:val="26"/>
                <w:szCs w:val="26"/>
                <w:lang w:eastAsia="vi-VN"/>
              </w:rPr>
            </w:pPr>
          </w:p>
        </w:tc>
        <w:tc>
          <w:tcPr>
            <w:tcW w:w="3969" w:type="dxa"/>
            <w:vMerge/>
            <w:tcBorders>
              <w:top w:val="nil"/>
              <w:left w:val="nil"/>
              <w:bottom w:val="single" w:sz="8" w:space="0" w:color="auto"/>
              <w:right w:val="single" w:sz="8" w:space="0" w:color="auto"/>
            </w:tcBorders>
            <w:vAlign w:val="center"/>
            <w:hideMark/>
          </w:tcPr>
          <w:p w:rsidR="00514953" w:rsidRPr="00E71377" w:rsidRDefault="00514953" w:rsidP="00876927">
            <w:pPr>
              <w:spacing w:after="0" w:line="240" w:lineRule="auto"/>
              <w:jc w:val="center"/>
              <w:rPr>
                <w:rFonts w:asciiTheme="majorHAnsi" w:eastAsia="Times New Roman" w:hAnsiTheme="majorHAnsi" w:cstheme="majorHAnsi"/>
                <w:b/>
                <w:color w:val="222222"/>
                <w:sz w:val="26"/>
                <w:szCs w:val="26"/>
                <w:lang w:eastAsia="vi-VN"/>
              </w:rPr>
            </w:pPr>
          </w:p>
        </w:tc>
        <w:tc>
          <w:tcPr>
            <w:tcW w:w="4252" w:type="dxa"/>
            <w:vMerge/>
            <w:tcBorders>
              <w:top w:val="nil"/>
              <w:left w:val="nil"/>
              <w:bottom w:val="single" w:sz="8" w:space="0" w:color="auto"/>
              <w:right w:val="single" w:sz="8" w:space="0" w:color="auto"/>
            </w:tcBorders>
            <w:vAlign w:val="center"/>
            <w:hideMark/>
          </w:tcPr>
          <w:p w:rsidR="00514953" w:rsidRPr="00E71377" w:rsidRDefault="00514953" w:rsidP="00876927">
            <w:pPr>
              <w:spacing w:after="0" w:line="240" w:lineRule="auto"/>
              <w:jc w:val="center"/>
              <w:rPr>
                <w:rFonts w:asciiTheme="majorHAnsi" w:eastAsia="Times New Roman" w:hAnsiTheme="majorHAnsi" w:cstheme="majorHAnsi"/>
                <w:b/>
                <w:color w:val="222222"/>
                <w:sz w:val="26"/>
                <w:szCs w:val="26"/>
                <w:lang w:eastAsia="vi-VN"/>
              </w:rPr>
            </w:pPr>
          </w:p>
        </w:tc>
        <w:tc>
          <w:tcPr>
            <w:tcW w:w="1276" w:type="dxa"/>
            <w:tcBorders>
              <w:top w:val="nil"/>
              <w:left w:val="nil"/>
              <w:bottom w:val="single" w:sz="8" w:space="0" w:color="auto"/>
              <w:right w:val="single" w:sz="8" w:space="0" w:color="auto"/>
            </w:tcBorders>
            <w:vAlign w:val="center"/>
            <w:hideMark/>
          </w:tcPr>
          <w:p w:rsidR="00514953" w:rsidRPr="00E71377" w:rsidRDefault="00514953" w:rsidP="00876927">
            <w:pPr>
              <w:spacing w:before="120" w:after="0" w:line="330" w:lineRule="atLeast"/>
              <w:jc w:val="center"/>
              <w:rPr>
                <w:rFonts w:asciiTheme="majorHAnsi" w:eastAsia="Times New Roman" w:hAnsiTheme="majorHAnsi" w:cstheme="majorHAnsi"/>
                <w:b/>
                <w:color w:val="222222"/>
                <w:sz w:val="26"/>
                <w:szCs w:val="26"/>
                <w:lang w:eastAsia="vi-VN"/>
              </w:rPr>
            </w:pPr>
            <w:r w:rsidRPr="00E71377">
              <w:rPr>
                <w:rFonts w:asciiTheme="majorHAnsi" w:eastAsia="Times New Roman" w:hAnsiTheme="majorHAnsi" w:cstheme="majorHAnsi"/>
                <w:b/>
                <w:color w:val="222222"/>
                <w:sz w:val="26"/>
                <w:szCs w:val="26"/>
                <w:lang w:eastAsia="vi-VN"/>
              </w:rPr>
              <w:t>Chính quy</w:t>
            </w:r>
          </w:p>
        </w:tc>
        <w:tc>
          <w:tcPr>
            <w:tcW w:w="1417" w:type="dxa"/>
            <w:tcBorders>
              <w:top w:val="nil"/>
              <w:left w:val="nil"/>
              <w:bottom w:val="single" w:sz="8" w:space="0" w:color="auto"/>
              <w:right w:val="single" w:sz="8" w:space="0" w:color="auto"/>
            </w:tcBorders>
            <w:vAlign w:val="center"/>
            <w:hideMark/>
          </w:tcPr>
          <w:p w:rsidR="00514953" w:rsidRPr="00E71377" w:rsidRDefault="00514953" w:rsidP="00876927">
            <w:pPr>
              <w:spacing w:before="120" w:after="0" w:line="330" w:lineRule="atLeast"/>
              <w:jc w:val="center"/>
              <w:rPr>
                <w:rFonts w:asciiTheme="majorHAnsi" w:eastAsia="Times New Roman" w:hAnsiTheme="majorHAnsi" w:cstheme="majorHAnsi"/>
                <w:b/>
                <w:color w:val="222222"/>
                <w:sz w:val="26"/>
                <w:szCs w:val="26"/>
                <w:lang w:eastAsia="vi-VN"/>
              </w:rPr>
            </w:pPr>
            <w:r w:rsidRPr="00E71377">
              <w:rPr>
                <w:rFonts w:asciiTheme="majorHAnsi" w:eastAsia="Times New Roman" w:hAnsiTheme="majorHAnsi" w:cstheme="majorHAnsi"/>
                <w:b/>
                <w:color w:val="222222"/>
                <w:sz w:val="26"/>
                <w:szCs w:val="26"/>
                <w:lang w:eastAsia="vi-VN"/>
              </w:rPr>
              <w:t>Liên thông chính quy</w:t>
            </w:r>
          </w:p>
        </w:tc>
        <w:tc>
          <w:tcPr>
            <w:tcW w:w="1418" w:type="dxa"/>
            <w:tcBorders>
              <w:top w:val="nil"/>
              <w:left w:val="nil"/>
              <w:bottom w:val="single" w:sz="8" w:space="0" w:color="auto"/>
              <w:right w:val="single" w:sz="8" w:space="0" w:color="auto"/>
            </w:tcBorders>
            <w:vAlign w:val="center"/>
            <w:hideMark/>
          </w:tcPr>
          <w:p w:rsidR="00514953" w:rsidRPr="00E71377" w:rsidRDefault="00514953" w:rsidP="00876927">
            <w:pPr>
              <w:spacing w:before="120" w:after="0" w:line="330" w:lineRule="atLeast"/>
              <w:jc w:val="center"/>
              <w:rPr>
                <w:rFonts w:asciiTheme="majorHAnsi" w:eastAsia="Times New Roman" w:hAnsiTheme="majorHAnsi" w:cstheme="majorHAnsi"/>
                <w:b/>
                <w:color w:val="222222"/>
                <w:sz w:val="26"/>
                <w:szCs w:val="26"/>
                <w:lang w:eastAsia="vi-VN"/>
              </w:rPr>
            </w:pPr>
            <w:r w:rsidRPr="00E71377">
              <w:rPr>
                <w:rFonts w:asciiTheme="majorHAnsi" w:eastAsia="Times New Roman" w:hAnsiTheme="majorHAnsi" w:cstheme="majorHAnsi"/>
                <w:b/>
                <w:color w:val="222222"/>
                <w:sz w:val="26"/>
                <w:szCs w:val="26"/>
                <w:lang w:eastAsia="vi-VN"/>
              </w:rPr>
              <w:t>Văn bằng 2 chính quy</w:t>
            </w:r>
          </w:p>
        </w:tc>
      </w:tr>
      <w:tr w:rsidR="00514953" w:rsidRPr="00E71377" w:rsidTr="00F83F9D">
        <w:tc>
          <w:tcPr>
            <w:tcW w:w="612" w:type="dxa"/>
            <w:tcBorders>
              <w:top w:val="nil"/>
              <w:left w:val="single" w:sz="8" w:space="0" w:color="auto"/>
              <w:bottom w:val="single" w:sz="8" w:space="0" w:color="auto"/>
              <w:right w:val="single" w:sz="8" w:space="0" w:color="auto"/>
            </w:tcBorders>
            <w:hideMark/>
          </w:tcPr>
          <w:p w:rsidR="00514953" w:rsidRPr="00E71377" w:rsidRDefault="00514953" w:rsidP="00876927">
            <w:pPr>
              <w:spacing w:before="120" w:after="0" w:line="330" w:lineRule="atLeast"/>
              <w:jc w:val="center"/>
              <w:rPr>
                <w:rFonts w:asciiTheme="majorHAnsi" w:eastAsia="Times New Roman" w:hAnsiTheme="majorHAnsi" w:cstheme="majorHAnsi"/>
                <w:color w:val="222222"/>
                <w:sz w:val="26"/>
                <w:szCs w:val="26"/>
                <w:lang w:eastAsia="vi-VN"/>
              </w:rPr>
            </w:pPr>
            <w:r w:rsidRPr="00E71377">
              <w:rPr>
                <w:rFonts w:asciiTheme="majorHAnsi" w:eastAsia="Times New Roman" w:hAnsiTheme="majorHAnsi" w:cstheme="majorHAnsi"/>
                <w:color w:val="222222"/>
                <w:sz w:val="26"/>
                <w:szCs w:val="26"/>
                <w:lang w:eastAsia="vi-VN"/>
              </w:rPr>
              <w:t>I</w:t>
            </w:r>
          </w:p>
        </w:tc>
        <w:tc>
          <w:tcPr>
            <w:tcW w:w="2092" w:type="dxa"/>
            <w:tcBorders>
              <w:top w:val="nil"/>
              <w:left w:val="nil"/>
              <w:bottom w:val="single" w:sz="8" w:space="0" w:color="auto"/>
              <w:right w:val="single" w:sz="8" w:space="0" w:color="auto"/>
            </w:tcBorders>
            <w:hideMark/>
          </w:tcPr>
          <w:p w:rsidR="00514953" w:rsidRPr="00E71377" w:rsidRDefault="00514953" w:rsidP="00876927">
            <w:pPr>
              <w:spacing w:before="120" w:after="0" w:line="330" w:lineRule="atLeast"/>
              <w:ind w:left="144" w:right="144"/>
              <w:rPr>
                <w:rFonts w:asciiTheme="majorHAnsi" w:eastAsia="Times New Roman" w:hAnsiTheme="majorHAnsi" w:cstheme="majorHAnsi"/>
                <w:color w:val="222222"/>
                <w:sz w:val="26"/>
                <w:szCs w:val="26"/>
                <w:lang w:eastAsia="vi-VN"/>
              </w:rPr>
            </w:pPr>
            <w:r w:rsidRPr="00E71377">
              <w:rPr>
                <w:rFonts w:asciiTheme="majorHAnsi" w:eastAsia="Times New Roman" w:hAnsiTheme="majorHAnsi" w:cstheme="majorHAnsi"/>
                <w:color w:val="222222"/>
                <w:sz w:val="26"/>
                <w:szCs w:val="26"/>
                <w:lang w:eastAsia="vi-VN"/>
              </w:rPr>
              <w:t>Điều kiện đăng ký tuyển sinh</w:t>
            </w:r>
          </w:p>
        </w:tc>
        <w:tc>
          <w:tcPr>
            <w:tcW w:w="3969" w:type="dxa"/>
            <w:tcBorders>
              <w:top w:val="nil"/>
              <w:left w:val="nil"/>
              <w:bottom w:val="single" w:sz="8" w:space="0" w:color="auto"/>
              <w:right w:val="single" w:sz="8" w:space="0" w:color="auto"/>
            </w:tcBorders>
            <w:hideMark/>
          </w:tcPr>
          <w:p w:rsidR="00514953" w:rsidRPr="00E71377" w:rsidRDefault="00514953" w:rsidP="002B2790">
            <w:pPr>
              <w:spacing w:before="120" w:after="0" w:line="330" w:lineRule="atLeast"/>
              <w:ind w:left="144" w:right="144"/>
              <w:jc w:val="both"/>
              <w:rPr>
                <w:rFonts w:asciiTheme="majorHAnsi" w:eastAsia="Times New Roman" w:hAnsiTheme="majorHAnsi" w:cstheme="majorHAnsi"/>
                <w:color w:val="222222"/>
                <w:sz w:val="26"/>
                <w:szCs w:val="26"/>
                <w:lang w:eastAsia="vi-VN"/>
              </w:rPr>
            </w:pPr>
            <w:r w:rsidRPr="00E71377">
              <w:rPr>
                <w:rFonts w:asciiTheme="majorHAnsi" w:hAnsiTheme="majorHAnsi" w:cstheme="majorHAnsi"/>
                <w:sz w:val="26"/>
                <w:szCs w:val="26"/>
                <w:lang w:val="nl-NL"/>
              </w:rPr>
              <w:t>Tuyển sinh trong cả nước, theo quy chế chung của Bộ Giáo dục và Đào tạo.</w:t>
            </w:r>
          </w:p>
        </w:tc>
        <w:tc>
          <w:tcPr>
            <w:tcW w:w="4252" w:type="dxa"/>
            <w:tcBorders>
              <w:top w:val="nil"/>
              <w:left w:val="nil"/>
              <w:bottom w:val="single" w:sz="8" w:space="0" w:color="auto"/>
              <w:right w:val="single" w:sz="8" w:space="0" w:color="auto"/>
            </w:tcBorders>
            <w:hideMark/>
          </w:tcPr>
          <w:p w:rsidR="00514953" w:rsidRPr="00E71377" w:rsidRDefault="00514953" w:rsidP="00876927">
            <w:pPr>
              <w:spacing w:before="120" w:after="0" w:line="330" w:lineRule="atLeast"/>
              <w:ind w:left="144" w:right="144"/>
              <w:rPr>
                <w:rFonts w:asciiTheme="majorHAnsi" w:eastAsia="Times New Roman" w:hAnsiTheme="majorHAnsi" w:cstheme="majorHAnsi"/>
                <w:color w:val="222222"/>
                <w:sz w:val="26"/>
                <w:szCs w:val="26"/>
                <w:lang w:eastAsia="vi-VN"/>
              </w:rPr>
            </w:pPr>
            <w:r w:rsidRPr="00E71377">
              <w:rPr>
                <w:rFonts w:asciiTheme="majorHAnsi" w:hAnsiTheme="majorHAnsi" w:cstheme="majorHAnsi"/>
                <w:sz w:val="26"/>
                <w:szCs w:val="26"/>
                <w:lang w:val="nl-NL"/>
              </w:rPr>
              <w:t>Tuyển sinh trong cả nước, theo quy chế chung của Bộ Giáo dục và Đào tạo.</w:t>
            </w:r>
          </w:p>
        </w:tc>
        <w:tc>
          <w:tcPr>
            <w:tcW w:w="1276" w:type="dxa"/>
            <w:tcBorders>
              <w:top w:val="nil"/>
              <w:left w:val="nil"/>
              <w:bottom w:val="single" w:sz="8" w:space="0" w:color="auto"/>
              <w:right w:val="single" w:sz="8" w:space="0" w:color="auto"/>
            </w:tcBorders>
            <w:hideMark/>
          </w:tcPr>
          <w:p w:rsidR="00514953" w:rsidRPr="00E71377" w:rsidRDefault="00514953" w:rsidP="00876927">
            <w:pPr>
              <w:spacing w:before="120" w:after="0" w:line="330" w:lineRule="atLeast"/>
              <w:ind w:left="144" w:right="144"/>
              <w:rPr>
                <w:rFonts w:asciiTheme="majorHAnsi" w:eastAsia="Times New Roman" w:hAnsiTheme="majorHAnsi" w:cstheme="majorHAnsi"/>
                <w:color w:val="222222"/>
                <w:sz w:val="26"/>
                <w:szCs w:val="26"/>
                <w:lang w:eastAsia="vi-VN"/>
              </w:rPr>
            </w:pPr>
          </w:p>
        </w:tc>
        <w:tc>
          <w:tcPr>
            <w:tcW w:w="1417" w:type="dxa"/>
            <w:tcBorders>
              <w:top w:val="nil"/>
              <w:left w:val="nil"/>
              <w:bottom w:val="single" w:sz="8" w:space="0" w:color="auto"/>
              <w:right w:val="single" w:sz="8" w:space="0" w:color="auto"/>
            </w:tcBorders>
            <w:hideMark/>
          </w:tcPr>
          <w:p w:rsidR="00514953" w:rsidRPr="00E71377" w:rsidRDefault="00514953" w:rsidP="00876927">
            <w:pPr>
              <w:spacing w:before="120" w:after="0" w:line="330" w:lineRule="atLeast"/>
              <w:ind w:left="144" w:right="144"/>
              <w:rPr>
                <w:rFonts w:asciiTheme="majorHAnsi" w:eastAsia="Times New Roman" w:hAnsiTheme="majorHAnsi" w:cstheme="majorHAnsi"/>
                <w:color w:val="222222"/>
                <w:sz w:val="26"/>
                <w:szCs w:val="26"/>
                <w:lang w:eastAsia="vi-VN"/>
              </w:rPr>
            </w:pPr>
          </w:p>
        </w:tc>
        <w:tc>
          <w:tcPr>
            <w:tcW w:w="1418" w:type="dxa"/>
            <w:tcBorders>
              <w:top w:val="nil"/>
              <w:left w:val="nil"/>
              <w:bottom w:val="single" w:sz="8" w:space="0" w:color="auto"/>
              <w:right w:val="single" w:sz="8" w:space="0" w:color="auto"/>
            </w:tcBorders>
            <w:hideMark/>
          </w:tcPr>
          <w:p w:rsidR="00514953" w:rsidRPr="00E71377" w:rsidRDefault="00514953" w:rsidP="00876927">
            <w:pPr>
              <w:spacing w:before="120" w:after="0" w:line="330" w:lineRule="atLeast"/>
              <w:rPr>
                <w:rFonts w:asciiTheme="majorHAnsi" w:eastAsia="Times New Roman" w:hAnsiTheme="majorHAnsi" w:cstheme="majorHAnsi"/>
                <w:color w:val="222222"/>
                <w:sz w:val="26"/>
                <w:szCs w:val="26"/>
                <w:lang w:eastAsia="vi-VN"/>
              </w:rPr>
            </w:pPr>
          </w:p>
        </w:tc>
      </w:tr>
      <w:tr w:rsidR="00514953" w:rsidRPr="00E71377" w:rsidTr="00F83F9D">
        <w:tc>
          <w:tcPr>
            <w:tcW w:w="612" w:type="dxa"/>
            <w:tcBorders>
              <w:top w:val="nil"/>
              <w:left w:val="single" w:sz="8" w:space="0" w:color="auto"/>
              <w:bottom w:val="single" w:sz="8" w:space="0" w:color="auto"/>
              <w:right w:val="single" w:sz="8" w:space="0" w:color="auto"/>
            </w:tcBorders>
            <w:hideMark/>
          </w:tcPr>
          <w:p w:rsidR="00514953" w:rsidRPr="00E71377" w:rsidRDefault="00514953" w:rsidP="00876927">
            <w:pPr>
              <w:spacing w:before="120" w:after="0" w:line="330" w:lineRule="atLeast"/>
              <w:ind w:left="144" w:right="144"/>
              <w:rPr>
                <w:rFonts w:asciiTheme="majorHAnsi" w:eastAsia="Times New Roman" w:hAnsiTheme="majorHAnsi" w:cstheme="majorHAnsi"/>
                <w:color w:val="222222"/>
                <w:sz w:val="26"/>
                <w:szCs w:val="26"/>
                <w:lang w:eastAsia="vi-VN"/>
              </w:rPr>
            </w:pPr>
            <w:r w:rsidRPr="00E71377">
              <w:rPr>
                <w:rFonts w:asciiTheme="majorHAnsi" w:eastAsia="Times New Roman" w:hAnsiTheme="majorHAnsi" w:cstheme="majorHAnsi"/>
                <w:color w:val="222222"/>
                <w:sz w:val="26"/>
                <w:szCs w:val="26"/>
                <w:lang w:eastAsia="vi-VN"/>
              </w:rPr>
              <w:t>II</w:t>
            </w:r>
          </w:p>
        </w:tc>
        <w:tc>
          <w:tcPr>
            <w:tcW w:w="2092" w:type="dxa"/>
            <w:tcBorders>
              <w:top w:val="nil"/>
              <w:left w:val="nil"/>
              <w:bottom w:val="single" w:sz="8" w:space="0" w:color="auto"/>
              <w:right w:val="single" w:sz="8" w:space="0" w:color="auto"/>
            </w:tcBorders>
            <w:hideMark/>
          </w:tcPr>
          <w:p w:rsidR="00514953" w:rsidRPr="00E71377" w:rsidRDefault="00514953" w:rsidP="00876927">
            <w:pPr>
              <w:spacing w:before="120" w:after="0" w:line="330" w:lineRule="atLeast"/>
              <w:ind w:left="144" w:right="144"/>
              <w:rPr>
                <w:rFonts w:asciiTheme="majorHAnsi" w:eastAsia="Times New Roman" w:hAnsiTheme="majorHAnsi" w:cstheme="majorHAnsi"/>
                <w:color w:val="222222"/>
                <w:sz w:val="26"/>
                <w:szCs w:val="26"/>
                <w:lang w:eastAsia="vi-VN"/>
              </w:rPr>
            </w:pPr>
            <w:r w:rsidRPr="00E71377">
              <w:rPr>
                <w:rFonts w:asciiTheme="majorHAnsi" w:eastAsia="Times New Roman" w:hAnsiTheme="majorHAnsi" w:cstheme="majorHAnsi"/>
                <w:color w:val="222222"/>
                <w:sz w:val="26"/>
                <w:szCs w:val="26"/>
                <w:lang w:eastAsia="vi-VN"/>
              </w:rPr>
              <w:t>Mục tiêu kiến thức, kỹ năng, thái độ và trình độ ngoại ngữ đạt được</w:t>
            </w:r>
          </w:p>
        </w:tc>
        <w:tc>
          <w:tcPr>
            <w:tcW w:w="3969" w:type="dxa"/>
            <w:tcBorders>
              <w:top w:val="nil"/>
              <w:left w:val="nil"/>
              <w:bottom w:val="single" w:sz="8" w:space="0" w:color="auto"/>
              <w:right w:val="single" w:sz="8" w:space="0" w:color="auto"/>
            </w:tcBorders>
            <w:hideMark/>
          </w:tcPr>
          <w:p w:rsidR="00514953" w:rsidRPr="00E71377" w:rsidRDefault="00514953" w:rsidP="002B2790">
            <w:pPr>
              <w:spacing w:before="120" w:after="120"/>
              <w:ind w:left="144" w:right="144"/>
              <w:jc w:val="both"/>
              <w:rPr>
                <w:rFonts w:asciiTheme="majorHAnsi" w:eastAsia="VNI-Times" w:hAnsiTheme="majorHAnsi" w:cstheme="majorHAnsi"/>
                <w:sz w:val="26"/>
                <w:szCs w:val="26"/>
              </w:rPr>
            </w:pPr>
            <w:r w:rsidRPr="00E71377">
              <w:rPr>
                <w:rFonts w:asciiTheme="majorHAnsi" w:hAnsiTheme="majorHAnsi" w:cstheme="majorHAnsi"/>
                <w:sz w:val="26"/>
                <w:szCs w:val="26"/>
                <w:lang w:val="nl-NL"/>
              </w:rPr>
              <w:t>-</w:t>
            </w:r>
            <w:r w:rsidRPr="00E71377">
              <w:rPr>
                <w:rFonts w:asciiTheme="majorHAnsi" w:hAnsiTheme="majorHAnsi" w:cstheme="majorHAnsi"/>
                <w:i/>
                <w:sz w:val="26"/>
                <w:szCs w:val="26"/>
                <w:lang w:val="nl-NL"/>
              </w:rPr>
              <w:t>Kiến thức</w:t>
            </w:r>
            <w:r w:rsidRPr="00E71377">
              <w:rPr>
                <w:rFonts w:asciiTheme="majorHAnsi" w:hAnsiTheme="majorHAnsi" w:cstheme="majorHAnsi"/>
                <w:sz w:val="26"/>
                <w:szCs w:val="26"/>
                <w:lang w:val="nl-NL"/>
              </w:rPr>
              <w:t xml:space="preserve">: </w:t>
            </w:r>
            <w:r w:rsidRPr="00E71377">
              <w:rPr>
                <w:rFonts w:asciiTheme="majorHAnsi" w:hAnsiTheme="majorHAnsi" w:cstheme="majorHAnsi"/>
                <w:sz w:val="26"/>
                <w:szCs w:val="26"/>
              </w:rPr>
              <w:t xml:space="preserve">Chương trình đào tạo nhằm bồi dưỡng nâng cao cho nghiên cứu sinh những kiến thức chuyên sâu, hiện đại về ngành Toán học nói chung, và chuyên ngành </w:t>
            </w:r>
            <w:r w:rsidRPr="00E71377">
              <w:rPr>
                <w:rFonts w:asciiTheme="majorHAnsi" w:eastAsia="VNI-Times" w:hAnsiTheme="majorHAnsi" w:cstheme="majorHAnsi"/>
                <w:sz w:val="26"/>
                <w:szCs w:val="26"/>
              </w:rPr>
              <w:t xml:space="preserve">Toán Giải tích </w:t>
            </w:r>
            <w:r w:rsidRPr="00E71377">
              <w:rPr>
                <w:rFonts w:asciiTheme="majorHAnsi" w:hAnsiTheme="majorHAnsi" w:cstheme="majorHAnsi"/>
                <w:sz w:val="26"/>
                <w:szCs w:val="26"/>
              </w:rPr>
              <w:t>nói riêng, kiến thức chuyên sâu và các hướng phát triển của chuyên ngành.</w:t>
            </w:r>
          </w:p>
          <w:p w:rsidR="00514953" w:rsidRPr="00E71377" w:rsidRDefault="00514953" w:rsidP="002B2790">
            <w:pPr>
              <w:pStyle w:val="BodyText"/>
              <w:spacing w:before="120"/>
              <w:ind w:left="144" w:right="144"/>
              <w:jc w:val="both"/>
              <w:rPr>
                <w:rFonts w:asciiTheme="majorHAnsi" w:hAnsiTheme="majorHAnsi" w:cstheme="majorHAnsi"/>
                <w:sz w:val="26"/>
                <w:szCs w:val="26"/>
                <w:lang w:val="nl-NL"/>
              </w:rPr>
            </w:pPr>
            <w:r w:rsidRPr="00E71377">
              <w:rPr>
                <w:rFonts w:asciiTheme="majorHAnsi" w:hAnsiTheme="majorHAnsi" w:cstheme="majorHAnsi"/>
                <w:sz w:val="26"/>
                <w:szCs w:val="26"/>
                <w:lang w:val="nl-NL"/>
              </w:rPr>
              <w:t>-</w:t>
            </w:r>
            <w:r w:rsidRPr="00E71377">
              <w:rPr>
                <w:rFonts w:asciiTheme="majorHAnsi" w:hAnsiTheme="majorHAnsi" w:cstheme="majorHAnsi"/>
                <w:i/>
                <w:sz w:val="26"/>
                <w:szCs w:val="26"/>
                <w:lang w:val="nl-NL"/>
              </w:rPr>
              <w:t>Kỹ năng</w:t>
            </w:r>
            <w:r w:rsidRPr="00E71377">
              <w:rPr>
                <w:rFonts w:asciiTheme="majorHAnsi" w:hAnsiTheme="majorHAnsi" w:cstheme="majorHAnsi"/>
                <w:sz w:val="26"/>
                <w:szCs w:val="26"/>
                <w:lang w:val="nl-NL"/>
              </w:rPr>
              <w:t xml:space="preserve">: Chương trình đào tạo </w:t>
            </w:r>
            <w:r w:rsidRPr="00E71377">
              <w:rPr>
                <w:rFonts w:asciiTheme="majorHAnsi" w:hAnsiTheme="majorHAnsi" w:cstheme="majorHAnsi"/>
                <w:sz w:val="26"/>
                <w:szCs w:val="26"/>
                <w:lang w:val="nl-NL"/>
              </w:rPr>
              <w:lastRenderedPageBreak/>
              <w:t>nhằm trang bị cho nghiên cứu sinh các kỹ năng:</w:t>
            </w:r>
          </w:p>
          <w:p w:rsidR="00514953" w:rsidRPr="00E71377" w:rsidRDefault="00514953" w:rsidP="002B2790">
            <w:pPr>
              <w:pStyle w:val="BodyText"/>
              <w:spacing w:before="120"/>
              <w:ind w:left="144" w:right="144"/>
              <w:jc w:val="both"/>
              <w:rPr>
                <w:rFonts w:asciiTheme="majorHAnsi" w:hAnsiTheme="majorHAnsi" w:cstheme="majorHAnsi"/>
                <w:sz w:val="26"/>
                <w:szCs w:val="26"/>
                <w:lang w:val="nl-NL"/>
              </w:rPr>
            </w:pPr>
            <w:r w:rsidRPr="00E71377">
              <w:rPr>
                <w:rFonts w:asciiTheme="majorHAnsi" w:hAnsiTheme="majorHAnsi" w:cstheme="majorHAnsi"/>
                <w:sz w:val="26"/>
                <w:szCs w:val="26"/>
                <w:lang w:val="nl-NL"/>
              </w:rPr>
              <w:sym w:font="Wingdings" w:char="F0F9"/>
            </w:r>
            <w:r w:rsidRPr="00E71377">
              <w:rPr>
                <w:rFonts w:asciiTheme="majorHAnsi" w:hAnsiTheme="majorHAnsi" w:cstheme="majorHAnsi"/>
                <w:sz w:val="26"/>
                <w:szCs w:val="26"/>
                <w:lang w:val="nl-NL"/>
              </w:rPr>
              <w:t xml:space="preserve"> Kỹ năng vận dụng những kiến thức của chuyên ngành trong thực tiễn giảng dạy và nghiên cứu khoa học trong các cơ sở giáo dục và đào tạo;</w:t>
            </w:r>
          </w:p>
          <w:p w:rsidR="00514953" w:rsidRPr="00E71377" w:rsidRDefault="00514953" w:rsidP="002B2790">
            <w:pPr>
              <w:pStyle w:val="BodyText"/>
              <w:spacing w:before="120"/>
              <w:ind w:left="144" w:right="144"/>
              <w:jc w:val="both"/>
              <w:rPr>
                <w:rFonts w:asciiTheme="majorHAnsi" w:hAnsiTheme="majorHAnsi" w:cstheme="majorHAnsi"/>
                <w:sz w:val="26"/>
                <w:szCs w:val="26"/>
                <w:lang w:val="nl-NL"/>
              </w:rPr>
            </w:pPr>
            <w:r w:rsidRPr="00E71377">
              <w:rPr>
                <w:rFonts w:asciiTheme="majorHAnsi" w:hAnsiTheme="majorHAnsi" w:cstheme="majorHAnsi"/>
                <w:sz w:val="26"/>
                <w:szCs w:val="26"/>
                <w:lang w:val="nl-NL"/>
              </w:rPr>
              <w:sym w:font="Wingdings" w:char="F0F9"/>
            </w:r>
            <w:r w:rsidRPr="00E71377">
              <w:rPr>
                <w:rFonts w:asciiTheme="majorHAnsi" w:hAnsiTheme="majorHAnsi" w:cstheme="majorHAnsi"/>
                <w:sz w:val="26"/>
                <w:szCs w:val="26"/>
                <w:lang w:val="nl-NL"/>
              </w:rPr>
              <w:t xml:space="preserve"> Kỹ năng lập kế hoạch, tổ chức, lãnh đạo công tác đào tạo chuyên ngành Toán Giải tích tại các cơ sở giáo dục và đào tạo; </w:t>
            </w:r>
          </w:p>
          <w:p w:rsidR="00514953" w:rsidRPr="00E71377" w:rsidRDefault="00514953" w:rsidP="002B2790">
            <w:pPr>
              <w:pStyle w:val="BodyText"/>
              <w:spacing w:before="120"/>
              <w:ind w:left="144" w:right="144"/>
              <w:jc w:val="both"/>
              <w:rPr>
                <w:rFonts w:asciiTheme="majorHAnsi" w:hAnsiTheme="majorHAnsi" w:cstheme="majorHAnsi"/>
                <w:sz w:val="26"/>
                <w:szCs w:val="26"/>
                <w:lang w:val="nl-NL"/>
              </w:rPr>
            </w:pPr>
            <w:r w:rsidRPr="00E71377">
              <w:rPr>
                <w:rFonts w:asciiTheme="majorHAnsi" w:hAnsiTheme="majorHAnsi" w:cstheme="majorHAnsi"/>
                <w:sz w:val="26"/>
                <w:szCs w:val="26"/>
                <w:lang w:val="en-US"/>
              </w:rPr>
              <w:sym w:font="Wingdings" w:char="F0F9"/>
            </w:r>
            <w:r w:rsidRPr="00E71377">
              <w:rPr>
                <w:rFonts w:asciiTheme="majorHAnsi" w:hAnsiTheme="majorHAnsi" w:cstheme="majorHAnsi"/>
                <w:sz w:val="26"/>
                <w:szCs w:val="26"/>
                <w:lang w:val="nl-NL"/>
              </w:rPr>
              <w:t xml:space="preserve"> Có khả năng nghiên cứu độc lập, sáng tạo, hướng dẫn nghiên cứu </w:t>
            </w:r>
            <w:r w:rsidRPr="00E71377">
              <w:rPr>
                <w:rFonts w:asciiTheme="majorHAnsi" w:hAnsiTheme="majorHAnsi" w:cstheme="majorHAnsi"/>
                <w:spacing w:val="-16"/>
                <w:sz w:val="26"/>
                <w:szCs w:val="26"/>
                <w:lang w:val="nl-NL"/>
              </w:rPr>
              <w:t>khoa học của chuyên ngành.</w:t>
            </w:r>
          </w:p>
          <w:p w:rsidR="00514953" w:rsidRPr="00E71377" w:rsidRDefault="00514953" w:rsidP="002B2790">
            <w:pPr>
              <w:spacing w:before="120" w:after="120" w:line="330" w:lineRule="atLeast"/>
              <w:ind w:left="144" w:right="144"/>
              <w:jc w:val="both"/>
              <w:rPr>
                <w:rFonts w:asciiTheme="majorHAnsi" w:eastAsia="Times New Roman" w:hAnsiTheme="majorHAnsi" w:cstheme="majorHAnsi"/>
                <w:color w:val="222222"/>
                <w:sz w:val="26"/>
                <w:szCs w:val="26"/>
                <w:lang w:eastAsia="vi-VN"/>
              </w:rPr>
            </w:pPr>
            <w:r w:rsidRPr="00E71377">
              <w:rPr>
                <w:rFonts w:asciiTheme="majorHAnsi" w:hAnsiTheme="majorHAnsi" w:cstheme="majorHAnsi"/>
                <w:sz w:val="26"/>
                <w:szCs w:val="26"/>
                <w:lang w:val="nl-NL"/>
              </w:rPr>
              <w:t>-</w:t>
            </w:r>
            <w:r w:rsidRPr="00E71377">
              <w:rPr>
                <w:rFonts w:asciiTheme="majorHAnsi" w:hAnsiTheme="majorHAnsi" w:cstheme="majorHAnsi"/>
                <w:b/>
                <w:sz w:val="26"/>
                <w:szCs w:val="26"/>
                <w:lang w:val="nl-NL"/>
              </w:rPr>
              <w:t xml:space="preserve"> </w:t>
            </w:r>
            <w:r w:rsidRPr="00E71377">
              <w:rPr>
                <w:rFonts w:asciiTheme="majorHAnsi" w:hAnsiTheme="majorHAnsi" w:cstheme="majorHAnsi"/>
                <w:i/>
                <w:sz w:val="26"/>
                <w:szCs w:val="26"/>
                <w:lang w:val="nl-NL"/>
              </w:rPr>
              <w:t>Trình độ ngoại ngữ</w:t>
            </w:r>
            <w:r w:rsidRPr="00E71377">
              <w:rPr>
                <w:rFonts w:asciiTheme="majorHAnsi" w:hAnsiTheme="majorHAnsi" w:cstheme="majorHAnsi"/>
                <w:b/>
                <w:sz w:val="26"/>
                <w:szCs w:val="26"/>
                <w:lang w:val="nl-NL"/>
              </w:rPr>
              <w:t>:</w:t>
            </w:r>
            <w:r w:rsidRPr="00E71377">
              <w:rPr>
                <w:rFonts w:asciiTheme="majorHAnsi" w:hAnsiTheme="majorHAnsi" w:cstheme="majorHAnsi"/>
                <w:sz w:val="26"/>
                <w:szCs w:val="26"/>
                <w:lang w:val="nl-NL"/>
              </w:rPr>
              <w:t xml:space="preserve"> Khi tốt nghiệp, nghiên cứu sinh đạt trình độ tiếng Anh bậc 4 /6 theo Khung năng lực ngoại ngữ 6 bậc dùng cho Việt Nam (tương đương trình độ B2 theo Khung tham chiếu chung Châu Âu – CEFR).</w:t>
            </w:r>
            <w:r w:rsidRPr="00E71377">
              <w:rPr>
                <w:rFonts w:asciiTheme="majorHAnsi" w:eastAsia="Times New Roman" w:hAnsiTheme="majorHAnsi" w:cstheme="majorHAnsi"/>
                <w:color w:val="222222"/>
                <w:sz w:val="26"/>
                <w:szCs w:val="26"/>
                <w:lang w:eastAsia="vi-VN"/>
              </w:rPr>
              <w:t> </w:t>
            </w:r>
          </w:p>
        </w:tc>
        <w:tc>
          <w:tcPr>
            <w:tcW w:w="4252" w:type="dxa"/>
            <w:tcBorders>
              <w:top w:val="nil"/>
              <w:left w:val="nil"/>
              <w:bottom w:val="single" w:sz="8" w:space="0" w:color="auto"/>
              <w:right w:val="single" w:sz="8" w:space="0" w:color="auto"/>
            </w:tcBorders>
            <w:hideMark/>
          </w:tcPr>
          <w:p w:rsidR="00514953" w:rsidRPr="00E71377" w:rsidRDefault="00514953" w:rsidP="00876927">
            <w:pPr>
              <w:spacing w:before="120" w:after="0" w:line="240" w:lineRule="atLeast"/>
              <w:ind w:left="144" w:right="144"/>
              <w:jc w:val="both"/>
              <w:rPr>
                <w:rFonts w:asciiTheme="majorHAnsi" w:hAnsiTheme="majorHAnsi" w:cstheme="majorHAnsi"/>
                <w:sz w:val="26"/>
                <w:szCs w:val="26"/>
                <w:lang w:val="nl-NL"/>
              </w:rPr>
            </w:pPr>
            <w:r w:rsidRPr="00E71377">
              <w:rPr>
                <w:rFonts w:asciiTheme="majorHAnsi" w:hAnsiTheme="majorHAnsi" w:cstheme="majorHAnsi"/>
                <w:sz w:val="26"/>
                <w:szCs w:val="26"/>
                <w:lang w:val="nl-NL"/>
              </w:rPr>
              <w:lastRenderedPageBreak/>
              <w:t>-</w:t>
            </w:r>
            <w:r w:rsidRPr="00E71377">
              <w:rPr>
                <w:rFonts w:asciiTheme="majorHAnsi" w:hAnsiTheme="majorHAnsi" w:cstheme="majorHAnsi"/>
                <w:i/>
                <w:sz w:val="26"/>
                <w:szCs w:val="26"/>
                <w:lang w:val="nl-NL"/>
              </w:rPr>
              <w:t>Kiến thức</w:t>
            </w:r>
            <w:r w:rsidRPr="00E71377">
              <w:rPr>
                <w:rFonts w:asciiTheme="majorHAnsi" w:hAnsiTheme="majorHAnsi" w:cstheme="majorHAnsi"/>
                <w:sz w:val="26"/>
                <w:szCs w:val="26"/>
                <w:lang w:val="nl-NL"/>
              </w:rPr>
              <w:t xml:space="preserve">: Đào tạo thạc sĩ toán học có phẩm chất chính trị đạo đức và sức khỏe tốt. Nắm vững một số tri thức nâng cao, chuyên sâu về toán cơ bản và phương pháp toán ở trường trung học phổ thông. </w:t>
            </w:r>
            <w:r w:rsidRPr="00E71377">
              <w:rPr>
                <w:rFonts w:asciiTheme="majorHAnsi" w:hAnsiTheme="majorHAnsi" w:cstheme="majorHAnsi"/>
                <w:color w:val="000000"/>
                <w:spacing w:val="-4"/>
                <w:sz w:val="26"/>
                <w:szCs w:val="26"/>
              </w:rPr>
              <w:t xml:space="preserve">Chương trình đào tạo theo định hướng nghiên cứu cung cấp cho người học </w:t>
            </w:r>
            <w:r w:rsidRPr="00E71377">
              <w:rPr>
                <w:rFonts w:asciiTheme="majorHAnsi" w:hAnsiTheme="majorHAnsi" w:cstheme="majorHAnsi"/>
                <w:color w:val="000000"/>
                <w:sz w:val="26"/>
                <w:szCs w:val="26"/>
              </w:rPr>
              <w:t xml:space="preserve">kiến thức chuyên sâu của ngành, chuyên ngành và phương pháp nghiên cứu khoa học </w:t>
            </w:r>
            <w:r w:rsidRPr="00E71377">
              <w:rPr>
                <w:rFonts w:asciiTheme="majorHAnsi" w:hAnsiTheme="majorHAnsi" w:cstheme="majorHAnsi"/>
                <w:color w:val="000000"/>
                <w:sz w:val="26"/>
                <w:szCs w:val="26"/>
              </w:rPr>
              <w:lastRenderedPageBreak/>
              <w:t>phù hợp để có thể bước đầu tập dượt nghiên cứu khoa học.</w:t>
            </w:r>
          </w:p>
          <w:p w:rsidR="00514953" w:rsidRPr="00E71377" w:rsidRDefault="00514953" w:rsidP="00876927">
            <w:pPr>
              <w:pStyle w:val="ListBullet"/>
              <w:numPr>
                <w:ilvl w:val="0"/>
                <w:numId w:val="0"/>
              </w:numPr>
              <w:tabs>
                <w:tab w:val="num" w:pos="871"/>
              </w:tabs>
              <w:spacing w:line="240" w:lineRule="atLeast"/>
              <w:ind w:left="144" w:right="144"/>
              <w:jc w:val="both"/>
              <w:rPr>
                <w:rFonts w:asciiTheme="majorHAnsi" w:hAnsiTheme="majorHAnsi" w:cstheme="majorHAnsi"/>
                <w:color w:val="000000"/>
                <w:sz w:val="26"/>
                <w:szCs w:val="26"/>
              </w:rPr>
            </w:pPr>
            <w:r w:rsidRPr="00E71377">
              <w:rPr>
                <w:rFonts w:asciiTheme="majorHAnsi" w:hAnsiTheme="majorHAnsi" w:cstheme="majorHAnsi"/>
                <w:sz w:val="26"/>
                <w:szCs w:val="26"/>
                <w:lang w:val="nl-NL"/>
              </w:rPr>
              <w:t>-</w:t>
            </w:r>
            <w:r w:rsidRPr="00E71377">
              <w:rPr>
                <w:rFonts w:asciiTheme="majorHAnsi" w:hAnsiTheme="majorHAnsi" w:cstheme="majorHAnsi"/>
                <w:i/>
                <w:sz w:val="26"/>
                <w:szCs w:val="26"/>
                <w:lang w:val="nl-NL"/>
              </w:rPr>
              <w:t>Kỹ năng</w:t>
            </w:r>
            <w:r w:rsidRPr="00E71377">
              <w:rPr>
                <w:rFonts w:asciiTheme="majorHAnsi" w:hAnsiTheme="majorHAnsi" w:cstheme="majorHAnsi"/>
                <w:sz w:val="26"/>
                <w:szCs w:val="26"/>
                <w:lang w:val="nl-NL"/>
              </w:rPr>
              <w:t>: Trang bị cho người học b</w:t>
            </w:r>
            <w:r w:rsidRPr="00E71377">
              <w:rPr>
                <w:rFonts w:asciiTheme="majorHAnsi" w:hAnsiTheme="majorHAnsi" w:cstheme="majorHAnsi"/>
                <w:color w:val="000000"/>
                <w:sz w:val="26"/>
                <w:szCs w:val="26"/>
              </w:rPr>
              <w:t xml:space="preserve">ước đầu có thể hình thành ý tưởng khoa học, phát hiện, khám phá và thử nghiệm kiến thức mới; có khả năng thực hiện công việc ở các vị trí nghiên cứu, giảng dạy, tư vấn và hoạch định chính sách hoặc các vị trí khác thuộc lĩnh vực ngành, chuyên ngành đào tạo; có thể tiếp tục tham gia chương trình đào tạo trình độ tiến sĩ. </w:t>
            </w:r>
          </w:p>
          <w:p w:rsidR="00514953" w:rsidRPr="00E71377" w:rsidRDefault="00514953" w:rsidP="00876927">
            <w:pPr>
              <w:pStyle w:val="BodyTextIndent2"/>
              <w:spacing w:line="240" w:lineRule="atLeast"/>
              <w:ind w:left="144" w:right="144"/>
              <w:jc w:val="both"/>
              <w:rPr>
                <w:rFonts w:asciiTheme="majorHAnsi" w:hAnsiTheme="majorHAnsi" w:cstheme="majorHAnsi"/>
                <w:sz w:val="26"/>
                <w:szCs w:val="26"/>
                <w:lang w:val="nl-NL"/>
              </w:rPr>
            </w:pPr>
            <w:r w:rsidRPr="00E71377">
              <w:rPr>
                <w:rFonts w:asciiTheme="majorHAnsi" w:hAnsiTheme="majorHAnsi" w:cstheme="majorHAnsi"/>
                <w:sz w:val="26"/>
                <w:szCs w:val="26"/>
                <w:lang w:val="nl-NL"/>
              </w:rPr>
              <w:t>-</w:t>
            </w:r>
            <w:r w:rsidRPr="00E71377">
              <w:rPr>
                <w:rFonts w:asciiTheme="majorHAnsi" w:hAnsiTheme="majorHAnsi" w:cstheme="majorHAnsi"/>
                <w:b/>
                <w:sz w:val="26"/>
                <w:szCs w:val="26"/>
                <w:lang w:val="nl-NL"/>
              </w:rPr>
              <w:t xml:space="preserve"> </w:t>
            </w:r>
            <w:r w:rsidRPr="00E71377">
              <w:rPr>
                <w:rFonts w:asciiTheme="majorHAnsi" w:hAnsiTheme="majorHAnsi" w:cstheme="majorHAnsi"/>
                <w:i/>
                <w:sz w:val="26"/>
                <w:szCs w:val="26"/>
                <w:lang w:val="nl-NL"/>
              </w:rPr>
              <w:t>Trình độ ngoại ngữ</w:t>
            </w:r>
            <w:r w:rsidRPr="00E71377">
              <w:rPr>
                <w:rFonts w:asciiTheme="majorHAnsi" w:hAnsiTheme="majorHAnsi" w:cstheme="majorHAnsi"/>
                <w:b/>
                <w:sz w:val="26"/>
                <w:szCs w:val="26"/>
                <w:lang w:val="nl-NL"/>
              </w:rPr>
              <w:t>:</w:t>
            </w:r>
            <w:r w:rsidRPr="00E71377">
              <w:rPr>
                <w:rFonts w:asciiTheme="majorHAnsi" w:hAnsiTheme="majorHAnsi" w:cstheme="majorHAnsi"/>
                <w:sz w:val="26"/>
                <w:szCs w:val="26"/>
                <w:lang w:val="nl-NL"/>
              </w:rPr>
              <w:t xml:space="preserve"> Khi tốt nghiệp, học viên  đạt trình độ tiếng Anh bậ</w:t>
            </w:r>
            <w:r w:rsidR="006A6045" w:rsidRPr="00E71377">
              <w:rPr>
                <w:rFonts w:asciiTheme="majorHAnsi" w:hAnsiTheme="majorHAnsi" w:cstheme="majorHAnsi"/>
                <w:sz w:val="26"/>
                <w:szCs w:val="26"/>
                <w:lang w:val="nl-NL"/>
              </w:rPr>
              <w:t>c 3</w:t>
            </w:r>
            <w:r w:rsidRPr="00E71377">
              <w:rPr>
                <w:rFonts w:asciiTheme="majorHAnsi" w:hAnsiTheme="majorHAnsi" w:cstheme="majorHAnsi"/>
                <w:sz w:val="26"/>
                <w:szCs w:val="26"/>
                <w:lang w:val="nl-NL"/>
              </w:rPr>
              <w:t>/6 theo Khung năng lực ngoại ngữ 6 bậc dùng cho Việt Nam (tương đương trình độ B1 theo Khung tham chiếu chung Châu Âu – CEFR).</w:t>
            </w:r>
          </w:p>
        </w:tc>
        <w:tc>
          <w:tcPr>
            <w:tcW w:w="1276" w:type="dxa"/>
            <w:tcBorders>
              <w:top w:val="nil"/>
              <w:left w:val="nil"/>
              <w:bottom w:val="single" w:sz="8" w:space="0" w:color="auto"/>
              <w:right w:val="single" w:sz="8" w:space="0" w:color="auto"/>
            </w:tcBorders>
            <w:hideMark/>
          </w:tcPr>
          <w:p w:rsidR="00514953" w:rsidRPr="00E71377" w:rsidRDefault="00514953" w:rsidP="00876927">
            <w:pPr>
              <w:spacing w:after="120" w:line="330" w:lineRule="atLeast"/>
              <w:ind w:left="144" w:right="144"/>
              <w:rPr>
                <w:rFonts w:asciiTheme="majorHAnsi" w:eastAsia="Times New Roman" w:hAnsiTheme="majorHAnsi" w:cstheme="majorHAnsi"/>
                <w:color w:val="222222"/>
                <w:sz w:val="26"/>
                <w:szCs w:val="26"/>
                <w:lang w:eastAsia="vi-VN"/>
              </w:rPr>
            </w:pPr>
          </w:p>
        </w:tc>
        <w:tc>
          <w:tcPr>
            <w:tcW w:w="1417" w:type="dxa"/>
            <w:tcBorders>
              <w:top w:val="nil"/>
              <w:left w:val="nil"/>
              <w:bottom w:val="single" w:sz="8" w:space="0" w:color="auto"/>
              <w:right w:val="single" w:sz="8" w:space="0" w:color="auto"/>
            </w:tcBorders>
            <w:hideMark/>
          </w:tcPr>
          <w:p w:rsidR="00514953" w:rsidRPr="00E71377" w:rsidRDefault="00514953" w:rsidP="00876927">
            <w:pPr>
              <w:spacing w:before="120" w:after="0" w:line="330" w:lineRule="atLeast"/>
              <w:ind w:left="144" w:right="144"/>
              <w:rPr>
                <w:rFonts w:asciiTheme="majorHAnsi" w:eastAsia="Times New Roman" w:hAnsiTheme="majorHAnsi" w:cstheme="majorHAnsi"/>
                <w:color w:val="222222"/>
                <w:sz w:val="26"/>
                <w:szCs w:val="26"/>
                <w:lang w:eastAsia="vi-VN"/>
              </w:rPr>
            </w:pPr>
          </w:p>
        </w:tc>
        <w:tc>
          <w:tcPr>
            <w:tcW w:w="1418" w:type="dxa"/>
            <w:tcBorders>
              <w:top w:val="nil"/>
              <w:left w:val="nil"/>
              <w:bottom w:val="single" w:sz="8" w:space="0" w:color="auto"/>
              <w:right w:val="single" w:sz="8" w:space="0" w:color="auto"/>
            </w:tcBorders>
            <w:hideMark/>
          </w:tcPr>
          <w:p w:rsidR="00514953" w:rsidRPr="00E71377" w:rsidRDefault="00514953" w:rsidP="00876927">
            <w:pPr>
              <w:spacing w:before="120" w:after="0" w:line="330" w:lineRule="atLeast"/>
              <w:ind w:left="144" w:right="144"/>
              <w:rPr>
                <w:rFonts w:asciiTheme="majorHAnsi" w:eastAsia="Times New Roman" w:hAnsiTheme="majorHAnsi" w:cstheme="majorHAnsi"/>
                <w:color w:val="222222"/>
                <w:sz w:val="26"/>
                <w:szCs w:val="26"/>
                <w:lang w:eastAsia="vi-VN"/>
              </w:rPr>
            </w:pPr>
          </w:p>
        </w:tc>
      </w:tr>
      <w:tr w:rsidR="00514953" w:rsidRPr="00E71377" w:rsidTr="00F83F9D">
        <w:tc>
          <w:tcPr>
            <w:tcW w:w="612" w:type="dxa"/>
            <w:tcBorders>
              <w:top w:val="nil"/>
              <w:left w:val="single" w:sz="8" w:space="0" w:color="auto"/>
              <w:bottom w:val="single" w:sz="8" w:space="0" w:color="auto"/>
              <w:right w:val="single" w:sz="8" w:space="0" w:color="auto"/>
            </w:tcBorders>
            <w:hideMark/>
          </w:tcPr>
          <w:p w:rsidR="00514953" w:rsidRPr="00E71377" w:rsidRDefault="00514953" w:rsidP="00876927">
            <w:pPr>
              <w:spacing w:before="120" w:after="0" w:line="330" w:lineRule="atLeast"/>
              <w:ind w:left="144" w:right="144"/>
              <w:rPr>
                <w:rFonts w:asciiTheme="majorHAnsi" w:eastAsia="Times New Roman" w:hAnsiTheme="majorHAnsi" w:cstheme="majorHAnsi"/>
                <w:color w:val="222222"/>
                <w:sz w:val="26"/>
                <w:szCs w:val="26"/>
                <w:lang w:eastAsia="vi-VN"/>
              </w:rPr>
            </w:pPr>
            <w:r w:rsidRPr="00E71377">
              <w:rPr>
                <w:rFonts w:asciiTheme="majorHAnsi" w:eastAsia="Times New Roman" w:hAnsiTheme="majorHAnsi" w:cstheme="majorHAnsi"/>
                <w:color w:val="222222"/>
                <w:sz w:val="26"/>
                <w:szCs w:val="26"/>
                <w:lang w:eastAsia="vi-VN"/>
              </w:rPr>
              <w:lastRenderedPageBreak/>
              <w:t>III</w:t>
            </w:r>
          </w:p>
        </w:tc>
        <w:tc>
          <w:tcPr>
            <w:tcW w:w="2092" w:type="dxa"/>
            <w:tcBorders>
              <w:top w:val="nil"/>
              <w:left w:val="nil"/>
              <w:bottom w:val="single" w:sz="8" w:space="0" w:color="auto"/>
              <w:right w:val="single" w:sz="8" w:space="0" w:color="auto"/>
            </w:tcBorders>
            <w:hideMark/>
          </w:tcPr>
          <w:p w:rsidR="00514953" w:rsidRPr="00E71377" w:rsidRDefault="00514953" w:rsidP="00876927">
            <w:pPr>
              <w:spacing w:before="120" w:after="0" w:line="330" w:lineRule="atLeast"/>
              <w:ind w:left="144" w:right="144"/>
              <w:rPr>
                <w:rFonts w:asciiTheme="majorHAnsi" w:eastAsia="Times New Roman" w:hAnsiTheme="majorHAnsi" w:cstheme="majorHAnsi"/>
                <w:color w:val="222222"/>
                <w:sz w:val="26"/>
                <w:szCs w:val="26"/>
                <w:lang w:eastAsia="vi-VN"/>
              </w:rPr>
            </w:pPr>
            <w:r w:rsidRPr="00E71377">
              <w:rPr>
                <w:rFonts w:asciiTheme="majorHAnsi" w:eastAsia="Times New Roman" w:hAnsiTheme="majorHAnsi" w:cstheme="majorHAnsi"/>
                <w:color w:val="222222"/>
                <w:sz w:val="26"/>
                <w:szCs w:val="26"/>
                <w:lang w:eastAsia="vi-VN"/>
              </w:rPr>
              <w:t>Các chính sách, hoạt động hỗ trợ học tập, sinh hoạt cho người học</w:t>
            </w:r>
          </w:p>
        </w:tc>
        <w:tc>
          <w:tcPr>
            <w:tcW w:w="3969" w:type="dxa"/>
            <w:tcBorders>
              <w:top w:val="nil"/>
              <w:left w:val="nil"/>
              <w:bottom w:val="single" w:sz="8" w:space="0" w:color="auto"/>
              <w:right w:val="single" w:sz="8" w:space="0" w:color="auto"/>
            </w:tcBorders>
            <w:hideMark/>
          </w:tcPr>
          <w:p w:rsidR="00514953" w:rsidRPr="00E71377" w:rsidRDefault="00514953" w:rsidP="002B2790">
            <w:pPr>
              <w:tabs>
                <w:tab w:val="left" w:pos="3825"/>
              </w:tabs>
              <w:spacing w:before="120" w:after="0"/>
              <w:ind w:left="144" w:right="144"/>
              <w:jc w:val="both"/>
              <w:rPr>
                <w:rFonts w:asciiTheme="majorHAnsi" w:hAnsiTheme="majorHAnsi" w:cstheme="majorHAnsi"/>
                <w:sz w:val="26"/>
                <w:szCs w:val="26"/>
                <w:lang w:val="nl-NL"/>
              </w:rPr>
            </w:pPr>
            <w:r w:rsidRPr="00E71377">
              <w:rPr>
                <w:rFonts w:asciiTheme="majorHAnsi" w:hAnsiTheme="majorHAnsi" w:cstheme="majorHAnsi"/>
                <w:sz w:val="26"/>
                <w:szCs w:val="26"/>
                <w:lang w:val="nl-NL"/>
              </w:rPr>
              <w:t>-</w:t>
            </w:r>
            <w:r w:rsidR="00864FA2" w:rsidRPr="00E71377">
              <w:rPr>
                <w:rFonts w:asciiTheme="majorHAnsi" w:hAnsiTheme="majorHAnsi" w:cstheme="majorHAnsi"/>
                <w:sz w:val="26"/>
                <w:szCs w:val="26"/>
                <w:lang w:val="nl-NL"/>
              </w:rPr>
              <w:t xml:space="preserve"> </w:t>
            </w:r>
            <w:r w:rsidRPr="00E71377">
              <w:rPr>
                <w:rFonts w:asciiTheme="majorHAnsi" w:hAnsiTheme="majorHAnsi" w:cstheme="majorHAnsi"/>
                <w:sz w:val="26"/>
                <w:szCs w:val="26"/>
                <w:lang w:val="nl-NL"/>
              </w:rPr>
              <w:t>Nhà trường có đầy đủ giáo trình, tập bài giảng, tài liệu học tập, thư viện điện tử, hệ thống internet và hệ thống cơ sở dữ liệu phục vụ cho học tập và nghiên cứu. Có các trung tâm văn hóa, thể thao phục vụ cho nghiên cứu sinh.</w:t>
            </w:r>
          </w:p>
          <w:p w:rsidR="00514953" w:rsidRPr="00E71377" w:rsidRDefault="00514953" w:rsidP="002B2790">
            <w:pPr>
              <w:tabs>
                <w:tab w:val="left" w:pos="3825"/>
              </w:tabs>
              <w:spacing w:before="120" w:after="0"/>
              <w:ind w:left="144" w:right="144"/>
              <w:jc w:val="both"/>
              <w:rPr>
                <w:rFonts w:asciiTheme="majorHAnsi" w:hAnsiTheme="majorHAnsi" w:cstheme="majorHAnsi"/>
                <w:sz w:val="26"/>
                <w:szCs w:val="26"/>
                <w:lang w:val="nl-NL"/>
              </w:rPr>
            </w:pPr>
            <w:r w:rsidRPr="00E71377">
              <w:rPr>
                <w:rFonts w:asciiTheme="majorHAnsi" w:hAnsiTheme="majorHAnsi" w:cstheme="majorHAnsi"/>
                <w:sz w:val="26"/>
                <w:szCs w:val="26"/>
                <w:lang w:val="nl-NL"/>
              </w:rPr>
              <w:lastRenderedPageBreak/>
              <w:t>-Thành lập đội ngũ cố vấn học tập.</w:t>
            </w:r>
          </w:p>
          <w:p w:rsidR="00514953" w:rsidRPr="00E71377" w:rsidRDefault="00514953" w:rsidP="002B2790">
            <w:pPr>
              <w:tabs>
                <w:tab w:val="left" w:pos="3825"/>
              </w:tabs>
              <w:spacing w:before="120" w:after="0"/>
              <w:ind w:left="144" w:right="144"/>
              <w:jc w:val="both"/>
              <w:rPr>
                <w:rFonts w:asciiTheme="majorHAnsi" w:hAnsiTheme="majorHAnsi" w:cstheme="majorHAnsi"/>
                <w:sz w:val="26"/>
                <w:szCs w:val="26"/>
                <w:lang w:val="nl-NL"/>
              </w:rPr>
            </w:pPr>
            <w:r w:rsidRPr="00E71377">
              <w:rPr>
                <w:rFonts w:asciiTheme="majorHAnsi" w:hAnsiTheme="majorHAnsi" w:cstheme="majorHAnsi"/>
                <w:sz w:val="26"/>
                <w:szCs w:val="26"/>
                <w:lang w:val="nl-NL"/>
              </w:rPr>
              <w:t>-Tổ chức các hoạt động thực tế chuyên môn.</w:t>
            </w:r>
          </w:p>
          <w:p w:rsidR="00514953" w:rsidRPr="00E71377" w:rsidRDefault="00514953" w:rsidP="002B2790">
            <w:pPr>
              <w:tabs>
                <w:tab w:val="left" w:pos="3825"/>
              </w:tabs>
              <w:spacing w:before="120" w:after="0"/>
              <w:ind w:left="144" w:right="144"/>
              <w:jc w:val="both"/>
              <w:rPr>
                <w:rFonts w:asciiTheme="majorHAnsi" w:hAnsiTheme="majorHAnsi" w:cstheme="majorHAnsi"/>
                <w:sz w:val="26"/>
                <w:szCs w:val="26"/>
                <w:lang w:val="nl-NL"/>
              </w:rPr>
            </w:pPr>
            <w:r w:rsidRPr="00E71377">
              <w:rPr>
                <w:rFonts w:asciiTheme="majorHAnsi" w:hAnsiTheme="majorHAnsi" w:cstheme="majorHAnsi"/>
                <w:sz w:val="26"/>
                <w:szCs w:val="26"/>
                <w:lang w:val="nl-NL"/>
              </w:rPr>
              <w:t xml:space="preserve">- Có chính sách hỗ trợ học bổng từ Chương trình </w:t>
            </w:r>
            <w:r w:rsidRPr="00E71377">
              <w:rPr>
                <w:rFonts w:asciiTheme="majorHAnsi" w:hAnsiTheme="majorHAnsi" w:cstheme="majorHAnsi"/>
                <w:color w:val="000000"/>
                <w:sz w:val="26"/>
                <w:szCs w:val="26"/>
                <w:shd w:val="clear" w:color="auto" w:fill="FFFFFF"/>
                <w:lang w:val="nl-NL"/>
              </w:rPr>
              <w:t>trọng điểm quốc gia phát triển Toán học giai đoạn 2010 đến 2020</w:t>
            </w:r>
          </w:p>
        </w:tc>
        <w:tc>
          <w:tcPr>
            <w:tcW w:w="4252" w:type="dxa"/>
            <w:tcBorders>
              <w:top w:val="nil"/>
              <w:left w:val="nil"/>
              <w:bottom w:val="single" w:sz="8" w:space="0" w:color="auto"/>
              <w:right w:val="single" w:sz="8" w:space="0" w:color="auto"/>
            </w:tcBorders>
            <w:hideMark/>
          </w:tcPr>
          <w:p w:rsidR="00514953" w:rsidRPr="00E71377" w:rsidRDefault="00514953" w:rsidP="00864FA2">
            <w:pPr>
              <w:tabs>
                <w:tab w:val="left" w:pos="3825"/>
              </w:tabs>
              <w:spacing w:before="120" w:after="120" w:line="240" w:lineRule="atLeast"/>
              <w:ind w:left="144" w:right="144"/>
              <w:jc w:val="both"/>
              <w:rPr>
                <w:rFonts w:asciiTheme="majorHAnsi" w:hAnsiTheme="majorHAnsi" w:cstheme="majorHAnsi"/>
                <w:sz w:val="26"/>
                <w:szCs w:val="26"/>
                <w:lang w:val="nl-NL"/>
              </w:rPr>
            </w:pPr>
            <w:r w:rsidRPr="00E71377">
              <w:rPr>
                <w:rFonts w:asciiTheme="majorHAnsi" w:eastAsia="Times New Roman" w:hAnsiTheme="majorHAnsi" w:cstheme="majorHAnsi"/>
                <w:color w:val="222222"/>
                <w:sz w:val="26"/>
                <w:szCs w:val="26"/>
                <w:lang w:eastAsia="vi-VN"/>
              </w:rPr>
              <w:lastRenderedPageBreak/>
              <w:t> </w:t>
            </w:r>
            <w:r w:rsidRPr="00E71377">
              <w:rPr>
                <w:rFonts w:asciiTheme="majorHAnsi" w:hAnsiTheme="majorHAnsi" w:cstheme="majorHAnsi"/>
                <w:sz w:val="26"/>
                <w:szCs w:val="26"/>
                <w:lang w:val="nl-NL"/>
              </w:rPr>
              <w:t>-</w:t>
            </w:r>
            <w:r w:rsidR="00864FA2" w:rsidRPr="00E71377">
              <w:rPr>
                <w:rFonts w:asciiTheme="majorHAnsi" w:hAnsiTheme="majorHAnsi" w:cstheme="majorHAnsi"/>
                <w:sz w:val="26"/>
                <w:szCs w:val="26"/>
                <w:lang w:val="nl-NL"/>
              </w:rPr>
              <w:t xml:space="preserve"> </w:t>
            </w:r>
            <w:r w:rsidRPr="00E71377">
              <w:rPr>
                <w:rFonts w:asciiTheme="majorHAnsi" w:hAnsiTheme="majorHAnsi" w:cstheme="majorHAnsi"/>
                <w:sz w:val="26"/>
                <w:szCs w:val="26"/>
                <w:lang w:val="nl-NL"/>
              </w:rPr>
              <w:t>Nhà trường có đầy đủ giáo trình, tập bài giảng, tài liệu học tập, thư viện điện tử, hệ thống internet, hệ thống cơ sở dữ liệu phục vụ cho học tập và nghiên cứu. Có các trung tâm văn hóa, thể thao phục vụ cho học viên.</w:t>
            </w:r>
          </w:p>
          <w:p w:rsidR="00514953" w:rsidRPr="00E71377" w:rsidRDefault="00514953" w:rsidP="00864FA2">
            <w:pPr>
              <w:tabs>
                <w:tab w:val="left" w:pos="3825"/>
              </w:tabs>
              <w:spacing w:before="120" w:after="120" w:line="240" w:lineRule="atLeast"/>
              <w:ind w:left="144" w:right="144"/>
              <w:jc w:val="both"/>
              <w:rPr>
                <w:rFonts w:asciiTheme="majorHAnsi" w:hAnsiTheme="majorHAnsi" w:cstheme="majorHAnsi"/>
                <w:sz w:val="26"/>
                <w:szCs w:val="26"/>
                <w:lang w:val="nl-NL"/>
              </w:rPr>
            </w:pPr>
            <w:r w:rsidRPr="00E71377">
              <w:rPr>
                <w:rFonts w:asciiTheme="majorHAnsi" w:hAnsiTheme="majorHAnsi" w:cstheme="majorHAnsi"/>
                <w:sz w:val="26"/>
                <w:szCs w:val="26"/>
                <w:lang w:val="nl-NL"/>
              </w:rPr>
              <w:t>-Thành lập đội ngũ cố vấn học tập.</w:t>
            </w:r>
          </w:p>
          <w:p w:rsidR="00514953" w:rsidRPr="00E71377" w:rsidRDefault="00514953" w:rsidP="00864FA2">
            <w:pPr>
              <w:tabs>
                <w:tab w:val="left" w:pos="3825"/>
              </w:tabs>
              <w:spacing w:before="120" w:after="120" w:line="240" w:lineRule="atLeast"/>
              <w:ind w:left="144" w:right="144"/>
              <w:jc w:val="both"/>
              <w:rPr>
                <w:rFonts w:asciiTheme="majorHAnsi" w:hAnsiTheme="majorHAnsi" w:cstheme="majorHAnsi"/>
                <w:sz w:val="26"/>
                <w:szCs w:val="26"/>
                <w:lang w:val="nl-NL"/>
              </w:rPr>
            </w:pPr>
            <w:r w:rsidRPr="00E71377">
              <w:rPr>
                <w:rFonts w:asciiTheme="majorHAnsi" w:hAnsiTheme="majorHAnsi" w:cstheme="majorHAnsi"/>
                <w:sz w:val="26"/>
                <w:szCs w:val="26"/>
                <w:lang w:val="nl-NL"/>
              </w:rPr>
              <w:lastRenderedPageBreak/>
              <w:t>-Tổ chức các hoạt động thực tế chuyên môn.</w:t>
            </w:r>
          </w:p>
          <w:p w:rsidR="00514953" w:rsidRPr="00E71377" w:rsidRDefault="00514953" w:rsidP="00864FA2">
            <w:pPr>
              <w:spacing w:before="120" w:after="120" w:line="240" w:lineRule="atLeast"/>
              <w:ind w:left="144" w:right="144"/>
              <w:jc w:val="both"/>
              <w:rPr>
                <w:rFonts w:asciiTheme="majorHAnsi" w:hAnsiTheme="majorHAnsi" w:cstheme="majorHAnsi"/>
                <w:sz w:val="26"/>
                <w:szCs w:val="26"/>
                <w:lang w:val="nl-NL"/>
              </w:rPr>
            </w:pPr>
            <w:r w:rsidRPr="00E71377">
              <w:rPr>
                <w:rFonts w:asciiTheme="majorHAnsi" w:hAnsiTheme="majorHAnsi" w:cstheme="majorHAnsi"/>
                <w:sz w:val="26"/>
                <w:szCs w:val="26"/>
                <w:lang w:val="nl-NL"/>
              </w:rPr>
              <w:t xml:space="preserve">- Nhà trường có liên kết đào tạo với hình thức với học trực tuyến một số môn học ở năm đầu tiên, sau đó tuyển chọn học tiếp một năm  và nhận bằng Thạc sĩ dưới sự hướng dẫn của các giáo sư tại các ĐH Limoges  và ĐH </w:t>
            </w:r>
            <w:r w:rsidRPr="00E71377">
              <w:rPr>
                <w:rFonts w:asciiTheme="majorHAnsi" w:hAnsiTheme="majorHAnsi" w:cstheme="majorHAnsi"/>
                <w:sz w:val="26"/>
                <w:szCs w:val="26"/>
              </w:rPr>
              <w:t>Aix-Marseille</w:t>
            </w:r>
            <w:r w:rsidRPr="00E71377">
              <w:rPr>
                <w:rFonts w:asciiTheme="majorHAnsi" w:hAnsiTheme="majorHAnsi" w:cstheme="majorHAnsi"/>
                <w:sz w:val="26"/>
                <w:szCs w:val="26"/>
                <w:lang w:val="nl-NL"/>
              </w:rPr>
              <w:t xml:space="preserve"> (Pháp).</w:t>
            </w:r>
          </w:p>
          <w:p w:rsidR="00514953" w:rsidRPr="00E71377" w:rsidRDefault="00514953" w:rsidP="00864FA2">
            <w:pPr>
              <w:spacing w:before="120" w:after="120" w:line="240" w:lineRule="atLeast"/>
              <w:ind w:left="144" w:right="144"/>
              <w:jc w:val="both"/>
              <w:rPr>
                <w:rFonts w:asciiTheme="majorHAnsi" w:eastAsia="Times New Roman" w:hAnsiTheme="majorHAnsi" w:cstheme="majorHAnsi"/>
                <w:color w:val="222222"/>
                <w:sz w:val="26"/>
                <w:szCs w:val="26"/>
                <w:lang w:eastAsia="vi-VN"/>
              </w:rPr>
            </w:pPr>
            <w:r w:rsidRPr="00E71377">
              <w:rPr>
                <w:rFonts w:asciiTheme="majorHAnsi" w:hAnsiTheme="majorHAnsi" w:cstheme="majorHAnsi"/>
                <w:sz w:val="26"/>
                <w:szCs w:val="26"/>
                <w:lang w:val="nl-NL"/>
              </w:rPr>
              <w:t xml:space="preserve">- Có chính sách hỗ trợ học bổng từ Chương trình </w:t>
            </w:r>
            <w:r w:rsidRPr="00E71377">
              <w:rPr>
                <w:rFonts w:asciiTheme="majorHAnsi" w:hAnsiTheme="majorHAnsi" w:cstheme="majorHAnsi"/>
                <w:color w:val="000000"/>
                <w:sz w:val="26"/>
                <w:szCs w:val="26"/>
                <w:shd w:val="clear" w:color="auto" w:fill="FFFFFF"/>
                <w:lang w:val="nl-NL"/>
              </w:rPr>
              <w:t>trọng điểm quốc gia phát triển Toán học giai đoạn 2010 đến 2020</w:t>
            </w:r>
            <w:r w:rsidR="00B40D31" w:rsidRPr="00E71377">
              <w:rPr>
                <w:rFonts w:asciiTheme="majorHAnsi" w:hAnsiTheme="majorHAnsi" w:cstheme="majorHAnsi"/>
                <w:color w:val="000000"/>
                <w:sz w:val="26"/>
                <w:szCs w:val="26"/>
                <w:shd w:val="clear" w:color="auto" w:fill="FFFFFF"/>
                <w:lang w:val="nl-NL"/>
              </w:rPr>
              <w:t>.</w:t>
            </w:r>
          </w:p>
        </w:tc>
        <w:tc>
          <w:tcPr>
            <w:tcW w:w="1276" w:type="dxa"/>
            <w:tcBorders>
              <w:top w:val="nil"/>
              <w:left w:val="nil"/>
              <w:bottom w:val="single" w:sz="8" w:space="0" w:color="auto"/>
              <w:right w:val="single" w:sz="8" w:space="0" w:color="auto"/>
            </w:tcBorders>
            <w:hideMark/>
          </w:tcPr>
          <w:p w:rsidR="00514953" w:rsidRPr="00E71377" w:rsidRDefault="00514953" w:rsidP="00864FA2">
            <w:pPr>
              <w:tabs>
                <w:tab w:val="left" w:pos="3825"/>
              </w:tabs>
              <w:spacing w:before="120" w:after="120"/>
              <w:ind w:left="144" w:right="144"/>
              <w:jc w:val="both"/>
              <w:rPr>
                <w:rFonts w:asciiTheme="majorHAnsi" w:hAnsiTheme="majorHAnsi" w:cstheme="majorHAnsi"/>
                <w:sz w:val="26"/>
                <w:szCs w:val="26"/>
                <w:lang w:val="nl-NL"/>
              </w:rPr>
            </w:pPr>
          </w:p>
        </w:tc>
        <w:tc>
          <w:tcPr>
            <w:tcW w:w="1417" w:type="dxa"/>
            <w:tcBorders>
              <w:top w:val="nil"/>
              <w:left w:val="nil"/>
              <w:bottom w:val="single" w:sz="8" w:space="0" w:color="auto"/>
              <w:right w:val="single" w:sz="8" w:space="0" w:color="auto"/>
            </w:tcBorders>
            <w:hideMark/>
          </w:tcPr>
          <w:p w:rsidR="00514953" w:rsidRPr="00E71377" w:rsidRDefault="00514953" w:rsidP="00864FA2">
            <w:pPr>
              <w:spacing w:before="120" w:after="0" w:line="330" w:lineRule="atLeast"/>
              <w:jc w:val="both"/>
              <w:rPr>
                <w:rFonts w:asciiTheme="majorHAnsi" w:eastAsia="Times New Roman" w:hAnsiTheme="majorHAnsi" w:cstheme="majorHAnsi"/>
                <w:color w:val="222222"/>
                <w:sz w:val="26"/>
                <w:szCs w:val="26"/>
                <w:lang w:eastAsia="vi-VN"/>
              </w:rPr>
            </w:pPr>
          </w:p>
        </w:tc>
        <w:tc>
          <w:tcPr>
            <w:tcW w:w="1418" w:type="dxa"/>
            <w:tcBorders>
              <w:top w:val="nil"/>
              <w:left w:val="nil"/>
              <w:bottom w:val="single" w:sz="8" w:space="0" w:color="auto"/>
              <w:right w:val="single" w:sz="8" w:space="0" w:color="auto"/>
            </w:tcBorders>
            <w:hideMark/>
          </w:tcPr>
          <w:p w:rsidR="00514953" w:rsidRPr="00E71377" w:rsidRDefault="00514953" w:rsidP="00864FA2">
            <w:pPr>
              <w:spacing w:before="120" w:after="0" w:line="330" w:lineRule="atLeast"/>
              <w:jc w:val="both"/>
              <w:rPr>
                <w:rFonts w:asciiTheme="majorHAnsi" w:eastAsia="Times New Roman" w:hAnsiTheme="majorHAnsi" w:cstheme="majorHAnsi"/>
                <w:color w:val="222222"/>
                <w:sz w:val="26"/>
                <w:szCs w:val="26"/>
                <w:lang w:eastAsia="vi-VN"/>
              </w:rPr>
            </w:pPr>
          </w:p>
        </w:tc>
      </w:tr>
      <w:tr w:rsidR="00595645" w:rsidRPr="00E71377" w:rsidTr="00F83F9D">
        <w:tc>
          <w:tcPr>
            <w:tcW w:w="612" w:type="dxa"/>
            <w:tcBorders>
              <w:top w:val="nil"/>
              <w:left w:val="single" w:sz="8" w:space="0" w:color="auto"/>
              <w:bottom w:val="single" w:sz="8" w:space="0" w:color="auto"/>
              <w:right w:val="single" w:sz="8" w:space="0" w:color="auto"/>
            </w:tcBorders>
            <w:hideMark/>
          </w:tcPr>
          <w:p w:rsidR="00595645" w:rsidRPr="00E71377" w:rsidRDefault="00595645" w:rsidP="00876927">
            <w:pPr>
              <w:spacing w:before="120" w:after="0" w:line="330" w:lineRule="atLeast"/>
              <w:ind w:left="144" w:right="144"/>
              <w:rPr>
                <w:rFonts w:asciiTheme="majorHAnsi" w:eastAsia="Times New Roman" w:hAnsiTheme="majorHAnsi" w:cstheme="majorHAnsi"/>
                <w:color w:val="222222"/>
                <w:sz w:val="26"/>
                <w:szCs w:val="26"/>
                <w:lang w:eastAsia="vi-VN"/>
              </w:rPr>
            </w:pPr>
            <w:r w:rsidRPr="00E71377">
              <w:rPr>
                <w:rFonts w:asciiTheme="majorHAnsi" w:eastAsia="Times New Roman" w:hAnsiTheme="majorHAnsi" w:cstheme="majorHAnsi"/>
                <w:color w:val="222222"/>
                <w:sz w:val="26"/>
                <w:szCs w:val="26"/>
                <w:lang w:eastAsia="vi-VN"/>
              </w:rPr>
              <w:lastRenderedPageBreak/>
              <w:t>IV</w:t>
            </w:r>
          </w:p>
        </w:tc>
        <w:tc>
          <w:tcPr>
            <w:tcW w:w="2092" w:type="dxa"/>
            <w:tcBorders>
              <w:top w:val="nil"/>
              <w:left w:val="nil"/>
              <w:bottom w:val="single" w:sz="8" w:space="0" w:color="auto"/>
              <w:right w:val="single" w:sz="8" w:space="0" w:color="auto"/>
            </w:tcBorders>
            <w:hideMark/>
          </w:tcPr>
          <w:p w:rsidR="00595645" w:rsidRPr="00E71377" w:rsidRDefault="00595645" w:rsidP="00876927">
            <w:pPr>
              <w:spacing w:before="120" w:after="0" w:line="330" w:lineRule="atLeast"/>
              <w:ind w:left="144" w:right="144"/>
              <w:rPr>
                <w:rFonts w:asciiTheme="majorHAnsi" w:eastAsia="Times New Roman" w:hAnsiTheme="majorHAnsi" w:cstheme="majorHAnsi"/>
                <w:color w:val="222222"/>
                <w:sz w:val="26"/>
                <w:szCs w:val="26"/>
                <w:lang w:eastAsia="vi-VN"/>
              </w:rPr>
            </w:pPr>
            <w:r w:rsidRPr="00E71377">
              <w:rPr>
                <w:rFonts w:asciiTheme="majorHAnsi" w:eastAsia="Times New Roman" w:hAnsiTheme="majorHAnsi" w:cstheme="majorHAnsi"/>
                <w:color w:val="222222"/>
                <w:sz w:val="26"/>
                <w:szCs w:val="26"/>
                <w:lang w:eastAsia="vi-VN"/>
              </w:rPr>
              <w:t>Chương trình đào tạo mà nhà trường thực hiện</w:t>
            </w:r>
          </w:p>
        </w:tc>
        <w:tc>
          <w:tcPr>
            <w:tcW w:w="3969" w:type="dxa"/>
            <w:tcBorders>
              <w:top w:val="nil"/>
              <w:left w:val="nil"/>
              <w:bottom w:val="single" w:sz="8" w:space="0" w:color="auto"/>
              <w:right w:val="single" w:sz="8" w:space="0" w:color="auto"/>
            </w:tcBorders>
            <w:vAlign w:val="center"/>
            <w:hideMark/>
          </w:tcPr>
          <w:p w:rsidR="00595645" w:rsidRPr="00E71377" w:rsidRDefault="00595645" w:rsidP="00595645">
            <w:pPr>
              <w:spacing w:before="120" w:after="120" w:line="330" w:lineRule="atLeast"/>
              <w:ind w:left="141" w:right="142"/>
              <w:jc w:val="both"/>
              <w:rPr>
                <w:rFonts w:asciiTheme="majorHAnsi" w:eastAsia="Times New Roman" w:hAnsiTheme="majorHAnsi" w:cstheme="majorHAnsi"/>
                <w:color w:val="222222"/>
                <w:sz w:val="26"/>
                <w:szCs w:val="26"/>
                <w:lang w:eastAsia="vi-VN"/>
              </w:rPr>
            </w:pPr>
            <w:r w:rsidRPr="00E71377">
              <w:rPr>
                <w:rFonts w:asciiTheme="majorHAnsi" w:hAnsiTheme="majorHAnsi" w:cstheme="majorHAnsi"/>
                <w:color w:val="000000" w:themeColor="text1"/>
                <w:sz w:val="26"/>
                <w:szCs w:val="26"/>
              </w:rPr>
              <w:t xml:space="preserve">Chương trình đào tạo tiến sĩ ngành </w:t>
            </w:r>
            <w:r w:rsidRPr="00E71377">
              <w:rPr>
                <w:rFonts w:asciiTheme="majorHAnsi" w:eastAsia="Times New Roman" w:hAnsiTheme="majorHAnsi" w:cstheme="majorHAnsi"/>
                <w:bCs/>
                <w:sz w:val="26"/>
                <w:szCs w:val="26"/>
                <w:lang w:eastAsia="vi-VN"/>
              </w:rPr>
              <w:t>Đại số và Lý thuyết số</w:t>
            </w:r>
            <w:r w:rsidRPr="00E71377">
              <w:rPr>
                <w:rFonts w:asciiTheme="majorHAnsi" w:hAnsiTheme="majorHAnsi" w:cstheme="majorHAnsi"/>
                <w:color w:val="000000" w:themeColor="text1"/>
                <w:sz w:val="26"/>
                <w:szCs w:val="26"/>
                <w:lang w:val="nl-NL"/>
              </w:rPr>
              <w:t xml:space="preserve"> hệ</w:t>
            </w:r>
            <w:r w:rsidRPr="00E71377">
              <w:rPr>
                <w:rFonts w:asciiTheme="majorHAnsi" w:hAnsiTheme="majorHAnsi" w:cstheme="majorHAnsi"/>
                <w:color w:val="000000" w:themeColor="text1"/>
                <w:sz w:val="26"/>
                <w:szCs w:val="26"/>
              </w:rPr>
              <w:t xml:space="preserve"> chính quy theo hệ thống tín chỉ.</w:t>
            </w:r>
          </w:p>
        </w:tc>
        <w:tc>
          <w:tcPr>
            <w:tcW w:w="4252" w:type="dxa"/>
            <w:tcBorders>
              <w:top w:val="nil"/>
              <w:left w:val="nil"/>
              <w:bottom w:val="single" w:sz="8" w:space="0" w:color="auto"/>
              <w:right w:val="single" w:sz="8" w:space="0" w:color="auto"/>
            </w:tcBorders>
            <w:vAlign w:val="center"/>
            <w:hideMark/>
          </w:tcPr>
          <w:p w:rsidR="00595645" w:rsidRPr="00E71377" w:rsidRDefault="00595645" w:rsidP="009A7247">
            <w:pPr>
              <w:spacing w:before="120" w:after="120" w:line="330" w:lineRule="atLeast"/>
              <w:ind w:left="141" w:right="142"/>
              <w:jc w:val="both"/>
              <w:rPr>
                <w:rFonts w:asciiTheme="majorHAnsi" w:eastAsia="Times New Roman" w:hAnsiTheme="majorHAnsi" w:cstheme="majorHAnsi"/>
                <w:color w:val="222222"/>
                <w:sz w:val="26"/>
                <w:szCs w:val="26"/>
                <w:lang w:eastAsia="vi-VN"/>
              </w:rPr>
            </w:pPr>
            <w:r w:rsidRPr="00E71377">
              <w:rPr>
                <w:rFonts w:asciiTheme="majorHAnsi" w:hAnsiTheme="majorHAnsi" w:cstheme="majorHAnsi"/>
                <w:color w:val="000000" w:themeColor="text1"/>
                <w:sz w:val="26"/>
                <w:szCs w:val="26"/>
              </w:rPr>
              <w:t xml:space="preserve">Chương trình đào tạo thạc sĩ ngành </w:t>
            </w:r>
            <w:r w:rsidRPr="00E71377">
              <w:rPr>
                <w:rFonts w:asciiTheme="majorHAnsi" w:eastAsia="Times New Roman" w:hAnsiTheme="majorHAnsi" w:cstheme="majorHAnsi"/>
                <w:bCs/>
                <w:sz w:val="26"/>
                <w:szCs w:val="26"/>
                <w:lang w:eastAsia="vi-VN"/>
              </w:rPr>
              <w:t>Đại số và Lý thuyết số</w:t>
            </w:r>
            <w:r w:rsidRPr="00E71377">
              <w:rPr>
                <w:rFonts w:asciiTheme="majorHAnsi" w:hAnsiTheme="majorHAnsi" w:cstheme="majorHAnsi"/>
                <w:color w:val="000000" w:themeColor="text1"/>
                <w:sz w:val="26"/>
                <w:szCs w:val="26"/>
                <w:lang w:val="nl-NL"/>
              </w:rPr>
              <w:t xml:space="preserve"> hệ</w:t>
            </w:r>
            <w:r w:rsidRPr="00E71377">
              <w:rPr>
                <w:rFonts w:asciiTheme="majorHAnsi" w:hAnsiTheme="majorHAnsi" w:cstheme="majorHAnsi"/>
                <w:color w:val="000000" w:themeColor="text1"/>
                <w:sz w:val="26"/>
                <w:szCs w:val="26"/>
              </w:rPr>
              <w:t xml:space="preserve"> chính quy theo hệ thống tín chỉ.</w:t>
            </w:r>
          </w:p>
        </w:tc>
        <w:tc>
          <w:tcPr>
            <w:tcW w:w="1276" w:type="dxa"/>
            <w:tcBorders>
              <w:top w:val="nil"/>
              <w:left w:val="nil"/>
              <w:bottom w:val="single" w:sz="8" w:space="0" w:color="auto"/>
              <w:right w:val="single" w:sz="8" w:space="0" w:color="auto"/>
            </w:tcBorders>
            <w:hideMark/>
          </w:tcPr>
          <w:p w:rsidR="00595645" w:rsidRPr="00E71377" w:rsidRDefault="00595645" w:rsidP="00864FA2">
            <w:pPr>
              <w:spacing w:before="120" w:after="120" w:line="330" w:lineRule="atLeast"/>
              <w:ind w:left="405"/>
              <w:jc w:val="both"/>
              <w:rPr>
                <w:rFonts w:asciiTheme="majorHAnsi" w:eastAsia="Times New Roman" w:hAnsiTheme="majorHAnsi" w:cstheme="majorHAnsi"/>
                <w:color w:val="222222"/>
                <w:sz w:val="26"/>
                <w:szCs w:val="26"/>
                <w:lang w:eastAsia="vi-VN"/>
              </w:rPr>
            </w:pPr>
          </w:p>
        </w:tc>
        <w:tc>
          <w:tcPr>
            <w:tcW w:w="1417" w:type="dxa"/>
            <w:tcBorders>
              <w:top w:val="nil"/>
              <w:left w:val="nil"/>
              <w:bottom w:val="single" w:sz="8" w:space="0" w:color="auto"/>
              <w:right w:val="single" w:sz="8" w:space="0" w:color="auto"/>
            </w:tcBorders>
            <w:hideMark/>
          </w:tcPr>
          <w:p w:rsidR="00595645" w:rsidRPr="00E71377" w:rsidRDefault="00595645" w:rsidP="00864FA2">
            <w:pPr>
              <w:spacing w:before="120" w:after="0" w:line="330" w:lineRule="atLeast"/>
              <w:jc w:val="both"/>
              <w:rPr>
                <w:rFonts w:asciiTheme="majorHAnsi" w:eastAsia="Times New Roman" w:hAnsiTheme="majorHAnsi" w:cstheme="majorHAnsi"/>
                <w:color w:val="222222"/>
                <w:sz w:val="26"/>
                <w:szCs w:val="26"/>
                <w:lang w:eastAsia="vi-VN"/>
              </w:rPr>
            </w:pPr>
          </w:p>
        </w:tc>
        <w:tc>
          <w:tcPr>
            <w:tcW w:w="1418" w:type="dxa"/>
            <w:tcBorders>
              <w:top w:val="nil"/>
              <w:left w:val="nil"/>
              <w:bottom w:val="single" w:sz="8" w:space="0" w:color="auto"/>
              <w:right w:val="single" w:sz="8" w:space="0" w:color="auto"/>
            </w:tcBorders>
            <w:hideMark/>
          </w:tcPr>
          <w:p w:rsidR="00595645" w:rsidRPr="00E71377" w:rsidRDefault="00595645" w:rsidP="00864FA2">
            <w:pPr>
              <w:spacing w:before="120" w:after="0" w:line="330" w:lineRule="atLeast"/>
              <w:jc w:val="both"/>
              <w:rPr>
                <w:rFonts w:asciiTheme="majorHAnsi" w:eastAsia="Times New Roman" w:hAnsiTheme="majorHAnsi" w:cstheme="majorHAnsi"/>
                <w:color w:val="222222"/>
                <w:sz w:val="26"/>
                <w:szCs w:val="26"/>
                <w:lang w:eastAsia="vi-VN"/>
              </w:rPr>
            </w:pPr>
          </w:p>
        </w:tc>
      </w:tr>
      <w:tr w:rsidR="00514953" w:rsidRPr="00E71377" w:rsidTr="00F83F9D">
        <w:tc>
          <w:tcPr>
            <w:tcW w:w="612" w:type="dxa"/>
            <w:tcBorders>
              <w:top w:val="nil"/>
              <w:left w:val="single" w:sz="8" w:space="0" w:color="auto"/>
              <w:bottom w:val="single" w:sz="8" w:space="0" w:color="auto"/>
              <w:right w:val="single" w:sz="8" w:space="0" w:color="auto"/>
            </w:tcBorders>
            <w:hideMark/>
          </w:tcPr>
          <w:p w:rsidR="00514953" w:rsidRPr="00E71377" w:rsidRDefault="00514953" w:rsidP="00876927">
            <w:pPr>
              <w:spacing w:before="120" w:after="0" w:line="330" w:lineRule="atLeast"/>
              <w:ind w:left="144" w:right="144"/>
              <w:rPr>
                <w:rFonts w:asciiTheme="majorHAnsi" w:eastAsia="Times New Roman" w:hAnsiTheme="majorHAnsi" w:cstheme="majorHAnsi"/>
                <w:color w:val="222222"/>
                <w:sz w:val="26"/>
                <w:szCs w:val="26"/>
                <w:lang w:eastAsia="vi-VN"/>
              </w:rPr>
            </w:pPr>
            <w:r w:rsidRPr="00E71377">
              <w:rPr>
                <w:rFonts w:asciiTheme="majorHAnsi" w:eastAsia="Times New Roman" w:hAnsiTheme="majorHAnsi" w:cstheme="majorHAnsi"/>
                <w:color w:val="222222"/>
                <w:sz w:val="26"/>
                <w:szCs w:val="26"/>
                <w:lang w:eastAsia="vi-VN"/>
              </w:rPr>
              <w:t>V</w:t>
            </w:r>
          </w:p>
        </w:tc>
        <w:tc>
          <w:tcPr>
            <w:tcW w:w="2092" w:type="dxa"/>
            <w:tcBorders>
              <w:top w:val="nil"/>
              <w:left w:val="nil"/>
              <w:bottom w:val="single" w:sz="8" w:space="0" w:color="auto"/>
              <w:right w:val="single" w:sz="8" w:space="0" w:color="auto"/>
            </w:tcBorders>
            <w:hideMark/>
          </w:tcPr>
          <w:p w:rsidR="00514953" w:rsidRPr="00E71377" w:rsidRDefault="00514953" w:rsidP="00876927">
            <w:pPr>
              <w:spacing w:before="120" w:after="0" w:line="330" w:lineRule="atLeast"/>
              <w:ind w:left="144" w:right="144"/>
              <w:rPr>
                <w:rFonts w:asciiTheme="majorHAnsi" w:eastAsia="Times New Roman" w:hAnsiTheme="majorHAnsi" w:cstheme="majorHAnsi"/>
                <w:color w:val="222222"/>
                <w:sz w:val="26"/>
                <w:szCs w:val="26"/>
                <w:lang w:eastAsia="vi-VN"/>
              </w:rPr>
            </w:pPr>
            <w:r w:rsidRPr="00E71377">
              <w:rPr>
                <w:rFonts w:asciiTheme="majorHAnsi" w:eastAsia="Times New Roman" w:hAnsiTheme="majorHAnsi" w:cstheme="majorHAnsi"/>
                <w:color w:val="222222"/>
                <w:sz w:val="26"/>
                <w:szCs w:val="26"/>
                <w:lang w:eastAsia="vi-VN"/>
              </w:rPr>
              <w:t>Khả năng học tập, nâng cao trình độ sau khi ra trường</w:t>
            </w:r>
          </w:p>
        </w:tc>
        <w:tc>
          <w:tcPr>
            <w:tcW w:w="3969" w:type="dxa"/>
            <w:tcBorders>
              <w:top w:val="nil"/>
              <w:left w:val="nil"/>
              <w:bottom w:val="single" w:sz="8" w:space="0" w:color="auto"/>
              <w:right w:val="single" w:sz="8" w:space="0" w:color="auto"/>
            </w:tcBorders>
            <w:hideMark/>
          </w:tcPr>
          <w:p w:rsidR="00514953" w:rsidRPr="00E71377" w:rsidRDefault="00514953" w:rsidP="002B2790">
            <w:pPr>
              <w:spacing w:before="120" w:after="120" w:line="330" w:lineRule="atLeast"/>
              <w:ind w:left="144" w:right="144"/>
              <w:jc w:val="both"/>
              <w:rPr>
                <w:rFonts w:asciiTheme="majorHAnsi" w:eastAsia="Times New Roman" w:hAnsiTheme="majorHAnsi" w:cstheme="majorHAnsi"/>
                <w:color w:val="222222"/>
                <w:sz w:val="26"/>
                <w:szCs w:val="26"/>
                <w:lang w:eastAsia="vi-VN"/>
              </w:rPr>
            </w:pPr>
            <w:r w:rsidRPr="00E71377">
              <w:rPr>
                <w:rFonts w:asciiTheme="majorHAnsi" w:eastAsia="Times New Roman" w:hAnsiTheme="majorHAnsi" w:cstheme="majorHAnsi"/>
                <w:color w:val="222222"/>
                <w:sz w:val="26"/>
                <w:szCs w:val="26"/>
                <w:lang w:eastAsia="vi-VN"/>
              </w:rPr>
              <w:t>Nghiên cứu sinh sau khi bảo vệ luận án có đủ khả năng hợp tác với nghiên cứu với các nhóm nghiên cứ, và nhận tiếp các học bổng nghiên cứu sau tiến sĩ ở trong và ngoài nước.</w:t>
            </w:r>
          </w:p>
        </w:tc>
        <w:tc>
          <w:tcPr>
            <w:tcW w:w="4252" w:type="dxa"/>
            <w:tcBorders>
              <w:top w:val="nil"/>
              <w:left w:val="nil"/>
              <w:bottom w:val="single" w:sz="8" w:space="0" w:color="auto"/>
              <w:right w:val="single" w:sz="8" w:space="0" w:color="auto"/>
            </w:tcBorders>
            <w:hideMark/>
          </w:tcPr>
          <w:p w:rsidR="00514953" w:rsidRPr="00E71377" w:rsidRDefault="00514953" w:rsidP="00A44CB0">
            <w:pPr>
              <w:spacing w:before="120" w:after="120" w:line="330" w:lineRule="atLeast"/>
              <w:ind w:left="144" w:right="144"/>
              <w:jc w:val="both"/>
              <w:rPr>
                <w:rFonts w:asciiTheme="majorHAnsi" w:eastAsia="Times New Roman" w:hAnsiTheme="majorHAnsi" w:cstheme="majorHAnsi"/>
                <w:color w:val="222222"/>
                <w:sz w:val="26"/>
                <w:szCs w:val="26"/>
                <w:lang w:eastAsia="vi-VN"/>
              </w:rPr>
            </w:pPr>
            <w:r w:rsidRPr="00E71377">
              <w:rPr>
                <w:rFonts w:asciiTheme="majorHAnsi" w:hAnsiTheme="majorHAnsi" w:cstheme="majorHAnsi"/>
                <w:sz w:val="26"/>
                <w:szCs w:val="26"/>
                <w:lang w:val="nl-NL"/>
              </w:rPr>
              <w:t>Học viên sau khi tốt nghiệp, nếucó đủ điều kiện có thể đào tạo tiếp ở  trình độ  tiến sĩ tại các cơ sở đào tạo trong và ngoài nước</w:t>
            </w:r>
            <w:r w:rsidR="00A44CB0" w:rsidRPr="00E71377">
              <w:rPr>
                <w:rFonts w:asciiTheme="majorHAnsi" w:hAnsiTheme="majorHAnsi" w:cstheme="majorHAnsi"/>
                <w:sz w:val="26"/>
                <w:szCs w:val="26"/>
                <w:lang w:val="nl-NL"/>
              </w:rPr>
              <w:t>.</w:t>
            </w:r>
          </w:p>
        </w:tc>
        <w:tc>
          <w:tcPr>
            <w:tcW w:w="1276" w:type="dxa"/>
            <w:tcBorders>
              <w:top w:val="nil"/>
              <w:left w:val="nil"/>
              <w:bottom w:val="single" w:sz="8" w:space="0" w:color="auto"/>
              <w:right w:val="single" w:sz="8" w:space="0" w:color="auto"/>
            </w:tcBorders>
            <w:hideMark/>
          </w:tcPr>
          <w:p w:rsidR="00514953" w:rsidRPr="00E71377" w:rsidRDefault="00514953" w:rsidP="00864FA2">
            <w:pPr>
              <w:tabs>
                <w:tab w:val="left" w:pos="3825"/>
              </w:tabs>
              <w:spacing w:before="120" w:after="120"/>
              <w:ind w:left="144" w:right="144"/>
              <w:jc w:val="both"/>
              <w:rPr>
                <w:rFonts w:asciiTheme="majorHAnsi" w:eastAsia="Times New Roman" w:hAnsiTheme="majorHAnsi" w:cstheme="majorHAnsi"/>
                <w:color w:val="222222"/>
                <w:sz w:val="26"/>
                <w:szCs w:val="26"/>
                <w:lang w:eastAsia="vi-VN"/>
              </w:rPr>
            </w:pPr>
          </w:p>
        </w:tc>
        <w:tc>
          <w:tcPr>
            <w:tcW w:w="1417" w:type="dxa"/>
            <w:tcBorders>
              <w:top w:val="nil"/>
              <w:left w:val="nil"/>
              <w:bottom w:val="single" w:sz="8" w:space="0" w:color="auto"/>
              <w:right w:val="single" w:sz="8" w:space="0" w:color="auto"/>
            </w:tcBorders>
            <w:hideMark/>
          </w:tcPr>
          <w:p w:rsidR="00514953" w:rsidRPr="00E71377" w:rsidRDefault="00514953" w:rsidP="00864FA2">
            <w:pPr>
              <w:spacing w:before="120" w:after="0" w:line="330" w:lineRule="atLeast"/>
              <w:jc w:val="both"/>
              <w:rPr>
                <w:rFonts w:asciiTheme="majorHAnsi" w:eastAsia="Times New Roman" w:hAnsiTheme="majorHAnsi" w:cstheme="majorHAnsi"/>
                <w:color w:val="222222"/>
                <w:sz w:val="26"/>
                <w:szCs w:val="26"/>
                <w:lang w:eastAsia="vi-VN"/>
              </w:rPr>
            </w:pPr>
          </w:p>
        </w:tc>
        <w:tc>
          <w:tcPr>
            <w:tcW w:w="1418" w:type="dxa"/>
            <w:tcBorders>
              <w:top w:val="nil"/>
              <w:left w:val="nil"/>
              <w:bottom w:val="single" w:sz="8" w:space="0" w:color="auto"/>
              <w:right w:val="single" w:sz="8" w:space="0" w:color="auto"/>
            </w:tcBorders>
            <w:hideMark/>
          </w:tcPr>
          <w:p w:rsidR="00514953" w:rsidRPr="00E71377" w:rsidRDefault="00514953" w:rsidP="00864FA2">
            <w:pPr>
              <w:spacing w:before="120" w:after="0" w:line="330" w:lineRule="atLeast"/>
              <w:jc w:val="both"/>
              <w:rPr>
                <w:rFonts w:asciiTheme="majorHAnsi" w:eastAsia="Times New Roman" w:hAnsiTheme="majorHAnsi" w:cstheme="majorHAnsi"/>
                <w:color w:val="222222"/>
                <w:sz w:val="26"/>
                <w:szCs w:val="26"/>
                <w:lang w:eastAsia="vi-VN"/>
              </w:rPr>
            </w:pPr>
          </w:p>
        </w:tc>
      </w:tr>
      <w:tr w:rsidR="00514953" w:rsidRPr="00E71377" w:rsidTr="00F83F9D">
        <w:tc>
          <w:tcPr>
            <w:tcW w:w="612" w:type="dxa"/>
            <w:tcBorders>
              <w:top w:val="nil"/>
              <w:left w:val="single" w:sz="8" w:space="0" w:color="auto"/>
              <w:bottom w:val="single" w:sz="8" w:space="0" w:color="auto"/>
              <w:right w:val="single" w:sz="8" w:space="0" w:color="auto"/>
            </w:tcBorders>
            <w:hideMark/>
          </w:tcPr>
          <w:p w:rsidR="00514953" w:rsidRPr="00E71377" w:rsidRDefault="00514953" w:rsidP="00876927">
            <w:pPr>
              <w:spacing w:before="120" w:after="0" w:line="330" w:lineRule="atLeast"/>
              <w:ind w:left="144" w:right="144"/>
              <w:rPr>
                <w:rFonts w:asciiTheme="majorHAnsi" w:eastAsia="Times New Roman" w:hAnsiTheme="majorHAnsi" w:cstheme="majorHAnsi"/>
                <w:color w:val="222222"/>
                <w:sz w:val="26"/>
                <w:szCs w:val="26"/>
                <w:lang w:eastAsia="vi-VN"/>
              </w:rPr>
            </w:pPr>
            <w:r w:rsidRPr="00E71377">
              <w:rPr>
                <w:rFonts w:asciiTheme="majorHAnsi" w:eastAsia="Times New Roman" w:hAnsiTheme="majorHAnsi" w:cstheme="majorHAnsi"/>
                <w:color w:val="222222"/>
                <w:sz w:val="26"/>
                <w:szCs w:val="26"/>
                <w:lang w:eastAsia="vi-VN"/>
              </w:rPr>
              <w:t>VI</w:t>
            </w:r>
          </w:p>
        </w:tc>
        <w:tc>
          <w:tcPr>
            <w:tcW w:w="2092" w:type="dxa"/>
            <w:tcBorders>
              <w:top w:val="nil"/>
              <w:left w:val="nil"/>
              <w:bottom w:val="single" w:sz="8" w:space="0" w:color="auto"/>
              <w:right w:val="single" w:sz="8" w:space="0" w:color="auto"/>
            </w:tcBorders>
            <w:hideMark/>
          </w:tcPr>
          <w:p w:rsidR="00514953" w:rsidRPr="00E71377" w:rsidRDefault="00514953" w:rsidP="00876927">
            <w:pPr>
              <w:spacing w:before="120" w:after="0" w:line="330" w:lineRule="atLeast"/>
              <w:ind w:left="144" w:right="144"/>
              <w:rPr>
                <w:rFonts w:asciiTheme="majorHAnsi" w:eastAsia="Times New Roman" w:hAnsiTheme="majorHAnsi" w:cstheme="majorHAnsi"/>
                <w:color w:val="222222"/>
                <w:sz w:val="26"/>
                <w:szCs w:val="26"/>
                <w:lang w:eastAsia="vi-VN"/>
              </w:rPr>
            </w:pPr>
            <w:r w:rsidRPr="00E71377">
              <w:rPr>
                <w:rFonts w:asciiTheme="majorHAnsi" w:eastAsia="Times New Roman" w:hAnsiTheme="majorHAnsi" w:cstheme="majorHAnsi"/>
                <w:color w:val="222222"/>
                <w:sz w:val="26"/>
                <w:szCs w:val="26"/>
                <w:lang w:eastAsia="vi-VN"/>
              </w:rPr>
              <w:t>Vị trí làm sau khi tốt nghiệp</w:t>
            </w:r>
          </w:p>
        </w:tc>
        <w:tc>
          <w:tcPr>
            <w:tcW w:w="3969" w:type="dxa"/>
            <w:tcBorders>
              <w:top w:val="nil"/>
              <w:left w:val="nil"/>
              <w:bottom w:val="single" w:sz="8" w:space="0" w:color="auto"/>
              <w:right w:val="single" w:sz="8" w:space="0" w:color="auto"/>
            </w:tcBorders>
            <w:hideMark/>
          </w:tcPr>
          <w:p w:rsidR="00514953" w:rsidRPr="00E71377" w:rsidRDefault="00514953" w:rsidP="002B2790">
            <w:pPr>
              <w:spacing w:before="120" w:after="120" w:line="330" w:lineRule="atLeast"/>
              <w:ind w:left="144" w:right="144"/>
              <w:jc w:val="both"/>
              <w:rPr>
                <w:rFonts w:asciiTheme="majorHAnsi" w:eastAsia="Times New Roman" w:hAnsiTheme="majorHAnsi" w:cstheme="majorHAnsi"/>
                <w:color w:val="222222"/>
                <w:sz w:val="26"/>
                <w:szCs w:val="26"/>
                <w:lang w:eastAsia="vi-VN"/>
              </w:rPr>
            </w:pPr>
            <w:r w:rsidRPr="00E71377">
              <w:rPr>
                <w:rFonts w:asciiTheme="majorHAnsi" w:hAnsiTheme="majorHAnsi" w:cstheme="majorHAnsi"/>
                <w:sz w:val="26"/>
                <w:szCs w:val="26"/>
              </w:rPr>
              <w:t xml:space="preserve">Sau khi hoàn thành chương trình đào tạo, Tiến sĩ chuyên ngành </w:t>
            </w:r>
            <w:r w:rsidRPr="00E71377">
              <w:rPr>
                <w:rFonts w:asciiTheme="majorHAnsi" w:eastAsia="VNI-Times" w:hAnsiTheme="majorHAnsi" w:cstheme="majorHAnsi"/>
                <w:sz w:val="26"/>
                <w:szCs w:val="26"/>
              </w:rPr>
              <w:t xml:space="preserve"> c</w:t>
            </w:r>
            <w:r w:rsidRPr="00E71377">
              <w:rPr>
                <w:rFonts w:asciiTheme="majorHAnsi" w:hAnsiTheme="majorHAnsi" w:cstheme="majorHAnsi"/>
                <w:sz w:val="26"/>
                <w:szCs w:val="26"/>
              </w:rPr>
              <w:t xml:space="preserve">ó thể đảm nhiệm tốt các công tác giảng dạy, nghiên cứu khoa học và quản lí chuyên môn tại các cơ sở đào tạo, các cơ quan quản lí giáo </w:t>
            </w:r>
            <w:r w:rsidRPr="00E71377">
              <w:rPr>
                <w:rFonts w:asciiTheme="majorHAnsi" w:hAnsiTheme="majorHAnsi" w:cstheme="majorHAnsi"/>
                <w:sz w:val="26"/>
                <w:szCs w:val="26"/>
              </w:rPr>
              <w:lastRenderedPageBreak/>
              <w:t>dục, các tổ chức xã hội khác; tham gia thiết kế, triển khai và quản lí các dự án giáo dục thuộc lĩnh vực của chuyên ngành đào tạo.</w:t>
            </w:r>
          </w:p>
        </w:tc>
        <w:tc>
          <w:tcPr>
            <w:tcW w:w="4252" w:type="dxa"/>
            <w:tcBorders>
              <w:top w:val="nil"/>
              <w:left w:val="nil"/>
              <w:bottom w:val="single" w:sz="8" w:space="0" w:color="auto"/>
              <w:right w:val="single" w:sz="8" w:space="0" w:color="auto"/>
            </w:tcBorders>
            <w:hideMark/>
          </w:tcPr>
          <w:p w:rsidR="00514953" w:rsidRPr="00E71377" w:rsidRDefault="00514953" w:rsidP="00A44CB0">
            <w:pPr>
              <w:spacing w:before="120" w:after="120" w:line="330" w:lineRule="atLeast"/>
              <w:ind w:left="144" w:right="144"/>
              <w:jc w:val="both"/>
              <w:rPr>
                <w:rFonts w:asciiTheme="majorHAnsi" w:hAnsiTheme="majorHAnsi" w:cstheme="majorHAnsi"/>
                <w:sz w:val="26"/>
                <w:szCs w:val="26"/>
                <w:lang w:val="nl-NL"/>
              </w:rPr>
            </w:pPr>
            <w:r w:rsidRPr="00E71377">
              <w:rPr>
                <w:rFonts w:asciiTheme="majorHAnsi" w:eastAsia="Times New Roman" w:hAnsiTheme="majorHAnsi" w:cstheme="majorHAnsi"/>
                <w:color w:val="222222"/>
                <w:sz w:val="26"/>
                <w:szCs w:val="26"/>
                <w:lang w:eastAsia="vi-VN"/>
              </w:rPr>
              <w:lastRenderedPageBreak/>
              <w:t xml:space="preserve"> Học </w:t>
            </w:r>
            <w:r w:rsidRPr="00E71377">
              <w:rPr>
                <w:rFonts w:asciiTheme="majorHAnsi" w:hAnsiTheme="majorHAnsi" w:cstheme="majorHAnsi"/>
                <w:sz w:val="26"/>
                <w:szCs w:val="26"/>
                <w:lang w:val="nl-NL"/>
              </w:rPr>
              <w:t xml:space="preserve">viên sau khi tốt nghiệp có thể làm công tác giảng dạy tại các trường trung học phổ thông, trung học chuyên nghiệp, các trường dạy nghề, các trường đại học, cao đẳng hoặc làm việc tại các viện nghiên cứu, các </w:t>
            </w:r>
            <w:r w:rsidRPr="00E71377">
              <w:rPr>
                <w:rFonts w:asciiTheme="majorHAnsi" w:hAnsiTheme="majorHAnsi" w:cstheme="majorHAnsi"/>
                <w:sz w:val="26"/>
                <w:szCs w:val="26"/>
                <w:lang w:val="nl-NL"/>
              </w:rPr>
              <w:lastRenderedPageBreak/>
              <w:t>cơ quan quản lý, các cơ sở sản xuất và kinh doanh có sử dụng kiến thức của toán học.</w:t>
            </w:r>
          </w:p>
          <w:p w:rsidR="00514953" w:rsidRPr="00E71377" w:rsidRDefault="00A44CB0" w:rsidP="00A44CB0">
            <w:pPr>
              <w:numPr>
                <w:ilvl w:val="0"/>
                <w:numId w:val="2"/>
              </w:numPr>
              <w:spacing w:before="120" w:after="120" w:line="330" w:lineRule="atLeast"/>
              <w:ind w:left="180" w:right="144" w:hanging="135"/>
              <w:jc w:val="both"/>
              <w:rPr>
                <w:rFonts w:asciiTheme="majorHAnsi" w:eastAsia="Times New Roman" w:hAnsiTheme="majorHAnsi" w:cstheme="majorHAnsi"/>
                <w:color w:val="222222"/>
                <w:sz w:val="26"/>
                <w:szCs w:val="26"/>
                <w:lang w:eastAsia="vi-VN"/>
              </w:rPr>
            </w:pPr>
            <w:r w:rsidRPr="00E71377">
              <w:rPr>
                <w:rFonts w:asciiTheme="majorHAnsi" w:hAnsiTheme="majorHAnsi" w:cstheme="majorHAnsi"/>
                <w:sz w:val="26"/>
                <w:szCs w:val="26"/>
                <w:lang w:val="nl-NL"/>
              </w:rPr>
              <w:t>Học</w:t>
            </w:r>
            <w:r w:rsidR="00514953" w:rsidRPr="00E71377">
              <w:rPr>
                <w:rFonts w:asciiTheme="majorHAnsi" w:hAnsiTheme="majorHAnsi" w:cstheme="majorHAnsi"/>
                <w:sz w:val="26"/>
                <w:szCs w:val="26"/>
                <w:lang w:val="nl-NL"/>
              </w:rPr>
              <w:t xml:space="preserve"> viên cũng có thể học thêm các khóa đào tạo ngắn hạn về Công nghệ thông tin để có thể làm việc tại các công ty phần mềm và các doanh nghiệp.</w:t>
            </w:r>
          </w:p>
        </w:tc>
        <w:tc>
          <w:tcPr>
            <w:tcW w:w="1276" w:type="dxa"/>
            <w:tcBorders>
              <w:top w:val="nil"/>
              <w:left w:val="nil"/>
              <w:bottom w:val="single" w:sz="8" w:space="0" w:color="auto"/>
              <w:right w:val="single" w:sz="8" w:space="0" w:color="auto"/>
            </w:tcBorders>
            <w:hideMark/>
          </w:tcPr>
          <w:p w:rsidR="00514953" w:rsidRPr="00E71377" w:rsidRDefault="00514953" w:rsidP="00864FA2">
            <w:pPr>
              <w:numPr>
                <w:ilvl w:val="0"/>
                <w:numId w:val="2"/>
              </w:numPr>
              <w:spacing w:before="120" w:after="120" w:line="330" w:lineRule="atLeast"/>
              <w:ind w:left="180" w:right="144" w:hanging="135"/>
              <w:jc w:val="both"/>
              <w:rPr>
                <w:rFonts w:asciiTheme="majorHAnsi" w:eastAsia="Times New Roman" w:hAnsiTheme="majorHAnsi" w:cstheme="majorHAnsi"/>
                <w:color w:val="222222"/>
                <w:sz w:val="26"/>
                <w:szCs w:val="26"/>
                <w:lang w:eastAsia="vi-VN"/>
              </w:rPr>
            </w:pPr>
          </w:p>
        </w:tc>
        <w:tc>
          <w:tcPr>
            <w:tcW w:w="1417" w:type="dxa"/>
            <w:tcBorders>
              <w:top w:val="nil"/>
              <w:left w:val="nil"/>
              <w:bottom w:val="single" w:sz="8" w:space="0" w:color="auto"/>
              <w:right w:val="single" w:sz="8" w:space="0" w:color="auto"/>
            </w:tcBorders>
            <w:hideMark/>
          </w:tcPr>
          <w:p w:rsidR="00514953" w:rsidRPr="00E71377" w:rsidRDefault="00514953" w:rsidP="00864FA2">
            <w:pPr>
              <w:spacing w:before="120" w:after="0" w:line="330" w:lineRule="atLeast"/>
              <w:jc w:val="both"/>
              <w:rPr>
                <w:rFonts w:asciiTheme="majorHAnsi" w:eastAsia="Times New Roman" w:hAnsiTheme="majorHAnsi" w:cstheme="majorHAnsi"/>
                <w:color w:val="222222"/>
                <w:sz w:val="26"/>
                <w:szCs w:val="26"/>
                <w:lang w:eastAsia="vi-VN"/>
              </w:rPr>
            </w:pPr>
          </w:p>
        </w:tc>
        <w:tc>
          <w:tcPr>
            <w:tcW w:w="1418" w:type="dxa"/>
            <w:tcBorders>
              <w:top w:val="nil"/>
              <w:left w:val="nil"/>
              <w:bottom w:val="single" w:sz="8" w:space="0" w:color="auto"/>
              <w:right w:val="single" w:sz="8" w:space="0" w:color="auto"/>
            </w:tcBorders>
            <w:hideMark/>
          </w:tcPr>
          <w:p w:rsidR="00514953" w:rsidRPr="00E71377" w:rsidRDefault="00514953" w:rsidP="00864FA2">
            <w:pPr>
              <w:spacing w:before="120" w:after="0" w:line="330" w:lineRule="atLeast"/>
              <w:jc w:val="both"/>
              <w:rPr>
                <w:rFonts w:asciiTheme="majorHAnsi" w:eastAsia="Times New Roman" w:hAnsiTheme="majorHAnsi" w:cstheme="majorHAnsi"/>
                <w:color w:val="222222"/>
                <w:sz w:val="26"/>
                <w:szCs w:val="26"/>
                <w:lang w:eastAsia="vi-VN"/>
              </w:rPr>
            </w:pPr>
          </w:p>
        </w:tc>
      </w:tr>
    </w:tbl>
    <w:p w:rsidR="00F5591D" w:rsidRPr="00E71377" w:rsidRDefault="00F5591D" w:rsidP="00F5591D">
      <w:pPr>
        <w:tabs>
          <w:tab w:val="left" w:pos="426"/>
        </w:tabs>
        <w:spacing w:after="0" w:line="240" w:lineRule="auto"/>
        <w:ind w:left="284"/>
        <w:rPr>
          <w:rFonts w:asciiTheme="majorHAnsi" w:eastAsia="Times New Roman" w:hAnsiTheme="majorHAnsi" w:cstheme="majorHAnsi"/>
          <w:bCs/>
          <w:sz w:val="26"/>
          <w:szCs w:val="26"/>
          <w:lang w:val="nl-NL" w:eastAsia="vi-VN"/>
        </w:rPr>
      </w:pPr>
    </w:p>
    <w:p w:rsidR="00514953" w:rsidRPr="00E71377" w:rsidRDefault="00514953" w:rsidP="00F5591D">
      <w:pPr>
        <w:numPr>
          <w:ilvl w:val="0"/>
          <w:numId w:val="17"/>
        </w:numPr>
        <w:tabs>
          <w:tab w:val="left" w:pos="426"/>
        </w:tabs>
        <w:spacing w:after="0" w:line="240" w:lineRule="auto"/>
        <w:ind w:left="284" w:hanging="284"/>
        <w:rPr>
          <w:rFonts w:asciiTheme="majorHAnsi" w:eastAsia="Times New Roman" w:hAnsiTheme="majorHAnsi" w:cstheme="majorHAnsi"/>
          <w:bCs/>
          <w:sz w:val="26"/>
          <w:szCs w:val="26"/>
          <w:lang w:val="nl-NL" w:eastAsia="vi-VN"/>
        </w:rPr>
      </w:pPr>
      <w:r w:rsidRPr="00E71377">
        <w:rPr>
          <w:rFonts w:asciiTheme="majorHAnsi" w:eastAsia="Times New Roman" w:hAnsiTheme="majorHAnsi" w:cstheme="majorHAnsi"/>
          <w:bCs/>
          <w:sz w:val="26"/>
          <w:szCs w:val="26"/>
          <w:lang w:val="nl-NL" w:eastAsia="vi-VN"/>
        </w:rPr>
        <w:t xml:space="preserve">Chuyên ngành đào tạo: </w:t>
      </w:r>
      <w:r w:rsidRPr="00E71377">
        <w:rPr>
          <w:rFonts w:asciiTheme="majorHAnsi" w:eastAsia="Times New Roman" w:hAnsiTheme="majorHAnsi" w:cstheme="majorHAnsi"/>
          <w:b/>
          <w:bCs/>
          <w:sz w:val="26"/>
          <w:szCs w:val="26"/>
          <w:lang w:val="nl-NL" w:eastAsia="vi-VN"/>
        </w:rPr>
        <w:t>Phương pháp Toán sơ cấp</w:t>
      </w:r>
      <w:r w:rsidR="00C23D0C" w:rsidRPr="00E71377">
        <w:rPr>
          <w:rFonts w:asciiTheme="majorHAnsi" w:eastAsia="Times New Roman" w:hAnsiTheme="majorHAnsi" w:cstheme="majorHAnsi"/>
          <w:b/>
          <w:bCs/>
          <w:sz w:val="26"/>
          <w:szCs w:val="26"/>
          <w:lang w:val="nl-NL" w:eastAsia="vi-VN"/>
        </w:rPr>
        <w:t xml:space="preserve"> (MS: 8460113)</w:t>
      </w:r>
    </w:p>
    <w:p w:rsidR="00514953" w:rsidRPr="00E71377" w:rsidRDefault="00514953" w:rsidP="00514953">
      <w:pPr>
        <w:spacing w:after="0" w:line="240" w:lineRule="auto"/>
        <w:jc w:val="center"/>
        <w:rPr>
          <w:rFonts w:asciiTheme="majorHAnsi" w:eastAsia="Times New Roman" w:hAnsiTheme="majorHAnsi" w:cstheme="majorHAnsi"/>
          <w:sz w:val="26"/>
          <w:szCs w:val="26"/>
          <w:lang w:val="nl-NL" w:eastAsia="vi-VN"/>
        </w:rPr>
      </w:pPr>
    </w:p>
    <w:tbl>
      <w:tblPr>
        <w:tblW w:w="15036" w:type="dxa"/>
        <w:tblCellMar>
          <w:left w:w="0" w:type="dxa"/>
          <w:right w:w="0" w:type="dxa"/>
        </w:tblCellMar>
        <w:tblLook w:val="04A0"/>
      </w:tblPr>
      <w:tblGrid>
        <w:gridCol w:w="612"/>
        <w:gridCol w:w="2092"/>
        <w:gridCol w:w="992"/>
        <w:gridCol w:w="7229"/>
        <w:gridCol w:w="1276"/>
        <w:gridCol w:w="1417"/>
        <w:gridCol w:w="1418"/>
      </w:tblGrid>
      <w:tr w:rsidR="00514953" w:rsidRPr="00E71377" w:rsidTr="00F83F9D">
        <w:tc>
          <w:tcPr>
            <w:tcW w:w="612" w:type="dxa"/>
            <w:vMerge w:val="restart"/>
            <w:tcBorders>
              <w:top w:val="single" w:sz="8" w:space="0" w:color="auto"/>
              <w:left w:val="single" w:sz="8" w:space="0" w:color="auto"/>
              <w:bottom w:val="single" w:sz="8" w:space="0" w:color="auto"/>
              <w:right w:val="single" w:sz="8" w:space="0" w:color="auto"/>
            </w:tcBorders>
            <w:vAlign w:val="center"/>
            <w:hideMark/>
          </w:tcPr>
          <w:p w:rsidR="00514953" w:rsidRPr="00E71377" w:rsidRDefault="00514953" w:rsidP="00876927">
            <w:pPr>
              <w:spacing w:before="120" w:after="0" w:line="330" w:lineRule="atLeast"/>
              <w:jc w:val="center"/>
              <w:rPr>
                <w:rFonts w:asciiTheme="majorHAnsi" w:eastAsia="Times New Roman" w:hAnsiTheme="majorHAnsi" w:cstheme="majorHAnsi"/>
                <w:b/>
                <w:color w:val="222222"/>
                <w:sz w:val="26"/>
                <w:szCs w:val="26"/>
                <w:lang w:eastAsia="vi-VN"/>
              </w:rPr>
            </w:pPr>
            <w:r w:rsidRPr="00E71377">
              <w:rPr>
                <w:rFonts w:asciiTheme="majorHAnsi" w:eastAsia="Times New Roman" w:hAnsiTheme="majorHAnsi" w:cstheme="majorHAnsi"/>
                <w:b/>
                <w:color w:val="222222"/>
                <w:sz w:val="26"/>
                <w:szCs w:val="26"/>
                <w:lang w:eastAsia="vi-VN"/>
              </w:rPr>
              <w:t>STT</w:t>
            </w:r>
          </w:p>
        </w:tc>
        <w:tc>
          <w:tcPr>
            <w:tcW w:w="2092" w:type="dxa"/>
            <w:vMerge w:val="restart"/>
            <w:tcBorders>
              <w:top w:val="single" w:sz="8" w:space="0" w:color="auto"/>
              <w:left w:val="nil"/>
              <w:bottom w:val="single" w:sz="8" w:space="0" w:color="auto"/>
              <w:right w:val="single" w:sz="8" w:space="0" w:color="auto"/>
            </w:tcBorders>
            <w:vAlign w:val="center"/>
            <w:hideMark/>
          </w:tcPr>
          <w:p w:rsidR="00514953" w:rsidRPr="00E71377" w:rsidRDefault="00514953" w:rsidP="00876927">
            <w:pPr>
              <w:spacing w:before="120" w:after="0" w:line="330" w:lineRule="atLeast"/>
              <w:jc w:val="center"/>
              <w:rPr>
                <w:rFonts w:asciiTheme="majorHAnsi" w:eastAsia="Times New Roman" w:hAnsiTheme="majorHAnsi" w:cstheme="majorHAnsi"/>
                <w:b/>
                <w:color w:val="222222"/>
                <w:sz w:val="26"/>
                <w:szCs w:val="26"/>
                <w:lang w:eastAsia="vi-VN"/>
              </w:rPr>
            </w:pPr>
            <w:r w:rsidRPr="00E71377">
              <w:rPr>
                <w:rFonts w:asciiTheme="majorHAnsi" w:eastAsia="Times New Roman" w:hAnsiTheme="majorHAnsi" w:cstheme="majorHAnsi"/>
                <w:b/>
                <w:color w:val="222222"/>
                <w:sz w:val="26"/>
                <w:szCs w:val="26"/>
                <w:lang w:eastAsia="vi-VN"/>
              </w:rPr>
              <w:t>Nội dung</w:t>
            </w:r>
          </w:p>
        </w:tc>
        <w:tc>
          <w:tcPr>
            <w:tcW w:w="12332" w:type="dxa"/>
            <w:gridSpan w:val="5"/>
            <w:tcBorders>
              <w:top w:val="single" w:sz="8" w:space="0" w:color="auto"/>
              <w:left w:val="nil"/>
              <w:bottom w:val="single" w:sz="8" w:space="0" w:color="auto"/>
              <w:right w:val="single" w:sz="8" w:space="0" w:color="auto"/>
            </w:tcBorders>
            <w:vAlign w:val="center"/>
            <w:hideMark/>
          </w:tcPr>
          <w:p w:rsidR="00514953" w:rsidRPr="00E71377" w:rsidRDefault="00514953" w:rsidP="00876927">
            <w:pPr>
              <w:spacing w:before="120" w:after="0" w:line="330" w:lineRule="atLeast"/>
              <w:jc w:val="center"/>
              <w:rPr>
                <w:rFonts w:asciiTheme="majorHAnsi" w:eastAsia="Times New Roman" w:hAnsiTheme="majorHAnsi" w:cstheme="majorHAnsi"/>
                <w:b/>
                <w:color w:val="222222"/>
                <w:sz w:val="26"/>
                <w:szCs w:val="26"/>
                <w:lang w:val="en-US" w:eastAsia="vi-VN"/>
              </w:rPr>
            </w:pPr>
            <w:r w:rsidRPr="00E71377">
              <w:rPr>
                <w:rFonts w:asciiTheme="majorHAnsi" w:eastAsia="Times New Roman" w:hAnsiTheme="majorHAnsi" w:cstheme="majorHAnsi"/>
                <w:b/>
                <w:color w:val="222222"/>
                <w:sz w:val="26"/>
                <w:szCs w:val="26"/>
                <w:lang w:eastAsia="vi-VN"/>
              </w:rPr>
              <w:t>Trình độ đào tạo</w:t>
            </w:r>
          </w:p>
        </w:tc>
      </w:tr>
      <w:tr w:rsidR="00514953" w:rsidRPr="00E71377" w:rsidTr="00F83F9D">
        <w:tc>
          <w:tcPr>
            <w:tcW w:w="0" w:type="auto"/>
            <w:vMerge/>
            <w:tcBorders>
              <w:top w:val="single" w:sz="8" w:space="0" w:color="auto"/>
              <w:left w:val="single" w:sz="8" w:space="0" w:color="auto"/>
              <w:bottom w:val="single" w:sz="8" w:space="0" w:color="auto"/>
              <w:right w:val="single" w:sz="8" w:space="0" w:color="auto"/>
            </w:tcBorders>
            <w:vAlign w:val="center"/>
            <w:hideMark/>
          </w:tcPr>
          <w:p w:rsidR="00514953" w:rsidRPr="00E71377" w:rsidRDefault="00514953" w:rsidP="00876927">
            <w:pPr>
              <w:spacing w:after="0" w:line="240" w:lineRule="auto"/>
              <w:jc w:val="center"/>
              <w:rPr>
                <w:rFonts w:asciiTheme="majorHAnsi" w:eastAsia="Times New Roman" w:hAnsiTheme="majorHAnsi" w:cstheme="majorHAnsi"/>
                <w:b/>
                <w:color w:val="222222"/>
                <w:sz w:val="26"/>
                <w:szCs w:val="26"/>
                <w:lang w:eastAsia="vi-VN"/>
              </w:rPr>
            </w:pPr>
          </w:p>
        </w:tc>
        <w:tc>
          <w:tcPr>
            <w:tcW w:w="2092" w:type="dxa"/>
            <w:vMerge/>
            <w:tcBorders>
              <w:top w:val="single" w:sz="8" w:space="0" w:color="auto"/>
              <w:left w:val="nil"/>
              <w:bottom w:val="single" w:sz="8" w:space="0" w:color="auto"/>
              <w:right w:val="single" w:sz="8" w:space="0" w:color="auto"/>
            </w:tcBorders>
            <w:vAlign w:val="center"/>
            <w:hideMark/>
          </w:tcPr>
          <w:p w:rsidR="00514953" w:rsidRPr="00E71377" w:rsidRDefault="00514953" w:rsidP="00876927">
            <w:pPr>
              <w:spacing w:after="0" w:line="240" w:lineRule="auto"/>
              <w:jc w:val="center"/>
              <w:rPr>
                <w:rFonts w:asciiTheme="majorHAnsi" w:eastAsia="Times New Roman" w:hAnsiTheme="majorHAnsi" w:cstheme="majorHAnsi"/>
                <w:b/>
                <w:color w:val="222222"/>
                <w:sz w:val="26"/>
                <w:szCs w:val="26"/>
                <w:lang w:eastAsia="vi-VN"/>
              </w:rPr>
            </w:pPr>
          </w:p>
        </w:tc>
        <w:tc>
          <w:tcPr>
            <w:tcW w:w="992" w:type="dxa"/>
            <w:vMerge w:val="restart"/>
            <w:tcBorders>
              <w:top w:val="nil"/>
              <w:left w:val="nil"/>
              <w:bottom w:val="single" w:sz="8" w:space="0" w:color="auto"/>
              <w:right w:val="single" w:sz="8" w:space="0" w:color="auto"/>
            </w:tcBorders>
            <w:vAlign w:val="center"/>
            <w:hideMark/>
          </w:tcPr>
          <w:p w:rsidR="00514953" w:rsidRPr="00E71377" w:rsidRDefault="00514953" w:rsidP="00876927">
            <w:pPr>
              <w:spacing w:before="120" w:after="0" w:line="330" w:lineRule="atLeast"/>
              <w:jc w:val="center"/>
              <w:rPr>
                <w:rFonts w:asciiTheme="majorHAnsi" w:eastAsia="Times New Roman" w:hAnsiTheme="majorHAnsi" w:cstheme="majorHAnsi"/>
                <w:b/>
                <w:color w:val="222222"/>
                <w:sz w:val="26"/>
                <w:szCs w:val="26"/>
                <w:lang w:eastAsia="vi-VN"/>
              </w:rPr>
            </w:pPr>
            <w:r w:rsidRPr="00E71377">
              <w:rPr>
                <w:rFonts w:asciiTheme="majorHAnsi" w:eastAsia="Times New Roman" w:hAnsiTheme="majorHAnsi" w:cstheme="majorHAnsi"/>
                <w:b/>
                <w:color w:val="222222"/>
                <w:sz w:val="26"/>
                <w:szCs w:val="26"/>
                <w:lang w:eastAsia="vi-VN"/>
              </w:rPr>
              <w:t>Tiến sĩ</w:t>
            </w:r>
          </w:p>
        </w:tc>
        <w:tc>
          <w:tcPr>
            <w:tcW w:w="7229" w:type="dxa"/>
            <w:vMerge w:val="restart"/>
            <w:tcBorders>
              <w:top w:val="nil"/>
              <w:left w:val="nil"/>
              <w:bottom w:val="single" w:sz="8" w:space="0" w:color="auto"/>
              <w:right w:val="single" w:sz="8" w:space="0" w:color="auto"/>
            </w:tcBorders>
            <w:vAlign w:val="center"/>
            <w:hideMark/>
          </w:tcPr>
          <w:p w:rsidR="00514953" w:rsidRPr="00E71377" w:rsidRDefault="00514953" w:rsidP="00876927">
            <w:pPr>
              <w:spacing w:before="120" w:after="0" w:line="330" w:lineRule="atLeast"/>
              <w:jc w:val="center"/>
              <w:rPr>
                <w:rFonts w:asciiTheme="majorHAnsi" w:eastAsia="Times New Roman" w:hAnsiTheme="majorHAnsi" w:cstheme="majorHAnsi"/>
                <w:b/>
                <w:color w:val="222222"/>
                <w:sz w:val="26"/>
                <w:szCs w:val="26"/>
                <w:lang w:eastAsia="vi-VN"/>
              </w:rPr>
            </w:pPr>
            <w:r w:rsidRPr="00E71377">
              <w:rPr>
                <w:rFonts w:asciiTheme="majorHAnsi" w:eastAsia="Times New Roman" w:hAnsiTheme="majorHAnsi" w:cstheme="majorHAnsi"/>
                <w:b/>
                <w:color w:val="222222"/>
                <w:sz w:val="26"/>
                <w:szCs w:val="26"/>
                <w:lang w:eastAsia="vi-VN"/>
              </w:rPr>
              <w:t>Thạc sĩ</w:t>
            </w:r>
          </w:p>
        </w:tc>
        <w:tc>
          <w:tcPr>
            <w:tcW w:w="4111" w:type="dxa"/>
            <w:gridSpan w:val="3"/>
            <w:tcBorders>
              <w:top w:val="nil"/>
              <w:left w:val="nil"/>
              <w:bottom w:val="single" w:sz="8" w:space="0" w:color="auto"/>
              <w:right w:val="single" w:sz="8" w:space="0" w:color="auto"/>
            </w:tcBorders>
            <w:vAlign w:val="center"/>
            <w:hideMark/>
          </w:tcPr>
          <w:p w:rsidR="00514953" w:rsidRPr="00E71377" w:rsidRDefault="00514953" w:rsidP="00876927">
            <w:pPr>
              <w:spacing w:before="120" w:after="0" w:line="330" w:lineRule="atLeast"/>
              <w:jc w:val="center"/>
              <w:rPr>
                <w:rFonts w:asciiTheme="majorHAnsi" w:eastAsia="Times New Roman" w:hAnsiTheme="majorHAnsi" w:cstheme="majorHAnsi"/>
                <w:b/>
                <w:color w:val="222222"/>
                <w:sz w:val="26"/>
                <w:szCs w:val="26"/>
                <w:lang w:eastAsia="vi-VN"/>
              </w:rPr>
            </w:pPr>
            <w:r w:rsidRPr="00E71377">
              <w:rPr>
                <w:rFonts w:asciiTheme="majorHAnsi" w:eastAsia="Times New Roman" w:hAnsiTheme="majorHAnsi" w:cstheme="majorHAnsi"/>
                <w:b/>
                <w:color w:val="222222"/>
                <w:sz w:val="26"/>
                <w:szCs w:val="26"/>
                <w:lang w:eastAsia="vi-VN"/>
              </w:rPr>
              <w:t>Đại học</w:t>
            </w:r>
          </w:p>
        </w:tc>
      </w:tr>
      <w:tr w:rsidR="00514953" w:rsidRPr="00E71377" w:rsidTr="00F83F9D">
        <w:tc>
          <w:tcPr>
            <w:tcW w:w="0" w:type="auto"/>
            <w:vMerge/>
            <w:tcBorders>
              <w:top w:val="single" w:sz="8" w:space="0" w:color="auto"/>
              <w:left w:val="single" w:sz="8" w:space="0" w:color="auto"/>
              <w:bottom w:val="single" w:sz="8" w:space="0" w:color="auto"/>
              <w:right w:val="single" w:sz="8" w:space="0" w:color="auto"/>
            </w:tcBorders>
            <w:vAlign w:val="center"/>
            <w:hideMark/>
          </w:tcPr>
          <w:p w:rsidR="00514953" w:rsidRPr="00E71377" w:rsidRDefault="00514953" w:rsidP="00876927">
            <w:pPr>
              <w:spacing w:after="0" w:line="240" w:lineRule="auto"/>
              <w:jc w:val="center"/>
              <w:rPr>
                <w:rFonts w:asciiTheme="majorHAnsi" w:eastAsia="Times New Roman" w:hAnsiTheme="majorHAnsi" w:cstheme="majorHAnsi"/>
                <w:b/>
                <w:color w:val="222222"/>
                <w:sz w:val="26"/>
                <w:szCs w:val="26"/>
                <w:lang w:eastAsia="vi-VN"/>
              </w:rPr>
            </w:pPr>
          </w:p>
        </w:tc>
        <w:tc>
          <w:tcPr>
            <w:tcW w:w="2092" w:type="dxa"/>
            <w:vMerge/>
            <w:tcBorders>
              <w:top w:val="single" w:sz="8" w:space="0" w:color="auto"/>
              <w:left w:val="nil"/>
              <w:bottom w:val="single" w:sz="8" w:space="0" w:color="auto"/>
              <w:right w:val="single" w:sz="8" w:space="0" w:color="auto"/>
            </w:tcBorders>
            <w:vAlign w:val="center"/>
            <w:hideMark/>
          </w:tcPr>
          <w:p w:rsidR="00514953" w:rsidRPr="00E71377" w:rsidRDefault="00514953" w:rsidP="00876927">
            <w:pPr>
              <w:spacing w:after="0" w:line="240" w:lineRule="auto"/>
              <w:jc w:val="center"/>
              <w:rPr>
                <w:rFonts w:asciiTheme="majorHAnsi" w:eastAsia="Times New Roman" w:hAnsiTheme="majorHAnsi" w:cstheme="majorHAnsi"/>
                <w:b/>
                <w:color w:val="222222"/>
                <w:sz w:val="26"/>
                <w:szCs w:val="26"/>
                <w:lang w:eastAsia="vi-VN"/>
              </w:rPr>
            </w:pPr>
          </w:p>
        </w:tc>
        <w:tc>
          <w:tcPr>
            <w:tcW w:w="992" w:type="dxa"/>
            <w:vMerge/>
            <w:tcBorders>
              <w:top w:val="nil"/>
              <w:left w:val="nil"/>
              <w:bottom w:val="single" w:sz="8" w:space="0" w:color="auto"/>
              <w:right w:val="single" w:sz="8" w:space="0" w:color="auto"/>
            </w:tcBorders>
            <w:vAlign w:val="center"/>
            <w:hideMark/>
          </w:tcPr>
          <w:p w:rsidR="00514953" w:rsidRPr="00E71377" w:rsidRDefault="00514953" w:rsidP="00876927">
            <w:pPr>
              <w:spacing w:after="0" w:line="240" w:lineRule="auto"/>
              <w:jc w:val="center"/>
              <w:rPr>
                <w:rFonts w:asciiTheme="majorHAnsi" w:eastAsia="Times New Roman" w:hAnsiTheme="majorHAnsi" w:cstheme="majorHAnsi"/>
                <w:b/>
                <w:color w:val="222222"/>
                <w:sz w:val="26"/>
                <w:szCs w:val="26"/>
                <w:lang w:eastAsia="vi-VN"/>
              </w:rPr>
            </w:pPr>
          </w:p>
        </w:tc>
        <w:tc>
          <w:tcPr>
            <w:tcW w:w="7229" w:type="dxa"/>
            <w:vMerge/>
            <w:tcBorders>
              <w:top w:val="nil"/>
              <w:left w:val="nil"/>
              <w:bottom w:val="single" w:sz="8" w:space="0" w:color="auto"/>
              <w:right w:val="single" w:sz="8" w:space="0" w:color="auto"/>
            </w:tcBorders>
            <w:vAlign w:val="center"/>
            <w:hideMark/>
          </w:tcPr>
          <w:p w:rsidR="00514953" w:rsidRPr="00E71377" w:rsidRDefault="00514953" w:rsidP="00876927">
            <w:pPr>
              <w:spacing w:after="0" w:line="240" w:lineRule="auto"/>
              <w:jc w:val="center"/>
              <w:rPr>
                <w:rFonts w:asciiTheme="majorHAnsi" w:eastAsia="Times New Roman" w:hAnsiTheme="majorHAnsi" w:cstheme="majorHAnsi"/>
                <w:b/>
                <w:color w:val="222222"/>
                <w:sz w:val="26"/>
                <w:szCs w:val="26"/>
                <w:lang w:eastAsia="vi-VN"/>
              </w:rPr>
            </w:pPr>
          </w:p>
        </w:tc>
        <w:tc>
          <w:tcPr>
            <w:tcW w:w="1276" w:type="dxa"/>
            <w:tcBorders>
              <w:top w:val="nil"/>
              <w:left w:val="nil"/>
              <w:bottom w:val="single" w:sz="8" w:space="0" w:color="auto"/>
              <w:right w:val="single" w:sz="8" w:space="0" w:color="auto"/>
            </w:tcBorders>
            <w:vAlign w:val="center"/>
            <w:hideMark/>
          </w:tcPr>
          <w:p w:rsidR="00514953" w:rsidRPr="00E71377" w:rsidRDefault="00514953" w:rsidP="00876927">
            <w:pPr>
              <w:spacing w:before="120" w:after="0" w:line="330" w:lineRule="atLeast"/>
              <w:jc w:val="center"/>
              <w:rPr>
                <w:rFonts w:asciiTheme="majorHAnsi" w:eastAsia="Times New Roman" w:hAnsiTheme="majorHAnsi" w:cstheme="majorHAnsi"/>
                <w:b/>
                <w:color w:val="222222"/>
                <w:sz w:val="26"/>
                <w:szCs w:val="26"/>
                <w:lang w:eastAsia="vi-VN"/>
              </w:rPr>
            </w:pPr>
            <w:r w:rsidRPr="00E71377">
              <w:rPr>
                <w:rFonts w:asciiTheme="majorHAnsi" w:eastAsia="Times New Roman" w:hAnsiTheme="majorHAnsi" w:cstheme="majorHAnsi"/>
                <w:b/>
                <w:color w:val="222222"/>
                <w:sz w:val="26"/>
                <w:szCs w:val="26"/>
                <w:lang w:eastAsia="vi-VN"/>
              </w:rPr>
              <w:t>Chính quy</w:t>
            </w:r>
          </w:p>
        </w:tc>
        <w:tc>
          <w:tcPr>
            <w:tcW w:w="1417" w:type="dxa"/>
            <w:tcBorders>
              <w:top w:val="nil"/>
              <w:left w:val="nil"/>
              <w:bottom w:val="single" w:sz="8" w:space="0" w:color="auto"/>
              <w:right w:val="single" w:sz="8" w:space="0" w:color="auto"/>
            </w:tcBorders>
            <w:vAlign w:val="center"/>
            <w:hideMark/>
          </w:tcPr>
          <w:p w:rsidR="00514953" w:rsidRPr="00E71377" w:rsidRDefault="00514953" w:rsidP="00876927">
            <w:pPr>
              <w:spacing w:before="120" w:after="0" w:line="330" w:lineRule="atLeast"/>
              <w:jc w:val="center"/>
              <w:rPr>
                <w:rFonts w:asciiTheme="majorHAnsi" w:eastAsia="Times New Roman" w:hAnsiTheme="majorHAnsi" w:cstheme="majorHAnsi"/>
                <w:b/>
                <w:color w:val="222222"/>
                <w:sz w:val="26"/>
                <w:szCs w:val="26"/>
                <w:lang w:eastAsia="vi-VN"/>
              </w:rPr>
            </w:pPr>
            <w:r w:rsidRPr="00E71377">
              <w:rPr>
                <w:rFonts w:asciiTheme="majorHAnsi" w:eastAsia="Times New Roman" w:hAnsiTheme="majorHAnsi" w:cstheme="majorHAnsi"/>
                <w:b/>
                <w:color w:val="222222"/>
                <w:sz w:val="26"/>
                <w:szCs w:val="26"/>
                <w:lang w:eastAsia="vi-VN"/>
              </w:rPr>
              <w:t>Liên thông chính quy</w:t>
            </w:r>
          </w:p>
        </w:tc>
        <w:tc>
          <w:tcPr>
            <w:tcW w:w="1418" w:type="dxa"/>
            <w:tcBorders>
              <w:top w:val="nil"/>
              <w:left w:val="nil"/>
              <w:bottom w:val="single" w:sz="8" w:space="0" w:color="auto"/>
              <w:right w:val="single" w:sz="8" w:space="0" w:color="auto"/>
            </w:tcBorders>
            <w:vAlign w:val="center"/>
            <w:hideMark/>
          </w:tcPr>
          <w:p w:rsidR="00514953" w:rsidRPr="00E71377" w:rsidRDefault="00514953" w:rsidP="00876927">
            <w:pPr>
              <w:spacing w:before="120" w:after="0" w:line="330" w:lineRule="atLeast"/>
              <w:jc w:val="center"/>
              <w:rPr>
                <w:rFonts w:asciiTheme="majorHAnsi" w:eastAsia="Times New Roman" w:hAnsiTheme="majorHAnsi" w:cstheme="majorHAnsi"/>
                <w:b/>
                <w:color w:val="222222"/>
                <w:sz w:val="26"/>
                <w:szCs w:val="26"/>
                <w:lang w:eastAsia="vi-VN"/>
              </w:rPr>
            </w:pPr>
            <w:r w:rsidRPr="00E71377">
              <w:rPr>
                <w:rFonts w:asciiTheme="majorHAnsi" w:eastAsia="Times New Roman" w:hAnsiTheme="majorHAnsi" w:cstheme="majorHAnsi"/>
                <w:b/>
                <w:color w:val="222222"/>
                <w:sz w:val="26"/>
                <w:szCs w:val="26"/>
                <w:lang w:eastAsia="vi-VN"/>
              </w:rPr>
              <w:t>Văn bằng 2 chính quy</w:t>
            </w:r>
          </w:p>
        </w:tc>
      </w:tr>
      <w:tr w:rsidR="00514953" w:rsidRPr="00E71377" w:rsidTr="00F83F9D">
        <w:tc>
          <w:tcPr>
            <w:tcW w:w="612" w:type="dxa"/>
            <w:tcBorders>
              <w:top w:val="nil"/>
              <w:left w:val="single" w:sz="8" w:space="0" w:color="auto"/>
              <w:bottom w:val="single" w:sz="8" w:space="0" w:color="auto"/>
              <w:right w:val="single" w:sz="8" w:space="0" w:color="auto"/>
            </w:tcBorders>
            <w:hideMark/>
          </w:tcPr>
          <w:p w:rsidR="00514953" w:rsidRPr="00E71377" w:rsidRDefault="00514953" w:rsidP="00876927">
            <w:pPr>
              <w:spacing w:before="120" w:after="0" w:line="330" w:lineRule="atLeast"/>
              <w:jc w:val="center"/>
              <w:rPr>
                <w:rFonts w:asciiTheme="majorHAnsi" w:eastAsia="Times New Roman" w:hAnsiTheme="majorHAnsi" w:cstheme="majorHAnsi"/>
                <w:color w:val="222222"/>
                <w:sz w:val="26"/>
                <w:szCs w:val="26"/>
                <w:lang w:eastAsia="vi-VN"/>
              </w:rPr>
            </w:pPr>
            <w:r w:rsidRPr="00E71377">
              <w:rPr>
                <w:rFonts w:asciiTheme="majorHAnsi" w:eastAsia="Times New Roman" w:hAnsiTheme="majorHAnsi" w:cstheme="majorHAnsi"/>
                <w:color w:val="222222"/>
                <w:sz w:val="26"/>
                <w:szCs w:val="26"/>
                <w:lang w:eastAsia="vi-VN"/>
              </w:rPr>
              <w:t>I</w:t>
            </w:r>
          </w:p>
        </w:tc>
        <w:tc>
          <w:tcPr>
            <w:tcW w:w="2092" w:type="dxa"/>
            <w:tcBorders>
              <w:top w:val="nil"/>
              <w:left w:val="nil"/>
              <w:bottom w:val="single" w:sz="8" w:space="0" w:color="auto"/>
              <w:right w:val="single" w:sz="8" w:space="0" w:color="auto"/>
            </w:tcBorders>
            <w:hideMark/>
          </w:tcPr>
          <w:p w:rsidR="00514953" w:rsidRPr="00E71377" w:rsidRDefault="00514953" w:rsidP="00876927">
            <w:pPr>
              <w:spacing w:before="120" w:after="0" w:line="330" w:lineRule="atLeast"/>
              <w:ind w:left="144" w:right="144"/>
              <w:rPr>
                <w:rFonts w:asciiTheme="majorHAnsi" w:eastAsia="Times New Roman" w:hAnsiTheme="majorHAnsi" w:cstheme="majorHAnsi"/>
                <w:color w:val="222222"/>
                <w:sz w:val="26"/>
                <w:szCs w:val="26"/>
                <w:lang w:eastAsia="vi-VN"/>
              </w:rPr>
            </w:pPr>
            <w:r w:rsidRPr="00E71377">
              <w:rPr>
                <w:rFonts w:asciiTheme="majorHAnsi" w:eastAsia="Times New Roman" w:hAnsiTheme="majorHAnsi" w:cstheme="majorHAnsi"/>
                <w:color w:val="222222"/>
                <w:sz w:val="26"/>
                <w:szCs w:val="26"/>
                <w:lang w:eastAsia="vi-VN"/>
              </w:rPr>
              <w:t>Điều kiện đăng ký tuyển sinh</w:t>
            </w:r>
          </w:p>
        </w:tc>
        <w:tc>
          <w:tcPr>
            <w:tcW w:w="992" w:type="dxa"/>
            <w:tcBorders>
              <w:top w:val="nil"/>
              <w:left w:val="nil"/>
              <w:bottom w:val="single" w:sz="8" w:space="0" w:color="auto"/>
              <w:right w:val="single" w:sz="8" w:space="0" w:color="auto"/>
            </w:tcBorders>
            <w:hideMark/>
          </w:tcPr>
          <w:p w:rsidR="00514953" w:rsidRPr="00E71377" w:rsidRDefault="00514953" w:rsidP="00876927">
            <w:pPr>
              <w:spacing w:before="120" w:after="0" w:line="330" w:lineRule="atLeast"/>
              <w:ind w:left="144" w:right="144"/>
              <w:rPr>
                <w:rFonts w:asciiTheme="majorHAnsi" w:eastAsia="Times New Roman" w:hAnsiTheme="majorHAnsi" w:cstheme="majorHAnsi"/>
                <w:color w:val="222222"/>
                <w:sz w:val="26"/>
                <w:szCs w:val="26"/>
                <w:lang w:eastAsia="vi-VN"/>
              </w:rPr>
            </w:pPr>
          </w:p>
        </w:tc>
        <w:tc>
          <w:tcPr>
            <w:tcW w:w="7229" w:type="dxa"/>
            <w:tcBorders>
              <w:top w:val="nil"/>
              <w:left w:val="nil"/>
              <w:bottom w:val="single" w:sz="8" w:space="0" w:color="auto"/>
              <w:right w:val="single" w:sz="8" w:space="0" w:color="auto"/>
            </w:tcBorders>
            <w:hideMark/>
          </w:tcPr>
          <w:p w:rsidR="00514953" w:rsidRPr="00E71377" w:rsidRDefault="00514953" w:rsidP="00E13703">
            <w:pPr>
              <w:spacing w:before="120" w:after="0" w:line="330" w:lineRule="atLeast"/>
              <w:ind w:left="144" w:right="144"/>
              <w:jc w:val="both"/>
              <w:rPr>
                <w:rFonts w:asciiTheme="majorHAnsi" w:eastAsia="Times New Roman" w:hAnsiTheme="majorHAnsi" w:cstheme="majorHAnsi"/>
                <w:color w:val="222222"/>
                <w:sz w:val="26"/>
                <w:szCs w:val="26"/>
                <w:lang w:eastAsia="vi-VN"/>
              </w:rPr>
            </w:pPr>
            <w:r w:rsidRPr="00E71377">
              <w:rPr>
                <w:rFonts w:asciiTheme="majorHAnsi" w:hAnsiTheme="majorHAnsi" w:cstheme="majorHAnsi"/>
                <w:sz w:val="26"/>
                <w:szCs w:val="26"/>
                <w:lang w:val="nl-NL"/>
              </w:rPr>
              <w:t>Tuyển sinh trong cả nước, theo quy chế chung của Bộ Giáo dục và Đào tạo.</w:t>
            </w:r>
          </w:p>
        </w:tc>
        <w:tc>
          <w:tcPr>
            <w:tcW w:w="1276" w:type="dxa"/>
            <w:tcBorders>
              <w:top w:val="nil"/>
              <w:left w:val="nil"/>
              <w:bottom w:val="single" w:sz="8" w:space="0" w:color="auto"/>
              <w:right w:val="single" w:sz="8" w:space="0" w:color="auto"/>
            </w:tcBorders>
            <w:hideMark/>
          </w:tcPr>
          <w:p w:rsidR="00514953" w:rsidRPr="00E71377" w:rsidRDefault="00514953" w:rsidP="00E13703">
            <w:pPr>
              <w:spacing w:before="120" w:after="0" w:line="330" w:lineRule="atLeast"/>
              <w:ind w:left="144" w:right="144"/>
              <w:jc w:val="both"/>
              <w:rPr>
                <w:rFonts w:asciiTheme="majorHAnsi" w:eastAsia="Times New Roman" w:hAnsiTheme="majorHAnsi" w:cstheme="majorHAnsi"/>
                <w:color w:val="222222"/>
                <w:sz w:val="26"/>
                <w:szCs w:val="26"/>
                <w:lang w:eastAsia="vi-VN"/>
              </w:rPr>
            </w:pPr>
          </w:p>
        </w:tc>
        <w:tc>
          <w:tcPr>
            <w:tcW w:w="1417" w:type="dxa"/>
            <w:tcBorders>
              <w:top w:val="nil"/>
              <w:left w:val="nil"/>
              <w:bottom w:val="single" w:sz="8" w:space="0" w:color="auto"/>
              <w:right w:val="single" w:sz="8" w:space="0" w:color="auto"/>
            </w:tcBorders>
            <w:hideMark/>
          </w:tcPr>
          <w:p w:rsidR="00514953" w:rsidRPr="00E71377" w:rsidRDefault="00514953" w:rsidP="00E13703">
            <w:pPr>
              <w:spacing w:before="120" w:after="0" w:line="330" w:lineRule="atLeast"/>
              <w:ind w:left="144" w:right="144"/>
              <w:jc w:val="both"/>
              <w:rPr>
                <w:rFonts w:asciiTheme="majorHAnsi" w:eastAsia="Times New Roman" w:hAnsiTheme="majorHAnsi" w:cstheme="majorHAnsi"/>
                <w:color w:val="222222"/>
                <w:sz w:val="26"/>
                <w:szCs w:val="26"/>
                <w:lang w:eastAsia="vi-VN"/>
              </w:rPr>
            </w:pPr>
          </w:p>
        </w:tc>
        <w:tc>
          <w:tcPr>
            <w:tcW w:w="1418" w:type="dxa"/>
            <w:tcBorders>
              <w:top w:val="nil"/>
              <w:left w:val="nil"/>
              <w:bottom w:val="single" w:sz="8" w:space="0" w:color="auto"/>
              <w:right w:val="single" w:sz="8" w:space="0" w:color="auto"/>
            </w:tcBorders>
            <w:hideMark/>
          </w:tcPr>
          <w:p w:rsidR="00514953" w:rsidRPr="00E71377" w:rsidRDefault="00514953" w:rsidP="00E13703">
            <w:pPr>
              <w:spacing w:before="120" w:after="0" w:line="330" w:lineRule="atLeast"/>
              <w:jc w:val="both"/>
              <w:rPr>
                <w:rFonts w:asciiTheme="majorHAnsi" w:eastAsia="Times New Roman" w:hAnsiTheme="majorHAnsi" w:cstheme="majorHAnsi"/>
                <w:color w:val="222222"/>
                <w:sz w:val="26"/>
                <w:szCs w:val="26"/>
                <w:lang w:eastAsia="vi-VN"/>
              </w:rPr>
            </w:pPr>
          </w:p>
        </w:tc>
      </w:tr>
      <w:tr w:rsidR="00514953" w:rsidRPr="00E71377" w:rsidTr="00F83F9D">
        <w:trPr>
          <w:trHeight w:val="430"/>
        </w:trPr>
        <w:tc>
          <w:tcPr>
            <w:tcW w:w="612" w:type="dxa"/>
            <w:tcBorders>
              <w:top w:val="nil"/>
              <w:left w:val="single" w:sz="8" w:space="0" w:color="auto"/>
              <w:bottom w:val="single" w:sz="8" w:space="0" w:color="auto"/>
              <w:right w:val="single" w:sz="8" w:space="0" w:color="auto"/>
            </w:tcBorders>
            <w:hideMark/>
          </w:tcPr>
          <w:p w:rsidR="00514953" w:rsidRPr="00E71377" w:rsidRDefault="00514953" w:rsidP="00876927">
            <w:pPr>
              <w:spacing w:before="120" w:after="0" w:line="330" w:lineRule="atLeast"/>
              <w:ind w:left="144" w:right="144"/>
              <w:rPr>
                <w:rFonts w:asciiTheme="majorHAnsi" w:eastAsia="Times New Roman" w:hAnsiTheme="majorHAnsi" w:cstheme="majorHAnsi"/>
                <w:color w:val="222222"/>
                <w:sz w:val="26"/>
                <w:szCs w:val="26"/>
                <w:lang w:eastAsia="vi-VN"/>
              </w:rPr>
            </w:pPr>
            <w:r w:rsidRPr="00E71377">
              <w:rPr>
                <w:rFonts w:asciiTheme="majorHAnsi" w:eastAsia="Times New Roman" w:hAnsiTheme="majorHAnsi" w:cstheme="majorHAnsi"/>
                <w:color w:val="222222"/>
                <w:sz w:val="26"/>
                <w:szCs w:val="26"/>
                <w:lang w:eastAsia="vi-VN"/>
              </w:rPr>
              <w:t>II</w:t>
            </w:r>
          </w:p>
        </w:tc>
        <w:tc>
          <w:tcPr>
            <w:tcW w:w="2092" w:type="dxa"/>
            <w:tcBorders>
              <w:top w:val="nil"/>
              <w:left w:val="nil"/>
              <w:bottom w:val="single" w:sz="8" w:space="0" w:color="auto"/>
              <w:right w:val="single" w:sz="8" w:space="0" w:color="auto"/>
            </w:tcBorders>
            <w:hideMark/>
          </w:tcPr>
          <w:p w:rsidR="00514953" w:rsidRPr="00E71377" w:rsidRDefault="00514953" w:rsidP="00876927">
            <w:pPr>
              <w:spacing w:before="120" w:after="0" w:line="330" w:lineRule="atLeast"/>
              <w:ind w:left="144" w:right="144"/>
              <w:rPr>
                <w:rFonts w:asciiTheme="majorHAnsi" w:eastAsia="Times New Roman" w:hAnsiTheme="majorHAnsi" w:cstheme="majorHAnsi"/>
                <w:color w:val="222222"/>
                <w:sz w:val="26"/>
                <w:szCs w:val="26"/>
                <w:lang w:eastAsia="vi-VN"/>
              </w:rPr>
            </w:pPr>
            <w:r w:rsidRPr="00E71377">
              <w:rPr>
                <w:rFonts w:asciiTheme="majorHAnsi" w:eastAsia="Times New Roman" w:hAnsiTheme="majorHAnsi" w:cstheme="majorHAnsi"/>
                <w:color w:val="222222"/>
                <w:sz w:val="26"/>
                <w:szCs w:val="26"/>
                <w:lang w:eastAsia="vi-VN"/>
              </w:rPr>
              <w:t>Mục tiêu kiến thức, kỹ năng, thái độ và trình độ ngoại ngữ đạt được</w:t>
            </w:r>
          </w:p>
        </w:tc>
        <w:tc>
          <w:tcPr>
            <w:tcW w:w="992" w:type="dxa"/>
            <w:tcBorders>
              <w:top w:val="nil"/>
              <w:left w:val="nil"/>
              <w:bottom w:val="single" w:sz="8" w:space="0" w:color="auto"/>
              <w:right w:val="single" w:sz="8" w:space="0" w:color="auto"/>
            </w:tcBorders>
            <w:hideMark/>
          </w:tcPr>
          <w:p w:rsidR="00514953" w:rsidRPr="00E71377" w:rsidRDefault="00514953" w:rsidP="00876927">
            <w:pPr>
              <w:spacing w:before="120" w:after="120" w:line="330" w:lineRule="atLeast"/>
              <w:ind w:left="144" w:right="144"/>
              <w:rPr>
                <w:rFonts w:asciiTheme="majorHAnsi" w:eastAsia="Times New Roman" w:hAnsiTheme="majorHAnsi" w:cstheme="majorHAnsi"/>
                <w:color w:val="222222"/>
                <w:sz w:val="26"/>
                <w:szCs w:val="26"/>
                <w:lang w:eastAsia="vi-VN"/>
              </w:rPr>
            </w:pPr>
          </w:p>
        </w:tc>
        <w:tc>
          <w:tcPr>
            <w:tcW w:w="7229" w:type="dxa"/>
            <w:tcBorders>
              <w:top w:val="nil"/>
              <w:left w:val="nil"/>
              <w:bottom w:val="single" w:sz="8" w:space="0" w:color="auto"/>
              <w:right w:val="single" w:sz="8" w:space="0" w:color="auto"/>
            </w:tcBorders>
            <w:hideMark/>
          </w:tcPr>
          <w:p w:rsidR="00514953" w:rsidRPr="00E71377" w:rsidRDefault="00514953" w:rsidP="0059646F">
            <w:pPr>
              <w:spacing w:before="120" w:after="0" w:line="240" w:lineRule="atLeast"/>
              <w:ind w:left="144" w:right="144"/>
              <w:jc w:val="both"/>
              <w:rPr>
                <w:rFonts w:asciiTheme="majorHAnsi" w:hAnsiTheme="majorHAnsi" w:cstheme="majorHAnsi"/>
                <w:sz w:val="26"/>
                <w:szCs w:val="26"/>
                <w:lang w:val="nl-NL"/>
              </w:rPr>
            </w:pPr>
            <w:r w:rsidRPr="00E71377">
              <w:rPr>
                <w:rFonts w:asciiTheme="majorHAnsi" w:hAnsiTheme="majorHAnsi" w:cstheme="majorHAnsi"/>
                <w:sz w:val="26"/>
                <w:szCs w:val="26"/>
                <w:lang w:val="nl-NL"/>
              </w:rPr>
              <w:t>-</w:t>
            </w:r>
            <w:r w:rsidR="0059646F" w:rsidRPr="00E71377">
              <w:rPr>
                <w:rFonts w:asciiTheme="majorHAnsi" w:hAnsiTheme="majorHAnsi" w:cstheme="majorHAnsi"/>
                <w:sz w:val="26"/>
                <w:szCs w:val="26"/>
                <w:lang w:val="nl-NL"/>
              </w:rPr>
              <w:t xml:space="preserve"> </w:t>
            </w:r>
            <w:r w:rsidRPr="00E71377">
              <w:rPr>
                <w:rFonts w:asciiTheme="majorHAnsi" w:hAnsiTheme="majorHAnsi" w:cstheme="majorHAnsi"/>
                <w:i/>
                <w:sz w:val="26"/>
                <w:szCs w:val="26"/>
                <w:lang w:val="nl-NL"/>
              </w:rPr>
              <w:t>Kiến thức</w:t>
            </w:r>
            <w:r w:rsidRPr="00E71377">
              <w:rPr>
                <w:rFonts w:asciiTheme="majorHAnsi" w:hAnsiTheme="majorHAnsi" w:cstheme="majorHAnsi"/>
                <w:sz w:val="26"/>
                <w:szCs w:val="26"/>
                <w:lang w:val="nl-NL"/>
              </w:rPr>
              <w:t xml:space="preserve">: Đào tạo thạc sĩ toán học có phẩm chất chính trị đạo đức và sức khỏe tốt. Nắm vững một số tri thức nâng cao, chuyên sâu về toán cơ bản và phương pháp toán ở trường trung học phổ thông. </w:t>
            </w:r>
            <w:r w:rsidRPr="00E71377">
              <w:rPr>
                <w:rFonts w:asciiTheme="majorHAnsi" w:hAnsiTheme="majorHAnsi" w:cstheme="majorHAnsi"/>
                <w:color w:val="000000"/>
                <w:spacing w:val="-4"/>
                <w:sz w:val="26"/>
                <w:szCs w:val="26"/>
              </w:rPr>
              <w:t xml:space="preserve">Chương trình đào tạo theo định hướng nghiên cứu cung cấp cho người học </w:t>
            </w:r>
            <w:r w:rsidRPr="00E71377">
              <w:rPr>
                <w:rFonts w:asciiTheme="majorHAnsi" w:hAnsiTheme="majorHAnsi" w:cstheme="majorHAnsi"/>
                <w:color w:val="000000"/>
                <w:sz w:val="26"/>
                <w:szCs w:val="26"/>
              </w:rPr>
              <w:t>kiến thức chuyên sâu của ngành, chuyên ngành và phương pháp nghiên cứu khoa học phù hợp để có thể bước đầu tập dượt nghiên cứu khoa học.</w:t>
            </w:r>
          </w:p>
          <w:p w:rsidR="00514953" w:rsidRPr="00E71377" w:rsidRDefault="00514953" w:rsidP="0059646F">
            <w:pPr>
              <w:pStyle w:val="ListBullet"/>
              <w:numPr>
                <w:ilvl w:val="0"/>
                <w:numId w:val="0"/>
              </w:numPr>
              <w:tabs>
                <w:tab w:val="num" w:pos="871"/>
              </w:tabs>
              <w:spacing w:line="240" w:lineRule="atLeast"/>
              <w:ind w:left="144" w:right="144"/>
              <w:jc w:val="both"/>
              <w:rPr>
                <w:rFonts w:asciiTheme="majorHAnsi" w:hAnsiTheme="majorHAnsi" w:cstheme="majorHAnsi"/>
                <w:color w:val="000000"/>
                <w:sz w:val="26"/>
                <w:szCs w:val="26"/>
              </w:rPr>
            </w:pPr>
            <w:r w:rsidRPr="00E71377">
              <w:rPr>
                <w:rFonts w:asciiTheme="majorHAnsi" w:hAnsiTheme="majorHAnsi" w:cstheme="majorHAnsi"/>
                <w:sz w:val="26"/>
                <w:szCs w:val="26"/>
                <w:lang w:val="nl-NL"/>
              </w:rPr>
              <w:t>-</w:t>
            </w:r>
            <w:r w:rsidRPr="00E71377">
              <w:rPr>
                <w:rFonts w:asciiTheme="majorHAnsi" w:hAnsiTheme="majorHAnsi" w:cstheme="majorHAnsi"/>
                <w:i/>
                <w:sz w:val="26"/>
                <w:szCs w:val="26"/>
                <w:lang w:val="nl-NL"/>
              </w:rPr>
              <w:t>Kỹ năng</w:t>
            </w:r>
            <w:r w:rsidRPr="00E71377">
              <w:rPr>
                <w:rFonts w:asciiTheme="majorHAnsi" w:hAnsiTheme="majorHAnsi" w:cstheme="majorHAnsi"/>
                <w:sz w:val="26"/>
                <w:szCs w:val="26"/>
                <w:lang w:val="nl-NL"/>
              </w:rPr>
              <w:t>: Trang bị cho người học b</w:t>
            </w:r>
            <w:r w:rsidRPr="00E71377">
              <w:rPr>
                <w:rFonts w:asciiTheme="majorHAnsi" w:hAnsiTheme="majorHAnsi" w:cstheme="majorHAnsi"/>
                <w:color w:val="000000"/>
                <w:sz w:val="26"/>
                <w:szCs w:val="26"/>
              </w:rPr>
              <w:t xml:space="preserve">ước đầu có thể hình thành ý tưởng khoa học, phát hiện, khám phá và thử nghiệm kiến thức mới; có khả năng thực hiện công việc ở các vị trí nghiên cứu, giảng dạy, tư vấn và hoạch định chính sách hoặc các vị trí khác </w:t>
            </w:r>
            <w:r w:rsidRPr="00E71377">
              <w:rPr>
                <w:rFonts w:asciiTheme="majorHAnsi" w:hAnsiTheme="majorHAnsi" w:cstheme="majorHAnsi"/>
                <w:color w:val="000000"/>
                <w:sz w:val="26"/>
                <w:szCs w:val="26"/>
              </w:rPr>
              <w:lastRenderedPageBreak/>
              <w:t xml:space="preserve">thuộc lĩnh vực ngành, chuyên ngành đào tạo; có thể tiếp tục tham gia chương trình đào tạo trình độ tiến sĩ. </w:t>
            </w:r>
          </w:p>
          <w:p w:rsidR="00514953" w:rsidRPr="00E71377" w:rsidRDefault="00514953" w:rsidP="0059646F">
            <w:pPr>
              <w:pStyle w:val="BodyTextIndent2"/>
              <w:spacing w:line="240" w:lineRule="atLeast"/>
              <w:ind w:left="144" w:right="144"/>
              <w:jc w:val="both"/>
              <w:rPr>
                <w:rFonts w:asciiTheme="majorHAnsi" w:hAnsiTheme="majorHAnsi" w:cstheme="majorHAnsi"/>
                <w:sz w:val="26"/>
                <w:szCs w:val="26"/>
                <w:lang w:val="nl-NL"/>
              </w:rPr>
            </w:pPr>
            <w:r w:rsidRPr="00E71377">
              <w:rPr>
                <w:rFonts w:asciiTheme="majorHAnsi" w:hAnsiTheme="majorHAnsi" w:cstheme="majorHAnsi"/>
                <w:sz w:val="26"/>
                <w:szCs w:val="26"/>
                <w:lang w:val="nl-NL"/>
              </w:rPr>
              <w:t>-</w:t>
            </w:r>
            <w:r w:rsidRPr="00E71377">
              <w:rPr>
                <w:rFonts w:asciiTheme="majorHAnsi" w:hAnsiTheme="majorHAnsi" w:cstheme="majorHAnsi"/>
                <w:b/>
                <w:sz w:val="26"/>
                <w:szCs w:val="26"/>
                <w:lang w:val="nl-NL"/>
              </w:rPr>
              <w:t xml:space="preserve"> </w:t>
            </w:r>
            <w:r w:rsidRPr="00E71377">
              <w:rPr>
                <w:rFonts w:asciiTheme="majorHAnsi" w:hAnsiTheme="majorHAnsi" w:cstheme="majorHAnsi"/>
                <w:i/>
                <w:sz w:val="26"/>
                <w:szCs w:val="26"/>
                <w:lang w:val="nl-NL"/>
              </w:rPr>
              <w:t>Trình độ ngoại ngữ</w:t>
            </w:r>
            <w:r w:rsidRPr="00E71377">
              <w:rPr>
                <w:rFonts w:asciiTheme="majorHAnsi" w:hAnsiTheme="majorHAnsi" w:cstheme="majorHAnsi"/>
                <w:b/>
                <w:sz w:val="26"/>
                <w:szCs w:val="26"/>
                <w:lang w:val="nl-NL"/>
              </w:rPr>
              <w:t>:</w:t>
            </w:r>
            <w:r w:rsidRPr="00E71377">
              <w:rPr>
                <w:rFonts w:asciiTheme="majorHAnsi" w:hAnsiTheme="majorHAnsi" w:cstheme="majorHAnsi"/>
                <w:sz w:val="26"/>
                <w:szCs w:val="26"/>
                <w:lang w:val="nl-NL"/>
              </w:rPr>
              <w:t xml:space="preserve"> Khi tốt nghiệp, học viên  đạt trình độ tiếng Anh bậc 3 /6 theo Khung năng lực ngoại ngữ 6 bậc dùng cho Việt Nam (tương đương trình độ B1 theo Khung tham chiếu chung Châu Âu – CEFR).</w:t>
            </w:r>
          </w:p>
        </w:tc>
        <w:tc>
          <w:tcPr>
            <w:tcW w:w="1276" w:type="dxa"/>
            <w:tcBorders>
              <w:top w:val="nil"/>
              <w:left w:val="nil"/>
              <w:bottom w:val="single" w:sz="8" w:space="0" w:color="auto"/>
              <w:right w:val="single" w:sz="8" w:space="0" w:color="auto"/>
            </w:tcBorders>
            <w:hideMark/>
          </w:tcPr>
          <w:p w:rsidR="00514953" w:rsidRPr="00E71377" w:rsidRDefault="00514953" w:rsidP="00E13703">
            <w:pPr>
              <w:spacing w:after="120" w:line="330" w:lineRule="atLeast"/>
              <w:ind w:left="144" w:right="144"/>
              <w:jc w:val="both"/>
              <w:rPr>
                <w:rFonts w:asciiTheme="majorHAnsi" w:eastAsia="Times New Roman" w:hAnsiTheme="majorHAnsi" w:cstheme="majorHAnsi"/>
                <w:color w:val="222222"/>
                <w:sz w:val="26"/>
                <w:szCs w:val="26"/>
                <w:lang w:eastAsia="vi-VN"/>
              </w:rPr>
            </w:pPr>
          </w:p>
        </w:tc>
        <w:tc>
          <w:tcPr>
            <w:tcW w:w="1417" w:type="dxa"/>
            <w:tcBorders>
              <w:top w:val="nil"/>
              <w:left w:val="nil"/>
              <w:bottom w:val="single" w:sz="8" w:space="0" w:color="auto"/>
              <w:right w:val="single" w:sz="8" w:space="0" w:color="auto"/>
            </w:tcBorders>
            <w:hideMark/>
          </w:tcPr>
          <w:p w:rsidR="00514953" w:rsidRPr="00E71377" w:rsidRDefault="00514953" w:rsidP="00E13703">
            <w:pPr>
              <w:spacing w:before="120" w:after="0" w:line="330" w:lineRule="atLeast"/>
              <w:ind w:left="144" w:right="144"/>
              <w:jc w:val="both"/>
              <w:rPr>
                <w:rFonts w:asciiTheme="majorHAnsi" w:eastAsia="Times New Roman" w:hAnsiTheme="majorHAnsi" w:cstheme="majorHAnsi"/>
                <w:color w:val="222222"/>
                <w:sz w:val="26"/>
                <w:szCs w:val="26"/>
                <w:lang w:eastAsia="vi-VN"/>
              </w:rPr>
            </w:pPr>
          </w:p>
        </w:tc>
        <w:tc>
          <w:tcPr>
            <w:tcW w:w="1418" w:type="dxa"/>
            <w:tcBorders>
              <w:top w:val="nil"/>
              <w:left w:val="nil"/>
              <w:bottom w:val="single" w:sz="8" w:space="0" w:color="auto"/>
              <w:right w:val="single" w:sz="8" w:space="0" w:color="auto"/>
            </w:tcBorders>
            <w:hideMark/>
          </w:tcPr>
          <w:p w:rsidR="00514953" w:rsidRPr="00E71377" w:rsidRDefault="00514953" w:rsidP="00E13703">
            <w:pPr>
              <w:spacing w:before="120" w:after="0" w:line="330" w:lineRule="atLeast"/>
              <w:ind w:left="144" w:right="144"/>
              <w:jc w:val="both"/>
              <w:rPr>
                <w:rFonts w:asciiTheme="majorHAnsi" w:eastAsia="Times New Roman" w:hAnsiTheme="majorHAnsi" w:cstheme="majorHAnsi"/>
                <w:color w:val="222222"/>
                <w:sz w:val="26"/>
                <w:szCs w:val="26"/>
                <w:lang w:eastAsia="vi-VN"/>
              </w:rPr>
            </w:pPr>
          </w:p>
        </w:tc>
      </w:tr>
      <w:tr w:rsidR="00514953" w:rsidRPr="00E71377" w:rsidTr="00F83F9D">
        <w:tc>
          <w:tcPr>
            <w:tcW w:w="612" w:type="dxa"/>
            <w:tcBorders>
              <w:top w:val="nil"/>
              <w:left w:val="single" w:sz="8" w:space="0" w:color="auto"/>
              <w:bottom w:val="single" w:sz="8" w:space="0" w:color="auto"/>
              <w:right w:val="single" w:sz="8" w:space="0" w:color="auto"/>
            </w:tcBorders>
            <w:hideMark/>
          </w:tcPr>
          <w:p w:rsidR="00514953" w:rsidRPr="00E71377" w:rsidRDefault="00514953" w:rsidP="00876927">
            <w:pPr>
              <w:spacing w:before="120" w:after="0" w:line="330" w:lineRule="atLeast"/>
              <w:ind w:left="144" w:right="144"/>
              <w:rPr>
                <w:rFonts w:asciiTheme="majorHAnsi" w:eastAsia="Times New Roman" w:hAnsiTheme="majorHAnsi" w:cstheme="majorHAnsi"/>
                <w:color w:val="222222"/>
                <w:sz w:val="26"/>
                <w:szCs w:val="26"/>
                <w:lang w:eastAsia="vi-VN"/>
              </w:rPr>
            </w:pPr>
            <w:r w:rsidRPr="00E71377">
              <w:rPr>
                <w:rFonts w:asciiTheme="majorHAnsi" w:eastAsia="Times New Roman" w:hAnsiTheme="majorHAnsi" w:cstheme="majorHAnsi"/>
                <w:color w:val="222222"/>
                <w:sz w:val="26"/>
                <w:szCs w:val="26"/>
                <w:lang w:eastAsia="vi-VN"/>
              </w:rPr>
              <w:lastRenderedPageBreak/>
              <w:t>III</w:t>
            </w:r>
          </w:p>
        </w:tc>
        <w:tc>
          <w:tcPr>
            <w:tcW w:w="2092" w:type="dxa"/>
            <w:tcBorders>
              <w:top w:val="nil"/>
              <w:left w:val="nil"/>
              <w:bottom w:val="single" w:sz="8" w:space="0" w:color="auto"/>
              <w:right w:val="single" w:sz="8" w:space="0" w:color="auto"/>
            </w:tcBorders>
            <w:hideMark/>
          </w:tcPr>
          <w:p w:rsidR="00514953" w:rsidRPr="00E71377" w:rsidRDefault="00514953" w:rsidP="00876927">
            <w:pPr>
              <w:spacing w:before="120" w:after="0" w:line="330" w:lineRule="atLeast"/>
              <w:ind w:left="144" w:right="144"/>
              <w:rPr>
                <w:rFonts w:asciiTheme="majorHAnsi" w:eastAsia="Times New Roman" w:hAnsiTheme="majorHAnsi" w:cstheme="majorHAnsi"/>
                <w:color w:val="222222"/>
                <w:sz w:val="26"/>
                <w:szCs w:val="26"/>
                <w:lang w:eastAsia="vi-VN"/>
              </w:rPr>
            </w:pPr>
            <w:r w:rsidRPr="00E71377">
              <w:rPr>
                <w:rFonts w:asciiTheme="majorHAnsi" w:eastAsia="Times New Roman" w:hAnsiTheme="majorHAnsi" w:cstheme="majorHAnsi"/>
                <w:color w:val="222222"/>
                <w:sz w:val="26"/>
                <w:szCs w:val="26"/>
                <w:lang w:eastAsia="vi-VN"/>
              </w:rPr>
              <w:t>Các chính sách, hoạt động hỗ trợ học tập, sinh hoạt cho người học</w:t>
            </w:r>
          </w:p>
        </w:tc>
        <w:tc>
          <w:tcPr>
            <w:tcW w:w="992" w:type="dxa"/>
            <w:tcBorders>
              <w:top w:val="nil"/>
              <w:left w:val="nil"/>
              <w:bottom w:val="single" w:sz="8" w:space="0" w:color="auto"/>
              <w:right w:val="single" w:sz="8" w:space="0" w:color="auto"/>
            </w:tcBorders>
            <w:hideMark/>
          </w:tcPr>
          <w:p w:rsidR="00514953" w:rsidRPr="00E71377" w:rsidRDefault="00514953" w:rsidP="00876927">
            <w:pPr>
              <w:tabs>
                <w:tab w:val="left" w:pos="3825"/>
              </w:tabs>
              <w:spacing w:before="120" w:after="0"/>
              <w:ind w:left="144" w:right="144"/>
              <w:rPr>
                <w:rFonts w:asciiTheme="majorHAnsi" w:hAnsiTheme="majorHAnsi" w:cstheme="majorHAnsi"/>
                <w:sz w:val="26"/>
                <w:szCs w:val="26"/>
                <w:lang w:val="nl-NL"/>
              </w:rPr>
            </w:pPr>
          </w:p>
        </w:tc>
        <w:tc>
          <w:tcPr>
            <w:tcW w:w="7229" w:type="dxa"/>
            <w:tcBorders>
              <w:top w:val="nil"/>
              <w:left w:val="nil"/>
              <w:bottom w:val="single" w:sz="8" w:space="0" w:color="auto"/>
              <w:right w:val="single" w:sz="8" w:space="0" w:color="auto"/>
            </w:tcBorders>
            <w:hideMark/>
          </w:tcPr>
          <w:p w:rsidR="00514953" w:rsidRPr="00E71377" w:rsidRDefault="00514953" w:rsidP="0059646F">
            <w:pPr>
              <w:tabs>
                <w:tab w:val="left" w:pos="3825"/>
              </w:tabs>
              <w:spacing w:before="120" w:after="120" w:line="240" w:lineRule="atLeast"/>
              <w:ind w:left="144" w:right="144"/>
              <w:jc w:val="both"/>
              <w:rPr>
                <w:rFonts w:asciiTheme="majorHAnsi" w:hAnsiTheme="majorHAnsi" w:cstheme="majorHAnsi"/>
                <w:sz w:val="26"/>
                <w:szCs w:val="26"/>
                <w:lang w:val="nl-NL"/>
              </w:rPr>
            </w:pPr>
            <w:r w:rsidRPr="00E71377">
              <w:rPr>
                <w:rFonts w:asciiTheme="majorHAnsi" w:eastAsia="Times New Roman" w:hAnsiTheme="majorHAnsi" w:cstheme="majorHAnsi"/>
                <w:color w:val="222222"/>
                <w:sz w:val="26"/>
                <w:szCs w:val="26"/>
                <w:lang w:eastAsia="vi-VN"/>
              </w:rPr>
              <w:t> </w:t>
            </w:r>
            <w:r w:rsidRPr="00E71377">
              <w:rPr>
                <w:rFonts w:asciiTheme="majorHAnsi" w:hAnsiTheme="majorHAnsi" w:cstheme="majorHAnsi"/>
                <w:sz w:val="26"/>
                <w:szCs w:val="26"/>
                <w:lang w:val="nl-NL"/>
              </w:rPr>
              <w:t>-Nhà trường có đầy đủ giáo trình, tập bài giảng, tài liệu học tập, thư viện điện tử, hệ thống internet, hệ thống cơ sở dữ liệu phục vụ cho học tập và nghiên cứu. Có các trung tâm văn hóa, thể thao phục vụ cho học viên.</w:t>
            </w:r>
          </w:p>
          <w:p w:rsidR="00514953" w:rsidRPr="00E71377" w:rsidRDefault="00514953" w:rsidP="0059646F">
            <w:pPr>
              <w:tabs>
                <w:tab w:val="left" w:pos="3825"/>
              </w:tabs>
              <w:spacing w:before="120" w:after="120" w:line="240" w:lineRule="atLeast"/>
              <w:ind w:left="144" w:right="144"/>
              <w:jc w:val="both"/>
              <w:rPr>
                <w:rFonts w:asciiTheme="majorHAnsi" w:hAnsiTheme="majorHAnsi" w:cstheme="majorHAnsi"/>
                <w:sz w:val="26"/>
                <w:szCs w:val="26"/>
                <w:lang w:val="nl-NL"/>
              </w:rPr>
            </w:pPr>
            <w:r w:rsidRPr="00E71377">
              <w:rPr>
                <w:rFonts w:asciiTheme="majorHAnsi" w:hAnsiTheme="majorHAnsi" w:cstheme="majorHAnsi"/>
                <w:sz w:val="26"/>
                <w:szCs w:val="26"/>
                <w:lang w:val="nl-NL"/>
              </w:rPr>
              <w:t>-Thành lập đội ngũ cố vấn học tập.</w:t>
            </w:r>
          </w:p>
          <w:p w:rsidR="00514953" w:rsidRPr="00E71377" w:rsidRDefault="00514953" w:rsidP="0059646F">
            <w:pPr>
              <w:tabs>
                <w:tab w:val="left" w:pos="3825"/>
              </w:tabs>
              <w:spacing w:before="120" w:after="120" w:line="240" w:lineRule="atLeast"/>
              <w:ind w:left="144" w:right="144"/>
              <w:jc w:val="both"/>
              <w:rPr>
                <w:rFonts w:asciiTheme="majorHAnsi" w:hAnsiTheme="majorHAnsi" w:cstheme="majorHAnsi"/>
                <w:sz w:val="26"/>
                <w:szCs w:val="26"/>
                <w:lang w:val="nl-NL"/>
              </w:rPr>
            </w:pPr>
            <w:r w:rsidRPr="00E71377">
              <w:rPr>
                <w:rFonts w:asciiTheme="majorHAnsi" w:hAnsiTheme="majorHAnsi" w:cstheme="majorHAnsi"/>
                <w:sz w:val="26"/>
                <w:szCs w:val="26"/>
                <w:lang w:val="nl-NL"/>
              </w:rPr>
              <w:t>-Tổ chức các hoạt động thực tế chuyên môn.</w:t>
            </w:r>
          </w:p>
          <w:p w:rsidR="00514953" w:rsidRPr="00E71377" w:rsidRDefault="00514953" w:rsidP="0059646F">
            <w:pPr>
              <w:spacing w:before="120" w:after="120" w:line="240" w:lineRule="atLeast"/>
              <w:ind w:left="144" w:right="144"/>
              <w:jc w:val="both"/>
              <w:rPr>
                <w:rFonts w:asciiTheme="majorHAnsi" w:hAnsiTheme="majorHAnsi" w:cstheme="majorHAnsi"/>
                <w:sz w:val="26"/>
                <w:szCs w:val="26"/>
                <w:lang w:val="nl-NL"/>
              </w:rPr>
            </w:pPr>
            <w:r w:rsidRPr="00E71377">
              <w:rPr>
                <w:rFonts w:asciiTheme="majorHAnsi" w:hAnsiTheme="majorHAnsi" w:cstheme="majorHAnsi"/>
                <w:sz w:val="26"/>
                <w:szCs w:val="26"/>
                <w:lang w:val="nl-NL"/>
              </w:rPr>
              <w:t xml:space="preserve">- Nhà trường có liên kết đào tạo với hình thức với học trực tuyến một số môn học ở năm đầu tiên, sau đó tuyển chọn học tiếp một năm  và nhận bằng Thạc sĩ dưới sự hướng dẫn của các giáo sư tại các ĐH Limoges  và ĐH </w:t>
            </w:r>
            <w:r w:rsidRPr="00E71377">
              <w:rPr>
                <w:rFonts w:asciiTheme="majorHAnsi" w:hAnsiTheme="majorHAnsi" w:cstheme="majorHAnsi"/>
                <w:sz w:val="26"/>
                <w:szCs w:val="26"/>
              </w:rPr>
              <w:t>Aix-Marseille</w:t>
            </w:r>
            <w:r w:rsidRPr="00E71377">
              <w:rPr>
                <w:rFonts w:asciiTheme="majorHAnsi" w:hAnsiTheme="majorHAnsi" w:cstheme="majorHAnsi"/>
                <w:sz w:val="26"/>
                <w:szCs w:val="26"/>
                <w:lang w:val="nl-NL"/>
              </w:rPr>
              <w:t xml:space="preserve"> (Pháp).</w:t>
            </w:r>
          </w:p>
          <w:p w:rsidR="00514953" w:rsidRPr="00E71377" w:rsidRDefault="00514953" w:rsidP="0059646F">
            <w:pPr>
              <w:spacing w:before="120" w:after="120" w:line="240" w:lineRule="atLeast"/>
              <w:ind w:left="144" w:right="144"/>
              <w:jc w:val="both"/>
              <w:rPr>
                <w:rFonts w:asciiTheme="majorHAnsi" w:eastAsia="Times New Roman" w:hAnsiTheme="majorHAnsi" w:cstheme="majorHAnsi"/>
                <w:color w:val="222222"/>
                <w:sz w:val="26"/>
                <w:szCs w:val="26"/>
                <w:lang w:eastAsia="vi-VN"/>
              </w:rPr>
            </w:pPr>
            <w:r w:rsidRPr="00E71377">
              <w:rPr>
                <w:rFonts w:asciiTheme="majorHAnsi" w:hAnsiTheme="majorHAnsi" w:cstheme="majorHAnsi"/>
                <w:sz w:val="26"/>
                <w:szCs w:val="26"/>
                <w:lang w:val="nl-NL"/>
              </w:rPr>
              <w:t xml:space="preserve">- Có chính sách hỗ trợ học bổng từ Chương trình </w:t>
            </w:r>
            <w:r w:rsidRPr="00E71377">
              <w:rPr>
                <w:rFonts w:asciiTheme="majorHAnsi" w:hAnsiTheme="majorHAnsi" w:cstheme="majorHAnsi"/>
                <w:color w:val="000000"/>
                <w:sz w:val="26"/>
                <w:szCs w:val="26"/>
                <w:shd w:val="clear" w:color="auto" w:fill="FFFFFF"/>
                <w:lang w:val="nl-NL"/>
              </w:rPr>
              <w:t>trọng điểm quốc gia phát triển Toán học giai đoạn 2010 đến 2020</w:t>
            </w:r>
            <w:r w:rsidR="00A44CB0" w:rsidRPr="00E71377">
              <w:rPr>
                <w:rFonts w:asciiTheme="majorHAnsi" w:hAnsiTheme="majorHAnsi" w:cstheme="majorHAnsi"/>
                <w:color w:val="000000"/>
                <w:sz w:val="26"/>
                <w:szCs w:val="26"/>
                <w:shd w:val="clear" w:color="auto" w:fill="FFFFFF"/>
                <w:lang w:val="nl-NL"/>
              </w:rPr>
              <w:t>.</w:t>
            </w:r>
          </w:p>
        </w:tc>
        <w:tc>
          <w:tcPr>
            <w:tcW w:w="1276" w:type="dxa"/>
            <w:tcBorders>
              <w:top w:val="nil"/>
              <w:left w:val="nil"/>
              <w:bottom w:val="single" w:sz="8" w:space="0" w:color="auto"/>
              <w:right w:val="single" w:sz="8" w:space="0" w:color="auto"/>
            </w:tcBorders>
            <w:hideMark/>
          </w:tcPr>
          <w:p w:rsidR="00514953" w:rsidRPr="00E71377" w:rsidRDefault="00514953" w:rsidP="00E13703">
            <w:pPr>
              <w:tabs>
                <w:tab w:val="left" w:pos="3825"/>
              </w:tabs>
              <w:spacing w:before="120" w:after="120"/>
              <w:ind w:left="144" w:right="144"/>
              <w:jc w:val="both"/>
              <w:rPr>
                <w:rFonts w:asciiTheme="majorHAnsi" w:hAnsiTheme="majorHAnsi" w:cstheme="majorHAnsi"/>
                <w:sz w:val="26"/>
                <w:szCs w:val="26"/>
                <w:lang w:val="nl-NL"/>
              </w:rPr>
            </w:pPr>
          </w:p>
        </w:tc>
        <w:tc>
          <w:tcPr>
            <w:tcW w:w="1417" w:type="dxa"/>
            <w:tcBorders>
              <w:top w:val="nil"/>
              <w:left w:val="nil"/>
              <w:bottom w:val="single" w:sz="8" w:space="0" w:color="auto"/>
              <w:right w:val="single" w:sz="8" w:space="0" w:color="auto"/>
            </w:tcBorders>
            <w:hideMark/>
          </w:tcPr>
          <w:p w:rsidR="00514953" w:rsidRPr="00E71377" w:rsidRDefault="00514953" w:rsidP="00E13703">
            <w:pPr>
              <w:spacing w:before="120" w:after="0" w:line="330" w:lineRule="atLeast"/>
              <w:jc w:val="both"/>
              <w:rPr>
                <w:rFonts w:asciiTheme="majorHAnsi" w:eastAsia="Times New Roman" w:hAnsiTheme="majorHAnsi" w:cstheme="majorHAnsi"/>
                <w:color w:val="222222"/>
                <w:sz w:val="26"/>
                <w:szCs w:val="26"/>
                <w:lang w:eastAsia="vi-VN"/>
              </w:rPr>
            </w:pPr>
          </w:p>
        </w:tc>
        <w:tc>
          <w:tcPr>
            <w:tcW w:w="1418" w:type="dxa"/>
            <w:tcBorders>
              <w:top w:val="nil"/>
              <w:left w:val="nil"/>
              <w:bottom w:val="single" w:sz="8" w:space="0" w:color="auto"/>
              <w:right w:val="single" w:sz="8" w:space="0" w:color="auto"/>
            </w:tcBorders>
            <w:hideMark/>
          </w:tcPr>
          <w:p w:rsidR="00514953" w:rsidRPr="00E71377" w:rsidRDefault="00514953" w:rsidP="00E13703">
            <w:pPr>
              <w:spacing w:before="120" w:after="0" w:line="330" w:lineRule="atLeast"/>
              <w:jc w:val="both"/>
              <w:rPr>
                <w:rFonts w:asciiTheme="majorHAnsi" w:eastAsia="Times New Roman" w:hAnsiTheme="majorHAnsi" w:cstheme="majorHAnsi"/>
                <w:color w:val="222222"/>
                <w:sz w:val="26"/>
                <w:szCs w:val="26"/>
                <w:lang w:eastAsia="vi-VN"/>
              </w:rPr>
            </w:pPr>
          </w:p>
        </w:tc>
      </w:tr>
      <w:tr w:rsidR="00514953" w:rsidRPr="00E71377" w:rsidTr="00F83F9D">
        <w:tc>
          <w:tcPr>
            <w:tcW w:w="612" w:type="dxa"/>
            <w:tcBorders>
              <w:top w:val="nil"/>
              <w:left w:val="single" w:sz="8" w:space="0" w:color="auto"/>
              <w:bottom w:val="single" w:sz="8" w:space="0" w:color="auto"/>
              <w:right w:val="single" w:sz="8" w:space="0" w:color="auto"/>
            </w:tcBorders>
            <w:hideMark/>
          </w:tcPr>
          <w:p w:rsidR="00514953" w:rsidRPr="00E71377" w:rsidRDefault="00514953" w:rsidP="00876927">
            <w:pPr>
              <w:spacing w:before="120" w:after="0" w:line="330" w:lineRule="atLeast"/>
              <w:ind w:left="144" w:right="144"/>
              <w:rPr>
                <w:rFonts w:asciiTheme="majorHAnsi" w:eastAsia="Times New Roman" w:hAnsiTheme="majorHAnsi" w:cstheme="majorHAnsi"/>
                <w:color w:val="222222"/>
                <w:sz w:val="26"/>
                <w:szCs w:val="26"/>
                <w:lang w:eastAsia="vi-VN"/>
              </w:rPr>
            </w:pPr>
            <w:r w:rsidRPr="00E71377">
              <w:rPr>
                <w:rFonts w:asciiTheme="majorHAnsi" w:eastAsia="Times New Roman" w:hAnsiTheme="majorHAnsi" w:cstheme="majorHAnsi"/>
                <w:color w:val="222222"/>
                <w:sz w:val="26"/>
                <w:szCs w:val="26"/>
                <w:lang w:eastAsia="vi-VN"/>
              </w:rPr>
              <w:t>IV</w:t>
            </w:r>
          </w:p>
        </w:tc>
        <w:tc>
          <w:tcPr>
            <w:tcW w:w="2092" w:type="dxa"/>
            <w:tcBorders>
              <w:top w:val="nil"/>
              <w:left w:val="nil"/>
              <w:bottom w:val="single" w:sz="8" w:space="0" w:color="auto"/>
              <w:right w:val="single" w:sz="8" w:space="0" w:color="auto"/>
            </w:tcBorders>
            <w:hideMark/>
          </w:tcPr>
          <w:p w:rsidR="00514953" w:rsidRPr="00E71377" w:rsidRDefault="00514953" w:rsidP="00876927">
            <w:pPr>
              <w:spacing w:before="120" w:after="0" w:line="330" w:lineRule="atLeast"/>
              <w:ind w:left="144" w:right="144"/>
              <w:rPr>
                <w:rFonts w:asciiTheme="majorHAnsi" w:eastAsia="Times New Roman" w:hAnsiTheme="majorHAnsi" w:cstheme="majorHAnsi"/>
                <w:color w:val="222222"/>
                <w:sz w:val="26"/>
                <w:szCs w:val="26"/>
                <w:lang w:eastAsia="vi-VN"/>
              </w:rPr>
            </w:pPr>
            <w:r w:rsidRPr="00E71377">
              <w:rPr>
                <w:rFonts w:asciiTheme="majorHAnsi" w:eastAsia="Times New Roman" w:hAnsiTheme="majorHAnsi" w:cstheme="majorHAnsi"/>
                <w:color w:val="222222"/>
                <w:sz w:val="26"/>
                <w:szCs w:val="26"/>
                <w:lang w:eastAsia="vi-VN"/>
              </w:rPr>
              <w:t>Chương trình đào tạo mà nhà trường thực hiện</w:t>
            </w:r>
          </w:p>
        </w:tc>
        <w:tc>
          <w:tcPr>
            <w:tcW w:w="992" w:type="dxa"/>
            <w:tcBorders>
              <w:top w:val="nil"/>
              <w:left w:val="nil"/>
              <w:bottom w:val="single" w:sz="8" w:space="0" w:color="auto"/>
              <w:right w:val="single" w:sz="8" w:space="0" w:color="auto"/>
            </w:tcBorders>
            <w:vAlign w:val="center"/>
            <w:hideMark/>
          </w:tcPr>
          <w:p w:rsidR="00514953" w:rsidRPr="00E71377" w:rsidRDefault="00514953" w:rsidP="00876927">
            <w:pPr>
              <w:spacing w:before="120" w:after="120" w:line="330" w:lineRule="atLeast"/>
              <w:jc w:val="center"/>
              <w:rPr>
                <w:rFonts w:asciiTheme="majorHAnsi" w:eastAsia="Times New Roman" w:hAnsiTheme="majorHAnsi" w:cstheme="majorHAnsi"/>
                <w:color w:val="222222"/>
                <w:sz w:val="26"/>
                <w:szCs w:val="26"/>
                <w:lang w:eastAsia="vi-VN"/>
              </w:rPr>
            </w:pPr>
          </w:p>
        </w:tc>
        <w:tc>
          <w:tcPr>
            <w:tcW w:w="7229" w:type="dxa"/>
            <w:tcBorders>
              <w:top w:val="nil"/>
              <w:left w:val="nil"/>
              <w:bottom w:val="single" w:sz="8" w:space="0" w:color="auto"/>
              <w:right w:val="single" w:sz="8" w:space="0" w:color="auto"/>
            </w:tcBorders>
            <w:vAlign w:val="center"/>
            <w:hideMark/>
          </w:tcPr>
          <w:p w:rsidR="00514953" w:rsidRPr="00E71377" w:rsidRDefault="0027393C" w:rsidP="0027393C">
            <w:pPr>
              <w:spacing w:before="120" w:after="120" w:line="330" w:lineRule="atLeast"/>
              <w:ind w:left="142"/>
              <w:jc w:val="both"/>
              <w:rPr>
                <w:rFonts w:asciiTheme="majorHAnsi" w:eastAsia="Times New Roman" w:hAnsiTheme="majorHAnsi" w:cstheme="majorHAnsi"/>
                <w:color w:val="222222"/>
                <w:sz w:val="26"/>
                <w:szCs w:val="26"/>
                <w:lang w:eastAsia="vi-VN"/>
              </w:rPr>
            </w:pPr>
            <w:r w:rsidRPr="00E71377">
              <w:rPr>
                <w:rFonts w:asciiTheme="majorHAnsi" w:hAnsiTheme="majorHAnsi" w:cstheme="majorHAnsi"/>
                <w:color w:val="000000" w:themeColor="text1"/>
                <w:sz w:val="26"/>
                <w:szCs w:val="26"/>
              </w:rPr>
              <w:t xml:space="preserve">Chương trình đào tạo thạc sĩ ngành </w:t>
            </w:r>
            <w:r w:rsidRPr="00E71377">
              <w:rPr>
                <w:rFonts w:asciiTheme="majorHAnsi" w:eastAsia="Times New Roman" w:hAnsiTheme="majorHAnsi" w:cstheme="majorHAnsi"/>
                <w:bCs/>
                <w:sz w:val="26"/>
                <w:szCs w:val="26"/>
                <w:lang w:eastAsia="vi-VN"/>
              </w:rPr>
              <w:t>Phương pháp Toán sơ cấp</w:t>
            </w:r>
            <w:r w:rsidRPr="00E71377">
              <w:rPr>
                <w:rFonts w:asciiTheme="majorHAnsi" w:hAnsiTheme="majorHAnsi" w:cstheme="majorHAnsi"/>
                <w:color w:val="000000" w:themeColor="text1"/>
                <w:sz w:val="26"/>
                <w:szCs w:val="26"/>
                <w:lang w:val="nl-NL"/>
              </w:rPr>
              <w:t xml:space="preserve"> hệ</w:t>
            </w:r>
            <w:r w:rsidRPr="00E71377">
              <w:rPr>
                <w:rFonts w:asciiTheme="majorHAnsi" w:hAnsiTheme="majorHAnsi" w:cstheme="majorHAnsi"/>
                <w:color w:val="000000" w:themeColor="text1"/>
                <w:sz w:val="26"/>
                <w:szCs w:val="26"/>
              </w:rPr>
              <w:t xml:space="preserve"> chính quy theo hệ thống tín chỉ.</w:t>
            </w:r>
          </w:p>
        </w:tc>
        <w:tc>
          <w:tcPr>
            <w:tcW w:w="1276" w:type="dxa"/>
            <w:tcBorders>
              <w:top w:val="nil"/>
              <w:left w:val="nil"/>
              <w:bottom w:val="single" w:sz="8" w:space="0" w:color="auto"/>
              <w:right w:val="single" w:sz="8" w:space="0" w:color="auto"/>
            </w:tcBorders>
            <w:hideMark/>
          </w:tcPr>
          <w:p w:rsidR="00514953" w:rsidRPr="00E71377" w:rsidRDefault="00514953" w:rsidP="00E13703">
            <w:pPr>
              <w:spacing w:before="120" w:after="120" w:line="330" w:lineRule="atLeast"/>
              <w:ind w:left="405"/>
              <w:jc w:val="both"/>
              <w:rPr>
                <w:rFonts w:asciiTheme="majorHAnsi" w:eastAsia="Times New Roman" w:hAnsiTheme="majorHAnsi" w:cstheme="majorHAnsi"/>
                <w:color w:val="222222"/>
                <w:sz w:val="26"/>
                <w:szCs w:val="26"/>
                <w:lang w:eastAsia="vi-VN"/>
              </w:rPr>
            </w:pPr>
          </w:p>
        </w:tc>
        <w:tc>
          <w:tcPr>
            <w:tcW w:w="1417" w:type="dxa"/>
            <w:tcBorders>
              <w:top w:val="nil"/>
              <w:left w:val="nil"/>
              <w:bottom w:val="single" w:sz="8" w:space="0" w:color="auto"/>
              <w:right w:val="single" w:sz="8" w:space="0" w:color="auto"/>
            </w:tcBorders>
            <w:hideMark/>
          </w:tcPr>
          <w:p w:rsidR="00514953" w:rsidRPr="00E71377" w:rsidRDefault="00514953" w:rsidP="00E13703">
            <w:pPr>
              <w:spacing w:before="120" w:after="0" w:line="330" w:lineRule="atLeast"/>
              <w:jc w:val="both"/>
              <w:rPr>
                <w:rFonts w:asciiTheme="majorHAnsi" w:eastAsia="Times New Roman" w:hAnsiTheme="majorHAnsi" w:cstheme="majorHAnsi"/>
                <w:color w:val="222222"/>
                <w:sz w:val="26"/>
                <w:szCs w:val="26"/>
                <w:lang w:eastAsia="vi-VN"/>
              </w:rPr>
            </w:pPr>
          </w:p>
        </w:tc>
        <w:tc>
          <w:tcPr>
            <w:tcW w:w="1418" w:type="dxa"/>
            <w:tcBorders>
              <w:top w:val="nil"/>
              <w:left w:val="nil"/>
              <w:bottom w:val="single" w:sz="8" w:space="0" w:color="auto"/>
              <w:right w:val="single" w:sz="8" w:space="0" w:color="auto"/>
            </w:tcBorders>
            <w:hideMark/>
          </w:tcPr>
          <w:p w:rsidR="00514953" w:rsidRPr="00E71377" w:rsidRDefault="00514953" w:rsidP="00E13703">
            <w:pPr>
              <w:spacing w:before="120" w:after="0" w:line="330" w:lineRule="atLeast"/>
              <w:jc w:val="both"/>
              <w:rPr>
                <w:rFonts w:asciiTheme="majorHAnsi" w:eastAsia="Times New Roman" w:hAnsiTheme="majorHAnsi" w:cstheme="majorHAnsi"/>
                <w:color w:val="222222"/>
                <w:sz w:val="26"/>
                <w:szCs w:val="26"/>
                <w:lang w:eastAsia="vi-VN"/>
              </w:rPr>
            </w:pPr>
          </w:p>
        </w:tc>
      </w:tr>
      <w:tr w:rsidR="00514953" w:rsidRPr="00E71377" w:rsidTr="00F83F9D">
        <w:tc>
          <w:tcPr>
            <w:tcW w:w="612" w:type="dxa"/>
            <w:tcBorders>
              <w:top w:val="nil"/>
              <w:left w:val="single" w:sz="8" w:space="0" w:color="auto"/>
              <w:bottom w:val="single" w:sz="8" w:space="0" w:color="auto"/>
              <w:right w:val="single" w:sz="8" w:space="0" w:color="auto"/>
            </w:tcBorders>
            <w:hideMark/>
          </w:tcPr>
          <w:p w:rsidR="00514953" w:rsidRPr="00E71377" w:rsidRDefault="00514953" w:rsidP="00876927">
            <w:pPr>
              <w:spacing w:before="120" w:after="0" w:line="330" w:lineRule="atLeast"/>
              <w:ind w:left="144" w:right="144"/>
              <w:rPr>
                <w:rFonts w:asciiTheme="majorHAnsi" w:eastAsia="Times New Roman" w:hAnsiTheme="majorHAnsi" w:cstheme="majorHAnsi"/>
                <w:color w:val="222222"/>
                <w:sz w:val="26"/>
                <w:szCs w:val="26"/>
                <w:lang w:eastAsia="vi-VN"/>
              </w:rPr>
            </w:pPr>
            <w:r w:rsidRPr="00E71377">
              <w:rPr>
                <w:rFonts w:asciiTheme="majorHAnsi" w:eastAsia="Times New Roman" w:hAnsiTheme="majorHAnsi" w:cstheme="majorHAnsi"/>
                <w:color w:val="222222"/>
                <w:sz w:val="26"/>
                <w:szCs w:val="26"/>
                <w:lang w:eastAsia="vi-VN"/>
              </w:rPr>
              <w:t>V</w:t>
            </w:r>
          </w:p>
        </w:tc>
        <w:tc>
          <w:tcPr>
            <w:tcW w:w="2092" w:type="dxa"/>
            <w:tcBorders>
              <w:top w:val="nil"/>
              <w:left w:val="nil"/>
              <w:bottom w:val="single" w:sz="8" w:space="0" w:color="auto"/>
              <w:right w:val="single" w:sz="8" w:space="0" w:color="auto"/>
            </w:tcBorders>
            <w:hideMark/>
          </w:tcPr>
          <w:p w:rsidR="00514953" w:rsidRPr="00E71377" w:rsidRDefault="00514953" w:rsidP="00876927">
            <w:pPr>
              <w:spacing w:before="120" w:after="0" w:line="330" w:lineRule="atLeast"/>
              <w:ind w:left="144" w:right="144"/>
              <w:rPr>
                <w:rFonts w:asciiTheme="majorHAnsi" w:eastAsia="Times New Roman" w:hAnsiTheme="majorHAnsi" w:cstheme="majorHAnsi"/>
                <w:color w:val="222222"/>
                <w:sz w:val="26"/>
                <w:szCs w:val="26"/>
                <w:lang w:eastAsia="vi-VN"/>
              </w:rPr>
            </w:pPr>
            <w:r w:rsidRPr="00E71377">
              <w:rPr>
                <w:rFonts w:asciiTheme="majorHAnsi" w:eastAsia="Times New Roman" w:hAnsiTheme="majorHAnsi" w:cstheme="majorHAnsi"/>
                <w:color w:val="222222"/>
                <w:sz w:val="26"/>
                <w:szCs w:val="26"/>
                <w:lang w:eastAsia="vi-VN"/>
              </w:rPr>
              <w:t>Khả năng học tập, nâng cao trình độ sau khi ra trường</w:t>
            </w:r>
          </w:p>
        </w:tc>
        <w:tc>
          <w:tcPr>
            <w:tcW w:w="992" w:type="dxa"/>
            <w:tcBorders>
              <w:top w:val="nil"/>
              <w:left w:val="nil"/>
              <w:bottom w:val="single" w:sz="8" w:space="0" w:color="auto"/>
              <w:right w:val="single" w:sz="8" w:space="0" w:color="auto"/>
            </w:tcBorders>
            <w:hideMark/>
          </w:tcPr>
          <w:p w:rsidR="00514953" w:rsidRPr="00E71377" w:rsidRDefault="00514953" w:rsidP="00876927">
            <w:pPr>
              <w:spacing w:before="120" w:after="120" w:line="330" w:lineRule="atLeast"/>
              <w:ind w:left="144" w:right="144"/>
              <w:rPr>
                <w:rFonts w:asciiTheme="majorHAnsi" w:eastAsia="Times New Roman" w:hAnsiTheme="majorHAnsi" w:cstheme="majorHAnsi"/>
                <w:color w:val="222222"/>
                <w:sz w:val="26"/>
                <w:szCs w:val="26"/>
                <w:lang w:eastAsia="vi-VN"/>
              </w:rPr>
            </w:pPr>
          </w:p>
        </w:tc>
        <w:tc>
          <w:tcPr>
            <w:tcW w:w="7229" w:type="dxa"/>
            <w:tcBorders>
              <w:top w:val="nil"/>
              <w:left w:val="nil"/>
              <w:bottom w:val="single" w:sz="8" w:space="0" w:color="auto"/>
              <w:right w:val="single" w:sz="8" w:space="0" w:color="auto"/>
            </w:tcBorders>
            <w:hideMark/>
          </w:tcPr>
          <w:p w:rsidR="00514953" w:rsidRPr="00E71377" w:rsidRDefault="00514953" w:rsidP="0059646F">
            <w:pPr>
              <w:spacing w:before="120" w:after="120" w:line="330" w:lineRule="atLeast"/>
              <w:ind w:left="144" w:right="144"/>
              <w:jc w:val="both"/>
              <w:rPr>
                <w:rFonts w:asciiTheme="majorHAnsi" w:eastAsia="Times New Roman" w:hAnsiTheme="majorHAnsi" w:cstheme="majorHAnsi"/>
                <w:color w:val="222222"/>
                <w:sz w:val="26"/>
                <w:szCs w:val="26"/>
                <w:lang w:eastAsia="vi-VN"/>
              </w:rPr>
            </w:pPr>
            <w:r w:rsidRPr="00E71377">
              <w:rPr>
                <w:rFonts w:asciiTheme="majorHAnsi" w:hAnsiTheme="majorHAnsi" w:cstheme="majorHAnsi"/>
                <w:sz w:val="26"/>
                <w:szCs w:val="26"/>
                <w:lang w:val="nl-NL"/>
              </w:rPr>
              <w:t>Học viên sau khi tốt nghiệp, nếucó đủ điều kiện có thể đào tạo tiếp ở  trình độ  tiến sĩ tại các cơ sở đào tạo trong và ngoài nước</w:t>
            </w:r>
          </w:p>
        </w:tc>
        <w:tc>
          <w:tcPr>
            <w:tcW w:w="1276" w:type="dxa"/>
            <w:tcBorders>
              <w:top w:val="nil"/>
              <w:left w:val="nil"/>
              <w:bottom w:val="single" w:sz="8" w:space="0" w:color="auto"/>
              <w:right w:val="single" w:sz="8" w:space="0" w:color="auto"/>
            </w:tcBorders>
            <w:hideMark/>
          </w:tcPr>
          <w:p w:rsidR="00514953" w:rsidRPr="00E71377" w:rsidRDefault="00514953" w:rsidP="00E13703">
            <w:pPr>
              <w:tabs>
                <w:tab w:val="left" w:pos="3825"/>
              </w:tabs>
              <w:spacing w:before="120" w:after="120"/>
              <w:ind w:left="144" w:right="144"/>
              <w:jc w:val="both"/>
              <w:rPr>
                <w:rFonts w:asciiTheme="majorHAnsi" w:eastAsia="Times New Roman" w:hAnsiTheme="majorHAnsi" w:cstheme="majorHAnsi"/>
                <w:color w:val="222222"/>
                <w:sz w:val="26"/>
                <w:szCs w:val="26"/>
                <w:lang w:eastAsia="vi-VN"/>
              </w:rPr>
            </w:pPr>
          </w:p>
        </w:tc>
        <w:tc>
          <w:tcPr>
            <w:tcW w:w="1417" w:type="dxa"/>
            <w:tcBorders>
              <w:top w:val="nil"/>
              <w:left w:val="nil"/>
              <w:bottom w:val="single" w:sz="8" w:space="0" w:color="auto"/>
              <w:right w:val="single" w:sz="8" w:space="0" w:color="auto"/>
            </w:tcBorders>
            <w:hideMark/>
          </w:tcPr>
          <w:p w:rsidR="00514953" w:rsidRPr="00E71377" w:rsidRDefault="00514953" w:rsidP="00E13703">
            <w:pPr>
              <w:spacing w:before="120" w:after="0" w:line="330" w:lineRule="atLeast"/>
              <w:jc w:val="both"/>
              <w:rPr>
                <w:rFonts w:asciiTheme="majorHAnsi" w:eastAsia="Times New Roman" w:hAnsiTheme="majorHAnsi" w:cstheme="majorHAnsi"/>
                <w:color w:val="222222"/>
                <w:sz w:val="26"/>
                <w:szCs w:val="26"/>
                <w:lang w:eastAsia="vi-VN"/>
              </w:rPr>
            </w:pPr>
          </w:p>
        </w:tc>
        <w:tc>
          <w:tcPr>
            <w:tcW w:w="1418" w:type="dxa"/>
            <w:tcBorders>
              <w:top w:val="nil"/>
              <w:left w:val="nil"/>
              <w:bottom w:val="single" w:sz="8" w:space="0" w:color="auto"/>
              <w:right w:val="single" w:sz="8" w:space="0" w:color="auto"/>
            </w:tcBorders>
            <w:hideMark/>
          </w:tcPr>
          <w:p w:rsidR="00514953" w:rsidRPr="00E71377" w:rsidRDefault="00514953" w:rsidP="00E13703">
            <w:pPr>
              <w:spacing w:before="120" w:after="0" w:line="330" w:lineRule="atLeast"/>
              <w:jc w:val="both"/>
              <w:rPr>
                <w:rFonts w:asciiTheme="majorHAnsi" w:eastAsia="Times New Roman" w:hAnsiTheme="majorHAnsi" w:cstheme="majorHAnsi"/>
                <w:color w:val="222222"/>
                <w:sz w:val="26"/>
                <w:szCs w:val="26"/>
                <w:lang w:eastAsia="vi-VN"/>
              </w:rPr>
            </w:pPr>
          </w:p>
        </w:tc>
      </w:tr>
      <w:tr w:rsidR="00514953" w:rsidRPr="00E71377" w:rsidTr="00F83F9D">
        <w:tc>
          <w:tcPr>
            <w:tcW w:w="612" w:type="dxa"/>
            <w:tcBorders>
              <w:top w:val="nil"/>
              <w:left w:val="single" w:sz="8" w:space="0" w:color="auto"/>
              <w:bottom w:val="single" w:sz="8" w:space="0" w:color="auto"/>
              <w:right w:val="single" w:sz="8" w:space="0" w:color="auto"/>
            </w:tcBorders>
            <w:hideMark/>
          </w:tcPr>
          <w:p w:rsidR="00514953" w:rsidRPr="00E71377" w:rsidRDefault="00514953" w:rsidP="00876927">
            <w:pPr>
              <w:spacing w:before="120" w:after="0" w:line="330" w:lineRule="atLeast"/>
              <w:ind w:left="144" w:right="144"/>
              <w:rPr>
                <w:rFonts w:asciiTheme="majorHAnsi" w:eastAsia="Times New Roman" w:hAnsiTheme="majorHAnsi" w:cstheme="majorHAnsi"/>
                <w:color w:val="222222"/>
                <w:sz w:val="26"/>
                <w:szCs w:val="26"/>
                <w:lang w:eastAsia="vi-VN"/>
              </w:rPr>
            </w:pPr>
            <w:r w:rsidRPr="00E71377">
              <w:rPr>
                <w:rFonts w:asciiTheme="majorHAnsi" w:eastAsia="Times New Roman" w:hAnsiTheme="majorHAnsi" w:cstheme="majorHAnsi"/>
                <w:color w:val="222222"/>
                <w:sz w:val="26"/>
                <w:szCs w:val="26"/>
                <w:lang w:eastAsia="vi-VN"/>
              </w:rPr>
              <w:t>VI</w:t>
            </w:r>
          </w:p>
        </w:tc>
        <w:tc>
          <w:tcPr>
            <w:tcW w:w="2092" w:type="dxa"/>
            <w:tcBorders>
              <w:top w:val="nil"/>
              <w:left w:val="nil"/>
              <w:bottom w:val="single" w:sz="8" w:space="0" w:color="auto"/>
              <w:right w:val="single" w:sz="8" w:space="0" w:color="auto"/>
            </w:tcBorders>
            <w:hideMark/>
          </w:tcPr>
          <w:p w:rsidR="00514953" w:rsidRPr="00E71377" w:rsidRDefault="00514953" w:rsidP="00876927">
            <w:pPr>
              <w:spacing w:before="120" w:after="0" w:line="330" w:lineRule="atLeast"/>
              <w:ind w:left="144" w:right="144"/>
              <w:rPr>
                <w:rFonts w:asciiTheme="majorHAnsi" w:eastAsia="Times New Roman" w:hAnsiTheme="majorHAnsi" w:cstheme="majorHAnsi"/>
                <w:color w:val="222222"/>
                <w:sz w:val="26"/>
                <w:szCs w:val="26"/>
                <w:lang w:eastAsia="vi-VN"/>
              </w:rPr>
            </w:pPr>
            <w:r w:rsidRPr="00E71377">
              <w:rPr>
                <w:rFonts w:asciiTheme="majorHAnsi" w:eastAsia="Times New Roman" w:hAnsiTheme="majorHAnsi" w:cstheme="majorHAnsi"/>
                <w:color w:val="222222"/>
                <w:sz w:val="26"/>
                <w:szCs w:val="26"/>
                <w:lang w:eastAsia="vi-VN"/>
              </w:rPr>
              <w:t>Vị trí làm sau khi tốt nghiệp</w:t>
            </w:r>
          </w:p>
        </w:tc>
        <w:tc>
          <w:tcPr>
            <w:tcW w:w="992" w:type="dxa"/>
            <w:tcBorders>
              <w:top w:val="nil"/>
              <w:left w:val="nil"/>
              <w:bottom w:val="single" w:sz="8" w:space="0" w:color="auto"/>
              <w:right w:val="single" w:sz="8" w:space="0" w:color="auto"/>
            </w:tcBorders>
            <w:hideMark/>
          </w:tcPr>
          <w:p w:rsidR="00514953" w:rsidRPr="00E71377" w:rsidRDefault="00514953" w:rsidP="00876927">
            <w:pPr>
              <w:spacing w:before="120" w:after="120" w:line="330" w:lineRule="atLeast"/>
              <w:ind w:left="144" w:right="144"/>
              <w:rPr>
                <w:rFonts w:asciiTheme="majorHAnsi" w:eastAsia="Times New Roman" w:hAnsiTheme="majorHAnsi" w:cstheme="majorHAnsi"/>
                <w:color w:val="222222"/>
                <w:sz w:val="26"/>
                <w:szCs w:val="26"/>
                <w:lang w:eastAsia="vi-VN"/>
              </w:rPr>
            </w:pPr>
          </w:p>
        </w:tc>
        <w:tc>
          <w:tcPr>
            <w:tcW w:w="7229" w:type="dxa"/>
            <w:tcBorders>
              <w:top w:val="nil"/>
              <w:left w:val="nil"/>
              <w:bottom w:val="single" w:sz="8" w:space="0" w:color="auto"/>
              <w:right w:val="single" w:sz="8" w:space="0" w:color="auto"/>
            </w:tcBorders>
            <w:hideMark/>
          </w:tcPr>
          <w:p w:rsidR="00514953" w:rsidRPr="00E71377" w:rsidRDefault="00514953" w:rsidP="0059646F">
            <w:pPr>
              <w:spacing w:before="120" w:after="120" w:line="330" w:lineRule="atLeast"/>
              <w:ind w:left="144" w:right="144"/>
              <w:jc w:val="both"/>
              <w:rPr>
                <w:rFonts w:asciiTheme="majorHAnsi" w:hAnsiTheme="majorHAnsi" w:cstheme="majorHAnsi"/>
                <w:sz w:val="26"/>
                <w:szCs w:val="26"/>
                <w:lang w:val="nl-NL"/>
              </w:rPr>
            </w:pPr>
            <w:r w:rsidRPr="00E71377">
              <w:rPr>
                <w:rFonts w:asciiTheme="majorHAnsi" w:eastAsia="Times New Roman" w:hAnsiTheme="majorHAnsi" w:cstheme="majorHAnsi"/>
                <w:color w:val="222222"/>
                <w:sz w:val="26"/>
                <w:szCs w:val="26"/>
                <w:lang w:eastAsia="vi-VN"/>
              </w:rPr>
              <w:t> </w:t>
            </w:r>
            <w:r w:rsidR="0055431C" w:rsidRPr="00E71377">
              <w:rPr>
                <w:rFonts w:asciiTheme="majorHAnsi" w:eastAsia="Times New Roman" w:hAnsiTheme="majorHAnsi" w:cstheme="majorHAnsi"/>
                <w:color w:val="222222"/>
                <w:sz w:val="26"/>
                <w:szCs w:val="26"/>
                <w:lang w:eastAsia="vi-VN"/>
              </w:rPr>
              <w:t xml:space="preserve">- </w:t>
            </w:r>
            <w:r w:rsidRPr="00E71377">
              <w:rPr>
                <w:rFonts w:asciiTheme="majorHAnsi" w:eastAsia="Times New Roman" w:hAnsiTheme="majorHAnsi" w:cstheme="majorHAnsi"/>
                <w:color w:val="222222"/>
                <w:sz w:val="26"/>
                <w:szCs w:val="26"/>
                <w:lang w:eastAsia="vi-VN"/>
              </w:rPr>
              <w:t xml:space="preserve">Học </w:t>
            </w:r>
            <w:r w:rsidRPr="00E71377">
              <w:rPr>
                <w:rFonts w:asciiTheme="majorHAnsi" w:hAnsiTheme="majorHAnsi" w:cstheme="majorHAnsi"/>
                <w:sz w:val="26"/>
                <w:szCs w:val="26"/>
                <w:lang w:val="nl-NL"/>
              </w:rPr>
              <w:t xml:space="preserve">viên sau khi tốt nghiệp có thể làm công tác giảng dạy tại các trường trung học phổ thông, trung học chuyên nghiệp, các trường dạy nghề, các trường đại học, cao đẳng hoặc làm việc tại </w:t>
            </w:r>
            <w:r w:rsidRPr="00E71377">
              <w:rPr>
                <w:rFonts w:asciiTheme="majorHAnsi" w:hAnsiTheme="majorHAnsi" w:cstheme="majorHAnsi"/>
                <w:sz w:val="26"/>
                <w:szCs w:val="26"/>
                <w:lang w:val="nl-NL"/>
              </w:rPr>
              <w:lastRenderedPageBreak/>
              <w:t>các viện nghiên cứu, các cơ quan quản lý, các cơ sở sản xuất và kinh doanh có sử dụng kiến thức của toán học.</w:t>
            </w:r>
          </w:p>
          <w:p w:rsidR="00514953" w:rsidRPr="00E71377" w:rsidRDefault="0055431C" w:rsidP="0059646F">
            <w:pPr>
              <w:numPr>
                <w:ilvl w:val="0"/>
                <w:numId w:val="2"/>
              </w:numPr>
              <w:spacing w:before="120" w:after="120" w:line="330" w:lineRule="atLeast"/>
              <w:ind w:left="180" w:right="144" w:hanging="135"/>
              <w:jc w:val="both"/>
              <w:rPr>
                <w:rFonts w:asciiTheme="majorHAnsi" w:eastAsia="Times New Roman" w:hAnsiTheme="majorHAnsi" w:cstheme="majorHAnsi"/>
                <w:color w:val="222222"/>
                <w:sz w:val="26"/>
                <w:szCs w:val="26"/>
                <w:lang w:eastAsia="vi-VN"/>
              </w:rPr>
            </w:pPr>
            <w:r w:rsidRPr="00E71377">
              <w:rPr>
                <w:rFonts w:asciiTheme="majorHAnsi" w:hAnsiTheme="majorHAnsi" w:cstheme="majorHAnsi"/>
                <w:sz w:val="26"/>
                <w:szCs w:val="26"/>
                <w:lang w:val="nl-NL"/>
              </w:rPr>
              <w:t>Học</w:t>
            </w:r>
            <w:r w:rsidR="00514953" w:rsidRPr="00E71377">
              <w:rPr>
                <w:rFonts w:asciiTheme="majorHAnsi" w:hAnsiTheme="majorHAnsi" w:cstheme="majorHAnsi"/>
                <w:sz w:val="26"/>
                <w:szCs w:val="26"/>
                <w:lang w:val="nl-NL"/>
              </w:rPr>
              <w:t xml:space="preserve"> viên cũng có thể học thêm các khóa đào tạo ngắn hạn về Công nghệ thông tin để có thể làm việc tại các công ty phần mềm và các doanh nghiệp.</w:t>
            </w:r>
          </w:p>
        </w:tc>
        <w:tc>
          <w:tcPr>
            <w:tcW w:w="1276" w:type="dxa"/>
            <w:tcBorders>
              <w:top w:val="nil"/>
              <w:left w:val="nil"/>
              <w:bottom w:val="single" w:sz="8" w:space="0" w:color="auto"/>
              <w:right w:val="single" w:sz="8" w:space="0" w:color="auto"/>
            </w:tcBorders>
            <w:hideMark/>
          </w:tcPr>
          <w:p w:rsidR="00514953" w:rsidRPr="00E71377" w:rsidRDefault="00514953" w:rsidP="00E13703">
            <w:pPr>
              <w:spacing w:before="120" w:after="120" w:line="330" w:lineRule="atLeast"/>
              <w:ind w:left="180" w:right="144"/>
              <w:jc w:val="both"/>
              <w:rPr>
                <w:rFonts w:asciiTheme="majorHAnsi" w:eastAsia="Times New Roman" w:hAnsiTheme="majorHAnsi" w:cstheme="majorHAnsi"/>
                <w:color w:val="222222"/>
                <w:sz w:val="26"/>
                <w:szCs w:val="26"/>
                <w:lang w:eastAsia="vi-VN"/>
              </w:rPr>
            </w:pPr>
          </w:p>
        </w:tc>
        <w:tc>
          <w:tcPr>
            <w:tcW w:w="1417" w:type="dxa"/>
            <w:tcBorders>
              <w:top w:val="nil"/>
              <w:left w:val="nil"/>
              <w:bottom w:val="single" w:sz="8" w:space="0" w:color="auto"/>
              <w:right w:val="single" w:sz="8" w:space="0" w:color="auto"/>
            </w:tcBorders>
            <w:hideMark/>
          </w:tcPr>
          <w:p w:rsidR="00514953" w:rsidRPr="00E71377" w:rsidRDefault="00514953" w:rsidP="00E13703">
            <w:pPr>
              <w:spacing w:before="120" w:after="0" w:line="330" w:lineRule="atLeast"/>
              <w:jc w:val="both"/>
              <w:rPr>
                <w:rFonts w:asciiTheme="majorHAnsi" w:eastAsia="Times New Roman" w:hAnsiTheme="majorHAnsi" w:cstheme="majorHAnsi"/>
                <w:color w:val="222222"/>
                <w:sz w:val="26"/>
                <w:szCs w:val="26"/>
                <w:lang w:eastAsia="vi-VN"/>
              </w:rPr>
            </w:pPr>
          </w:p>
        </w:tc>
        <w:tc>
          <w:tcPr>
            <w:tcW w:w="1418" w:type="dxa"/>
            <w:tcBorders>
              <w:top w:val="nil"/>
              <w:left w:val="nil"/>
              <w:bottom w:val="single" w:sz="8" w:space="0" w:color="auto"/>
              <w:right w:val="single" w:sz="8" w:space="0" w:color="auto"/>
            </w:tcBorders>
            <w:hideMark/>
          </w:tcPr>
          <w:p w:rsidR="00514953" w:rsidRPr="00E71377" w:rsidRDefault="00514953" w:rsidP="00E13703">
            <w:pPr>
              <w:spacing w:before="120" w:after="0" w:line="330" w:lineRule="atLeast"/>
              <w:jc w:val="both"/>
              <w:rPr>
                <w:rFonts w:asciiTheme="majorHAnsi" w:eastAsia="Times New Roman" w:hAnsiTheme="majorHAnsi" w:cstheme="majorHAnsi"/>
                <w:color w:val="222222"/>
                <w:sz w:val="26"/>
                <w:szCs w:val="26"/>
                <w:lang w:eastAsia="vi-VN"/>
              </w:rPr>
            </w:pPr>
          </w:p>
        </w:tc>
      </w:tr>
    </w:tbl>
    <w:p w:rsidR="00514953" w:rsidRPr="00E71377" w:rsidRDefault="00514953">
      <w:pPr>
        <w:rPr>
          <w:rFonts w:asciiTheme="majorHAnsi" w:eastAsia="Times New Roman" w:hAnsiTheme="majorHAnsi" w:cstheme="majorHAnsi"/>
          <w:sz w:val="26"/>
          <w:szCs w:val="26"/>
          <w:lang w:val="nl-NL" w:eastAsia="vi-VN"/>
        </w:rPr>
      </w:pPr>
    </w:p>
    <w:p w:rsidR="00416277" w:rsidRPr="00E71377" w:rsidRDefault="00741E10" w:rsidP="00416277">
      <w:pPr>
        <w:spacing w:after="0"/>
        <w:rPr>
          <w:rFonts w:asciiTheme="majorHAnsi" w:hAnsiTheme="majorHAnsi" w:cstheme="majorHAnsi"/>
          <w:color w:val="000000" w:themeColor="text1"/>
          <w:sz w:val="26"/>
          <w:szCs w:val="26"/>
        </w:rPr>
      </w:pPr>
      <w:r w:rsidRPr="00E71377">
        <w:rPr>
          <w:rFonts w:asciiTheme="majorHAnsi" w:hAnsiTheme="majorHAnsi" w:cstheme="majorHAnsi"/>
          <w:color w:val="000000" w:themeColor="text1"/>
          <w:sz w:val="26"/>
          <w:szCs w:val="26"/>
        </w:rPr>
        <w:t>5</w:t>
      </w:r>
      <w:r w:rsidR="00BF6CC2" w:rsidRPr="00BF6CC2">
        <w:rPr>
          <w:rFonts w:asciiTheme="majorHAnsi" w:hAnsiTheme="majorHAnsi" w:cstheme="majorHAnsi"/>
          <w:color w:val="000000" w:themeColor="text1"/>
          <w:sz w:val="26"/>
          <w:szCs w:val="26"/>
          <w:lang w:val="nl-NL"/>
        </w:rPr>
        <w:t>3</w:t>
      </w:r>
      <w:r w:rsidRPr="00E71377">
        <w:rPr>
          <w:rFonts w:asciiTheme="majorHAnsi" w:hAnsiTheme="majorHAnsi" w:cstheme="majorHAnsi"/>
          <w:color w:val="000000" w:themeColor="text1"/>
          <w:sz w:val="26"/>
          <w:szCs w:val="26"/>
        </w:rPr>
        <w:t xml:space="preserve">. </w:t>
      </w:r>
      <w:r w:rsidR="00416277" w:rsidRPr="00E71377">
        <w:rPr>
          <w:rFonts w:asciiTheme="majorHAnsi" w:hAnsiTheme="majorHAnsi" w:cstheme="majorHAnsi"/>
          <w:color w:val="000000" w:themeColor="text1"/>
          <w:sz w:val="26"/>
          <w:szCs w:val="26"/>
        </w:rPr>
        <w:t xml:space="preserve">Chuyên ngành đào tạo: </w:t>
      </w:r>
      <w:r w:rsidR="00416277" w:rsidRPr="00E71377">
        <w:rPr>
          <w:rFonts w:asciiTheme="majorHAnsi" w:hAnsiTheme="majorHAnsi" w:cstheme="majorHAnsi"/>
          <w:b/>
          <w:color w:val="000000" w:themeColor="text1"/>
          <w:sz w:val="26"/>
          <w:szCs w:val="26"/>
        </w:rPr>
        <w:t>Khoa học máy tính</w:t>
      </w:r>
      <w:r w:rsidR="00416277" w:rsidRPr="00E71377">
        <w:rPr>
          <w:rFonts w:asciiTheme="majorHAnsi" w:hAnsiTheme="majorHAnsi" w:cstheme="majorHAnsi"/>
          <w:color w:val="000000" w:themeColor="text1"/>
          <w:sz w:val="26"/>
          <w:szCs w:val="26"/>
        </w:rPr>
        <w:t xml:space="preserve"> (</w:t>
      </w:r>
      <w:r w:rsidR="00416277" w:rsidRPr="00E71377">
        <w:rPr>
          <w:rFonts w:asciiTheme="majorHAnsi" w:hAnsiTheme="majorHAnsi" w:cstheme="majorHAnsi"/>
          <w:b/>
          <w:color w:val="000000" w:themeColor="text1"/>
          <w:sz w:val="26"/>
          <w:szCs w:val="26"/>
        </w:rPr>
        <w:t>MS:</w:t>
      </w:r>
      <w:r w:rsidR="00416277" w:rsidRPr="00E71377">
        <w:rPr>
          <w:rFonts w:asciiTheme="majorHAnsi" w:hAnsiTheme="majorHAnsi" w:cstheme="majorHAnsi"/>
          <w:color w:val="000000" w:themeColor="text1"/>
          <w:sz w:val="26"/>
          <w:szCs w:val="26"/>
        </w:rPr>
        <w:t xml:space="preserve"> </w:t>
      </w:r>
      <w:r w:rsidR="00416277" w:rsidRPr="00E71377">
        <w:rPr>
          <w:rFonts w:asciiTheme="majorHAnsi" w:hAnsiTheme="majorHAnsi" w:cstheme="majorHAnsi"/>
          <w:b/>
          <w:color w:val="000000" w:themeColor="text1"/>
          <w:sz w:val="26"/>
          <w:szCs w:val="26"/>
        </w:rPr>
        <w:t>8480101</w:t>
      </w:r>
      <w:r w:rsidR="00416277" w:rsidRPr="00E71377">
        <w:rPr>
          <w:rFonts w:asciiTheme="majorHAnsi" w:hAnsiTheme="majorHAnsi" w:cstheme="majorHAnsi"/>
          <w:color w:val="000000" w:themeColor="text1"/>
          <w:sz w:val="26"/>
          <w:szCs w:val="26"/>
        </w:rPr>
        <w:t>)</w:t>
      </w:r>
    </w:p>
    <w:p w:rsidR="00416277" w:rsidRPr="00E71377" w:rsidRDefault="00416277" w:rsidP="00416277">
      <w:pPr>
        <w:pStyle w:val="ListParagraph"/>
        <w:spacing w:after="0"/>
        <w:rPr>
          <w:rFonts w:asciiTheme="majorHAnsi" w:hAnsiTheme="majorHAnsi" w:cstheme="majorHAnsi"/>
          <w:color w:val="000000" w:themeColor="text1"/>
          <w:sz w:val="26"/>
          <w:szCs w:val="26"/>
        </w:rPr>
      </w:pPr>
    </w:p>
    <w:tbl>
      <w:tblPr>
        <w:tblStyle w:val="TableGrid"/>
        <w:tblW w:w="15026" w:type="dxa"/>
        <w:tblInd w:w="108" w:type="dxa"/>
        <w:tblLook w:val="04A0"/>
      </w:tblPr>
      <w:tblGrid>
        <w:gridCol w:w="679"/>
        <w:gridCol w:w="1974"/>
        <w:gridCol w:w="1175"/>
        <w:gridCol w:w="6945"/>
        <w:gridCol w:w="1418"/>
        <w:gridCol w:w="1417"/>
        <w:gridCol w:w="1418"/>
      </w:tblGrid>
      <w:tr w:rsidR="00416277" w:rsidRPr="00E71377" w:rsidTr="006D0F86">
        <w:tc>
          <w:tcPr>
            <w:tcW w:w="679" w:type="dxa"/>
            <w:vMerge w:val="restart"/>
            <w:vAlign w:val="center"/>
          </w:tcPr>
          <w:p w:rsidR="00416277" w:rsidRPr="00E71377" w:rsidRDefault="00416277" w:rsidP="006D0F86">
            <w:pPr>
              <w:spacing w:line="312" w:lineRule="auto"/>
              <w:jc w:val="center"/>
              <w:rPr>
                <w:rFonts w:asciiTheme="majorHAnsi" w:hAnsiTheme="majorHAnsi" w:cstheme="majorHAnsi"/>
                <w:color w:val="000000" w:themeColor="text1"/>
                <w:sz w:val="26"/>
                <w:szCs w:val="26"/>
              </w:rPr>
            </w:pPr>
            <w:r w:rsidRPr="00E71377">
              <w:rPr>
                <w:rFonts w:asciiTheme="majorHAnsi" w:hAnsiTheme="majorHAnsi" w:cstheme="majorHAnsi"/>
                <w:color w:val="000000" w:themeColor="text1"/>
                <w:sz w:val="26"/>
                <w:szCs w:val="26"/>
              </w:rPr>
              <w:t>STT</w:t>
            </w:r>
          </w:p>
        </w:tc>
        <w:tc>
          <w:tcPr>
            <w:tcW w:w="1974" w:type="dxa"/>
            <w:vMerge w:val="restart"/>
            <w:vAlign w:val="center"/>
          </w:tcPr>
          <w:p w:rsidR="00416277" w:rsidRPr="00E71377" w:rsidRDefault="00416277" w:rsidP="006D0F86">
            <w:pPr>
              <w:spacing w:line="312" w:lineRule="auto"/>
              <w:jc w:val="center"/>
              <w:rPr>
                <w:rFonts w:asciiTheme="majorHAnsi" w:hAnsiTheme="majorHAnsi" w:cstheme="majorHAnsi"/>
                <w:color w:val="000000" w:themeColor="text1"/>
                <w:sz w:val="26"/>
                <w:szCs w:val="26"/>
              </w:rPr>
            </w:pPr>
            <w:r w:rsidRPr="00E71377">
              <w:rPr>
                <w:rFonts w:asciiTheme="majorHAnsi" w:hAnsiTheme="majorHAnsi" w:cstheme="majorHAnsi"/>
                <w:color w:val="000000" w:themeColor="text1"/>
                <w:sz w:val="26"/>
                <w:szCs w:val="26"/>
              </w:rPr>
              <w:t>Nội dung</w:t>
            </w:r>
          </w:p>
        </w:tc>
        <w:tc>
          <w:tcPr>
            <w:tcW w:w="12373" w:type="dxa"/>
            <w:gridSpan w:val="5"/>
            <w:vAlign w:val="center"/>
          </w:tcPr>
          <w:p w:rsidR="00416277" w:rsidRPr="00E71377" w:rsidRDefault="00416277" w:rsidP="006D0F86">
            <w:pPr>
              <w:spacing w:line="312" w:lineRule="auto"/>
              <w:jc w:val="center"/>
              <w:rPr>
                <w:rFonts w:asciiTheme="majorHAnsi" w:hAnsiTheme="majorHAnsi" w:cstheme="majorHAnsi"/>
                <w:color w:val="000000" w:themeColor="text1"/>
                <w:sz w:val="26"/>
                <w:szCs w:val="26"/>
              </w:rPr>
            </w:pPr>
            <w:r w:rsidRPr="00E71377">
              <w:rPr>
                <w:rFonts w:asciiTheme="majorHAnsi" w:hAnsiTheme="majorHAnsi" w:cstheme="majorHAnsi"/>
                <w:color w:val="000000" w:themeColor="text1"/>
                <w:sz w:val="26"/>
                <w:szCs w:val="26"/>
              </w:rPr>
              <w:t>Trình độ đào tạo</w:t>
            </w:r>
          </w:p>
        </w:tc>
      </w:tr>
      <w:tr w:rsidR="00416277" w:rsidRPr="00E71377" w:rsidTr="006D0F86">
        <w:tc>
          <w:tcPr>
            <w:tcW w:w="679" w:type="dxa"/>
            <w:vMerge/>
            <w:vAlign w:val="center"/>
          </w:tcPr>
          <w:p w:rsidR="00416277" w:rsidRPr="00E71377" w:rsidRDefault="00416277" w:rsidP="006D0F86">
            <w:pPr>
              <w:spacing w:line="312" w:lineRule="auto"/>
              <w:jc w:val="center"/>
              <w:rPr>
                <w:rFonts w:asciiTheme="majorHAnsi" w:hAnsiTheme="majorHAnsi" w:cstheme="majorHAnsi"/>
                <w:color w:val="000000" w:themeColor="text1"/>
                <w:sz w:val="26"/>
                <w:szCs w:val="26"/>
              </w:rPr>
            </w:pPr>
          </w:p>
        </w:tc>
        <w:tc>
          <w:tcPr>
            <w:tcW w:w="1974" w:type="dxa"/>
            <w:vMerge/>
            <w:vAlign w:val="center"/>
          </w:tcPr>
          <w:p w:rsidR="00416277" w:rsidRPr="00E71377" w:rsidRDefault="00416277" w:rsidP="006D0F86">
            <w:pPr>
              <w:spacing w:line="312" w:lineRule="auto"/>
              <w:jc w:val="center"/>
              <w:rPr>
                <w:rFonts w:asciiTheme="majorHAnsi" w:hAnsiTheme="majorHAnsi" w:cstheme="majorHAnsi"/>
                <w:color w:val="000000" w:themeColor="text1"/>
                <w:sz w:val="26"/>
                <w:szCs w:val="26"/>
              </w:rPr>
            </w:pPr>
          </w:p>
        </w:tc>
        <w:tc>
          <w:tcPr>
            <w:tcW w:w="1175" w:type="dxa"/>
            <w:vMerge w:val="restart"/>
            <w:vAlign w:val="center"/>
          </w:tcPr>
          <w:p w:rsidR="00416277" w:rsidRPr="00E71377" w:rsidRDefault="00416277" w:rsidP="006D0F86">
            <w:pPr>
              <w:spacing w:line="312" w:lineRule="auto"/>
              <w:jc w:val="center"/>
              <w:rPr>
                <w:rFonts w:asciiTheme="majorHAnsi" w:hAnsiTheme="majorHAnsi" w:cstheme="majorHAnsi"/>
                <w:color w:val="000000" w:themeColor="text1"/>
                <w:sz w:val="26"/>
                <w:szCs w:val="26"/>
              </w:rPr>
            </w:pPr>
            <w:r w:rsidRPr="00E71377">
              <w:rPr>
                <w:rFonts w:asciiTheme="majorHAnsi" w:hAnsiTheme="majorHAnsi" w:cstheme="majorHAnsi"/>
                <w:color w:val="000000" w:themeColor="text1"/>
                <w:sz w:val="26"/>
                <w:szCs w:val="26"/>
              </w:rPr>
              <w:t>Tiến sĩ</w:t>
            </w:r>
          </w:p>
        </w:tc>
        <w:tc>
          <w:tcPr>
            <w:tcW w:w="6945" w:type="dxa"/>
            <w:vMerge w:val="restart"/>
            <w:vAlign w:val="center"/>
          </w:tcPr>
          <w:p w:rsidR="00416277" w:rsidRPr="00E71377" w:rsidRDefault="00416277" w:rsidP="006D0F86">
            <w:pPr>
              <w:spacing w:line="312" w:lineRule="auto"/>
              <w:jc w:val="center"/>
              <w:rPr>
                <w:rFonts w:asciiTheme="majorHAnsi" w:hAnsiTheme="majorHAnsi" w:cstheme="majorHAnsi"/>
                <w:color w:val="000000" w:themeColor="text1"/>
                <w:sz w:val="26"/>
                <w:szCs w:val="26"/>
              </w:rPr>
            </w:pPr>
            <w:r w:rsidRPr="00E71377">
              <w:rPr>
                <w:rFonts w:asciiTheme="majorHAnsi" w:hAnsiTheme="majorHAnsi" w:cstheme="majorHAnsi"/>
                <w:color w:val="000000" w:themeColor="text1"/>
                <w:sz w:val="26"/>
                <w:szCs w:val="26"/>
              </w:rPr>
              <w:t>Thạc sĩ</w:t>
            </w:r>
          </w:p>
        </w:tc>
        <w:tc>
          <w:tcPr>
            <w:tcW w:w="4253" w:type="dxa"/>
            <w:gridSpan w:val="3"/>
            <w:vAlign w:val="center"/>
          </w:tcPr>
          <w:p w:rsidR="00416277" w:rsidRPr="00E71377" w:rsidRDefault="00416277" w:rsidP="006D0F86">
            <w:pPr>
              <w:spacing w:line="312" w:lineRule="auto"/>
              <w:jc w:val="center"/>
              <w:rPr>
                <w:rFonts w:asciiTheme="majorHAnsi" w:hAnsiTheme="majorHAnsi" w:cstheme="majorHAnsi"/>
                <w:color w:val="000000" w:themeColor="text1"/>
                <w:sz w:val="26"/>
                <w:szCs w:val="26"/>
              </w:rPr>
            </w:pPr>
            <w:r w:rsidRPr="00E71377">
              <w:rPr>
                <w:rFonts w:asciiTheme="majorHAnsi" w:hAnsiTheme="majorHAnsi" w:cstheme="majorHAnsi"/>
                <w:color w:val="000000" w:themeColor="text1"/>
                <w:sz w:val="26"/>
                <w:szCs w:val="26"/>
              </w:rPr>
              <w:t>Đại học</w:t>
            </w:r>
          </w:p>
        </w:tc>
      </w:tr>
      <w:tr w:rsidR="00416277" w:rsidRPr="00E71377" w:rsidTr="006D0F86">
        <w:tc>
          <w:tcPr>
            <w:tcW w:w="679" w:type="dxa"/>
            <w:vMerge/>
            <w:vAlign w:val="center"/>
          </w:tcPr>
          <w:p w:rsidR="00416277" w:rsidRPr="00E71377" w:rsidRDefault="00416277" w:rsidP="006D0F86">
            <w:pPr>
              <w:spacing w:line="312" w:lineRule="auto"/>
              <w:jc w:val="center"/>
              <w:rPr>
                <w:rFonts w:asciiTheme="majorHAnsi" w:hAnsiTheme="majorHAnsi" w:cstheme="majorHAnsi"/>
                <w:color w:val="000000" w:themeColor="text1"/>
                <w:sz w:val="26"/>
                <w:szCs w:val="26"/>
              </w:rPr>
            </w:pPr>
          </w:p>
        </w:tc>
        <w:tc>
          <w:tcPr>
            <w:tcW w:w="1974" w:type="dxa"/>
            <w:vMerge/>
            <w:vAlign w:val="center"/>
          </w:tcPr>
          <w:p w:rsidR="00416277" w:rsidRPr="00E71377" w:rsidRDefault="00416277" w:rsidP="006D0F86">
            <w:pPr>
              <w:spacing w:line="312" w:lineRule="auto"/>
              <w:jc w:val="center"/>
              <w:rPr>
                <w:rFonts w:asciiTheme="majorHAnsi" w:hAnsiTheme="majorHAnsi" w:cstheme="majorHAnsi"/>
                <w:color w:val="000000" w:themeColor="text1"/>
                <w:sz w:val="26"/>
                <w:szCs w:val="26"/>
              </w:rPr>
            </w:pPr>
          </w:p>
        </w:tc>
        <w:tc>
          <w:tcPr>
            <w:tcW w:w="1175" w:type="dxa"/>
            <w:vMerge/>
            <w:vAlign w:val="center"/>
          </w:tcPr>
          <w:p w:rsidR="00416277" w:rsidRPr="00E71377" w:rsidRDefault="00416277" w:rsidP="006D0F86">
            <w:pPr>
              <w:spacing w:line="312" w:lineRule="auto"/>
              <w:jc w:val="center"/>
              <w:rPr>
                <w:rFonts w:asciiTheme="majorHAnsi" w:hAnsiTheme="majorHAnsi" w:cstheme="majorHAnsi"/>
                <w:color w:val="000000" w:themeColor="text1"/>
                <w:sz w:val="26"/>
                <w:szCs w:val="26"/>
              </w:rPr>
            </w:pPr>
          </w:p>
        </w:tc>
        <w:tc>
          <w:tcPr>
            <w:tcW w:w="6945" w:type="dxa"/>
            <w:vMerge/>
            <w:vAlign w:val="center"/>
          </w:tcPr>
          <w:p w:rsidR="00416277" w:rsidRPr="00E71377" w:rsidRDefault="00416277" w:rsidP="006D0F86">
            <w:pPr>
              <w:spacing w:line="312" w:lineRule="auto"/>
              <w:jc w:val="center"/>
              <w:rPr>
                <w:rFonts w:asciiTheme="majorHAnsi" w:hAnsiTheme="majorHAnsi" w:cstheme="majorHAnsi"/>
                <w:color w:val="000000" w:themeColor="text1"/>
                <w:sz w:val="26"/>
                <w:szCs w:val="26"/>
              </w:rPr>
            </w:pPr>
          </w:p>
        </w:tc>
        <w:tc>
          <w:tcPr>
            <w:tcW w:w="1418" w:type="dxa"/>
            <w:vAlign w:val="center"/>
          </w:tcPr>
          <w:p w:rsidR="00416277" w:rsidRPr="00E71377" w:rsidRDefault="00416277" w:rsidP="006D0F86">
            <w:pPr>
              <w:spacing w:line="312" w:lineRule="auto"/>
              <w:jc w:val="center"/>
              <w:rPr>
                <w:rFonts w:asciiTheme="majorHAnsi" w:hAnsiTheme="majorHAnsi" w:cstheme="majorHAnsi"/>
                <w:color w:val="000000" w:themeColor="text1"/>
                <w:sz w:val="26"/>
                <w:szCs w:val="26"/>
              </w:rPr>
            </w:pPr>
            <w:r w:rsidRPr="00E71377">
              <w:rPr>
                <w:rFonts w:asciiTheme="majorHAnsi" w:hAnsiTheme="majorHAnsi" w:cstheme="majorHAnsi"/>
                <w:color w:val="000000" w:themeColor="text1"/>
                <w:sz w:val="26"/>
                <w:szCs w:val="26"/>
              </w:rPr>
              <w:t>Chính quy</w:t>
            </w:r>
          </w:p>
        </w:tc>
        <w:tc>
          <w:tcPr>
            <w:tcW w:w="1417" w:type="dxa"/>
            <w:vAlign w:val="center"/>
          </w:tcPr>
          <w:p w:rsidR="00416277" w:rsidRPr="00E71377" w:rsidRDefault="00416277" w:rsidP="006D0F86">
            <w:pPr>
              <w:spacing w:line="312" w:lineRule="auto"/>
              <w:jc w:val="center"/>
              <w:rPr>
                <w:rFonts w:asciiTheme="majorHAnsi" w:hAnsiTheme="majorHAnsi" w:cstheme="majorHAnsi"/>
                <w:color w:val="000000" w:themeColor="text1"/>
                <w:sz w:val="26"/>
                <w:szCs w:val="26"/>
              </w:rPr>
            </w:pPr>
            <w:r w:rsidRPr="00E71377">
              <w:rPr>
                <w:rFonts w:asciiTheme="majorHAnsi" w:hAnsiTheme="majorHAnsi" w:cstheme="majorHAnsi"/>
                <w:color w:val="000000" w:themeColor="text1"/>
                <w:sz w:val="26"/>
                <w:szCs w:val="26"/>
              </w:rPr>
              <w:t>Liên thông chính quy</w:t>
            </w:r>
          </w:p>
        </w:tc>
        <w:tc>
          <w:tcPr>
            <w:tcW w:w="1418" w:type="dxa"/>
            <w:vAlign w:val="center"/>
          </w:tcPr>
          <w:p w:rsidR="00416277" w:rsidRPr="00E71377" w:rsidRDefault="00416277" w:rsidP="006D0F86">
            <w:pPr>
              <w:spacing w:line="312" w:lineRule="auto"/>
              <w:jc w:val="center"/>
              <w:rPr>
                <w:rFonts w:asciiTheme="majorHAnsi" w:hAnsiTheme="majorHAnsi" w:cstheme="majorHAnsi"/>
                <w:color w:val="000000" w:themeColor="text1"/>
                <w:sz w:val="26"/>
                <w:szCs w:val="26"/>
              </w:rPr>
            </w:pPr>
            <w:r w:rsidRPr="00E71377">
              <w:rPr>
                <w:rFonts w:asciiTheme="majorHAnsi" w:hAnsiTheme="majorHAnsi" w:cstheme="majorHAnsi"/>
                <w:color w:val="000000" w:themeColor="text1"/>
                <w:sz w:val="26"/>
                <w:szCs w:val="26"/>
              </w:rPr>
              <w:t>Văn bằng 2 chính quy</w:t>
            </w:r>
          </w:p>
        </w:tc>
      </w:tr>
      <w:tr w:rsidR="00416277" w:rsidRPr="00E71377" w:rsidTr="006D0F86">
        <w:tc>
          <w:tcPr>
            <w:tcW w:w="679" w:type="dxa"/>
            <w:vAlign w:val="center"/>
          </w:tcPr>
          <w:p w:rsidR="00416277" w:rsidRPr="00E71377" w:rsidRDefault="00416277" w:rsidP="006D0F86">
            <w:pPr>
              <w:spacing w:line="312" w:lineRule="auto"/>
              <w:jc w:val="center"/>
              <w:rPr>
                <w:rFonts w:asciiTheme="majorHAnsi" w:hAnsiTheme="majorHAnsi" w:cstheme="majorHAnsi"/>
                <w:color w:val="000000" w:themeColor="text1"/>
                <w:sz w:val="26"/>
                <w:szCs w:val="26"/>
              </w:rPr>
            </w:pPr>
            <w:r w:rsidRPr="00E71377">
              <w:rPr>
                <w:rFonts w:asciiTheme="majorHAnsi" w:hAnsiTheme="majorHAnsi" w:cstheme="majorHAnsi"/>
                <w:color w:val="000000" w:themeColor="text1"/>
                <w:sz w:val="26"/>
                <w:szCs w:val="26"/>
              </w:rPr>
              <w:t>I</w:t>
            </w:r>
          </w:p>
        </w:tc>
        <w:tc>
          <w:tcPr>
            <w:tcW w:w="1974" w:type="dxa"/>
          </w:tcPr>
          <w:p w:rsidR="00416277" w:rsidRPr="00E71377" w:rsidRDefault="00416277" w:rsidP="006D0F86">
            <w:pPr>
              <w:spacing w:line="312" w:lineRule="auto"/>
              <w:rPr>
                <w:rFonts w:asciiTheme="majorHAnsi" w:hAnsiTheme="majorHAnsi" w:cstheme="majorHAnsi"/>
                <w:color w:val="000000" w:themeColor="text1"/>
                <w:sz w:val="26"/>
                <w:szCs w:val="26"/>
              </w:rPr>
            </w:pPr>
            <w:r w:rsidRPr="00E71377">
              <w:rPr>
                <w:rFonts w:asciiTheme="majorHAnsi" w:hAnsiTheme="majorHAnsi" w:cstheme="majorHAnsi"/>
                <w:color w:val="000000" w:themeColor="text1"/>
                <w:sz w:val="26"/>
                <w:szCs w:val="26"/>
              </w:rPr>
              <w:t>Điều kiện đăng ký tuyển sinh</w:t>
            </w:r>
          </w:p>
        </w:tc>
        <w:tc>
          <w:tcPr>
            <w:tcW w:w="1175" w:type="dxa"/>
          </w:tcPr>
          <w:p w:rsidR="00416277" w:rsidRPr="00E71377" w:rsidRDefault="00416277" w:rsidP="006D0F86">
            <w:pPr>
              <w:spacing w:line="312" w:lineRule="auto"/>
              <w:rPr>
                <w:rFonts w:asciiTheme="majorHAnsi" w:hAnsiTheme="majorHAnsi" w:cstheme="majorHAnsi"/>
                <w:color w:val="000000" w:themeColor="text1"/>
                <w:sz w:val="26"/>
                <w:szCs w:val="26"/>
              </w:rPr>
            </w:pPr>
          </w:p>
        </w:tc>
        <w:tc>
          <w:tcPr>
            <w:tcW w:w="6945" w:type="dxa"/>
            <w:vAlign w:val="center"/>
          </w:tcPr>
          <w:p w:rsidR="00416277" w:rsidRPr="00E71377" w:rsidRDefault="00416277" w:rsidP="006D0F86">
            <w:pPr>
              <w:spacing w:before="120" w:line="330" w:lineRule="atLeast"/>
              <w:rPr>
                <w:rFonts w:asciiTheme="majorHAnsi" w:hAnsiTheme="majorHAnsi" w:cstheme="majorHAnsi"/>
                <w:sz w:val="26"/>
                <w:szCs w:val="26"/>
              </w:rPr>
            </w:pPr>
            <w:r w:rsidRPr="00E71377">
              <w:rPr>
                <w:rFonts w:asciiTheme="majorHAnsi" w:eastAsia="Times New Roman" w:hAnsiTheme="majorHAnsi" w:cstheme="majorHAnsi"/>
                <w:color w:val="222222"/>
                <w:sz w:val="26"/>
                <w:szCs w:val="26"/>
                <w:lang w:eastAsia="vi-VN"/>
              </w:rPr>
              <w:t> </w:t>
            </w:r>
            <w:r w:rsidRPr="00E71377">
              <w:rPr>
                <w:rFonts w:asciiTheme="majorHAnsi" w:hAnsiTheme="majorHAnsi" w:cstheme="majorHAnsi"/>
                <w:sz w:val="26"/>
                <w:szCs w:val="26"/>
              </w:rPr>
              <w:t>Tuyển sinh trong cả nước, theo quy chế chung của Bộ Giáo dục và Đào tạo.</w:t>
            </w:r>
          </w:p>
          <w:p w:rsidR="00416277" w:rsidRPr="00E71377" w:rsidRDefault="00416277" w:rsidP="006D0F86">
            <w:pPr>
              <w:pStyle w:val="BodyText2"/>
              <w:spacing w:before="120" w:line="360" w:lineRule="auto"/>
              <w:rPr>
                <w:rFonts w:asciiTheme="majorHAnsi" w:hAnsiTheme="majorHAnsi" w:cstheme="majorHAnsi"/>
                <w:bCs/>
                <w:sz w:val="26"/>
                <w:szCs w:val="26"/>
                <w:lang w:val="vi-VN"/>
              </w:rPr>
            </w:pPr>
            <w:r w:rsidRPr="00E71377">
              <w:rPr>
                <w:rFonts w:asciiTheme="majorHAnsi" w:hAnsiTheme="majorHAnsi" w:cstheme="majorHAnsi"/>
                <w:bCs/>
                <w:sz w:val="26"/>
                <w:szCs w:val="26"/>
                <w:lang w:val="vi-VN"/>
              </w:rPr>
              <w:t>Người dự tuyển phải có bằng tốt nghiệp đại học:</w:t>
            </w:r>
          </w:p>
          <w:p w:rsidR="00416277" w:rsidRPr="00E71377" w:rsidRDefault="00416277" w:rsidP="006D0F86">
            <w:pPr>
              <w:pStyle w:val="BodyText2"/>
              <w:spacing w:before="120" w:line="360" w:lineRule="auto"/>
              <w:rPr>
                <w:rFonts w:asciiTheme="majorHAnsi" w:hAnsiTheme="majorHAnsi" w:cstheme="majorHAnsi"/>
                <w:bCs/>
                <w:sz w:val="26"/>
                <w:szCs w:val="26"/>
                <w:lang w:val="vi-VN"/>
              </w:rPr>
            </w:pPr>
            <w:r w:rsidRPr="00E71377">
              <w:rPr>
                <w:rFonts w:asciiTheme="majorHAnsi" w:hAnsiTheme="majorHAnsi" w:cstheme="majorHAnsi"/>
                <w:bCs/>
                <w:sz w:val="26"/>
                <w:szCs w:val="26"/>
                <w:lang w:val="vi-VN"/>
              </w:rPr>
              <w:t>- Đã tốt nghiệp đại học đúng ngành hoặc phù hợp với chuyên ngành Khoa học máy tính(KHMT); Những ngành phù hợp gồm: CNTT, Hệ thống thông tin, Mạng và Truyền thông, Kỹ thuật mãy tính, Sư phạm Tin học, Tin học ứng dụng.</w:t>
            </w:r>
          </w:p>
          <w:p w:rsidR="00416277" w:rsidRPr="00E71377" w:rsidRDefault="00416277" w:rsidP="006D0F86">
            <w:pPr>
              <w:pStyle w:val="BodyText2"/>
              <w:spacing w:before="120" w:line="360" w:lineRule="auto"/>
              <w:rPr>
                <w:rFonts w:asciiTheme="majorHAnsi" w:hAnsiTheme="majorHAnsi" w:cstheme="majorHAnsi"/>
                <w:bCs/>
                <w:sz w:val="26"/>
                <w:szCs w:val="26"/>
                <w:lang w:val="vi-VN"/>
              </w:rPr>
            </w:pPr>
            <w:r w:rsidRPr="00E71377">
              <w:rPr>
                <w:rFonts w:asciiTheme="majorHAnsi" w:hAnsiTheme="majorHAnsi" w:cstheme="majorHAnsi"/>
                <w:bCs/>
                <w:sz w:val="26"/>
                <w:szCs w:val="26"/>
                <w:lang w:val="vi-VN"/>
              </w:rPr>
              <w:t>- Người có bằng tốt nghiệp ngành gần với chuyên ngành Khoa học máy tính phải học bổ sung kiến thức trước khi dự thi. Nội dung kiến thức học bổ sung cho từng đối tượng dự thi do Hiệu trưởng quyết định. Những ngành gần với ngành KHMT: Toán-</w:t>
            </w:r>
            <w:r w:rsidRPr="00E71377">
              <w:rPr>
                <w:rFonts w:asciiTheme="majorHAnsi" w:hAnsiTheme="majorHAnsi" w:cstheme="majorHAnsi"/>
                <w:bCs/>
                <w:sz w:val="26"/>
                <w:szCs w:val="26"/>
                <w:lang w:val="vi-VN"/>
              </w:rPr>
              <w:lastRenderedPageBreak/>
              <w:t>Tin, Điện tử-Tin học, Điện tử-Viễn thông.</w:t>
            </w:r>
          </w:p>
        </w:tc>
        <w:tc>
          <w:tcPr>
            <w:tcW w:w="1418" w:type="dxa"/>
          </w:tcPr>
          <w:p w:rsidR="00416277" w:rsidRPr="00E71377" w:rsidRDefault="00416277" w:rsidP="006D0F86">
            <w:pPr>
              <w:spacing w:line="312" w:lineRule="auto"/>
              <w:rPr>
                <w:rFonts w:asciiTheme="majorHAnsi" w:hAnsiTheme="majorHAnsi" w:cstheme="majorHAnsi"/>
                <w:color w:val="000000" w:themeColor="text1"/>
                <w:sz w:val="26"/>
                <w:szCs w:val="26"/>
              </w:rPr>
            </w:pPr>
          </w:p>
        </w:tc>
        <w:tc>
          <w:tcPr>
            <w:tcW w:w="1417" w:type="dxa"/>
          </w:tcPr>
          <w:p w:rsidR="00416277" w:rsidRPr="00E71377" w:rsidRDefault="00416277" w:rsidP="006D0F86">
            <w:pPr>
              <w:spacing w:line="312" w:lineRule="auto"/>
              <w:rPr>
                <w:rFonts w:asciiTheme="majorHAnsi" w:hAnsiTheme="majorHAnsi" w:cstheme="majorHAnsi"/>
                <w:color w:val="000000" w:themeColor="text1"/>
                <w:sz w:val="26"/>
                <w:szCs w:val="26"/>
              </w:rPr>
            </w:pPr>
          </w:p>
        </w:tc>
        <w:tc>
          <w:tcPr>
            <w:tcW w:w="1418" w:type="dxa"/>
          </w:tcPr>
          <w:p w:rsidR="00416277" w:rsidRPr="00E71377" w:rsidRDefault="00416277" w:rsidP="006D0F86">
            <w:pPr>
              <w:spacing w:line="312" w:lineRule="auto"/>
              <w:rPr>
                <w:rFonts w:asciiTheme="majorHAnsi" w:hAnsiTheme="majorHAnsi" w:cstheme="majorHAnsi"/>
                <w:color w:val="000000" w:themeColor="text1"/>
                <w:sz w:val="26"/>
                <w:szCs w:val="26"/>
              </w:rPr>
            </w:pPr>
          </w:p>
        </w:tc>
      </w:tr>
      <w:tr w:rsidR="00416277" w:rsidRPr="00E71377" w:rsidTr="006D0F86">
        <w:tc>
          <w:tcPr>
            <w:tcW w:w="679" w:type="dxa"/>
            <w:vAlign w:val="center"/>
          </w:tcPr>
          <w:p w:rsidR="00416277" w:rsidRPr="00E71377" w:rsidRDefault="00416277" w:rsidP="006D0F86">
            <w:pPr>
              <w:spacing w:line="312" w:lineRule="auto"/>
              <w:jc w:val="center"/>
              <w:rPr>
                <w:rFonts w:asciiTheme="majorHAnsi" w:hAnsiTheme="majorHAnsi" w:cstheme="majorHAnsi"/>
                <w:color w:val="000000" w:themeColor="text1"/>
                <w:sz w:val="26"/>
                <w:szCs w:val="26"/>
              </w:rPr>
            </w:pPr>
            <w:r w:rsidRPr="00E71377">
              <w:rPr>
                <w:rFonts w:asciiTheme="majorHAnsi" w:hAnsiTheme="majorHAnsi" w:cstheme="majorHAnsi"/>
                <w:color w:val="000000" w:themeColor="text1"/>
                <w:sz w:val="26"/>
                <w:szCs w:val="26"/>
              </w:rPr>
              <w:lastRenderedPageBreak/>
              <w:t>II</w:t>
            </w:r>
          </w:p>
        </w:tc>
        <w:tc>
          <w:tcPr>
            <w:tcW w:w="1974" w:type="dxa"/>
          </w:tcPr>
          <w:p w:rsidR="00416277" w:rsidRPr="00E71377" w:rsidRDefault="00416277" w:rsidP="006D0F86">
            <w:pPr>
              <w:spacing w:line="312" w:lineRule="auto"/>
              <w:rPr>
                <w:rFonts w:asciiTheme="majorHAnsi" w:hAnsiTheme="majorHAnsi" w:cstheme="majorHAnsi"/>
                <w:color w:val="000000" w:themeColor="text1"/>
                <w:sz w:val="26"/>
                <w:szCs w:val="26"/>
              </w:rPr>
            </w:pPr>
            <w:r w:rsidRPr="00E71377">
              <w:rPr>
                <w:rFonts w:asciiTheme="majorHAnsi" w:hAnsiTheme="majorHAnsi" w:cstheme="majorHAnsi"/>
                <w:color w:val="000000" w:themeColor="text1"/>
                <w:sz w:val="26"/>
                <w:szCs w:val="26"/>
              </w:rPr>
              <w:t>Mục tiêu kiến thức, kỹ năng, thái độ và trình độ ngoại ngữ đạt được</w:t>
            </w:r>
          </w:p>
        </w:tc>
        <w:tc>
          <w:tcPr>
            <w:tcW w:w="1175" w:type="dxa"/>
          </w:tcPr>
          <w:p w:rsidR="00416277" w:rsidRPr="00E71377" w:rsidRDefault="00416277" w:rsidP="006D0F86">
            <w:pPr>
              <w:spacing w:line="312" w:lineRule="auto"/>
              <w:rPr>
                <w:rFonts w:asciiTheme="majorHAnsi" w:hAnsiTheme="majorHAnsi" w:cstheme="majorHAnsi"/>
                <w:color w:val="000000" w:themeColor="text1"/>
                <w:sz w:val="26"/>
                <w:szCs w:val="26"/>
              </w:rPr>
            </w:pPr>
          </w:p>
        </w:tc>
        <w:tc>
          <w:tcPr>
            <w:tcW w:w="6945" w:type="dxa"/>
            <w:vAlign w:val="center"/>
          </w:tcPr>
          <w:p w:rsidR="00416277" w:rsidRPr="00E71377" w:rsidRDefault="00416277" w:rsidP="006D0F86">
            <w:pPr>
              <w:pStyle w:val="BodyTextIndent2"/>
              <w:spacing w:before="120"/>
              <w:ind w:left="0"/>
              <w:rPr>
                <w:rFonts w:asciiTheme="majorHAnsi" w:hAnsiTheme="majorHAnsi" w:cstheme="majorHAnsi"/>
                <w:b/>
                <w:sz w:val="26"/>
                <w:szCs w:val="26"/>
                <w:lang w:val="vi-VN"/>
              </w:rPr>
            </w:pPr>
            <w:r w:rsidRPr="00E71377">
              <w:rPr>
                <w:rFonts w:asciiTheme="majorHAnsi" w:hAnsiTheme="majorHAnsi" w:cstheme="majorHAnsi"/>
                <w:color w:val="222222"/>
                <w:sz w:val="26"/>
                <w:szCs w:val="26"/>
                <w:lang w:val="vi-VN" w:eastAsia="vi-VN"/>
              </w:rPr>
              <w:t> </w:t>
            </w:r>
            <w:r w:rsidRPr="00E71377">
              <w:rPr>
                <w:rFonts w:asciiTheme="majorHAnsi" w:hAnsiTheme="majorHAnsi" w:cstheme="majorHAnsi"/>
                <w:b/>
                <w:sz w:val="26"/>
                <w:szCs w:val="26"/>
                <w:lang w:val="vi-VN"/>
              </w:rPr>
              <w:t>- Kiến thức:</w:t>
            </w:r>
          </w:p>
          <w:p w:rsidR="00416277" w:rsidRPr="00E71377" w:rsidRDefault="00416277" w:rsidP="006D0F86">
            <w:pPr>
              <w:pStyle w:val="BodyTextIndent2"/>
              <w:spacing w:before="120"/>
              <w:ind w:left="0"/>
              <w:rPr>
                <w:rFonts w:asciiTheme="majorHAnsi" w:hAnsiTheme="majorHAnsi" w:cstheme="majorHAnsi"/>
                <w:sz w:val="26"/>
                <w:szCs w:val="26"/>
                <w:lang w:val="vi-VN"/>
              </w:rPr>
            </w:pPr>
            <w:r w:rsidRPr="00E71377">
              <w:rPr>
                <w:rFonts w:asciiTheme="majorHAnsi" w:hAnsiTheme="majorHAnsi" w:cstheme="majorHAnsi"/>
                <w:sz w:val="26"/>
                <w:szCs w:val="26"/>
                <w:lang w:val="vi-VN"/>
              </w:rPr>
              <w:t>+ Có kiến thức nâng cao về tư duy thuật toán, lập trình cho máy tính, quản lý dữ liệu và mạng máy tính.</w:t>
            </w:r>
          </w:p>
          <w:p w:rsidR="00416277" w:rsidRPr="00E71377" w:rsidRDefault="00416277" w:rsidP="006D0F86">
            <w:pPr>
              <w:pStyle w:val="BodyTextIndent2"/>
              <w:spacing w:before="120"/>
              <w:ind w:left="0"/>
              <w:rPr>
                <w:rFonts w:asciiTheme="majorHAnsi" w:hAnsiTheme="majorHAnsi" w:cstheme="majorHAnsi"/>
                <w:sz w:val="26"/>
                <w:szCs w:val="26"/>
                <w:lang w:val="vi-VN"/>
              </w:rPr>
            </w:pPr>
            <w:r w:rsidRPr="00E71377">
              <w:rPr>
                <w:rFonts w:asciiTheme="majorHAnsi" w:hAnsiTheme="majorHAnsi" w:cstheme="majorHAnsi"/>
                <w:sz w:val="26"/>
                <w:szCs w:val="26"/>
                <w:lang w:val="vi-VN"/>
              </w:rPr>
              <w:t>+ Có kiến thức về tổ chức và quản lý dữ liệu phục vụ cho công tác quản lý.</w:t>
            </w:r>
          </w:p>
          <w:p w:rsidR="00416277" w:rsidRPr="00E71377" w:rsidRDefault="00416277" w:rsidP="006D0F86">
            <w:pPr>
              <w:pStyle w:val="BodyTextIndent2"/>
              <w:spacing w:before="120"/>
              <w:ind w:left="0"/>
              <w:rPr>
                <w:rFonts w:asciiTheme="majorHAnsi" w:hAnsiTheme="majorHAnsi" w:cstheme="majorHAnsi"/>
                <w:sz w:val="26"/>
                <w:szCs w:val="26"/>
                <w:lang w:val="vi-VN"/>
              </w:rPr>
            </w:pPr>
            <w:r w:rsidRPr="00E71377">
              <w:rPr>
                <w:rFonts w:asciiTheme="majorHAnsi" w:hAnsiTheme="majorHAnsi" w:cstheme="majorHAnsi"/>
                <w:sz w:val="26"/>
                <w:szCs w:val="26"/>
                <w:lang w:val="vi-VN"/>
              </w:rPr>
              <w:t>+ Có kiến thức về các hướng nghiên cứu chuyên sâu của CNTT và ứng dụng.</w:t>
            </w:r>
          </w:p>
          <w:p w:rsidR="00416277" w:rsidRPr="00E71377" w:rsidRDefault="00416277" w:rsidP="006D0F86">
            <w:pPr>
              <w:pStyle w:val="BodyTextIndent2"/>
              <w:spacing w:before="120"/>
              <w:ind w:left="0"/>
              <w:rPr>
                <w:rFonts w:asciiTheme="majorHAnsi" w:hAnsiTheme="majorHAnsi" w:cstheme="majorHAnsi"/>
                <w:b/>
                <w:sz w:val="26"/>
                <w:szCs w:val="26"/>
                <w:lang w:val="vi-VN"/>
              </w:rPr>
            </w:pPr>
            <w:r w:rsidRPr="00E71377">
              <w:rPr>
                <w:rFonts w:asciiTheme="majorHAnsi" w:hAnsiTheme="majorHAnsi" w:cstheme="majorHAnsi"/>
                <w:b/>
                <w:sz w:val="26"/>
                <w:szCs w:val="26"/>
                <w:lang w:val="vi-VN"/>
              </w:rPr>
              <w:t xml:space="preserve">- Kỹ năng: </w:t>
            </w:r>
          </w:p>
          <w:p w:rsidR="00416277" w:rsidRPr="00E71377" w:rsidRDefault="00416277" w:rsidP="006D0F86">
            <w:pPr>
              <w:pStyle w:val="BodyTextIndent2"/>
              <w:spacing w:before="120"/>
              <w:ind w:left="0"/>
              <w:rPr>
                <w:rFonts w:asciiTheme="majorHAnsi" w:hAnsiTheme="majorHAnsi" w:cstheme="majorHAnsi"/>
                <w:sz w:val="26"/>
                <w:szCs w:val="26"/>
                <w:lang w:val="vi-VN"/>
              </w:rPr>
            </w:pPr>
            <w:r w:rsidRPr="00E71377">
              <w:rPr>
                <w:rFonts w:asciiTheme="majorHAnsi" w:hAnsiTheme="majorHAnsi" w:cstheme="majorHAnsi"/>
                <w:sz w:val="26"/>
                <w:szCs w:val="26"/>
                <w:lang w:val="vi-VN"/>
              </w:rPr>
              <w:t>+ Kỹ năng tổ chức và quản lý hệ thống thông tin.</w:t>
            </w:r>
          </w:p>
          <w:p w:rsidR="00416277" w:rsidRPr="00E71377" w:rsidRDefault="00416277" w:rsidP="006D0F86">
            <w:pPr>
              <w:pStyle w:val="BodyTextIndent2"/>
              <w:spacing w:before="120"/>
              <w:ind w:left="0"/>
              <w:rPr>
                <w:rFonts w:asciiTheme="majorHAnsi" w:hAnsiTheme="majorHAnsi" w:cstheme="majorHAnsi"/>
                <w:sz w:val="26"/>
                <w:szCs w:val="26"/>
                <w:lang w:val="vi-VN"/>
              </w:rPr>
            </w:pPr>
            <w:r w:rsidRPr="00E71377">
              <w:rPr>
                <w:rFonts w:asciiTheme="majorHAnsi" w:hAnsiTheme="majorHAnsi" w:cstheme="majorHAnsi"/>
                <w:sz w:val="26"/>
                <w:szCs w:val="26"/>
                <w:lang w:val="vi-VN"/>
              </w:rPr>
              <w:t>+ Kỹ năng về tổ chức và quản lý mạng máy tính.</w:t>
            </w:r>
          </w:p>
          <w:p w:rsidR="00416277" w:rsidRPr="00E71377" w:rsidRDefault="00416277" w:rsidP="006D0F86">
            <w:pPr>
              <w:pStyle w:val="BodyTextIndent2"/>
              <w:spacing w:before="120"/>
              <w:ind w:left="0"/>
              <w:rPr>
                <w:rFonts w:asciiTheme="majorHAnsi" w:hAnsiTheme="majorHAnsi" w:cstheme="majorHAnsi"/>
                <w:sz w:val="26"/>
                <w:szCs w:val="26"/>
                <w:lang w:val="vi-VN"/>
              </w:rPr>
            </w:pPr>
            <w:r w:rsidRPr="00E71377">
              <w:rPr>
                <w:rFonts w:asciiTheme="majorHAnsi" w:hAnsiTheme="majorHAnsi" w:cstheme="majorHAnsi"/>
                <w:sz w:val="26"/>
                <w:szCs w:val="26"/>
                <w:lang w:val="vi-VN"/>
              </w:rPr>
              <w:t>+ Kỹ năng về làm việc nhóm.</w:t>
            </w:r>
          </w:p>
          <w:p w:rsidR="00416277" w:rsidRPr="00E71377" w:rsidRDefault="00416277" w:rsidP="006D0F86">
            <w:pPr>
              <w:pStyle w:val="BodyTextIndent2"/>
              <w:spacing w:before="120"/>
              <w:ind w:left="0"/>
              <w:rPr>
                <w:rFonts w:asciiTheme="majorHAnsi" w:hAnsiTheme="majorHAnsi" w:cstheme="majorHAnsi"/>
                <w:b/>
                <w:sz w:val="26"/>
                <w:szCs w:val="26"/>
                <w:lang w:val="vi-VN"/>
              </w:rPr>
            </w:pPr>
            <w:r w:rsidRPr="00E71377">
              <w:rPr>
                <w:rFonts w:asciiTheme="majorHAnsi" w:hAnsiTheme="majorHAnsi" w:cstheme="majorHAnsi"/>
                <w:b/>
                <w:sz w:val="26"/>
                <w:szCs w:val="26"/>
                <w:lang w:val="vi-VN"/>
              </w:rPr>
              <w:t>- Thái độ:</w:t>
            </w:r>
          </w:p>
          <w:p w:rsidR="00416277" w:rsidRPr="00E71377" w:rsidRDefault="00416277" w:rsidP="006D0F86">
            <w:pPr>
              <w:spacing w:before="120"/>
              <w:rPr>
                <w:rFonts w:asciiTheme="majorHAnsi" w:hAnsiTheme="majorHAnsi" w:cstheme="majorHAnsi"/>
                <w:sz w:val="26"/>
                <w:szCs w:val="26"/>
              </w:rPr>
            </w:pPr>
            <w:r w:rsidRPr="00E71377">
              <w:rPr>
                <w:rFonts w:asciiTheme="majorHAnsi" w:hAnsiTheme="majorHAnsi" w:cstheme="majorHAnsi"/>
                <w:sz w:val="26"/>
                <w:szCs w:val="26"/>
              </w:rPr>
              <w:t>Chuyên cần, nghiêm túc trong học tập, rèn luyện và đáp ứng đầy đủ các yêu cầu chuyên môn của giảng viên.</w:t>
            </w:r>
          </w:p>
          <w:p w:rsidR="00416277" w:rsidRPr="00E71377" w:rsidRDefault="00416277" w:rsidP="006D0F86">
            <w:pPr>
              <w:spacing w:before="120"/>
              <w:rPr>
                <w:rFonts w:asciiTheme="majorHAnsi" w:hAnsiTheme="majorHAnsi" w:cstheme="majorHAnsi"/>
                <w:sz w:val="26"/>
                <w:szCs w:val="26"/>
              </w:rPr>
            </w:pPr>
            <w:r w:rsidRPr="00E71377">
              <w:rPr>
                <w:rFonts w:asciiTheme="majorHAnsi" w:hAnsiTheme="majorHAnsi" w:cstheme="majorHAnsi"/>
                <w:sz w:val="26"/>
                <w:szCs w:val="26"/>
              </w:rPr>
              <w:t>Có ý thức trách nhiệm, ý thức tập thể, tôn trọng pháp luật.</w:t>
            </w:r>
          </w:p>
          <w:p w:rsidR="00416277" w:rsidRPr="00E71377" w:rsidRDefault="00416277" w:rsidP="006D0F86">
            <w:pPr>
              <w:pStyle w:val="BodyTextIndent2"/>
              <w:spacing w:before="120"/>
              <w:ind w:left="0"/>
              <w:rPr>
                <w:rFonts w:asciiTheme="majorHAnsi" w:hAnsiTheme="majorHAnsi" w:cstheme="majorHAnsi"/>
                <w:b/>
                <w:sz w:val="26"/>
                <w:szCs w:val="26"/>
                <w:lang w:val="vi-VN"/>
              </w:rPr>
            </w:pPr>
            <w:r w:rsidRPr="00E71377">
              <w:rPr>
                <w:rFonts w:asciiTheme="majorHAnsi" w:hAnsiTheme="majorHAnsi" w:cstheme="majorHAnsi"/>
                <w:sz w:val="26"/>
                <w:szCs w:val="26"/>
                <w:lang w:val="vi-VN"/>
              </w:rPr>
              <w:t>Có phương pháp học tập khoa học, có thói quen học tập theo nhóm; biết giải quyết các tình huống theo hướng tích cực; biết đúc kết kinh nghiệm để hình thành kỹ năng tư duy sáng tạo trong nghề nghiệp.</w:t>
            </w:r>
          </w:p>
          <w:p w:rsidR="00416277" w:rsidRPr="00E71377" w:rsidRDefault="00416277" w:rsidP="006D0F86">
            <w:pPr>
              <w:spacing w:before="120" w:line="330" w:lineRule="atLeast"/>
              <w:rPr>
                <w:rFonts w:asciiTheme="majorHAnsi" w:eastAsia="Times New Roman" w:hAnsiTheme="majorHAnsi" w:cstheme="majorHAnsi"/>
                <w:color w:val="222222"/>
                <w:sz w:val="26"/>
                <w:szCs w:val="26"/>
                <w:lang w:eastAsia="vi-VN"/>
              </w:rPr>
            </w:pPr>
            <w:r w:rsidRPr="00E71377">
              <w:rPr>
                <w:rFonts w:asciiTheme="majorHAnsi" w:hAnsiTheme="majorHAnsi" w:cstheme="majorHAnsi"/>
                <w:b/>
                <w:sz w:val="26"/>
                <w:szCs w:val="26"/>
              </w:rPr>
              <w:t>- Trình độ ngoại ngữ:</w:t>
            </w:r>
            <w:r w:rsidRPr="00E71377">
              <w:rPr>
                <w:rFonts w:asciiTheme="majorHAnsi" w:hAnsiTheme="majorHAnsi" w:cstheme="majorHAnsi"/>
                <w:sz w:val="26"/>
                <w:szCs w:val="26"/>
              </w:rPr>
              <w:t xml:space="preserve"> ậc 3 khung năng lực ngoại ngữ 6 bậc Việt Nam.</w:t>
            </w:r>
          </w:p>
        </w:tc>
        <w:tc>
          <w:tcPr>
            <w:tcW w:w="1418" w:type="dxa"/>
          </w:tcPr>
          <w:p w:rsidR="00416277" w:rsidRPr="00E71377" w:rsidRDefault="00416277" w:rsidP="006D0F86">
            <w:pPr>
              <w:spacing w:line="312" w:lineRule="auto"/>
              <w:rPr>
                <w:rFonts w:asciiTheme="majorHAnsi" w:hAnsiTheme="majorHAnsi" w:cstheme="majorHAnsi"/>
                <w:color w:val="000000" w:themeColor="text1"/>
                <w:sz w:val="26"/>
                <w:szCs w:val="26"/>
              </w:rPr>
            </w:pPr>
          </w:p>
        </w:tc>
        <w:tc>
          <w:tcPr>
            <w:tcW w:w="1417" w:type="dxa"/>
          </w:tcPr>
          <w:p w:rsidR="00416277" w:rsidRPr="00E71377" w:rsidRDefault="00416277" w:rsidP="006D0F86">
            <w:pPr>
              <w:spacing w:line="312" w:lineRule="auto"/>
              <w:rPr>
                <w:rFonts w:asciiTheme="majorHAnsi" w:hAnsiTheme="majorHAnsi" w:cstheme="majorHAnsi"/>
                <w:color w:val="000000" w:themeColor="text1"/>
                <w:sz w:val="26"/>
                <w:szCs w:val="26"/>
              </w:rPr>
            </w:pPr>
          </w:p>
        </w:tc>
        <w:tc>
          <w:tcPr>
            <w:tcW w:w="1418" w:type="dxa"/>
          </w:tcPr>
          <w:p w:rsidR="00416277" w:rsidRPr="00E71377" w:rsidRDefault="00416277" w:rsidP="006D0F86">
            <w:pPr>
              <w:spacing w:line="312" w:lineRule="auto"/>
              <w:rPr>
                <w:rFonts w:asciiTheme="majorHAnsi" w:hAnsiTheme="majorHAnsi" w:cstheme="majorHAnsi"/>
                <w:color w:val="000000" w:themeColor="text1"/>
                <w:sz w:val="26"/>
                <w:szCs w:val="26"/>
              </w:rPr>
            </w:pPr>
          </w:p>
        </w:tc>
      </w:tr>
      <w:tr w:rsidR="00416277" w:rsidRPr="00E71377" w:rsidTr="006D0F86">
        <w:tc>
          <w:tcPr>
            <w:tcW w:w="679" w:type="dxa"/>
            <w:vAlign w:val="center"/>
          </w:tcPr>
          <w:p w:rsidR="00416277" w:rsidRPr="00E71377" w:rsidRDefault="00416277" w:rsidP="006D0F86">
            <w:pPr>
              <w:spacing w:line="312" w:lineRule="auto"/>
              <w:jc w:val="center"/>
              <w:rPr>
                <w:rFonts w:asciiTheme="majorHAnsi" w:hAnsiTheme="majorHAnsi" w:cstheme="majorHAnsi"/>
                <w:color w:val="000000" w:themeColor="text1"/>
                <w:sz w:val="26"/>
                <w:szCs w:val="26"/>
              </w:rPr>
            </w:pPr>
            <w:r w:rsidRPr="00E71377">
              <w:rPr>
                <w:rFonts w:asciiTheme="majorHAnsi" w:hAnsiTheme="majorHAnsi" w:cstheme="majorHAnsi"/>
                <w:color w:val="000000" w:themeColor="text1"/>
                <w:sz w:val="26"/>
                <w:szCs w:val="26"/>
              </w:rPr>
              <w:t>III</w:t>
            </w:r>
          </w:p>
        </w:tc>
        <w:tc>
          <w:tcPr>
            <w:tcW w:w="1974" w:type="dxa"/>
          </w:tcPr>
          <w:p w:rsidR="00416277" w:rsidRPr="00E71377" w:rsidRDefault="00416277" w:rsidP="006D0F86">
            <w:pPr>
              <w:spacing w:line="312" w:lineRule="auto"/>
              <w:rPr>
                <w:rFonts w:asciiTheme="majorHAnsi" w:hAnsiTheme="majorHAnsi" w:cstheme="majorHAnsi"/>
                <w:color w:val="000000" w:themeColor="text1"/>
                <w:sz w:val="26"/>
                <w:szCs w:val="26"/>
              </w:rPr>
            </w:pPr>
            <w:r w:rsidRPr="00E71377">
              <w:rPr>
                <w:rFonts w:asciiTheme="majorHAnsi" w:hAnsiTheme="majorHAnsi" w:cstheme="majorHAnsi"/>
                <w:color w:val="000000" w:themeColor="text1"/>
                <w:sz w:val="26"/>
                <w:szCs w:val="26"/>
              </w:rPr>
              <w:t xml:space="preserve">Các chính sách, hoạt động hỗ trợ học tập, sinh </w:t>
            </w:r>
            <w:r w:rsidRPr="00E71377">
              <w:rPr>
                <w:rFonts w:asciiTheme="majorHAnsi" w:hAnsiTheme="majorHAnsi" w:cstheme="majorHAnsi"/>
                <w:color w:val="000000" w:themeColor="text1"/>
                <w:sz w:val="26"/>
                <w:szCs w:val="26"/>
              </w:rPr>
              <w:lastRenderedPageBreak/>
              <w:t>hoạt cho người học</w:t>
            </w:r>
          </w:p>
        </w:tc>
        <w:tc>
          <w:tcPr>
            <w:tcW w:w="1175" w:type="dxa"/>
          </w:tcPr>
          <w:p w:rsidR="00416277" w:rsidRPr="00E71377" w:rsidRDefault="00416277" w:rsidP="006D0F86">
            <w:pPr>
              <w:spacing w:line="312" w:lineRule="auto"/>
              <w:rPr>
                <w:rFonts w:asciiTheme="majorHAnsi" w:hAnsiTheme="majorHAnsi" w:cstheme="majorHAnsi"/>
                <w:color w:val="000000" w:themeColor="text1"/>
                <w:sz w:val="26"/>
                <w:szCs w:val="26"/>
              </w:rPr>
            </w:pPr>
          </w:p>
        </w:tc>
        <w:tc>
          <w:tcPr>
            <w:tcW w:w="6945" w:type="dxa"/>
            <w:vAlign w:val="center"/>
          </w:tcPr>
          <w:p w:rsidR="00416277" w:rsidRPr="00E71377" w:rsidRDefault="00416277" w:rsidP="006D0F86">
            <w:pPr>
              <w:tabs>
                <w:tab w:val="left" w:pos="3825"/>
              </w:tabs>
              <w:spacing w:before="120"/>
              <w:rPr>
                <w:rFonts w:asciiTheme="majorHAnsi" w:hAnsiTheme="majorHAnsi" w:cstheme="majorHAnsi"/>
                <w:sz w:val="26"/>
                <w:szCs w:val="26"/>
              </w:rPr>
            </w:pPr>
            <w:r w:rsidRPr="00E71377">
              <w:rPr>
                <w:rFonts w:asciiTheme="majorHAnsi" w:eastAsia="Times New Roman" w:hAnsiTheme="majorHAnsi" w:cstheme="majorHAnsi"/>
                <w:color w:val="222222"/>
                <w:sz w:val="26"/>
                <w:szCs w:val="26"/>
                <w:lang w:eastAsia="vi-VN"/>
              </w:rPr>
              <w:t> </w:t>
            </w:r>
            <w:r w:rsidRPr="00E71377">
              <w:rPr>
                <w:rFonts w:asciiTheme="majorHAnsi" w:hAnsiTheme="majorHAnsi" w:cstheme="majorHAnsi"/>
                <w:sz w:val="26"/>
                <w:szCs w:val="26"/>
              </w:rPr>
              <w:t>Có đầy đủ phòng học với trang thiết bị dạy học như máy chiếu, âm thanh.</w:t>
            </w:r>
          </w:p>
          <w:p w:rsidR="00416277" w:rsidRPr="00E71377" w:rsidRDefault="00416277" w:rsidP="006D0F86">
            <w:pPr>
              <w:tabs>
                <w:tab w:val="left" w:pos="3825"/>
              </w:tabs>
              <w:spacing w:before="120"/>
              <w:rPr>
                <w:rFonts w:asciiTheme="majorHAnsi" w:hAnsiTheme="majorHAnsi" w:cstheme="majorHAnsi"/>
                <w:sz w:val="26"/>
                <w:szCs w:val="26"/>
              </w:rPr>
            </w:pPr>
            <w:r w:rsidRPr="00E71377">
              <w:rPr>
                <w:rFonts w:asciiTheme="majorHAnsi" w:hAnsiTheme="majorHAnsi" w:cstheme="majorHAnsi"/>
                <w:sz w:val="26"/>
                <w:szCs w:val="26"/>
              </w:rPr>
              <w:t>Thư viện có đầy đủ sách tham khảo cho chuyên ngành CNTT.</w:t>
            </w:r>
          </w:p>
          <w:p w:rsidR="00416277" w:rsidRPr="00E71377" w:rsidRDefault="00416277" w:rsidP="006D0F86">
            <w:pPr>
              <w:spacing w:before="120" w:line="330" w:lineRule="atLeast"/>
              <w:rPr>
                <w:rFonts w:asciiTheme="majorHAnsi" w:hAnsiTheme="majorHAnsi" w:cstheme="majorHAnsi"/>
                <w:sz w:val="26"/>
                <w:szCs w:val="26"/>
              </w:rPr>
            </w:pPr>
            <w:r w:rsidRPr="00E71377">
              <w:rPr>
                <w:rFonts w:asciiTheme="majorHAnsi" w:hAnsiTheme="majorHAnsi" w:cstheme="majorHAnsi"/>
                <w:sz w:val="26"/>
                <w:szCs w:val="26"/>
              </w:rPr>
              <w:lastRenderedPageBreak/>
              <w:t>Có 10 phòng máy tính với hơn 450 máy tính phục vụ cho thực hành.</w:t>
            </w:r>
          </w:p>
          <w:p w:rsidR="00416277" w:rsidRPr="00E71377" w:rsidRDefault="00416277" w:rsidP="006D0F86">
            <w:pPr>
              <w:tabs>
                <w:tab w:val="left" w:pos="540"/>
                <w:tab w:val="left" w:pos="3825"/>
              </w:tabs>
              <w:spacing w:before="120"/>
              <w:rPr>
                <w:rFonts w:asciiTheme="majorHAnsi" w:hAnsiTheme="majorHAnsi" w:cstheme="majorHAnsi"/>
                <w:bCs/>
                <w:color w:val="000000"/>
                <w:sz w:val="26"/>
                <w:szCs w:val="26"/>
                <w:lang w:val="nl-NL"/>
              </w:rPr>
            </w:pPr>
            <w:r w:rsidRPr="00E71377">
              <w:rPr>
                <w:rFonts w:asciiTheme="majorHAnsi" w:hAnsiTheme="majorHAnsi" w:cstheme="majorHAnsi"/>
                <w:bCs/>
                <w:color w:val="000000"/>
                <w:sz w:val="26"/>
                <w:szCs w:val="26"/>
                <w:lang w:val="nl-NL"/>
              </w:rPr>
              <w:t>Số lượng giảng viên: 31 (Trong đó: TS: 08, NCS: 05, ThS: 18).</w:t>
            </w:r>
          </w:p>
          <w:p w:rsidR="00416277" w:rsidRPr="00E71377" w:rsidRDefault="00416277" w:rsidP="006D0F86">
            <w:pPr>
              <w:tabs>
                <w:tab w:val="left" w:pos="540"/>
                <w:tab w:val="left" w:pos="3825"/>
              </w:tabs>
              <w:spacing w:before="120"/>
              <w:rPr>
                <w:rFonts w:asciiTheme="majorHAnsi" w:hAnsiTheme="majorHAnsi" w:cstheme="majorHAnsi"/>
                <w:bCs/>
                <w:color w:val="000000"/>
                <w:sz w:val="26"/>
                <w:szCs w:val="26"/>
                <w:lang w:val="nl-NL"/>
              </w:rPr>
            </w:pPr>
            <w:r w:rsidRPr="00E71377">
              <w:rPr>
                <w:rFonts w:asciiTheme="majorHAnsi" w:hAnsiTheme="majorHAnsi" w:cstheme="majorHAnsi"/>
                <w:sz w:val="26"/>
                <w:szCs w:val="26"/>
              </w:rPr>
              <w:t xml:space="preserve">Khoa định kỳ tổ chức các xêmina về chuyên môn để các cán bộ và học viên cao học trao đổi chuyên môn.  </w:t>
            </w:r>
          </w:p>
        </w:tc>
        <w:tc>
          <w:tcPr>
            <w:tcW w:w="1418" w:type="dxa"/>
          </w:tcPr>
          <w:p w:rsidR="00416277" w:rsidRPr="00E71377" w:rsidRDefault="00416277" w:rsidP="006D0F86">
            <w:pPr>
              <w:spacing w:line="312" w:lineRule="auto"/>
              <w:rPr>
                <w:rFonts w:asciiTheme="majorHAnsi" w:hAnsiTheme="majorHAnsi" w:cstheme="majorHAnsi"/>
                <w:color w:val="000000" w:themeColor="text1"/>
                <w:sz w:val="26"/>
                <w:szCs w:val="26"/>
              </w:rPr>
            </w:pPr>
          </w:p>
        </w:tc>
        <w:tc>
          <w:tcPr>
            <w:tcW w:w="1417" w:type="dxa"/>
          </w:tcPr>
          <w:p w:rsidR="00416277" w:rsidRPr="00E71377" w:rsidRDefault="00416277" w:rsidP="006D0F86">
            <w:pPr>
              <w:spacing w:line="312" w:lineRule="auto"/>
              <w:rPr>
                <w:rFonts w:asciiTheme="majorHAnsi" w:hAnsiTheme="majorHAnsi" w:cstheme="majorHAnsi"/>
                <w:color w:val="000000" w:themeColor="text1"/>
                <w:sz w:val="26"/>
                <w:szCs w:val="26"/>
              </w:rPr>
            </w:pPr>
          </w:p>
        </w:tc>
        <w:tc>
          <w:tcPr>
            <w:tcW w:w="1418" w:type="dxa"/>
          </w:tcPr>
          <w:p w:rsidR="00416277" w:rsidRPr="00E71377" w:rsidRDefault="00416277" w:rsidP="006D0F86">
            <w:pPr>
              <w:spacing w:line="312" w:lineRule="auto"/>
              <w:rPr>
                <w:rFonts w:asciiTheme="majorHAnsi" w:hAnsiTheme="majorHAnsi" w:cstheme="majorHAnsi"/>
                <w:color w:val="000000" w:themeColor="text1"/>
                <w:sz w:val="26"/>
                <w:szCs w:val="26"/>
              </w:rPr>
            </w:pPr>
          </w:p>
        </w:tc>
      </w:tr>
      <w:tr w:rsidR="00416277" w:rsidRPr="00E71377" w:rsidTr="006D0F86">
        <w:tc>
          <w:tcPr>
            <w:tcW w:w="679" w:type="dxa"/>
            <w:vAlign w:val="center"/>
          </w:tcPr>
          <w:p w:rsidR="00416277" w:rsidRPr="00E71377" w:rsidRDefault="00416277" w:rsidP="006D0F86">
            <w:pPr>
              <w:spacing w:line="312" w:lineRule="auto"/>
              <w:jc w:val="center"/>
              <w:rPr>
                <w:rFonts w:asciiTheme="majorHAnsi" w:hAnsiTheme="majorHAnsi" w:cstheme="majorHAnsi"/>
                <w:color w:val="000000" w:themeColor="text1"/>
                <w:sz w:val="26"/>
                <w:szCs w:val="26"/>
              </w:rPr>
            </w:pPr>
            <w:r w:rsidRPr="00E71377">
              <w:rPr>
                <w:rFonts w:asciiTheme="majorHAnsi" w:hAnsiTheme="majorHAnsi" w:cstheme="majorHAnsi"/>
                <w:color w:val="000000" w:themeColor="text1"/>
                <w:sz w:val="26"/>
                <w:szCs w:val="26"/>
              </w:rPr>
              <w:lastRenderedPageBreak/>
              <w:t>IV</w:t>
            </w:r>
          </w:p>
        </w:tc>
        <w:tc>
          <w:tcPr>
            <w:tcW w:w="1974" w:type="dxa"/>
          </w:tcPr>
          <w:p w:rsidR="00416277" w:rsidRPr="00E71377" w:rsidRDefault="00416277" w:rsidP="006D0F86">
            <w:pPr>
              <w:spacing w:line="312" w:lineRule="auto"/>
              <w:rPr>
                <w:rFonts w:asciiTheme="majorHAnsi" w:hAnsiTheme="majorHAnsi" w:cstheme="majorHAnsi"/>
                <w:color w:val="000000" w:themeColor="text1"/>
                <w:sz w:val="26"/>
                <w:szCs w:val="26"/>
              </w:rPr>
            </w:pPr>
            <w:r w:rsidRPr="00E71377">
              <w:rPr>
                <w:rFonts w:asciiTheme="majorHAnsi" w:hAnsiTheme="majorHAnsi" w:cstheme="majorHAnsi"/>
                <w:color w:val="000000" w:themeColor="text1"/>
                <w:sz w:val="26"/>
                <w:szCs w:val="26"/>
              </w:rPr>
              <w:t>Chương trình đào tạo mà nhà trường thực hiện</w:t>
            </w:r>
          </w:p>
        </w:tc>
        <w:tc>
          <w:tcPr>
            <w:tcW w:w="1175" w:type="dxa"/>
          </w:tcPr>
          <w:p w:rsidR="00416277" w:rsidRPr="00E71377" w:rsidRDefault="00416277" w:rsidP="006D0F86">
            <w:pPr>
              <w:spacing w:line="312" w:lineRule="auto"/>
              <w:rPr>
                <w:rFonts w:asciiTheme="majorHAnsi" w:hAnsiTheme="majorHAnsi" w:cstheme="majorHAnsi"/>
                <w:color w:val="000000" w:themeColor="text1"/>
                <w:sz w:val="26"/>
                <w:szCs w:val="26"/>
              </w:rPr>
            </w:pPr>
          </w:p>
        </w:tc>
        <w:tc>
          <w:tcPr>
            <w:tcW w:w="6945" w:type="dxa"/>
            <w:vAlign w:val="center"/>
          </w:tcPr>
          <w:p w:rsidR="00416277" w:rsidRPr="00E71377" w:rsidRDefault="00416277" w:rsidP="006D0F86">
            <w:pPr>
              <w:spacing w:before="120" w:line="330" w:lineRule="atLeast"/>
              <w:rPr>
                <w:rFonts w:asciiTheme="majorHAnsi" w:eastAsia="Times New Roman" w:hAnsiTheme="majorHAnsi" w:cstheme="majorHAnsi"/>
                <w:color w:val="222222"/>
                <w:sz w:val="26"/>
                <w:szCs w:val="26"/>
                <w:lang w:eastAsia="vi-VN"/>
              </w:rPr>
            </w:pPr>
            <w:r w:rsidRPr="00E71377">
              <w:rPr>
                <w:rFonts w:asciiTheme="majorHAnsi" w:hAnsiTheme="majorHAnsi" w:cstheme="majorHAnsi"/>
                <w:color w:val="000000" w:themeColor="text1"/>
                <w:sz w:val="26"/>
                <w:szCs w:val="26"/>
              </w:rPr>
              <w:t xml:space="preserve">Chương trình đào tạo Thạc sĩ ngành </w:t>
            </w:r>
            <w:r w:rsidRPr="00E71377">
              <w:rPr>
                <w:rFonts w:asciiTheme="majorHAnsi" w:hAnsiTheme="majorHAnsi" w:cstheme="majorHAnsi"/>
                <w:color w:val="000000" w:themeColor="text1"/>
                <w:sz w:val="26"/>
                <w:szCs w:val="26"/>
                <w:lang w:val="nl-NL"/>
              </w:rPr>
              <w:t xml:space="preserve">Khoa học máy tính </w:t>
            </w:r>
            <w:r w:rsidRPr="00E71377">
              <w:rPr>
                <w:rFonts w:asciiTheme="majorHAnsi" w:hAnsiTheme="majorHAnsi" w:cstheme="majorHAnsi"/>
                <w:color w:val="000000" w:themeColor="text1"/>
                <w:sz w:val="26"/>
                <w:szCs w:val="26"/>
              </w:rPr>
              <w:t>hệ chính quy theo hệ thống tín chỉ.</w:t>
            </w:r>
          </w:p>
        </w:tc>
        <w:tc>
          <w:tcPr>
            <w:tcW w:w="1418" w:type="dxa"/>
          </w:tcPr>
          <w:p w:rsidR="00416277" w:rsidRPr="00E71377" w:rsidRDefault="00416277" w:rsidP="006D0F86">
            <w:pPr>
              <w:spacing w:line="312" w:lineRule="auto"/>
              <w:rPr>
                <w:rFonts w:asciiTheme="majorHAnsi" w:hAnsiTheme="majorHAnsi" w:cstheme="majorHAnsi"/>
                <w:color w:val="000000" w:themeColor="text1"/>
                <w:sz w:val="26"/>
                <w:szCs w:val="26"/>
              </w:rPr>
            </w:pPr>
          </w:p>
        </w:tc>
        <w:tc>
          <w:tcPr>
            <w:tcW w:w="1417" w:type="dxa"/>
          </w:tcPr>
          <w:p w:rsidR="00416277" w:rsidRPr="00E71377" w:rsidRDefault="00416277" w:rsidP="006D0F86">
            <w:pPr>
              <w:spacing w:line="312" w:lineRule="auto"/>
              <w:rPr>
                <w:rFonts w:asciiTheme="majorHAnsi" w:hAnsiTheme="majorHAnsi" w:cstheme="majorHAnsi"/>
                <w:color w:val="000000" w:themeColor="text1"/>
                <w:sz w:val="26"/>
                <w:szCs w:val="26"/>
              </w:rPr>
            </w:pPr>
          </w:p>
        </w:tc>
        <w:tc>
          <w:tcPr>
            <w:tcW w:w="1418" w:type="dxa"/>
          </w:tcPr>
          <w:p w:rsidR="00416277" w:rsidRPr="00E71377" w:rsidRDefault="00416277" w:rsidP="006D0F86">
            <w:pPr>
              <w:spacing w:line="312" w:lineRule="auto"/>
              <w:rPr>
                <w:rFonts w:asciiTheme="majorHAnsi" w:hAnsiTheme="majorHAnsi" w:cstheme="majorHAnsi"/>
                <w:color w:val="000000" w:themeColor="text1"/>
                <w:sz w:val="26"/>
                <w:szCs w:val="26"/>
              </w:rPr>
            </w:pPr>
          </w:p>
        </w:tc>
      </w:tr>
      <w:tr w:rsidR="00416277" w:rsidRPr="00E71377" w:rsidTr="006D0F86">
        <w:tc>
          <w:tcPr>
            <w:tcW w:w="679" w:type="dxa"/>
            <w:vAlign w:val="center"/>
          </w:tcPr>
          <w:p w:rsidR="00416277" w:rsidRPr="00E71377" w:rsidRDefault="00416277" w:rsidP="006D0F86">
            <w:pPr>
              <w:spacing w:line="312" w:lineRule="auto"/>
              <w:jc w:val="center"/>
              <w:rPr>
                <w:rFonts w:asciiTheme="majorHAnsi" w:hAnsiTheme="majorHAnsi" w:cstheme="majorHAnsi"/>
                <w:color w:val="000000" w:themeColor="text1"/>
                <w:sz w:val="26"/>
                <w:szCs w:val="26"/>
              </w:rPr>
            </w:pPr>
            <w:r w:rsidRPr="00E71377">
              <w:rPr>
                <w:rFonts w:asciiTheme="majorHAnsi" w:hAnsiTheme="majorHAnsi" w:cstheme="majorHAnsi"/>
                <w:color w:val="000000" w:themeColor="text1"/>
                <w:sz w:val="26"/>
                <w:szCs w:val="26"/>
              </w:rPr>
              <w:t>V</w:t>
            </w:r>
          </w:p>
        </w:tc>
        <w:tc>
          <w:tcPr>
            <w:tcW w:w="1974" w:type="dxa"/>
          </w:tcPr>
          <w:p w:rsidR="00416277" w:rsidRPr="00E71377" w:rsidRDefault="00416277" w:rsidP="006D0F86">
            <w:pPr>
              <w:spacing w:line="312" w:lineRule="auto"/>
              <w:rPr>
                <w:rFonts w:asciiTheme="majorHAnsi" w:hAnsiTheme="majorHAnsi" w:cstheme="majorHAnsi"/>
                <w:color w:val="000000" w:themeColor="text1"/>
                <w:sz w:val="26"/>
                <w:szCs w:val="26"/>
              </w:rPr>
            </w:pPr>
            <w:r w:rsidRPr="00E71377">
              <w:rPr>
                <w:rFonts w:asciiTheme="majorHAnsi" w:hAnsiTheme="majorHAnsi" w:cstheme="majorHAnsi"/>
                <w:color w:val="000000" w:themeColor="text1"/>
                <w:sz w:val="26"/>
                <w:szCs w:val="26"/>
              </w:rPr>
              <w:t>Khả năng học tập, nâng cao trình độ sau khi ra trường</w:t>
            </w:r>
          </w:p>
        </w:tc>
        <w:tc>
          <w:tcPr>
            <w:tcW w:w="1175" w:type="dxa"/>
          </w:tcPr>
          <w:p w:rsidR="00416277" w:rsidRPr="00E71377" w:rsidRDefault="00416277" w:rsidP="006D0F86">
            <w:pPr>
              <w:spacing w:line="312" w:lineRule="auto"/>
              <w:rPr>
                <w:rFonts w:asciiTheme="majorHAnsi" w:hAnsiTheme="majorHAnsi" w:cstheme="majorHAnsi"/>
                <w:color w:val="000000" w:themeColor="text1"/>
                <w:sz w:val="26"/>
                <w:szCs w:val="26"/>
              </w:rPr>
            </w:pPr>
          </w:p>
        </w:tc>
        <w:tc>
          <w:tcPr>
            <w:tcW w:w="6945" w:type="dxa"/>
            <w:vAlign w:val="center"/>
          </w:tcPr>
          <w:p w:rsidR="00416277" w:rsidRPr="00E71377" w:rsidRDefault="00416277" w:rsidP="006D0F86">
            <w:pPr>
              <w:pStyle w:val="ListParagraph"/>
              <w:shd w:val="clear" w:color="auto" w:fill="FFFFFF"/>
              <w:spacing w:line="336" w:lineRule="auto"/>
              <w:ind w:left="0"/>
              <w:rPr>
                <w:rFonts w:asciiTheme="majorHAnsi" w:hAnsiTheme="majorHAnsi" w:cstheme="majorHAnsi"/>
                <w:sz w:val="26"/>
                <w:szCs w:val="26"/>
              </w:rPr>
            </w:pPr>
            <w:r w:rsidRPr="00E71377">
              <w:rPr>
                <w:rFonts w:asciiTheme="majorHAnsi" w:hAnsiTheme="majorHAnsi" w:cstheme="majorHAnsi"/>
                <w:color w:val="222222"/>
                <w:sz w:val="26"/>
                <w:szCs w:val="26"/>
                <w:lang w:eastAsia="vi-VN"/>
              </w:rPr>
              <w:t> </w:t>
            </w:r>
            <w:r w:rsidRPr="00E71377">
              <w:rPr>
                <w:rFonts w:asciiTheme="majorHAnsi" w:hAnsiTheme="majorHAnsi" w:cstheme="majorHAnsi"/>
                <w:sz w:val="26"/>
                <w:szCs w:val="26"/>
              </w:rPr>
              <w:t>Có khả năng tiếp tục học Tiến sĩ ngành Khoa học máy tính</w:t>
            </w:r>
          </w:p>
        </w:tc>
        <w:tc>
          <w:tcPr>
            <w:tcW w:w="1418" w:type="dxa"/>
          </w:tcPr>
          <w:p w:rsidR="00416277" w:rsidRPr="00E71377" w:rsidRDefault="00416277" w:rsidP="006D0F86">
            <w:pPr>
              <w:spacing w:line="312" w:lineRule="auto"/>
              <w:rPr>
                <w:rFonts w:asciiTheme="majorHAnsi" w:hAnsiTheme="majorHAnsi" w:cstheme="majorHAnsi"/>
                <w:color w:val="000000" w:themeColor="text1"/>
                <w:sz w:val="26"/>
                <w:szCs w:val="26"/>
              </w:rPr>
            </w:pPr>
          </w:p>
        </w:tc>
        <w:tc>
          <w:tcPr>
            <w:tcW w:w="1417" w:type="dxa"/>
          </w:tcPr>
          <w:p w:rsidR="00416277" w:rsidRPr="00E71377" w:rsidRDefault="00416277" w:rsidP="006D0F86">
            <w:pPr>
              <w:spacing w:line="312" w:lineRule="auto"/>
              <w:rPr>
                <w:rFonts w:asciiTheme="majorHAnsi" w:hAnsiTheme="majorHAnsi" w:cstheme="majorHAnsi"/>
                <w:color w:val="000000" w:themeColor="text1"/>
                <w:sz w:val="26"/>
                <w:szCs w:val="26"/>
              </w:rPr>
            </w:pPr>
          </w:p>
        </w:tc>
        <w:tc>
          <w:tcPr>
            <w:tcW w:w="1418" w:type="dxa"/>
          </w:tcPr>
          <w:p w:rsidR="00416277" w:rsidRPr="00E71377" w:rsidRDefault="00416277" w:rsidP="006D0F86">
            <w:pPr>
              <w:spacing w:line="312" w:lineRule="auto"/>
              <w:rPr>
                <w:rFonts w:asciiTheme="majorHAnsi" w:hAnsiTheme="majorHAnsi" w:cstheme="majorHAnsi"/>
                <w:color w:val="000000" w:themeColor="text1"/>
                <w:sz w:val="26"/>
                <w:szCs w:val="26"/>
              </w:rPr>
            </w:pPr>
          </w:p>
        </w:tc>
      </w:tr>
      <w:tr w:rsidR="00416277" w:rsidRPr="00E71377" w:rsidTr="006D0F86">
        <w:tc>
          <w:tcPr>
            <w:tcW w:w="679" w:type="dxa"/>
            <w:vAlign w:val="center"/>
          </w:tcPr>
          <w:p w:rsidR="00416277" w:rsidRPr="00E71377" w:rsidRDefault="00416277" w:rsidP="006D0F86">
            <w:pPr>
              <w:spacing w:line="312" w:lineRule="auto"/>
              <w:jc w:val="center"/>
              <w:rPr>
                <w:rFonts w:asciiTheme="majorHAnsi" w:hAnsiTheme="majorHAnsi" w:cstheme="majorHAnsi"/>
                <w:color w:val="000000" w:themeColor="text1"/>
                <w:sz w:val="26"/>
                <w:szCs w:val="26"/>
              </w:rPr>
            </w:pPr>
            <w:r w:rsidRPr="00E71377">
              <w:rPr>
                <w:rFonts w:asciiTheme="majorHAnsi" w:hAnsiTheme="majorHAnsi" w:cstheme="majorHAnsi"/>
                <w:color w:val="000000" w:themeColor="text1"/>
                <w:sz w:val="26"/>
                <w:szCs w:val="26"/>
              </w:rPr>
              <w:t>VI</w:t>
            </w:r>
          </w:p>
        </w:tc>
        <w:tc>
          <w:tcPr>
            <w:tcW w:w="1974" w:type="dxa"/>
          </w:tcPr>
          <w:p w:rsidR="00416277" w:rsidRPr="00E71377" w:rsidRDefault="00416277" w:rsidP="006D0F86">
            <w:pPr>
              <w:spacing w:line="312" w:lineRule="auto"/>
              <w:rPr>
                <w:rFonts w:asciiTheme="majorHAnsi" w:hAnsiTheme="majorHAnsi" w:cstheme="majorHAnsi"/>
                <w:color w:val="000000" w:themeColor="text1"/>
                <w:sz w:val="26"/>
                <w:szCs w:val="26"/>
              </w:rPr>
            </w:pPr>
            <w:r w:rsidRPr="00E71377">
              <w:rPr>
                <w:rFonts w:asciiTheme="majorHAnsi" w:hAnsiTheme="majorHAnsi" w:cstheme="majorHAnsi"/>
                <w:color w:val="000000" w:themeColor="text1"/>
                <w:sz w:val="26"/>
                <w:szCs w:val="26"/>
              </w:rPr>
              <w:t>Vị trí làm việc sau khi tốt nghiệp</w:t>
            </w:r>
          </w:p>
        </w:tc>
        <w:tc>
          <w:tcPr>
            <w:tcW w:w="1175" w:type="dxa"/>
          </w:tcPr>
          <w:p w:rsidR="00416277" w:rsidRPr="00E71377" w:rsidRDefault="00416277" w:rsidP="006D0F86">
            <w:pPr>
              <w:spacing w:line="312" w:lineRule="auto"/>
              <w:rPr>
                <w:rFonts w:asciiTheme="majorHAnsi" w:hAnsiTheme="majorHAnsi" w:cstheme="majorHAnsi"/>
                <w:color w:val="000000" w:themeColor="text1"/>
                <w:sz w:val="26"/>
                <w:szCs w:val="26"/>
              </w:rPr>
            </w:pPr>
          </w:p>
        </w:tc>
        <w:tc>
          <w:tcPr>
            <w:tcW w:w="6945" w:type="dxa"/>
            <w:vAlign w:val="center"/>
          </w:tcPr>
          <w:p w:rsidR="00416277" w:rsidRPr="00E71377" w:rsidRDefault="00416277" w:rsidP="006D0F86">
            <w:pPr>
              <w:spacing w:before="120"/>
              <w:rPr>
                <w:rFonts w:asciiTheme="majorHAnsi" w:hAnsiTheme="majorHAnsi" w:cstheme="majorHAnsi"/>
                <w:sz w:val="26"/>
                <w:szCs w:val="26"/>
              </w:rPr>
            </w:pPr>
            <w:r w:rsidRPr="00E71377">
              <w:rPr>
                <w:rFonts w:asciiTheme="majorHAnsi" w:hAnsiTheme="majorHAnsi" w:cstheme="majorHAnsi"/>
                <w:sz w:val="26"/>
                <w:szCs w:val="26"/>
              </w:rPr>
              <w:t>- Quản lý CNTT tại các cơ quan, tổ chức hay doanh nghiệp. Với các vị trí như quản trị mạng, tổ chức và quản trị hệ thống thông tin.</w:t>
            </w:r>
          </w:p>
          <w:p w:rsidR="00416277" w:rsidRPr="00E71377" w:rsidRDefault="00416277" w:rsidP="006D0F86">
            <w:pPr>
              <w:spacing w:before="120"/>
              <w:rPr>
                <w:rFonts w:asciiTheme="majorHAnsi" w:hAnsiTheme="majorHAnsi" w:cstheme="majorHAnsi"/>
                <w:sz w:val="26"/>
                <w:szCs w:val="26"/>
              </w:rPr>
            </w:pPr>
            <w:r w:rsidRPr="00E71377">
              <w:rPr>
                <w:rFonts w:asciiTheme="majorHAnsi" w:hAnsiTheme="majorHAnsi" w:cstheme="majorHAnsi"/>
                <w:sz w:val="26"/>
                <w:szCs w:val="26"/>
              </w:rPr>
              <w:t>- Các công ty chuyên về phần mềm, về hệ thống máy tính và các giải pháp về CNTT.</w:t>
            </w:r>
          </w:p>
          <w:p w:rsidR="00416277" w:rsidRPr="00E71377" w:rsidRDefault="00416277" w:rsidP="006D0F86">
            <w:pPr>
              <w:spacing w:before="120"/>
              <w:rPr>
                <w:rFonts w:asciiTheme="majorHAnsi" w:hAnsiTheme="majorHAnsi" w:cstheme="majorHAnsi"/>
                <w:sz w:val="26"/>
                <w:szCs w:val="26"/>
              </w:rPr>
            </w:pPr>
            <w:r w:rsidRPr="00E71377">
              <w:rPr>
                <w:rFonts w:asciiTheme="majorHAnsi" w:hAnsiTheme="majorHAnsi" w:cstheme="majorHAnsi"/>
                <w:sz w:val="26"/>
                <w:szCs w:val="26"/>
              </w:rPr>
              <w:t>- Giảng dạy ở các trường đại học, cao đẳng hay trung cấp chuyên nghiệp.</w:t>
            </w:r>
          </w:p>
          <w:p w:rsidR="00416277" w:rsidRPr="00E71377" w:rsidRDefault="00416277" w:rsidP="006D0F86">
            <w:pPr>
              <w:spacing w:before="120" w:line="330" w:lineRule="atLeast"/>
              <w:rPr>
                <w:rFonts w:asciiTheme="majorHAnsi" w:eastAsia="Times New Roman" w:hAnsiTheme="majorHAnsi" w:cstheme="majorHAnsi"/>
                <w:color w:val="222222"/>
                <w:sz w:val="26"/>
                <w:szCs w:val="26"/>
                <w:lang w:eastAsia="vi-VN"/>
              </w:rPr>
            </w:pPr>
            <w:r w:rsidRPr="00E71377">
              <w:rPr>
                <w:rFonts w:asciiTheme="majorHAnsi" w:hAnsiTheme="majorHAnsi" w:cstheme="majorHAnsi"/>
                <w:sz w:val="26"/>
                <w:szCs w:val="26"/>
              </w:rPr>
              <w:t>- Các viện nghiên cứu chuyên về CNTT và Truyền thông.</w:t>
            </w:r>
            <w:r w:rsidRPr="00E71377">
              <w:rPr>
                <w:rFonts w:asciiTheme="majorHAnsi" w:eastAsia="Times New Roman" w:hAnsiTheme="majorHAnsi" w:cstheme="majorHAnsi"/>
                <w:color w:val="222222"/>
                <w:sz w:val="26"/>
                <w:szCs w:val="26"/>
                <w:lang w:eastAsia="vi-VN"/>
              </w:rPr>
              <w:t> </w:t>
            </w:r>
          </w:p>
        </w:tc>
        <w:tc>
          <w:tcPr>
            <w:tcW w:w="1418" w:type="dxa"/>
          </w:tcPr>
          <w:p w:rsidR="00416277" w:rsidRPr="00E71377" w:rsidRDefault="00416277" w:rsidP="006D0F86">
            <w:pPr>
              <w:spacing w:line="312" w:lineRule="auto"/>
              <w:rPr>
                <w:rFonts w:asciiTheme="majorHAnsi" w:hAnsiTheme="majorHAnsi" w:cstheme="majorHAnsi"/>
                <w:color w:val="000000" w:themeColor="text1"/>
                <w:sz w:val="26"/>
                <w:szCs w:val="26"/>
              </w:rPr>
            </w:pPr>
          </w:p>
        </w:tc>
        <w:tc>
          <w:tcPr>
            <w:tcW w:w="1417" w:type="dxa"/>
          </w:tcPr>
          <w:p w:rsidR="00416277" w:rsidRPr="00E71377" w:rsidRDefault="00416277" w:rsidP="006D0F86">
            <w:pPr>
              <w:spacing w:line="312" w:lineRule="auto"/>
              <w:rPr>
                <w:rFonts w:asciiTheme="majorHAnsi" w:hAnsiTheme="majorHAnsi" w:cstheme="majorHAnsi"/>
                <w:color w:val="000000" w:themeColor="text1"/>
                <w:sz w:val="26"/>
                <w:szCs w:val="26"/>
              </w:rPr>
            </w:pPr>
          </w:p>
        </w:tc>
        <w:tc>
          <w:tcPr>
            <w:tcW w:w="1418" w:type="dxa"/>
          </w:tcPr>
          <w:p w:rsidR="00416277" w:rsidRPr="00E71377" w:rsidRDefault="00416277" w:rsidP="006D0F86">
            <w:pPr>
              <w:spacing w:line="312" w:lineRule="auto"/>
              <w:rPr>
                <w:rFonts w:asciiTheme="majorHAnsi" w:hAnsiTheme="majorHAnsi" w:cstheme="majorHAnsi"/>
                <w:color w:val="000000" w:themeColor="text1"/>
                <w:sz w:val="26"/>
                <w:szCs w:val="26"/>
              </w:rPr>
            </w:pPr>
          </w:p>
        </w:tc>
      </w:tr>
    </w:tbl>
    <w:p w:rsidR="00416277" w:rsidRPr="00E71377" w:rsidRDefault="00416277" w:rsidP="00741E10">
      <w:pPr>
        <w:spacing w:after="0"/>
        <w:rPr>
          <w:rFonts w:asciiTheme="majorHAnsi" w:hAnsiTheme="majorHAnsi" w:cstheme="majorHAnsi"/>
          <w:color w:val="000000" w:themeColor="text1"/>
          <w:sz w:val="26"/>
          <w:szCs w:val="26"/>
        </w:rPr>
      </w:pPr>
      <w:r w:rsidRPr="00E71377">
        <w:rPr>
          <w:rFonts w:asciiTheme="majorHAnsi" w:hAnsiTheme="majorHAnsi" w:cstheme="majorHAnsi"/>
          <w:color w:val="000000" w:themeColor="text1"/>
          <w:sz w:val="26"/>
          <w:szCs w:val="26"/>
        </w:rPr>
        <w:t xml:space="preserve"> </w:t>
      </w:r>
    </w:p>
    <w:p w:rsidR="00741E10" w:rsidRPr="00E71377" w:rsidRDefault="00416277" w:rsidP="00741E10">
      <w:pPr>
        <w:spacing w:after="0"/>
        <w:rPr>
          <w:rFonts w:asciiTheme="majorHAnsi" w:hAnsiTheme="majorHAnsi" w:cstheme="majorHAnsi"/>
          <w:b/>
          <w:color w:val="000000" w:themeColor="text1"/>
          <w:sz w:val="26"/>
          <w:szCs w:val="26"/>
        </w:rPr>
      </w:pPr>
      <w:r w:rsidRPr="00BF6CC2">
        <w:rPr>
          <w:rFonts w:asciiTheme="majorHAnsi" w:hAnsiTheme="majorHAnsi" w:cstheme="majorHAnsi"/>
          <w:color w:val="000000" w:themeColor="text1"/>
          <w:sz w:val="26"/>
          <w:szCs w:val="26"/>
        </w:rPr>
        <w:t>5</w:t>
      </w:r>
      <w:r w:rsidR="00BF6CC2" w:rsidRPr="000764B3">
        <w:rPr>
          <w:rFonts w:asciiTheme="majorHAnsi" w:hAnsiTheme="majorHAnsi" w:cstheme="majorHAnsi"/>
          <w:color w:val="000000" w:themeColor="text1"/>
          <w:sz w:val="26"/>
          <w:szCs w:val="26"/>
        </w:rPr>
        <w:t>4</w:t>
      </w:r>
      <w:r w:rsidRPr="00BF6CC2">
        <w:rPr>
          <w:rFonts w:asciiTheme="majorHAnsi" w:hAnsiTheme="majorHAnsi" w:cstheme="majorHAnsi"/>
          <w:color w:val="000000" w:themeColor="text1"/>
          <w:sz w:val="26"/>
          <w:szCs w:val="26"/>
        </w:rPr>
        <w:t xml:space="preserve">. </w:t>
      </w:r>
      <w:r w:rsidR="00741E10" w:rsidRPr="00E71377">
        <w:rPr>
          <w:rFonts w:asciiTheme="majorHAnsi" w:hAnsiTheme="majorHAnsi" w:cstheme="majorHAnsi"/>
          <w:color w:val="000000" w:themeColor="text1"/>
          <w:sz w:val="26"/>
          <w:szCs w:val="26"/>
        </w:rPr>
        <w:t xml:space="preserve">Chuyên ngành đào tạo: </w:t>
      </w:r>
      <w:r w:rsidR="00741E10" w:rsidRPr="00E71377">
        <w:rPr>
          <w:rFonts w:asciiTheme="majorHAnsi" w:hAnsiTheme="majorHAnsi" w:cstheme="majorHAnsi"/>
          <w:b/>
          <w:color w:val="000000" w:themeColor="text1"/>
          <w:sz w:val="26"/>
          <w:szCs w:val="26"/>
        </w:rPr>
        <w:t>Kỹ thuật viễn thông</w:t>
      </w:r>
      <w:r w:rsidR="00741E10" w:rsidRPr="00E71377">
        <w:rPr>
          <w:rFonts w:asciiTheme="majorHAnsi" w:hAnsiTheme="majorHAnsi" w:cstheme="majorHAnsi"/>
          <w:color w:val="000000" w:themeColor="text1"/>
          <w:sz w:val="26"/>
          <w:szCs w:val="26"/>
        </w:rPr>
        <w:t xml:space="preserve"> </w:t>
      </w:r>
      <w:r w:rsidR="00741E10" w:rsidRPr="00E71377">
        <w:rPr>
          <w:rFonts w:asciiTheme="majorHAnsi" w:hAnsiTheme="majorHAnsi" w:cstheme="majorHAnsi"/>
          <w:b/>
          <w:color w:val="000000" w:themeColor="text1"/>
          <w:sz w:val="26"/>
          <w:szCs w:val="26"/>
        </w:rPr>
        <w:t>(MS: 8520208)</w:t>
      </w:r>
    </w:p>
    <w:tbl>
      <w:tblPr>
        <w:tblStyle w:val="TableGrid"/>
        <w:tblW w:w="15026" w:type="dxa"/>
        <w:tblInd w:w="108" w:type="dxa"/>
        <w:tblLook w:val="04A0"/>
      </w:tblPr>
      <w:tblGrid>
        <w:gridCol w:w="679"/>
        <w:gridCol w:w="1974"/>
        <w:gridCol w:w="1175"/>
        <w:gridCol w:w="6945"/>
        <w:gridCol w:w="1418"/>
        <w:gridCol w:w="1417"/>
        <w:gridCol w:w="1418"/>
      </w:tblGrid>
      <w:tr w:rsidR="00741E10" w:rsidRPr="00E71377" w:rsidTr="009A7247">
        <w:tc>
          <w:tcPr>
            <w:tcW w:w="679" w:type="dxa"/>
            <w:vMerge w:val="restart"/>
            <w:vAlign w:val="center"/>
          </w:tcPr>
          <w:p w:rsidR="00741E10" w:rsidRPr="00E71377" w:rsidRDefault="00741E10" w:rsidP="009A7247">
            <w:pPr>
              <w:spacing w:line="312" w:lineRule="auto"/>
              <w:jc w:val="center"/>
              <w:rPr>
                <w:rFonts w:asciiTheme="majorHAnsi" w:hAnsiTheme="majorHAnsi" w:cstheme="majorHAnsi"/>
                <w:color w:val="000000" w:themeColor="text1"/>
                <w:sz w:val="26"/>
                <w:szCs w:val="26"/>
              </w:rPr>
            </w:pPr>
            <w:r w:rsidRPr="00E71377">
              <w:rPr>
                <w:rFonts w:asciiTheme="majorHAnsi" w:hAnsiTheme="majorHAnsi" w:cstheme="majorHAnsi"/>
                <w:color w:val="000000" w:themeColor="text1"/>
                <w:sz w:val="26"/>
                <w:szCs w:val="26"/>
              </w:rPr>
              <w:t>STT</w:t>
            </w:r>
          </w:p>
        </w:tc>
        <w:tc>
          <w:tcPr>
            <w:tcW w:w="1974" w:type="dxa"/>
            <w:vMerge w:val="restart"/>
            <w:vAlign w:val="center"/>
          </w:tcPr>
          <w:p w:rsidR="00741E10" w:rsidRPr="00E71377" w:rsidRDefault="00741E10" w:rsidP="009A7247">
            <w:pPr>
              <w:spacing w:line="312" w:lineRule="auto"/>
              <w:jc w:val="center"/>
              <w:rPr>
                <w:rFonts w:asciiTheme="majorHAnsi" w:hAnsiTheme="majorHAnsi" w:cstheme="majorHAnsi"/>
                <w:color w:val="000000" w:themeColor="text1"/>
                <w:sz w:val="26"/>
                <w:szCs w:val="26"/>
              </w:rPr>
            </w:pPr>
            <w:r w:rsidRPr="00E71377">
              <w:rPr>
                <w:rFonts w:asciiTheme="majorHAnsi" w:hAnsiTheme="majorHAnsi" w:cstheme="majorHAnsi"/>
                <w:color w:val="000000" w:themeColor="text1"/>
                <w:sz w:val="26"/>
                <w:szCs w:val="26"/>
              </w:rPr>
              <w:t>Nội dung</w:t>
            </w:r>
          </w:p>
        </w:tc>
        <w:tc>
          <w:tcPr>
            <w:tcW w:w="12373" w:type="dxa"/>
            <w:gridSpan w:val="5"/>
            <w:vAlign w:val="center"/>
          </w:tcPr>
          <w:p w:rsidR="00741E10" w:rsidRPr="00E71377" w:rsidRDefault="00741E10" w:rsidP="009A7247">
            <w:pPr>
              <w:spacing w:line="312" w:lineRule="auto"/>
              <w:jc w:val="center"/>
              <w:rPr>
                <w:rFonts w:asciiTheme="majorHAnsi" w:hAnsiTheme="majorHAnsi" w:cstheme="majorHAnsi"/>
                <w:color w:val="000000" w:themeColor="text1"/>
                <w:sz w:val="26"/>
                <w:szCs w:val="26"/>
              </w:rPr>
            </w:pPr>
            <w:r w:rsidRPr="00E71377">
              <w:rPr>
                <w:rFonts w:asciiTheme="majorHAnsi" w:hAnsiTheme="majorHAnsi" w:cstheme="majorHAnsi"/>
                <w:color w:val="000000" w:themeColor="text1"/>
                <w:sz w:val="26"/>
                <w:szCs w:val="26"/>
              </w:rPr>
              <w:t>Trình độ đào tạo</w:t>
            </w:r>
          </w:p>
        </w:tc>
      </w:tr>
      <w:tr w:rsidR="00741E10" w:rsidRPr="00E71377" w:rsidTr="009A7247">
        <w:tc>
          <w:tcPr>
            <w:tcW w:w="679" w:type="dxa"/>
            <w:vMerge/>
            <w:vAlign w:val="center"/>
          </w:tcPr>
          <w:p w:rsidR="00741E10" w:rsidRPr="00E71377" w:rsidRDefault="00741E10" w:rsidP="009A7247">
            <w:pPr>
              <w:spacing w:line="312" w:lineRule="auto"/>
              <w:jc w:val="center"/>
              <w:rPr>
                <w:rFonts w:asciiTheme="majorHAnsi" w:hAnsiTheme="majorHAnsi" w:cstheme="majorHAnsi"/>
                <w:color w:val="000000" w:themeColor="text1"/>
                <w:sz w:val="26"/>
                <w:szCs w:val="26"/>
              </w:rPr>
            </w:pPr>
          </w:p>
        </w:tc>
        <w:tc>
          <w:tcPr>
            <w:tcW w:w="1974" w:type="dxa"/>
            <w:vMerge/>
            <w:vAlign w:val="center"/>
          </w:tcPr>
          <w:p w:rsidR="00741E10" w:rsidRPr="00E71377" w:rsidRDefault="00741E10" w:rsidP="009A7247">
            <w:pPr>
              <w:spacing w:line="312" w:lineRule="auto"/>
              <w:jc w:val="center"/>
              <w:rPr>
                <w:rFonts w:asciiTheme="majorHAnsi" w:hAnsiTheme="majorHAnsi" w:cstheme="majorHAnsi"/>
                <w:color w:val="000000" w:themeColor="text1"/>
                <w:sz w:val="26"/>
                <w:szCs w:val="26"/>
              </w:rPr>
            </w:pPr>
          </w:p>
        </w:tc>
        <w:tc>
          <w:tcPr>
            <w:tcW w:w="1175" w:type="dxa"/>
            <w:vMerge w:val="restart"/>
            <w:vAlign w:val="center"/>
          </w:tcPr>
          <w:p w:rsidR="00741E10" w:rsidRPr="00E71377" w:rsidRDefault="00741E10" w:rsidP="009A7247">
            <w:pPr>
              <w:spacing w:line="312" w:lineRule="auto"/>
              <w:jc w:val="center"/>
              <w:rPr>
                <w:rFonts w:asciiTheme="majorHAnsi" w:hAnsiTheme="majorHAnsi" w:cstheme="majorHAnsi"/>
                <w:color w:val="000000" w:themeColor="text1"/>
                <w:sz w:val="26"/>
                <w:szCs w:val="26"/>
              </w:rPr>
            </w:pPr>
            <w:r w:rsidRPr="00E71377">
              <w:rPr>
                <w:rFonts w:asciiTheme="majorHAnsi" w:hAnsiTheme="majorHAnsi" w:cstheme="majorHAnsi"/>
                <w:color w:val="000000" w:themeColor="text1"/>
                <w:sz w:val="26"/>
                <w:szCs w:val="26"/>
              </w:rPr>
              <w:t>Tiến sĩ</w:t>
            </w:r>
          </w:p>
        </w:tc>
        <w:tc>
          <w:tcPr>
            <w:tcW w:w="6945" w:type="dxa"/>
            <w:vMerge w:val="restart"/>
            <w:vAlign w:val="center"/>
          </w:tcPr>
          <w:p w:rsidR="00741E10" w:rsidRPr="00E71377" w:rsidRDefault="00741E10" w:rsidP="009A7247">
            <w:pPr>
              <w:spacing w:line="312" w:lineRule="auto"/>
              <w:jc w:val="center"/>
              <w:rPr>
                <w:rFonts w:asciiTheme="majorHAnsi" w:hAnsiTheme="majorHAnsi" w:cstheme="majorHAnsi"/>
                <w:color w:val="000000" w:themeColor="text1"/>
                <w:sz w:val="26"/>
                <w:szCs w:val="26"/>
              </w:rPr>
            </w:pPr>
            <w:r w:rsidRPr="00E71377">
              <w:rPr>
                <w:rFonts w:asciiTheme="majorHAnsi" w:hAnsiTheme="majorHAnsi" w:cstheme="majorHAnsi"/>
                <w:color w:val="000000" w:themeColor="text1"/>
                <w:sz w:val="26"/>
                <w:szCs w:val="26"/>
              </w:rPr>
              <w:t>Thạc sĩ</w:t>
            </w:r>
          </w:p>
        </w:tc>
        <w:tc>
          <w:tcPr>
            <w:tcW w:w="4253" w:type="dxa"/>
            <w:gridSpan w:val="3"/>
            <w:vAlign w:val="center"/>
          </w:tcPr>
          <w:p w:rsidR="00741E10" w:rsidRPr="00E71377" w:rsidRDefault="00741E10" w:rsidP="009A7247">
            <w:pPr>
              <w:spacing w:line="312" w:lineRule="auto"/>
              <w:jc w:val="center"/>
              <w:rPr>
                <w:rFonts w:asciiTheme="majorHAnsi" w:hAnsiTheme="majorHAnsi" w:cstheme="majorHAnsi"/>
                <w:color w:val="000000" w:themeColor="text1"/>
                <w:sz w:val="26"/>
                <w:szCs w:val="26"/>
              </w:rPr>
            </w:pPr>
            <w:r w:rsidRPr="00E71377">
              <w:rPr>
                <w:rFonts w:asciiTheme="majorHAnsi" w:hAnsiTheme="majorHAnsi" w:cstheme="majorHAnsi"/>
                <w:color w:val="000000" w:themeColor="text1"/>
                <w:sz w:val="26"/>
                <w:szCs w:val="26"/>
              </w:rPr>
              <w:t>Đại học</w:t>
            </w:r>
          </w:p>
        </w:tc>
      </w:tr>
      <w:tr w:rsidR="00741E10" w:rsidRPr="00E71377" w:rsidTr="009A7247">
        <w:tc>
          <w:tcPr>
            <w:tcW w:w="679" w:type="dxa"/>
            <w:vMerge/>
            <w:vAlign w:val="center"/>
          </w:tcPr>
          <w:p w:rsidR="00741E10" w:rsidRPr="00E71377" w:rsidRDefault="00741E10" w:rsidP="009A7247">
            <w:pPr>
              <w:spacing w:line="312" w:lineRule="auto"/>
              <w:jc w:val="center"/>
              <w:rPr>
                <w:rFonts w:asciiTheme="majorHAnsi" w:hAnsiTheme="majorHAnsi" w:cstheme="majorHAnsi"/>
                <w:color w:val="000000" w:themeColor="text1"/>
                <w:sz w:val="26"/>
                <w:szCs w:val="26"/>
              </w:rPr>
            </w:pPr>
          </w:p>
        </w:tc>
        <w:tc>
          <w:tcPr>
            <w:tcW w:w="1974" w:type="dxa"/>
            <w:vMerge/>
            <w:vAlign w:val="center"/>
          </w:tcPr>
          <w:p w:rsidR="00741E10" w:rsidRPr="00E71377" w:rsidRDefault="00741E10" w:rsidP="009A7247">
            <w:pPr>
              <w:spacing w:line="312" w:lineRule="auto"/>
              <w:jc w:val="center"/>
              <w:rPr>
                <w:rFonts w:asciiTheme="majorHAnsi" w:hAnsiTheme="majorHAnsi" w:cstheme="majorHAnsi"/>
                <w:color w:val="000000" w:themeColor="text1"/>
                <w:sz w:val="26"/>
                <w:szCs w:val="26"/>
              </w:rPr>
            </w:pPr>
          </w:p>
        </w:tc>
        <w:tc>
          <w:tcPr>
            <w:tcW w:w="1175" w:type="dxa"/>
            <w:vMerge/>
            <w:vAlign w:val="center"/>
          </w:tcPr>
          <w:p w:rsidR="00741E10" w:rsidRPr="00E71377" w:rsidRDefault="00741E10" w:rsidP="009A7247">
            <w:pPr>
              <w:spacing w:line="312" w:lineRule="auto"/>
              <w:jc w:val="center"/>
              <w:rPr>
                <w:rFonts w:asciiTheme="majorHAnsi" w:hAnsiTheme="majorHAnsi" w:cstheme="majorHAnsi"/>
                <w:color w:val="000000" w:themeColor="text1"/>
                <w:sz w:val="26"/>
                <w:szCs w:val="26"/>
              </w:rPr>
            </w:pPr>
          </w:p>
        </w:tc>
        <w:tc>
          <w:tcPr>
            <w:tcW w:w="6945" w:type="dxa"/>
            <w:vMerge/>
            <w:vAlign w:val="center"/>
          </w:tcPr>
          <w:p w:rsidR="00741E10" w:rsidRPr="00E71377" w:rsidRDefault="00741E10" w:rsidP="009A7247">
            <w:pPr>
              <w:spacing w:line="312" w:lineRule="auto"/>
              <w:jc w:val="center"/>
              <w:rPr>
                <w:rFonts w:asciiTheme="majorHAnsi" w:hAnsiTheme="majorHAnsi" w:cstheme="majorHAnsi"/>
                <w:color w:val="000000" w:themeColor="text1"/>
                <w:sz w:val="26"/>
                <w:szCs w:val="26"/>
              </w:rPr>
            </w:pPr>
          </w:p>
        </w:tc>
        <w:tc>
          <w:tcPr>
            <w:tcW w:w="1418" w:type="dxa"/>
            <w:vAlign w:val="center"/>
          </w:tcPr>
          <w:p w:rsidR="00741E10" w:rsidRPr="00E71377" w:rsidRDefault="00741E10" w:rsidP="009A7247">
            <w:pPr>
              <w:spacing w:line="312" w:lineRule="auto"/>
              <w:jc w:val="center"/>
              <w:rPr>
                <w:rFonts w:asciiTheme="majorHAnsi" w:hAnsiTheme="majorHAnsi" w:cstheme="majorHAnsi"/>
                <w:color w:val="000000" w:themeColor="text1"/>
                <w:sz w:val="26"/>
                <w:szCs w:val="26"/>
              </w:rPr>
            </w:pPr>
            <w:r w:rsidRPr="00E71377">
              <w:rPr>
                <w:rFonts w:asciiTheme="majorHAnsi" w:hAnsiTheme="majorHAnsi" w:cstheme="majorHAnsi"/>
                <w:color w:val="000000" w:themeColor="text1"/>
                <w:sz w:val="26"/>
                <w:szCs w:val="26"/>
              </w:rPr>
              <w:t>Chính quy</w:t>
            </w:r>
          </w:p>
        </w:tc>
        <w:tc>
          <w:tcPr>
            <w:tcW w:w="1417" w:type="dxa"/>
            <w:vAlign w:val="center"/>
          </w:tcPr>
          <w:p w:rsidR="00741E10" w:rsidRPr="00E71377" w:rsidRDefault="00741E10" w:rsidP="009A7247">
            <w:pPr>
              <w:spacing w:line="312" w:lineRule="auto"/>
              <w:jc w:val="center"/>
              <w:rPr>
                <w:rFonts w:asciiTheme="majorHAnsi" w:hAnsiTheme="majorHAnsi" w:cstheme="majorHAnsi"/>
                <w:color w:val="000000" w:themeColor="text1"/>
                <w:sz w:val="26"/>
                <w:szCs w:val="26"/>
              </w:rPr>
            </w:pPr>
            <w:r w:rsidRPr="00E71377">
              <w:rPr>
                <w:rFonts w:asciiTheme="majorHAnsi" w:hAnsiTheme="majorHAnsi" w:cstheme="majorHAnsi"/>
                <w:color w:val="000000" w:themeColor="text1"/>
                <w:sz w:val="26"/>
                <w:szCs w:val="26"/>
              </w:rPr>
              <w:t>Liên thông chính quy</w:t>
            </w:r>
          </w:p>
        </w:tc>
        <w:tc>
          <w:tcPr>
            <w:tcW w:w="1418" w:type="dxa"/>
            <w:vAlign w:val="center"/>
          </w:tcPr>
          <w:p w:rsidR="00741E10" w:rsidRPr="00E71377" w:rsidRDefault="00741E10" w:rsidP="009A7247">
            <w:pPr>
              <w:spacing w:line="312" w:lineRule="auto"/>
              <w:jc w:val="center"/>
              <w:rPr>
                <w:rFonts w:asciiTheme="majorHAnsi" w:hAnsiTheme="majorHAnsi" w:cstheme="majorHAnsi"/>
                <w:color w:val="000000" w:themeColor="text1"/>
                <w:sz w:val="26"/>
                <w:szCs w:val="26"/>
              </w:rPr>
            </w:pPr>
            <w:r w:rsidRPr="00E71377">
              <w:rPr>
                <w:rFonts w:asciiTheme="majorHAnsi" w:hAnsiTheme="majorHAnsi" w:cstheme="majorHAnsi"/>
                <w:color w:val="000000" w:themeColor="text1"/>
                <w:sz w:val="26"/>
                <w:szCs w:val="26"/>
              </w:rPr>
              <w:t>Văn bằng 2 chính quy</w:t>
            </w:r>
          </w:p>
        </w:tc>
      </w:tr>
      <w:tr w:rsidR="00741E10" w:rsidRPr="00E71377" w:rsidTr="009A7247">
        <w:tc>
          <w:tcPr>
            <w:tcW w:w="679" w:type="dxa"/>
            <w:vAlign w:val="center"/>
          </w:tcPr>
          <w:p w:rsidR="00741E10" w:rsidRPr="00E71377" w:rsidRDefault="00741E10" w:rsidP="009A7247">
            <w:pPr>
              <w:spacing w:line="312" w:lineRule="auto"/>
              <w:jc w:val="center"/>
              <w:rPr>
                <w:rFonts w:asciiTheme="majorHAnsi" w:hAnsiTheme="majorHAnsi" w:cstheme="majorHAnsi"/>
                <w:color w:val="000000" w:themeColor="text1"/>
                <w:sz w:val="26"/>
                <w:szCs w:val="26"/>
              </w:rPr>
            </w:pPr>
            <w:r w:rsidRPr="00E71377">
              <w:rPr>
                <w:rFonts w:asciiTheme="majorHAnsi" w:hAnsiTheme="majorHAnsi" w:cstheme="majorHAnsi"/>
                <w:color w:val="000000" w:themeColor="text1"/>
                <w:sz w:val="26"/>
                <w:szCs w:val="26"/>
              </w:rPr>
              <w:lastRenderedPageBreak/>
              <w:t>I</w:t>
            </w:r>
          </w:p>
        </w:tc>
        <w:tc>
          <w:tcPr>
            <w:tcW w:w="1974" w:type="dxa"/>
          </w:tcPr>
          <w:p w:rsidR="00741E10" w:rsidRPr="00E71377" w:rsidRDefault="00741E10" w:rsidP="009A7247">
            <w:pPr>
              <w:spacing w:line="312" w:lineRule="auto"/>
              <w:rPr>
                <w:rFonts w:asciiTheme="majorHAnsi" w:hAnsiTheme="majorHAnsi" w:cstheme="majorHAnsi"/>
                <w:color w:val="000000" w:themeColor="text1"/>
                <w:sz w:val="26"/>
                <w:szCs w:val="26"/>
              </w:rPr>
            </w:pPr>
            <w:r w:rsidRPr="00E71377">
              <w:rPr>
                <w:rFonts w:asciiTheme="majorHAnsi" w:hAnsiTheme="majorHAnsi" w:cstheme="majorHAnsi"/>
                <w:color w:val="000000" w:themeColor="text1"/>
                <w:sz w:val="26"/>
                <w:szCs w:val="26"/>
              </w:rPr>
              <w:t>Điều kiện đăng ký tuyển sinh</w:t>
            </w:r>
          </w:p>
        </w:tc>
        <w:tc>
          <w:tcPr>
            <w:tcW w:w="1175" w:type="dxa"/>
          </w:tcPr>
          <w:p w:rsidR="00741E10" w:rsidRPr="00E71377" w:rsidRDefault="00741E10" w:rsidP="009A7247">
            <w:pPr>
              <w:spacing w:line="312" w:lineRule="auto"/>
              <w:rPr>
                <w:rFonts w:asciiTheme="majorHAnsi" w:hAnsiTheme="majorHAnsi" w:cstheme="majorHAnsi"/>
                <w:color w:val="000000" w:themeColor="text1"/>
                <w:sz w:val="26"/>
                <w:szCs w:val="26"/>
              </w:rPr>
            </w:pPr>
          </w:p>
        </w:tc>
        <w:tc>
          <w:tcPr>
            <w:tcW w:w="6945" w:type="dxa"/>
          </w:tcPr>
          <w:p w:rsidR="00741E10" w:rsidRPr="00E71377" w:rsidRDefault="00741E10" w:rsidP="009A7247">
            <w:pPr>
              <w:rPr>
                <w:rFonts w:asciiTheme="majorHAnsi" w:hAnsiTheme="majorHAnsi" w:cstheme="majorHAnsi"/>
                <w:sz w:val="26"/>
                <w:szCs w:val="26"/>
              </w:rPr>
            </w:pPr>
            <w:r w:rsidRPr="00E71377">
              <w:rPr>
                <w:rFonts w:asciiTheme="majorHAnsi" w:eastAsia="Times New Roman" w:hAnsiTheme="majorHAnsi" w:cstheme="majorHAnsi"/>
                <w:sz w:val="26"/>
                <w:szCs w:val="26"/>
                <w:lang w:val="es-ES_tradnl"/>
              </w:rPr>
              <w:t>Theo Quy chế đào tạo trình độ thạc sĩ của Bộ GD-ĐT (Ban hành kèm theo Thông tư số 15/2014/TT-BGDĐT ngày 15 tháng 05 năm 2014 của Bộ trưởng Bộ Giáo dục và Đào tạo) và Quy định đào tạo trình độ thạc sĩ của Trường Đại học Quy Nhơn (Ban hành kèm theo Quyết định số 5508/QĐ-ĐHQN, ngày 12 tháng 11 năm 2015 của Hiệu trưởng Trường Đại học Quy Nhơn).</w:t>
            </w:r>
          </w:p>
        </w:tc>
        <w:tc>
          <w:tcPr>
            <w:tcW w:w="1418" w:type="dxa"/>
          </w:tcPr>
          <w:p w:rsidR="00741E10" w:rsidRPr="00E71377" w:rsidRDefault="00741E10" w:rsidP="009A7247">
            <w:pPr>
              <w:spacing w:line="312" w:lineRule="auto"/>
              <w:rPr>
                <w:rFonts w:asciiTheme="majorHAnsi" w:hAnsiTheme="majorHAnsi" w:cstheme="majorHAnsi"/>
                <w:color w:val="000000" w:themeColor="text1"/>
                <w:sz w:val="26"/>
                <w:szCs w:val="26"/>
              </w:rPr>
            </w:pPr>
          </w:p>
        </w:tc>
        <w:tc>
          <w:tcPr>
            <w:tcW w:w="1417" w:type="dxa"/>
          </w:tcPr>
          <w:p w:rsidR="00741E10" w:rsidRPr="00E71377" w:rsidRDefault="00741E10" w:rsidP="009A7247">
            <w:pPr>
              <w:spacing w:line="312" w:lineRule="auto"/>
              <w:rPr>
                <w:rFonts w:asciiTheme="majorHAnsi" w:hAnsiTheme="majorHAnsi" w:cstheme="majorHAnsi"/>
                <w:color w:val="000000" w:themeColor="text1"/>
                <w:sz w:val="26"/>
                <w:szCs w:val="26"/>
              </w:rPr>
            </w:pPr>
          </w:p>
        </w:tc>
        <w:tc>
          <w:tcPr>
            <w:tcW w:w="1418" w:type="dxa"/>
          </w:tcPr>
          <w:p w:rsidR="00741E10" w:rsidRPr="00E71377" w:rsidRDefault="00741E10" w:rsidP="009A7247">
            <w:pPr>
              <w:spacing w:line="312" w:lineRule="auto"/>
              <w:rPr>
                <w:rFonts w:asciiTheme="majorHAnsi" w:hAnsiTheme="majorHAnsi" w:cstheme="majorHAnsi"/>
                <w:color w:val="000000" w:themeColor="text1"/>
                <w:sz w:val="26"/>
                <w:szCs w:val="26"/>
              </w:rPr>
            </w:pPr>
          </w:p>
        </w:tc>
      </w:tr>
      <w:tr w:rsidR="00741E10" w:rsidRPr="00E71377" w:rsidTr="009A7247">
        <w:tc>
          <w:tcPr>
            <w:tcW w:w="679" w:type="dxa"/>
            <w:vAlign w:val="center"/>
          </w:tcPr>
          <w:p w:rsidR="00741E10" w:rsidRPr="00E71377" w:rsidRDefault="00741E10" w:rsidP="009A7247">
            <w:pPr>
              <w:spacing w:line="312" w:lineRule="auto"/>
              <w:jc w:val="center"/>
              <w:rPr>
                <w:rFonts w:asciiTheme="majorHAnsi" w:hAnsiTheme="majorHAnsi" w:cstheme="majorHAnsi"/>
                <w:color w:val="000000" w:themeColor="text1"/>
                <w:sz w:val="26"/>
                <w:szCs w:val="26"/>
              </w:rPr>
            </w:pPr>
            <w:r w:rsidRPr="00E71377">
              <w:rPr>
                <w:rFonts w:asciiTheme="majorHAnsi" w:hAnsiTheme="majorHAnsi" w:cstheme="majorHAnsi"/>
                <w:color w:val="000000" w:themeColor="text1"/>
                <w:sz w:val="26"/>
                <w:szCs w:val="26"/>
              </w:rPr>
              <w:t>II</w:t>
            </w:r>
          </w:p>
        </w:tc>
        <w:tc>
          <w:tcPr>
            <w:tcW w:w="1974" w:type="dxa"/>
          </w:tcPr>
          <w:p w:rsidR="00741E10" w:rsidRPr="00E71377" w:rsidRDefault="00741E10" w:rsidP="009A7247">
            <w:pPr>
              <w:spacing w:line="312" w:lineRule="auto"/>
              <w:rPr>
                <w:rFonts w:asciiTheme="majorHAnsi" w:hAnsiTheme="majorHAnsi" w:cstheme="majorHAnsi"/>
                <w:color w:val="000000" w:themeColor="text1"/>
                <w:sz w:val="26"/>
                <w:szCs w:val="26"/>
              </w:rPr>
            </w:pPr>
            <w:r w:rsidRPr="00E71377">
              <w:rPr>
                <w:rFonts w:asciiTheme="majorHAnsi" w:hAnsiTheme="majorHAnsi" w:cstheme="majorHAnsi"/>
                <w:color w:val="000000" w:themeColor="text1"/>
                <w:sz w:val="26"/>
                <w:szCs w:val="26"/>
              </w:rPr>
              <w:t>Mục tiêu kiến thức, kỹ năng, thái độ và trình độ ngoại ngữ đạt được</w:t>
            </w:r>
          </w:p>
        </w:tc>
        <w:tc>
          <w:tcPr>
            <w:tcW w:w="1175" w:type="dxa"/>
          </w:tcPr>
          <w:p w:rsidR="00741E10" w:rsidRPr="00E71377" w:rsidRDefault="00741E10" w:rsidP="009A7247">
            <w:pPr>
              <w:spacing w:line="312" w:lineRule="auto"/>
              <w:rPr>
                <w:rFonts w:asciiTheme="majorHAnsi" w:hAnsiTheme="majorHAnsi" w:cstheme="majorHAnsi"/>
                <w:color w:val="000000" w:themeColor="text1"/>
                <w:sz w:val="26"/>
                <w:szCs w:val="26"/>
              </w:rPr>
            </w:pPr>
          </w:p>
        </w:tc>
        <w:tc>
          <w:tcPr>
            <w:tcW w:w="6945" w:type="dxa"/>
          </w:tcPr>
          <w:p w:rsidR="00741E10" w:rsidRPr="00E71377" w:rsidRDefault="00741E10" w:rsidP="009A7247">
            <w:pPr>
              <w:rPr>
                <w:rFonts w:asciiTheme="majorHAnsi" w:hAnsiTheme="majorHAnsi" w:cstheme="majorHAnsi"/>
                <w:iCs/>
                <w:sz w:val="26"/>
                <w:szCs w:val="26"/>
              </w:rPr>
            </w:pPr>
            <w:r w:rsidRPr="00E71377">
              <w:rPr>
                <w:rFonts w:asciiTheme="majorHAnsi" w:hAnsiTheme="majorHAnsi" w:cstheme="majorHAnsi"/>
                <w:iCs/>
                <w:sz w:val="26"/>
                <w:szCs w:val="26"/>
              </w:rPr>
              <w:t>- Về kiến thức: Trang bị cho học viên những kiến thức mở rộng và chuyên sâu thuộc chuyên ngành Kỹ thuật viễn thông như các lĩnh vực: thông tin số, thông tin di động, thông tin quang, mạng thế hệ mới, mã hóa thông tin, kỹ thuật định vị và dẫn đường, phát thanh và truyền hình số, truyền số liệu và các lĩnh vực liên quan khác.</w:t>
            </w:r>
          </w:p>
          <w:p w:rsidR="00741E10" w:rsidRPr="00E71377" w:rsidRDefault="00741E10" w:rsidP="009A7247">
            <w:pPr>
              <w:rPr>
                <w:rFonts w:asciiTheme="majorHAnsi" w:hAnsiTheme="majorHAnsi" w:cstheme="majorHAnsi"/>
                <w:iCs/>
                <w:sz w:val="26"/>
                <w:szCs w:val="26"/>
              </w:rPr>
            </w:pPr>
            <w:r w:rsidRPr="00E71377">
              <w:rPr>
                <w:rFonts w:asciiTheme="majorHAnsi" w:hAnsiTheme="majorHAnsi" w:cstheme="majorHAnsi"/>
                <w:iCs/>
                <w:sz w:val="26"/>
                <w:szCs w:val="26"/>
              </w:rPr>
              <w:t xml:space="preserve">- Về kĩ năng: Học viên biết phân tích và tổng hợp các vấn đề trong lĩnh vực Kỹ thuật viễn thông; xây dựng và thực hiện các hoạt động nghiên cứu và ứng dụng các tiến bộ của Kỹ thuật nói chung và Kỹ thuật viễn thông nói riêng vào thực tế đời sống; có khả năng độc lập nghiên cứu và truyền đạt kiến thức. </w:t>
            </w:r>
          </w:p>
          <w:p w:rsidR="00741E10" w:rsidRPr="00E71377" w:rsidRDefault="00741E10" w:rsidP="009A7247">
            <w:pPr>
              <w:rPr>
                <w:rFonts w:asciiTheme="majorHAnsi" w:hAnsiTheme="majorHAnsi" w:cstheme="majorHAnsi"/>
                <w:iCs/>
                <w:sz w:val="26"/>
                <w:szCs w:val="26"/>
              </w:rPr>
            </w:pPr>
            <w:r w:rsidRPr="00E71377">
              <w:rPr>
                <w:rFonts w:asciiTheme="majorHAnsi" w:hAnsiTheme="majorHAnsi" w:cstheme="majorHAnsi"/>
                <w:iCs/>
                <w:sz w:val="26"/>
                <w:szCs w:val="26"/>
              </w:rPr>
              <w:t>- Về thái độ: Có thái độ làm việc cẩn trọng, nghiêm túc, trách nhiệm; có phẩm chất đạo đức nghề nghiệp, có sức khỏe và lối sống lành mạnh. Thể hiện là người tôn trọng pháp luật, thực hiện đúng các quy định của pháp luật. Chịu trách nhiệm trước những kết luận chuyên môn đưa ra.</w:t>
            </w:r>
          </w:p>
          <w:p w:rsidR="00741E10" w:rsidRPr="00E71377" w:rsidRDefault="00741E10" w:rsidP="009A7247">
            <w:pPr>
              <w:rPr>
                <w:rFonts w:asciiTheme="majorHAnsi" w:hAnsiTheme="majorHAnsi" w:cstheme="majorHAnsi"/>
                <w:sz w:val="26"/>
                <w:szCs w:val="26"/>
              </w:rPr>
            </w:pPr>
            <w:r w:rsidRPr="00E71377">
              <w:rPr>
                <w:rFonts w:asciiTheme="majorHAnsi" w:hAnsiTheme="majorHAnsi" w:cstheme="majorHAnsi"/>
                <w:iCs/>
                <w:sz w:val="26"/>
                <w:szCs w:val="26"/>
              </w:rPr>
              <w:t>- Trình độ ngoại ngữ: sau khi tốt nghiệp sinh viên đạt trình độ tiếng Anh bậc 3/6 the Khung năng lực ngoại ngữ 6 bậc dùng cho Việt Nam (tương đương trình độ B1 theo Khung tham chiếu chung Châu Âu – CEFR)</w:t>
            </w:r>
          </w:p>
        </w:tc>
        <w:tc>
          <w:tcPr>
            <w:tcW w:w="1418" w:type="dxa"/>
          </w:tcPr>
          <w:p w:rsidR="00741E10" w:rsidRPr="00E71377" w:rsidRDefault="00741E10" w:rsidP="009A7247">
            <w:pPr>
              <w:spacing w:line="312" w:lineRule="auto"/>
              <w:rPr>
                <w:rFonts w:asciiTheme="majorHAnsi" w:hAnsiTheme="majorHAnsi" w:cstheme="majorHAnsi"/>
                <w:color w:val="000000" w:themeColor="text1"/>
                <w:sz w:val="26"/>
                <w:szCs w:val="26"/>
              </w:rPr>
            </w:pPr>
          </w:p>
        </w:tc>
        <w:tc>
          <w:tcPr>
            <w:tcW w:w="1417" w:type="dxa"/>
          </w:tcPr>
          <w:p w:rsidR="00741E10" w:rsidRPr="00E71377" w:rsidRDefault="00741E10" w:rsidP="009A7247">
            <w:pPr>
              <w:spacing w:line="312" w:lineRule="auto"/>
              <w:rPr>
                <w:rFonts w:asciiTheme="majorHAnsi" w:hAnsiTheme="majorHAnsi" w:cstheme="majorHAnsi"/>
                <w:color w:val="000000" w:themeColor="text1"/>
                <w:sz w:val="26"/>
                <w:szCs w:val="26"/>
              </w:rPr>
            </w:pPr>
          </w:p>
        </w:tc>
        <w:tc>
          <w:tcPr>
            <w:tcW w:w="1418" w:type="dxa"/>
          </w:tcPr>
          <w:p w:rsidR="00741E10" w:rsidRPr="00E71377" w:rsidRDefault="00741E10" w:rsidP="009A7247">
            <w:pPr>
              <w:spacing w:line="312" w:lineRule="auto"/>
              <w:rPr>
                <w:rFonts w:asciiTheme="majorHAnsi" w:hAnsiTheme="majorHAnsi" w:cstheme="majorHAnsi"/>
                <w:color w:val="000000" w:themeColor="text1"/>
                <w:sz w:val="26"/>
                <w:szCs w:val="26"/>
              </w:rPr>
            </w:pPr>
          </w:p>
        </w:tc>
      </w:tr>
      <w:tr w:rsidR="00741E10" w:rsidRPr="00E71377" w:rsidTr="009A7247">
        <w:tc>
          <w:tcPr>
            <w:tcW w:w="679" w:type="dxa"/>
            <w:vAlign w:val="center"/>
          </w:tcPr>
          <w:p w:rsidR="00741E10" w:rsidRPr="00E71377" w:rsidRDefault="00741E10" w:rsidP="009A7247">
            <w:pPr>
              <w:spacing w:line="312" w:lineRule="auto"/>
              <w:jc w:val="center"/>
              <w:rPr>
                <w:rFonts w:asciiTheme="majorHAnsi" w:hAnsiTheme="majorHAnsi" w:cstheme="majorHAnsi"/>
                <w:color w:val="000000" w:themeColor="text1"/>
                <w:sz w:val="26"/>
                <w:szCs w:val="26"/>
              </w:rPr>
            </w:pPr>
            <w:r w:rsidRPr="00E71377">
              <w:rPr>
                <w:rFonts w:asciiTheme="majorHAnsi" w:hAnsiTheme="majorHAnsi" w:cstheme="majorHAnsi"/>
                <w:color w:val="000000" w:themeColor="text1"/>
                <w:sz w:val="26"/>
                <w:szCs w:val="26"/>
              </w:rPr>
              <w:t>III</w:t>
            </w:r>
          </w:p>
        </w:tc>
        <w:tc>
          <w:tcPr>
            <w:tcW w:w="1974" w:type="dxa"/>
          </w:tcPr>
          <w:p w:rsidR="00741E10" w:rsidRPr="00E71377" w:rsidRDefault="00741E10" w:rsidP="009A7247">
            <w:pPr>
              <w:spacing w:line="312" w:lineRule="auto"/>
              <w:rPr>
                <w:rFonts w:asciiTheme="majorHAnsi" w:hAnsiTheme="majorHAnsi" w:cstheme="majorHAnsi"/>
                <w:color w:val="000000" w:themeColor="text1"/>
                <w:sz w:val="26"/>
                <w:szCs w:val="26"/>
              </w:rPr>
            </w:pPr>
            <w:r w:rsidRPr="00E71377">
              <w:rPr>
                <w:rFonts w:asciiTheme="majorHAnsi" w:hAnsiTheme="majorHAnsi" w:cstheme="majorHAnsi"/>
                <w:color w:val="000000" w:themeColor="text1"/>
                <w:sz w:val="26"/>
                <w:szCs w:val="26"/>
              </w:rPr>
              <w:t>Các chính sách, hoạt động hỗ trợ học tập, sinh hoạt cho người học</w:t>
            </w:r>
          </w:p>
        </w:tc>
        <w:tc>
          <w:tcPr>
            <w:tcW w:w="1175" w:type="dxa"/>
          </w:tcPr>
          <w:p w:rsidR="00741E10" w:rsidRPr="00E71377" w:rsidRDefault="00741E10" w:rsidP="009A7247">
            <w:pPr>
              <w:spacing w:line="312" w:lineRule="auto"/>
              <w:rPr>
                <w:rFonts w:asciiTheme="majorHAnsi" w:hAnsiTheme="majorHAnsi" w:cstheme="majorHAnsi"/>
                <w:color w:val="000000" w:themeColor="text1"/>
                <w:sz w:val="26"/>
                <w:szCs w:val="26"/>
              </w:rPr>
            </w:pPr>
          </w:p>
        </w:tc>
        <w:tc>
          <w:tcPr>
            <w:tcW w:w="6945" w:type="dxa"/>
          </w:tcPr>
          <w:p w:rsidR="00741E10" w:rsidRPr="00E71377" w:rsidRDefault="00741E10" w:rsidP="009A7247">
            <w:pPr>
              <w:spacing w:line="276" w:lineRule="auto"/>
              <w:rPr>
                <w:rFonts w:asciiTheme="majorHAnsi" w:hAnsiTheme="majorHAnsi" w:cstheme="majorHAnsi"/>
                <w:sz w:val="26"/>
                <w:szCs w:val="26"/>
              </w:rPr>
            </w:pPr>
            <w:r w:rsidRPr="00E71377">
              <w:rPr>
                <w:rFonts w:asciiTheme="majorHAnsi" w:hAnsiTheme="majorHAnsi" w:cstheme="majorHAnsi"/>
                <w:sz w:val="26"/>
                <w:szCs w:val="26"/>
              </w:rPr>
              <w:t>- Tổ chức các buổi hội thảo chuyên đề.</w:t>
            </w:r>
          </w:p>
          <w:p w:rsidR="00741E10" w:rsidRPr="00E71377" w:rsidRDefault="00741E10" w:rsidP="009A7247">
            <w:pPr>
              <w:rPr>
                <w:rFonts w:asciiTheme="majorHAnsi" w:hAnsiTheme="majorHAnsi" w:cstheme="majorHAnsi"/>
                <w:sz w:val="26"/>
                <w:szCs w:val="26"/>
              </w:rPr>
            </w:pPr>
            <w:r w:rsidRPr="00E71377">
              <w:rPr>
                <w:rFonts w:asciiTheme="majorHAnsi" w:hAnsiTheme="majorHAnsi" w:cstheme="majorHAnsi"/>
                <w:sz w:val="26"/>
                <w:szCs w:val="26"/>
              </w:rPr>
              <w:t>- Hỗ trợ tham gia các hội nghị khoa học trong nước, quốc tế.</w:t>
            </w:r>
          </w:p>
        </w:tc>
        <w:tc>
          <w:tcPr>
            <w:tcW w:w="1418" w:type="dxa"/>
          </w:tcPr>
          <w:p w:rsidR="00741E10" w:rsidRPr="00E71377" w:rsidRDefault="00741E10" w:rsidP="009A7247">
            <w:pPr>
              <w:spacing w:line="312" w:lineRule="auto"/>
              <w:rPr>
                <w:rFonts w:asciiTheme="majorHAnsi" w:hAnsiTheme="majorHAnsi" w:cstheme="majorHAnsi"/>
                <w:color w:val="000000" w:themeColor="text1"/>
                <w:sz w:val="26"/>
                <w:szCs w:val="26"/>
              </w:rPr>
            </w:pPr>
          </w:p>
        </w:tc>
        <w:tc>
          <w:tcPr>
            <w:tcW w:w="1417" w:type="dxa"/>
          </w:tcPr>
          <w:p w:rsidR="00741E10" w:rsidRPr="00E71377" w:rsidRDefault="00741E10" w:rsidP="009A7247">
            <w:pPr>
              <w:spacing w:line="312" w:lineRule="auto"/>
              <w:rPr>
                <w:rFonts w:asciiTheme="majorHAnsi" w:hAnsiTheme="majorHAnsi" w:cstheme="majorHAnsi"/>
                <w:color w:val="000000" w:themeColor="text1"/>
                <w:sz w:val="26"/>
                <w:szCs w:val="26"/>
              </w:rPr>
            </w:pPr>
          </w:p>
        </w:tc>
        <w:tc>
          <w:tcPr>
            <w:tcW w:w="1418" w:type="dxa"/>
          </w:tcPr>
          <w:p w:rsidR="00741E10" w:rsidRPr="00E71377" w:rsidRDefault="00741E10" w:rsidP="009A7247">
            <w:pPr>
              <w:spacing w:line="312" w:lineRule="auto"/>
              <w:rPr>
                <w:rFonts w:asciiTheme="majorHAnsi" w:hAnsiTheme="majorHAnsi" w:cstheme="majorHAnsi"/>
                <w:color w:val="000000" w:themeColor="text1"/>
                <w:sz w:val="26"/>
                <w:szCs w:val="26"/>
              </w:rPr>
            </w:pPr>
          </w:p>
        </w:tc>
      </w:tr>
      <w:tr w:rsidR="00741E10" w:rsidRPr="00E71377" w:rsidTr="009A7247">
        <w:tc>
          <w:tcPr>
            <w:tcW w:w="679" w:type="dxa"/>
            <w:vAlign w:val="center"/>
          </w:tcPr>
          <w:p w:rsidR="00741E10" w:rsidRPr="00E71377" w:rsidRDefault="00741E10" w:rsidP="009A7247">
            <w:pPr>
              <w:spacing w:line="312" w:lineRule="auto"/>
              <w:jc w:val="center"/>
              <w:rPr>
                <w:rFonts w:asciiTheme="majorHAnsi" w:hAnsiTheme="majorHAnsi" w:cstheme="majorHAnsi"/>
                <w:color w:val="000000" w:themeColor="text1"/>
                <w:sz w:val="26"/>
                <w:szCs w:val="26"/>
              </w:rPr>
            </w:pPr>
            <w:r w:rsidRPr="00E71377">
              <w:rPr>
                <w:rFonts w:asciiTheme="majorHAnsi" w:hAnsiTheme="majorHAnsi" w:cstheme="majorHAnsi"/>
                <w:color w:val="000000" w:themeColor="text1"/>
                <w:sz w:val="26"/>
                <w:szCs w:val="26"/>
              </w:rPr>
              <w:lastRenderedPageBreak/>
              <w:t>IV</w:t>
            </w:r>
          </w:p>
        </w:tc>
        <w:tc>
          <w:tcPr>
            <w:tcW w:w="1974" w:type="dxa"/>
          </w:tcPr>
          <w:p w:rsidR="00741E10" w:rsidRPr="00E71377" w:rsidRDefault="00741E10" w:rsidP="009A7247">
            <w:pPr>
              <w:spacing w:line="312" w:lineRule="auto"/>
              <w:rPr>
                <w:rFonts w:asciiTheme="majorHAnsi" w:hAnsiTheme="majorHAnsi" w:cstheme="majorHAnsi"/>
                <w:color w:val="000000" w:themeColor="text1"/>
                <w:sz w:val="24"/>
                <w:szCs w:val="26"/>
              </w:rPr>
            </w:pPr>
            <w:r w:rsidRPr="00E71377">
              <w:rPr>
                <w:rFonts w:asciiTheme="majorHAnsi" w:hAnsiTheme="majorHAnsi" w:cstheme="majorHAnsi"/>
                <w:color w:val="000000" w:themeColor="text1"/>
                <w:sz w:val="24"/>
                <w:szCs w:val="26"/>
              </w:rPr>
              <w:t>Chương trình đào tạo mà nhà trường thực hiện</w:t>
            </w:r>
          </w:p>
        </w:tc>
        <w:tc>
          <w:tcPr>
            <w:tcW w:w="1175" w:type="dxa"/>
          </w:tcPr>
          <w:p w:rsidR="00741E10" w:rsidRPr="00E71377" w:rsidRDefault="00741E10" w:rsidP="009A7247">
            <w:pPr>
              <w:spacing w:line="312" w:lineRule="auto"/>
              <w:rPr>
                <w:rFonts w:asciiTheme="majorHAnsi" w:hAnsiTheme="majorHAnsi" w:cstheme="majorHAnsi"/>
                <w:color w:val="000000" w:themeColor="text1"/>
                <w:sz w:val="26"/>
                <w:szCs w:val="26"/>
              </w:rPr>
            </w:pPr>
          </w:p>
        </w:tc>
        <w:tc>
          <w:tcPr>
            <w:tcW w:w="6945" w:type="dxa"/>
            <w:vAlign w:val="center"/>
          </w:tcPr>
          <w:p w:rsidR="00741E10" w:rsidRPr="00E71377" w:rsidRDefault="0027393C" w:rsidP="0027393C">
            <w:pPr>
              <w:jc w:val="left"/>
              <w:rPr>
                <w:rFonts w:asciiTheme="majorHAnsi" w:hAnsiTheme="majorHAnsi" w:cstheme="majorHAnsi"/>
                <w:sz w:val="24"/>
                <w:szCs w:val="26"/>
              </w:rPr>
            </w:pPr>
            <w:r w:rsidRPr="00E71377">
              <w:rPr>
                <w:rFonts w:asciiTheme="majorHAnsi" w:hAnsiTheme="majorHAnsi" w:cstheme="majorHAnsi"/>
                <w:color w:val="000000" w:themeColor="text1"/>
                <w:sz w:val="24"/>
                <w:szCs w:val="26"/>
              </w:rPr>
              <w:t xml:space="preserve">Chương trình đào tạo thạc sĩ ngành </w:t>
            </w:r>
            <w:r w:rsidRPr="00E71377">
              <w:rPr>
                <w:rFonts w:asciiTheme="majorHAnsi" w:eastAsia="Times New Roman" w:hAnsiTheme="majorHAnsi" w:cstheme="majorHAnsi"/>
                <w:bCs/>
                <w:sz w:val="24"/>
                <w:szCs w:val="26"/>
                <w:lang w:eastAsia="vi-VN"/>
              </w:rPr>
              <w:t>Kỹ thuật viễn thông</w:t>
            </w:r>
            <w:r w:rsidRPr="00E71377">
              <w:rPr>
                <w:rFonts w:asciiTheme="majorHAnsi" w:hAnsiTheme="majorHAnsi" w:cstheme="majorHAnsi"/>
                <w:color w:val="000000" w:themeColor="text1"/>
                <w:sz w:val="24"/>
                <w:szCs w:val="26"/>
                <w:lang w:val="nl-NL"/>
              </w:rPr>
              <w:t xml:space="preserve"> hệ</w:t>
            </w:r>
            <w:r w:rsidRPr="00E71377">
              <w:rPr>
                <w:rFonts w:asciiTheme="majorHAnsi" w:hAnsiTheme="majorHAnsi" w:cstheme="majorHAnsi"/>
                <w:color w:val="000000" w:themeColor="text1"/>
                <w:sz w:val="24"/>
                <w:szCs w:val="26"/>
              </w:rPr>
              <w:t xml:space="preserve"> chính quy theo hệ thống tín chỉ.</w:t>
            </w:r>
          </w:p>
        </w:tc>
        <w:tc>
          <w:tcPr>
            <w:tcW w:w="1418" w:type="dxa"/>
          </w:tcPr>
          <w:p w:rsidR="00741E10" w:rsidRPr="00E71377" w:rsidRDefault="00741E10" w:rsidP="009A7247">
            <w:pPr>
              <w:spacing w:line="312" w:lineRule="auto"/>
              <w:rPr>
                <w:rFonts w:asciiTheme="majorHAnsi" w:hAnsiTheme="majorHAnsi" w:cstheme="majorHAnsi"/>
                <w:color w:val="000000" w:themeColor="text1"/>
                <w:sz w:val="26"/>
                <w:szCs w:val="26"/>
              </w:rPr>
            </w:pPr>
          </w:p>
        </w:tc>
        <w:tc>
          <w:tcPr>
            <w:tcW w:w="1417" w:type="dxa"/>
          </w:tcPr>
          <w:p w:rsidR="00741E10" w:rsidRPr="00E71377" w:rsidRDefault="00741E10" w:rsidP="009A7247">
            <w:pPr>
              <w:spacing w:line="312" w:lineRule="auto"/>
              <w:rPr>
                <w:rFonts w:asciiTheme="majorHAnsi" w:hAnsiTheme="majorHAnsi" w:cstheme="majorHAnsi"/>
                <w:color w:val="000000" w:themeColor="text1"/>
                <w:sz w:val="26"/>
                <w:szCs w:val="26"/>
              </w:rPr>
            </w:pPr>
          </w:p>
        </w:tc>
        <w:tc>
          <w:tcPr>
            <w:tcW w:w="1418" w:type="dxa"/>
          </w:tcPr>
          <w:p w:rsidR="00741E10" w:rsidRPr="00E71377" w:rsidRDefault="00741E10" w:rsidP="009A7247">
            <w:pPr>
              <w:spacing w:line="312" w:lineRule="auto"/>
              <w:rPr>
                <w:rFonts w:asciiTheme="majorHAnsi" w:hAnsiTheme="majorHAnsi" w:cstheme="majorHAnsi"/>
                <w:color w:val="000000" w:themeColor="text1"/>
                <w:sz w:val="26"/>
                <w:szCs w:val="26"/>
              </w:rPr>
            </w:pPr>
          </w:p>
        </w:tc>
      </w:tr>
      <w:tr w:rsidR="00741E10" w:rsidRPr="00E71377" w:rsidTr="009A7247">
        <w:tc>
          <w:tcPr>
            <w:tcW w:w="679" w:type="dxa"/>
            <w:vAlign w:val="center"/>
          </w:tcPr>
          <w:p w:rsidR="00741E10" w:rsidRPr="00E71377" w:rsidRDefault="00741E10" w:rsidP="009A7247">
            <w:pPr>
              <w:spacing w:line="312" w:lineRule="auto"/>
              <w:jc w:val="center"/>
              <w:rPr>
                <w:rFonts w:asciiTheme="majorHAnsi" w:hAnsiTheme="majorHAnsi" w:cstheme="majorHAnsi"/>
                <w:color w:val="000000" w:themeColor="text1"/>
                <w:sz w:val="26"/>
                <w:szCs w:val="26"/>
              </w:rPr>
            </w:pPr>
            <w:r w:rsidRPr="00E71377">
              <w:rPr>
                <w:rFonts w:asciiTheme="majorHAnsi" w:hAnsiTheme="majorHAnsi" w:cstheme="majorHAnsi"/>
                <w:color w:val="000000" w:themeColor="text1"/>
                <w:sz w:val="26"/>
                <w:szCs w:val="26"/>
              </w:rPr>
              <w:t>V</w:t>
            </w:r>
          </w:p>
        </w:tc>
        <w:tc>
          <w:tcPr>
            <w:tcW w:w="1974" w:type="dxa"/>
          </w:tcPr>
          <w:p w:rsidR="00741E10" w:rsidRPr="00E71377" w:rsidRDefault="00741E10" w:rsidP="009A7247">
            <w:pPr>
              <w:spacing w:line="312" w:lineRule="auto"/>
              <w:rPr>
                <w:rFonts w:asciiTheme="majorHAnsi" w:hAnsiTheme="majorHAnsi" w:cstheme="majorHAnsi"/>
                <w:color w:val="000000" w:themeColor="text1"/>
                <w:sz w:val="24"/>
                <w:szCs w:val="26"/>
              </w:rPr>
            </w:pPr>
            <w:r w:rsidRPr="00E71377">
              <w:rPr>
                <w:rFonts w:asciiTheme="majorHAnsi" w:hAnsiTheme="majorHAnsi" w:cstheme="majorHAnsi"/>
                <w:color w:val="000000" w:themeColor="text1"/>
                <w:sz w:val="24"/>
                <w:szCs w:val="26"/>
              </w:rPr>
              <w:t>Khả năng học tập, nâng cao trình độ sau khi ra trường</w:t>
            </w:r>
          </w:p>
        </w:tc>
        <w:tc>
          <w:tcPr>
            <w:tcW w:w="1175" w:type="dxa"/>
          </w:tcPr>
          <w:p w:rsidR="00741E10" w:rsidRPr="00E71377" w:rsidRDefault="00741E10" w:rsidP="009A7247">
            <w:pPr>
              <w:spacing w:line="312" w:lineRule="auto"/>
              <w:rPr>
                <w:rFonts w:asciiTheme="majorHAnsi" w:hAnsiTheme="majorHAnsi" w:cstheme="majorHAnsi"/>
                <w:color w:val="000000" w:themeColor="text1"/>
                <w:sz w:val="26"/>
                <w:szCs w:val="26"/>
              </w:rPr>
            </w:pPr>
          </w:p>
        </w:tc>
        <w:tc>
          <w:tcPr>
            <w:tcW w:w="6945" w:type="dxa"/>
          </w:tcPr>
          <w:p w:rsidR="00741E10" w:rsidRPr="00E71377" w:rsidRDefault="00741E10" w:rsidP="009A7247">
            <w:pPr>
              <w:tabs>
                <w:tab w:val="left" w:pos="748"/>
              </w:tabs>
              <w:rPr>
                <w:rFonts w:asciiTheme="majorHAnsi" w:hAnsiTheme="majorHAnsi" w:cstheme="majorHAnsi"/>
                <w:sz w:val="24"/>
                <w:szCs w:val="26"/>
              </w:rPr>
            </w:pPr>
            <w:r w:rsidRPr="00E71377">
              <w:rPr>
                <w:rFonts w:asciiTheme="majorHAnsi" w:hAnsiTheme="majorHAnsi" w:cstheme="majorHAnsi"/>
                <w:sz w:val="24"/>
                <w:szCs w:val="26"/>
              </w:rPr>
              <w:t>- Học viên sau khi tốt nghiệp có năng lực để có thể tiếp tục làm nghiên cứu sinh, và có khả năng học tập suốt đời.</w:t>
            </w:r>
          </w:p>
          <w:p w:rsidR="00741E10" w:rsidRPr="00E71377" w:rsidRDefault="00741E10" w:rsidP="009A7247">
            <w:pPr>
              <w:rPr>
                <w:rFonts w:asciiTheme="majorHAnsi" w:hAnsiTheme="majorHAnsi" w:cstheme="majorHAnsi"/>
                <w:sz w:val="24"/>
                <w:szCs w:val="26"/>
              </w:rPr>
            </w:pPr>
          </w:p>
        </w:tc>
        <w:tc>
          <w:tcPr>
            <w:tcW w:w="1418" w:type="dxa"/>
          </w:tcPr>
          <w:p w:rsidR="00741E10" w:rsidRPr="00E71377" w:rsidRDefault="00741E10" w:rsidP="009A7247">
            <w:pPr>
              <w:spacing w:line="312" w:lineRule="auto"/>
              <w:rPr>
                <w:rFonts w:asciiTheme="majorHAnsi" w:hAnsiTheme="majorHAnsi" w:cstheme="majorHAnsi"/>
                <w:color w:val="000000" w:themeColor="text1"/>
                <w:sz w:val="26"/>
                <w:szCs w:val="26"/>
              </w:rPr>
            </w:pPr>
          </w:p>
        </w:tc>
        <w:tc>
          <w:tcPr>
            <w:tcW w:w="1417" w:type="dxa"/>
          </w:tcPr>
          <w:p w:rsidR="00741E10" w:rsidRPr="00E71377" w:rsidRDefault="00741E10" w:rsidP="009A7247">
            <w:pPr>
              <w:spacing w:line="312" w:lineRule="auto"/>
              <w:rPr>
                <w:rFonts w:asciiTheme="majorHAnsi" w:hAnsiTheme="majorHAnsi" w:cstheme="majorHAnsi"/>
                <w:color w:val="000000" w:themeColor="text1"/>
                <w:sz w:val="26"/>
                <w:szCs w:val="26"/>
              </w:rPr>
            </w:pPr>
          </w:p>
        </w:tc>
        <w:tc>
          <w:tcPr>
            <w:tcW w:w="1418" w:type="dxa"/>
          </w:tcPr>
          <w:p w:rsidR="00741E10" w:rsidRPr="00E71377" w:rsidRDefault="00741E10" w:rsidP="009A7247">
            <w:pPr>
              <w:spacing w:line="312" w:lineRule="auto"/>
              <w:rPr>
                <w:rFonts w:asciiTheme="majorHAnsi" w:hAnsiTheme="majorHAnsi" w:cstheme="majorHAnsi"/>
                <w:color w:val="000000" w:themeColor="text1"/>
                <w:sz w:val="26"/>
                <w:szCs w:val="26"/>
              </w:rPr>
            </w:pPr>
          </w:p>
        </w:tc>
      </w:tr>
      <w:tr w:rsidR="00741E10" w:rsidRPr="00E71377" w:rsidTr="009A7247">
        <w:tc>
          <w:tcPr>
            <w:tcW w:w="679" w:type="dxa"/>
            <w:vAlign w:val="center"/>
          </w:tcPr>
          <w:p w:rsidR="00741E10" w:rsidRPr="00E71377" w:rsidRDefault="00741E10" w:rsidP="009A7247">
            <w:pPr>
              <w:spacing w:line="312" w:lineRule="auto"/>
              <w:jc w:val="center"/>
              <w:rPr>
                <w:rFonts w:asciiTheme="majorHAnsi" w:hAnsiTheme="majorHAnsi" w:cstheme="majorHAnsi"/>
                <w:color w:val="000000" w:themeColor="text1"/>
                <w:sz w:val="26"/>
                <w:szCs w:val="26"/>
              </w:rPr>
            </w:pPr>
            <w:r w:rsidRPr="00E71377">
              <w:rPr>
                <w:rFonts w:asciiTheme="majorHAnsi" w:hAnsiTheme="majorHAnsi" w:cstheme="majorHAnsi"/>
                <w:color w:val="000000" w:themeColor="text1"/>
                <w:sz w:val="26"/>
                <w:szCs w:val="26"/>
              </w:rPr>
              <w:t>VI</w:t>
            </w:r>
          </w:p>
        </w:tc>
        <w:tc>
          <w:tcPr>
            <w:tcW w:w="1974" w:type="dxa"/>
          </w:tcPr>
          <w:p w:rsidR="00741E10" w:rsidRPr="00E71377" w:rsidRDefault="00741E10" w:rsidP="009A7247">
            <w:pPr>
              <w:spacing w:line="312" w:lineRule="auto"/>
              <w:rPr>
                <w:rFonts w:asciiTheme="majorHAnsi" w:hAnsiTheme="majorHAnsi" w:cstheme="majorHAnsi"/>
                <w:color w:val="000000" w:themeColor="text1"/>
                <w:sz w:val="24"/>
                <w:szCs w:val="26"/>
              </w:rPr>
            </w:pPr>
            <w:r w:rsidRPr="00E71377">
              <w:rPr>
                <w:rFonts w:asciiTheme="majorHAnsi" w:hAnsiTheme="majorHAnsi" w:cstheme="majorHAnsi"/>
                <w:color w:val="000000" w:themeColor="text1"/>
                <w:sz w:val="24"/>
                <w:szCs w:val="26"/>
              </w:rPr>
              <w:t>Vị trí làm việc sau khi tốt nghiệp</w:t>
            </w:r>
          </w:p>
        </w:tc>
        <w:tc>
          <w:tcPr>
            <w:tcW w:w="1175" w:type="dxa"/>
          </w:tcPr>
          <w:p w:rsidR="00741E10" w:rsidRPr="00E71377" w:rsidRDefault="00741E10" w:rsidP="009A7247">
            <w:pPr>
              <w:spacing w:line="312" w:lineRule="auto"/>
              <w:rPr>
                <w:rFonts w:asciiTheme="majorHAnsi" w:hAnsiTheme="majorHAnsi" w:cstheme="majorHAnsi"/>
                <w:color w:val="000000" w:themeColor="text1"/>
                <w:sz w:val="26"/>
                <w:szCs w:val="26"/>
              </w:rPr>
            </w:pPr>
          </w:p>
        </w:tc>
        <w:tc>
          <w:tcPr>
            <w:tcW w:w="6945" w:type="dxa"/>
          </w:tcPr>
          <w:p w:rsidR="003D1A91" w:rsidRPr="00E71377" w:rsidRDefault="00741E10" w:rsidP="009A7247">
            <w:pPr>
              <w:spacing w:line="276" w:lineRule="auto"/>
              <w:rPr>
                <w:rFonts w:asciiTheme="majorHAnsi" w:hAnsiTheme="majorHAnsi" w:cstheme="majorHAnsi"/>
                <w:sz w:val="24"/>
                <w:szCs w:val="26"/>
              </w:rPr>
            </w:pPr>
            <w:r w:rsidRPr="00E71377">
              <w:rPr>
                <w:rFonts w:asciiTheme="majorHAnsi" w:hAnsiTheme="majorHAnsi" w:cstheme="majorHAnsi"/>
                <w:sz w:val="24"/>
                <w:szCs w:val="26"/>
              </w:rPr>
              <w:t>- Làm việc tại</w:t>
            </w:r>
            <w:r w:rsidR="003D1A91" w:rsidRPr="00E71377">
              <w:rPr>
                <w:rFonts w:asciiTheme="majorHAnsi" w:hAnsiTheme="majorHAnsi" w:cstheme="majorHAnsi"/>
                <w:sz w:val="24"/>
                <w:szCs w:val="26"/>
              </w:rPr>
              <w:t>:</w:t>
            </w:r>
          </w:p>
          <w:p w:rsidR="00741E10" w:rsidRPr="00E71377" w:rsidRDefault="003D1A91" w:rsidP="009A7247">
            <w:pPr>
              <w:spacing w:line="276" w:lineRule="auto"/>
              <w:rPr>
                <w:rFonts w:asciiTheme="majorHAnsi" w:hAnsiTheme="majorHAnsi" w:cstheme="majorHAnsi"/>
                <w:sz w:val="24"/>
                <w:szCs w:val="26"/>
              </w:rPr>
            </w:pPr>
            <w:r w:rsidRPr="00E71377">
              <w:rPr>
                <w:rFonts w:asciiTheme="majorHAnsi" w:hAnsiTheme="majorHAnsi" w:cstheme="majorHAnsi"/>
                <w:sz w:val="24"/>
                <w:szCs w:val="26"/>
              </w:rPr>
              <w:t>+ C</w:t>
            </w:r>
            <w:r w:rsidR="00741E10" w:rsidRPr="00E71377">
              <w:rPr>
                <w:rFonts w:asciiTheme="majorHAnsi" w:hAnsiTheme="majorHAnsi" w:cstheme="majorHAnsi"/>
                <w:sz w:val="24"/>
                <w:szCs w:val="26"/>
              </w:rPr>
              <w:t>ác cơ quan quản lý nhà nước các cấp về thông tin – truyền thông, khoa học – công nghệ</w:t>
            </w:r>
            <w:r w:rsidRPr="00E71377">
              <w:rPr>
                <w:rFonts w:asciiTheme="majorHAnsi" w:hAnsiTheme="majorHAnsi" w:cstheme="majorHAnsi"/>
                <w:sz w:val="24"/>
                <w:szCs w:val="26"/>
              </w:rPr>
              <w:t>;</w:t>
            </w:r>
          </w:p>
          <w:p w:rsidR="00741E10" w:rsidRPr="00E71377" w:rsidRDefault="00741E10" w:rsidP="009A7247">
            <w:pPr>
              <w:spacing w:line="276" w:lineRule="auto"/>
              <w:rPr>
                <w:rFonts w:asciiTheme="majorHAnsi" w:hAnsiTheme="majorHAnsi" w:cstheme="majorHAnsi"/>
                <w:sz w:val="24"/>
                <w:szCs w:val="26"/>
              </w:rPr>
            </w:pPr>
            <w:r w:rsidRPr="00E71377">
              <w:rPr>
                <w:rFonts w:asciiTheme="majorHAnsi" w:hAnsiTheme="majorHAnsi" w:cstheme="majorHAnsi"/>
                <w:sz w:val="24"/>
                <w:szCs w:val="26"/>
              </w:rPr>
              <w:t xml:space="preserve">- </w:t>
            </w:r>
            <w:r w:rsidR="003D1A91" w:rsidRPr="00E71377">
              <w:rPr>
                <w:rFonts w:asciiTheme="majorHAnsi" w:hAnsiTheme="majorHAnsi" w:cstheme="majorHAnsi"/>
                <w:sz w:val="24"/>
                <w:szCs w:val="26"/>
              </w:rPr>
              <w:t>C</w:t>
            </w:r>
            <w:r w:rsidRPr="00E71377">
              <w:rPr>
                <w:rFonts w:asciiTheme="majorHAnsi" w:hAnsiTheme="majorHAnsi" w:cstheme="majorHAnsi"/>
                <w:sz w:val="24"/>
                <w:szCs w:val="26"/>
              </w:rPr>
              <w:t>ác Tập đoàn, Tổng công ty về lĩnh vực viễn thông: VNPT, VIETTEL, MOBIFONE, FPT Telecom, VTC, Tổng công ty Hàng không Việt Nam,… và các công ty, đơn vị thành viên: Công ty Điện toán và truyền số liệu, Công ty Viễn thông liên tỉnh, quốc tế</w:t>
            </w:r>
            <w:r w:rsidR="003D1A91" w:rsidRPr="00E71377">
              <w:rPr>
                <w:rFonts w:asciiTheme="majorHAnsi" w:hAnsiTheme="majorHAnsi" w:cstheme="majorHAnsi"/>
                <w:sz w:val="24"/>
                <w:szCs w:val="26"/>
              </w:rPr>
              <w:t>;</w:t>
            </w:r>
          </w:p>
          <w:p w:rsidR="00741E10" w:rsidRPr="00E71377" w:rsidRDefault="00741E10" w:rsidP="009A7247">
            <w:pPr>
              <w:spacing w:line="276" w:lineRule="auto"/>
              <w:rPr>
                <w:rFonts w:asciiTheme="majorHAnsi" w:hAnsiTheme="majorHAnsi" w:cstheme="majorHAnsi"/>
                <w:sz w:val="24"/>
                <w:szCs w:val="26"/>
              </w:rPr>
            </w:pPr>
            <w:r w:rsidRPr="00E71377">
              <w:rPr>
                <w:rFonts w:asciiTheme="majorHAnsi" w:hAnsiTheme="majorHAnsi" w:cstheme="majorHAnsi"/>
                <w:sz w:val="24"/>
                <w:szCs w:val="26"/>
              </w:rPr>
              <w:t>- Đài truyền hình, đài phát thanh, từ Trung ương đến địa phương; các công ty Truyề</w:t>
            </w:r>
            <w:r w:rsidR="003D1A91" w:rsidRPr="00E71377">
              <w:rPr>
                <w:rFonts w:asciiTheme="majorHAnsi" w:hAnsiTheme="majorHAnsi" w:cstheme="majorHAnsi"/>
                <w:sz w:val="24"/>
                <w:szCs w:val="26"/>
              </w:rPr>
              <w:t xml:space="preserve">n hình cáp; </w:t>
            </w:r>
          </w:p>
          <w:p w:rsidR="00741E10" w:rsidRPr="00E71377" w:rsidRDefault="00741E10" w:rsidP="009A7247">
            <w:pPr>
              <w:spacing w:line="276" w:lineRule="auto"/>
              <w:rPr>
                <w:rFonts w:asciiTheme="majorHAnsi" w:hAnsiTheme="majorHAnsi" w:cstheme="majorHAnsi"/>
                <w:sz w:val="24"/>
                <w:szCs w:val="26"/>
              </w:rPr>
            </w:pPr>
            <w:r w:rsidRPr="00E71377">
              <w:rPr>
                <w:rFonts w:asciiTheme="majorHAnsi" w:hAnsiTheme="majorHAnsi" w:cstheme="majorHAnsi"/>
                <w:sz w:val="24"/>
                <w:szCs w:val="26"/>
              </w:rPr>
              <w:t xml:space="preserve">- </w:t>
            </w:r>
            <w:r w:rsidR="003D1A91" w:rsidRPr="00E71377">
              <w:rPr>
                <w:rFonts w:asciiTheme="majorHAnsi" w:hAnsiTheme="majorHAnsi" w:cstheme="majorHAnsi"/>
                <w:sz w:val="24"/>
                <w:szCs w:val="26"/>
              </w:rPr>
              <w:t>C</w:t>
            </w:r>
            <w:r w:rsidRPr="00E71377">
              <w:rPr>
                <w:rFonts w:asciiTheme="majorHAnsi" w:hAnsiTheme="majorHAnsi" w:cstheme="majorHAnsi"/>
                <w:sz w:val="24"/>
                <w:szCs w:val="26"/>
              </w:rPr>
              <w:t>ác công ty hoạt động trong lĩnh vực công nghệ thông tin như: FPT Software, TMA Solutions.</w:t>
            </w:r>
          </w:p>
          <w:p w:rsidR="00741E10" w:rsidRPr="00E71377" w:rsidRDefault="00741E10" w:rsidP="009A7247">
            <w:pPr>
              <w:spacing w:line="276" w:lineRule="auto"/>
              <w:rPr>
                <w:rFonts w:asciiTheme="majorHAnsi" w:hAnsiTheme="majorHAnsi" w:cstheme="majorHAnsi"/>
                <w:sz w:val="24"/>
                <w:szCs w:val="26"/>
              </w:rPr>
            </w:pPr>
            <w:r w:rsidRPr="00E71377">
              <w:rPr>
                <w:rFonts w:asciiTheme="majorHAnsi" w:hAnsiTheme="majorHAnsi" w:cstheme="majorHAnsi"/>
                <w:sz w:val="24"/>
                <w:szCs w:val="26"/>
              </w:rPr>
              <w:t xml:space="preserve">- </w:t>
            </w:r>
            <w:r w:rsidR="003D1A91" w:rsidRPr="00E71377">
              <w:rPr>
                <w:rFonts w:asciiTheme="majorHAnsi" w:hAnsiTheme="majorHAnsi" w:cstheme="majorHAnsi"/>
                <w:sz w:val="24"/>
                <w:szCs w:val="26"/>
              </w:rPr>
              <w:t>C</w:t>
            </w:r>
            <w:r w:rsidRPr="00E71377">
              <w:rPr>
                <w:rFonts w:asciiTheme="majorHAnsi" w:hAnsiTheme="majorHAnsi" w:cstheme="majorHAnsi"/>
                <w:sz w:val="24"/>
                <w:szCs w:val="26"/>
              </w:rPr>
              <w:t xml:space="preserve">ác doanh nghiệp hoạt động trong lĩnh vực sản xuất, kinh doanh, cung cấp thiết bị điện tử, máy tính, viễn thông; </w:t>
            </w:r>
          </w:p>
          <w:p w:rsidR="00741E10" w:rsidRPr="00E71377" w:rsidRDefault="00741E10" w:rsidP="009A7247">
            <w:pPr>
              <w:spacing w:line="276" w:lineRule="auto"/>
              <w:rPr>
                <w:rFonts w:asciiTheme="majorHAnsi" w:hAnsiTheme="majorHAnsi" w:cstheme="majorHAnsi"/>
                <w:sz w:val="24"/>
                <w:szCs w:val="26"/>
              </w:rPr>
            </w:pPr>
            <w:r w:rsidRPr="00E71377">
              <w:rPr>
                <w:rFonts w:asciiTheme="majorHAnsi" w:hAnsiTheme="majorHAnsi" w:cstheme="majorHAnsi"/>
                <w:sz w:val="24"/>
                <w:szCs w:val="26"/>
              </w:rPr>
              <w:t>- Làm công tác giảng dạy ở các Viện, Trung tâm nghiên cứu và các cơ sở giáo dục, đào tạo.</w:t>
            </w:r>
          </w:p>
        </w:tc>
        <w:tc>
          <w:tcPr>
            <w:tcW w:w="1418" w:type="dxa"/>
          </w:tcPr>
          <w:p w:rsidR="00741E10" w:rsidRPr="00E71377" w:rsidRDefault="00741E10" w:rsidP="009A7247">
            <w:pPr>
              <w:spacing w:line="312" w:lineRule="auto"/>
              <w:rPr>
                <w:rFonts w:asciiTheme="majorHAnsi" w:hAnsiTheme="majorHAnsi" w:cstheme="majorHAnsi"/>
                <w:color w:val="000000" w:themeColor="text1"/>
                <w:sz w:val="26"/>
                <w:szCs w:val="26"/>
              </w:rPr>
            </w:pPr>
          </w:p>
        </w:tc>
        <w:tc>
          <w:tcPr>
            <w:tcW w:w="1417" w:type="dxa"/>
          </w:tcPr>
          <w:p w:rsidR="00741E10" w:rsidRPr="00E71377" w:rsidRDefault="00741E10" w:rsidP="009A7247">
            <w:pPr>
              <w:spacing w:line="312" w:lineRule="auto"/>
              <w:rPr>
                <w:rFonts w:asciiTheme="majorHAnsi" w:hAnsiTheme="majorHAnsi" w:cstheme="majorHAnsi"/>
                <w:color w:val="000000" w:themeColor="text1"/>
                <w:sz w:val="26"/>
                <w:szCs w:val="26"/>
              </w:rPr>
            </w:pPr>
          </w:p>
        </w:tc>
        <w:tc>
          <w:tcPr>
            <w:tcW w:w="1418" w:type="dxa"/>
          </w:tcPr>
          <w:p w:rsidR="00741E10" w:rsidRPr="00E71377" w:rsidRDefault="00741E10" w:rsidP="009A7247">
            <w:pPr>
              <w:spacing w:line="312" w:lineRule="auto"/>
              <w:rPr>
                <w:rFonts w:asciiTheme="majorHAnsi" w:hAnsiTheme="majorHAnsi" w:cstheme="majorHAnsi"/>
                <w:color w:val="000000" w:themeColor="text1"/>
                <w:sz w:val="26"/>
                <w:szCs w:val="26"/>
              </w:rPr>
            </w:pPr>
          </w:p>
        </w:tc>
      </w:tr>
    </w:tbl>
    <w:p w:rsidR="00D17573" w:rsidRPr="00BF6CC2" w:rsidRDefault="00D17573" w:rsidP="00841E2D">
      <w:pPr>
        <w:spacing w:after="120" w:line="240" w:lineRule="atLeast"/>
        <w:ind w:left="9360" w:firstLine="720"/>
        <w:jc w:val="center"/>
        <w:rPr>
          <w:rFonts w:asciiTheme="majorHAnsi" w:hAnsiTheme="majorHAnsi" w:cstheme="majorHAnsi"/>
          <w:i/>
          <w:sz w:val="26"/>
          <w:szCs w:val="26"/>
        </w:rPr>
      </w:pPr>
    </w:p>
    <w:p w:rsidR="00321A00" w:rsidRPr="009F38F9" w:rsidRDefault="00355704" w:rsidP="00841E2D">
      <w:pPr>
        <w:spacing w:after="120" w:line="240" w:lineRule="atLeast"/>
        <w:ind w:left="9360" w:firstLine="720"/>
        <w:jc w:val="center"/>
        <w:rPr>
          <w:rFonts w:asciiTheme="majorHAnsi" w:hAnsiTheme="majorHAnsi" w:cstheme="majorHAnsi"/>
          <w:i/>
          <w:sz w:val="26"/>
          <w:szCs w:val="26"/>
        </w:rPr>
      </w:pPr>
      <w:r w:rsidRPr="009F38F9">
        <w:rPr>
          <w:rFonts w:asciiTheme="majorHAnsi" w:hAnsiTheme="majorHAnsi" w:cstheme="majorHAnsi"/>
          <w:i/>
          <w:sz w:val="26"/>
          <w:szCs w:val="26"/>
        </w:rPr>
        <w:t>Bình Định, ngày 10 tháng 10 năm 2018</w:t>
      </w:r>
    </w:p>
    <w:p w:rsidR="00355704" w:rsidRPr="00BF6CC2" w:rsidRDefault="003C0B58" w:rsidP="003C0B58">
      <w:pPr>
        <w:spacing w:after="120" w:line="240" w:lineRule="atLeast"/>
        <w:ind w:left="9360" w:firstLine="720"/>
        <w:jc w:val="center"/>
        <w:rPr>
          <w:rFonts w:asciiTheme="majorHAnsi" w:hAnsiTheme="majorHAnsi" w:cstheme="majorHAnsi"/>
          <w:b/>
          <w:sz w:val="26"/>
          <w:szCs w:val="26"/>
        </w:rPr>
      </w:pPr>
      <w:r w:rsidRPr="00841E2D">
        <w:rPr>
          <w:rFonts w:asciiTheme="majorHAnsi" w:hAnsiTheme="majorHAnsi" w:cstheme="majorHAnsi"/>
          <w:b/>
          <w:sz w:val="26"/>
          <w:szCs w:val="26"/>
        </w:rPr>
        <w:t xml:space="preserve">      </w:t>
      </w:r>
      <w:r w:rsidR="00502083" w:rsidRPr="00502083">
        <w:rPr>
          <w:rFonts w:asciiTheme="majorHAnsi" w:hAnsiTheme="majorHAnsi" w:cstheme="majorHAnsi"/>
          <w:b/>
          <w:sz w:val="26"/>
          <w:szCs w:val="26"/>
        </w:rPr>
        <w:t xml:space="preserve">KT. </w:t>
      </w:r>
      <w:r w:rsidR="00355704" w:rsidRPr="00BF6CC2">
        <w:rPr>
          <w:rFonts w:asciiTheme="majorHAnsi" w:hAnsiTheme="majorHAnsi" w:cstheme="majorHAnsi"/>
          <w:b/>
          <w:sz w:val="26"/>
          <w:szCs w:val="26"/>
        </w:rPr>
        <w:t>HIỆU TRƯỞNG</w:t>
      </w:r>
    </w:p>
    <w:p w:rsidR="00355704" w:rsidRPr="00BF6CC2" w:rsidRDefault="00355704" w:rsidP="00355704">
      <w:pPr>
        <w:spacing w:after="120" w:line="240" w:lineRule="atLeast"/>
        <w:jc w:val="right"/>
        <w:rPr>
          <w:rFonts w:asciiTheme="majorHAnsi" w:hAnsiTheme="majorHAnsi" w:cstheme="majorHAnsi"/>
          <w:sz w:val="26"/>
          <w:szCs w:val="26"/>
        </w:rPr>
      </w:pPr>
    </w:p>
    <w:p w:rsidR="003D1A91" w:rsidRPr="00502083" w:rsidRDefault="00502083" w:rsidP="00502083">
      <w:pPr>
        <w:spacing w:after="120" w:line="240" w:lineRule="atLeast"/>
        <w:ind w:left="9360" w:firstLine="720"/>
        <w:jc w:val="center"/>
        <w:rPr>
          <w:rFonts w:asciiTheme="majorHAnsi" w:hAnsiTheme="majorHAnsi" w:cstheme="majorHAnsi"/>
          <w:sz w:val="28"/>
          <w:szCs w:val="26"/>
          <w:lang w:val="en-US"/>
        </w:rPr>
      </w:pPr>
      <w:r>
        <w:rPr>
          <w:rFonts w:asciiTheme="majorHAnsi" w:hAnsiTheme="majorHAnsi" w:cstheme="majorHAnsi"/>
          <w:sz w:val="28"/>
          <w:szCs w:val="26"/>
          <w:lang w:val="en-US"/>
        </w:rPr>
        <w:t xml:space="preserve"> </w:t>
      </w:r>
      <w:r w:rsidRPr="00502083">
        <w:rPr>
          <w:rFonts w:asciiTheme="majorHAnsi" w:hAnsiTheme="majorHAnsi" w:cstheme="majorHAnsi"/>
          <w:sz w:val="28"/>
          <w:szCs w:val="26"/>
          <w:lang w:val="en-US"/>
        </w:rPr>
        <w:t>(</w:t>
      </w:r>
      <w:r w:rsidRPr="00502083">
        <w:rPr>
          <w:rFonts w:asciiTheme="majorHAnsi" w:hAnsiTheme="majorHAnsi" w:cstheme="majorHAnsi"/>
          <w:sz w:val="28"/>
          <w:szCs w:val="26"/>
        </w:rPr>
        <w:t>Đã k</w:t>
      </w:r>
      <w:r w:rsidRPr="00502083">
        <w:rPr>
          <w:rFonts w:asciiTheme="majorHAnsi" w:hAnsiTheme="majorHAnsi" w:cstheme="majorHAnsi"/>
          <w:sz w:val="28"/>
          <w:szCs w:val="26"/>
          <w:lang w:val="en-US"/>
        </w:rPr>
        <w:t>ý)</w:t>
      </w:r>
    </w:p>
    <w:p w:rsidR="003D1A91" w:rsidRPr="00BF6CC2" w:rsidRDefault="003D1A91" w:rsidP="00355704">
      <w:pPr>
        <w:spacing w:after="120" w:line="240" w:lineRule="atLeast"/>
        <w:jc w:val="right"/>
        <w:rPr>
          <w:rFonts w:asciiTheme="majorHAnsi" w:hAnsiTheme="majorHAnsi" w:cstheme="majorHAnsi"/>
          <w:sz w:val="26"/>
          <w:szCs w:val="26"/>
        </w:rPr>
      </w:pPr>
    </w:p>
    <w:p w:rsidR="003D1A91" w:rsidRPr="00502083" w:rsidRDefault="003D1A91" w:rsidP="003D1A91">
      <w:pPr>
        <w:spacing w:after="120" w:line="240" w:lineRule="atLeast"/>
        <w:ind w:left="9360" w:firstLine="720"/>
        <w:jc w:val="center"/>
        <w:rPr>
          <w:rFonts w:asciiTheme="majorHAnsi" w:hAnsiTheme="majorHAnsi" w:cstheme="majorHAnsi"/>
          <w:b/>
          <w:sz w:val="26"/>
          <w:szCs w:val="26"/>
          <w:lang w:val="en-US"/>
        </w:rPr>
      </w:pPr>
      <w:r w:rsidRPr="00BF6CC2">
        <w:rPr>
          <w:rFonts w:asciiTheme="majorHAnsi" w:hAnsiTheme="majorHAnsi" w:cstheme="majorHAnsi"/>
          <w:sz w:val="26"/>
          <w:szCs w:val="26"/>
        </w:rPr>
        <w:t xml:space="preserve">      </w:t>
      </w:r>
      <w:r w:rsidRPr="00BF6CC2">
        <w:rPr>
          <w:rFonts w:asciiTheme="majorHAnsi" w:hAnsiTheme="majorHAnsi" w:cstheme="majorHAnsi"/>
          <w:b/>
          <w:sz w:val="26"/>
          <w:szCs w:val="26"/>
        </w:rPr>
        <w:t xml:space="preserve">PGS. TS. </w:t>
      </w:r>
      <w:r w:rsidR="00502083">
        <w:rPr>
          <w:rFonts w:asciiTheme="majorHAnsi" w:hAnsiTheme="majorHAnsi" w:cstheme="majorHAnsi"/>
          <w:b/>
          <w:sz w:val="26"/>
          <w:szCs w:val="26"/>
          <w:lang w:val="en-US"/>
        </w:rPr>
        <w:t>Nguyễn Đình Hiền</w:t>
      </w:r>
    </w:p>
    <w:sectPr w:rsidR="003D1A91" w:rsidRPr="00502083" w:rsidSect="00FC405B">
      <w:footerReference w:type="default" r:id="rId8"/>
      <w:pgSz w:w="16838" w:h="11906" w:orient="landscape"/>
      <w:pgMar w:top="709" w:right="1138" w:bottom="709" w:left="1008" w:header="706" w:footer="63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C227A" w:rsidRDefault="007C227A" w:rsidP="00205D1D">
      <w:pPr>
        <w:spacing w:after="0" w:line="240" w:lineRule="auto"/>
      </w:pPr>
      <w:r>
        <w:separator/>
      </w:r>
    </w:p>
  </w:endnote>
  <w:endnote w:type="continuationSeparator" w:id="1">
    <w:p w:rsidR="007C227A" w:rsidRDefault="007C227A" w:rsidP="00205D1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3"/>
    <w:family w:val="roman"/>
    <w:pitch w:val="variable"/>
    <w:sig w:usb0="E0002AFF" w:usb1="C0007841" w:usb2="00000009" w:usb3="00000000" w:csb0="000001FF" w:csb1="00000000"/>
  </w:font>
  <w:font w:name="Calibri">
    <w:panose1 w:val="020F0502020204030204"/>
    <w:charset w:val="A3"/>
    <w:family w:val="swiss"/>
    <w:pitch w:val="variable"/>
    <w:sig w:usb0="E00002FF" w:usb1="4000ACFF" w:usb2="00000001" w:usb3="00000000" w:csb0="0000019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Century Schoolbook">
    <w:altName w:val="Arial"/>
    <w:charset w:val="00"/>
    <w:family w:val="swiss"/>
    <w:pitch w:val="variable"/>
    <w:sig w:usb0="00000003" w:usb1="00000000" w:usb2="00000000" w:usb3="00000000" w:csb0="00000001" w:csb1="00000000"/>
  </w:font>
  <w:font w:name="Tahoma">
    <w:panose1 w:val="020B0604030504040204"/>
    <w:charset w:val="A3"/>
    <w:family w:val="swiss"/>
    <w:pitch w:val="variable"/>
    <w:sig w:usb0="E1002EFF" w:usb1="C000605B" w:usb2="00000029" w:usb3="00000000" w:csb0="000101FF" w:csb1="00000000"/>
  </w:font>
  <w:font w:name="Arial">
    <w:panose1 w:val="020B0604020202020204"/>
    <w:charset w:val="A3"/>
    <w:family w:val="swiss"/>
    <w:pitch w:val="variable"/>
    <w:sig w:usb0="E0002AFF" w:usb1="C0007843" w:usb2="00000009" w:usb3="00000000" w:csb0="000001FF" w:csb1="00000000"/>
  </w:font>
  <w:font w:name=".VnTime">
    <w:altName w:val="Courier New"/>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VnTimeH">
    <w:altName w:val="Courier New"/>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NI-Times">
    <w:altName w:val="Times New Roman"/>
    <w:charset w:val="00"/>
    <w:family w:val="auto"/>
    <w:pitch w:val="variable"/>
    <w:sig w:usb0="00000001" w:usb1="00000000" w:usb2="00000000" w:usb3="00000000" w:csb0="00000013"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438063"/>
      <w:docPartObj>
        <w:docPartGallery w:val="Page Numbers (Bottom of Page)"/>
        <w:docPartUnique/>
      </w:docPartObj>
    </w:sdtPr>
    <w:sdtContent>
      <w:p w:rsidR="006D0F86" w:rsidRDefault="002625BE" w:rsidP="00D17573">
        <w:pPr>
          <w:pStyle w:val="Footer"/>
          <w:jc w:val="center"/>
        </w:pPr>
        <w:r w:rsidRPr="00D17573">
          <w:rPr>
            <w:rFonts w:asciiTheme="majorHAnsi" w:hAnsiTheme="majorHAnsi" w:cstheme="majorHAnsi"/>
            <w:sz w:val="24"/>
          </w:rPr>
          <w:fldChar w:fldCharType="begin"/>
        </w:r>
        <w:r w:rsidR="006D0F86" w:rsidRPr="00D17573">
          <w:rPr>
            <w:rFonts w:asciiTheme="majorHAnsi" w:hAnsiTheme="majorHAnsi" w:cstheme="majorHAnsi"/>
            <w:sz w:val="24"/>
          </w:rPr>
          <w:instrText xml:space="preserve"> PAGE   \* MERGEFORMAT </w:instrText>
        </w:r>
        <w:r w:rsidRPr="00D17573">
          <w:rPr>
            <w:rFonts w:asciiTheme="majorHAnsi" w:hAnsiTheme="majorHAnsi" w:cstheme="majorHAnsi"/>
            <w:sz w:val="24"/>
          </w:rPr>
          <w:fldChar w:fldCharType="separate"/>
        </w:r>
        <w:r w:rsidR="00BB4748">
          <w:rPr>
            <w:rFonts w:asciiTheme="majorHAnsi" w:hAnsiTheme="majorHAnsi" w:cstheme="majorHAnsi"/>
            <w:noProof/>
            <w:sz w:val="24"/>
          </w:rPr>
          <w:t>4</w:t>
        </w:r>
        <w:r w:rsidRPr="00D17573">
          <w:rPr>
            <w:rFonts w:asciiTheme="majorHAnsi" w:hAnsiTheme="majorHAnsi" w:cstheme="majorHAnsi"/>
            <w:sz w:val="24"/>
          </w:rPr>
          <w:fldChar w:fldCharType="end"/>
        </w:r>
      </w:p>
    </w:sdtContent>
  </w:sdt>
  <w:p w:rsidR="006D0F86" w:rsidRDefault="006D0F8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C227A" w:rsidRDefault="007C227A" w:rsidP="00205D1D">
      <w:pPr>
        <w:spacing w:after="0" w:line="240" w:lineRule="auto"/>
      </w:pPr>
      <w:r>
        <w:separator/>
      </w:r>
    </w:p>
  </w:footnote>
  <w:footnote w:type="continuationSeparator" w:id="1">
    <w:p w:rsidR="007C227A" w:rsidRDefault="007C227A" w:rsidP="00205D1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524B88"/>
    <w:multiLevelType w:val="multilevel"/>
    <w:tmpl w:val="ED6CC57E"/>
    <w:lvl w:ilvl="0">
      <w:start w:val="1"/>
      <w:numFmt w:val="decimal"/>
      <w:suff w:val="space"/>
      <w:lvlText w:val="%1."/>
      <w:lvlJc w:val="left"/>
      <w:pPr>
        <w:ind w:left="0" w:firstLine="0"/>
      </w:pPr>
      <w:rPr>
        <w:rFonts w:ascii="Times New Roman" w:hAnsi="Times New Roman" w:hint="default"/>
        <w:b/>
        <w:i w:val="0"/>
        <w:sz w:val="28"/>
        <w:szCs w:val="28"/>
      </w:rPr>
    </w:lvl>
    <w:lvl w:ilvl="1">
      <w:start w:val="1"/>
      <w:numFmt w:val="decimal"/>
      <w:suff w:val="space"/>
      <w:lvlText w:val="%1.%2."/>
      <w:lvlJc w:val="left"/>
      <w:pPr>
        <w:ind w:left="0" w:firstLine="284"/>
      </w:pPr>
      <w:rPr>
        <w:rFonts w:ascii="Times New Roman" w:hAnsi="Times New Roman" w:hint="default"/>
        <w:b/>
        <w:i w:val="0"/>
        <w:sz w:val="28"/>
        <w:szCs w:val="28"/>
      </w:rPr>
    </w:lvl>
    <w:lvl w:ilvl="2">
      <w:start w:val="1"/>
      <w:numFmt w:val="none"/>
      <w:suff w:val="space"/>
      <w:lvlText w:val="-"/>
      <w:lvlJc w:val="left"/>
      <w:pPr>
        <w:ind w:left="0" w:firstLine="567"/>
      </w:pPr>
      <w:rPr>
        <w:rFonts w:ascii="Times New Roman" w:hAnsi="Times New Roman" w:hint="default"/>
        <w:b/>
        <w:i/>
        <w:sz w:val="28"/>
        <w:szCs w:val="28"/>
      </w:rPr>
    </w:lvl>
    <w:lvl w:ilvl="3">
      <w:start w:val="1"/>
      <w:numFmt w:val="decimal"/>
      <w:suff w:val="space"/>
      <w:lvlText w:val="%1.%2%3.%4."/>
      <w:lvlJc w:val="left"/>
      <w:pPr>
        <w:ind w:left="680" w:hanging="113"/>
      </w:pPr>
      <w:rPr>
        <w:rFonts w:ascii="Times New Roman" w:hAnsi="Times New Roman" w:hint="default"/>
        <w:b/>
        <w:i/>
        <w:sz w:val="26"/>
        <w:szCs w:val="26"/>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
    <w:nsid w:val="081A0952"/>
    <w:multiLevelType w:val="hybridMultilevel"/>
    <w:tmpl w:val="9E7EF9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2B7B8D"/>
    <w:multiLevelType w:val="hybridMultilevel"/>
    <w:tmpl w:val="A00A10E4"/>
    <w:lvl w:ilvl="0" w:tplc="042A000F">
      <w:start w:val="1"/>
      <w:numFmt w:val="decimal"/>
      <w:lvlText w:val="%1."/>
      <w:lvlJc w:val="left"/>
      <w:pPr>
        <w:ind w:left="720" w:hanging="360"/>
      </w:pPr>
      <w:rPr>
        <w:rFonts w:hint="default"/>
        <w:b w:val="0"/>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nsid w:val="18C14D1D"/>
    <w:multiLevelType w:val="hybridMultilevel"/>
    <w:tmpl w:val="2D509ACC"/>
    <w:lvl w:ilvl="0" w:tplc="3F9E0D5E">
      <w:numFmt w:val="bullet"/>
      <w:suff w:val="space"/>
      <w:lvlText w:val="-"/>
      <w:lvlJc w:val="left"/>
      <w:pPr>
        <w:ind w:left="360" w:hanging="360"/>
      </w:pPr>
      <w:rPr>
        <w:rFonts w:ascii="Times New Roman" w:eastAsia="Calibri" w:hAnsi="Times New Roman" w:cs="Times New Roman" w:hint="default"/>
      </w:rPr>
    </w:lvl>
    <w:lvl w:ilvl="1" w:tplc="04090003" w:tentative="1">
      <w:start w:val="1"/>
      <w:numFmt w:val="bullet"/>
      <w:lvlText w:val="o"/>
      <w:lvlJc w:val="left"/>
      <w:pPr>
        <w:ind w:left="1062" w:hanging="360"/>
      </w:pPr>
      <w:rPr>
        <w:rFonts w:ascii="Courier New" w:hAnsi="Courier New" w:cs="Courier New" w:hint="default"/>
      </w:rPr>
    </w:lvl>
    <w:lvl w:ilvl="2" w:tplc="04090005" w:tentative="1">
      <w:start w:val="1"/>
      <w:numFmt w:val="bullet"/>
      <w:lvlText w:val=""/>
      <w:lvlJc w:val="left"/>
      <w:pPr>
        <w:ind w:left="1782" w:hanging="360"/>
      </w:pPr>
      <w:rPr>
        <w:rFonts w:ascii="Wingdings" w:hAnsi="Wingdings" w:hint="default"/>
      </w:rPr>
    </w:lvl>
    <w:lvl w:ilvl="3" w:tplc="04090001" w:tentative="1">
      <w:start w:val="1"/>
      <w:numFmt w:val="bullet"/>
      <w:lvlText w:val=""/>
      <w:lvlJc w:val="left"/>
      <w:pPr>
        <w:ind w:left="2502" w:hanging="360"/>
      </w:pPr>
      <w:rPr>
        <w:rFonts w:ascii="Symbol" w:hAnsi="Symbol" w:hint="default"/>
      </w:rPr>
    </w:lvl>
    <w:lvl w:ilvl="4" w:tplc="04090003" w:tentative="1">
      <w:start w:val="1"/>
      <w:numFmt w:val="bullet"/>
      <w:lvlText w:val="o"/>
      <w:lvlJc w:val="left"/>
      <w:pPr>
        <w:ind w:left="3222" w:hanging="360"/>
      </w:pPr>
      <w:rPr>
        <w:rFonts w:ascii="Courier New" w:hAnsi="Courier New" w:cs="Courier New" w:hint="default"/>
      </w:rPr>
    </w:lvl>
    <w:lvl w:ilvl="5" w:tplc="04090005" w:tentative="1">
      <w:start w:val="1"/>
      <w:numFmt w:val="bullet"/>
      <w:lvlText w:val=""/>
      <w:lvlJc w:val="left"/>
      <w:pPr>
        <w:ind w:left="3942" w:hanging="360"/>
      </w:pPr>
      <w:rPr>
        <w:rFonts w:ascii="Wingdings" w:hAnsi="Wingdings" w:hint="default"/>
      </w:rPr>
    </w:lvl>
    <w:lvl w:ilvl="6" w:tplc="04090001" w:tentative="1">
      <w:start w:val="1"/>
      <w:numFmt w:val="bullet"/>
      <w:lvlText w:val=""/>
      <w:lvlJc w:val="left"/>
      <w:pPr>
        <w:ind w:left="4662" w:hanging="360"/>
      </w:pPr>
      <w:rPr>
        <w:rFonts w:ascii="Symbol" w:hAnsi="Symbol" w:hint="default"/>
      </w:rPr>
    </w:lvl>
    <w:lvl w:ilvl="7" w:tplc="04090003" w:tentative="1">
      <w:start w:val="1"/>
      <w:numFmt w:val="bullet"/>
      <w:lvlText w:val="o"/>
      <w:lvlJc w:val="left"/>
      <w:pPr>
        <w:ind w:left="5382" w:hanging="360"/>
      </w:pPr>
      <w:rPr>
        <w:rFonts w:ascii="Courier New" w:hAnsi="Courier New" w:cs="Courier New" w:hint="default"/>
      </w:rPr>
    </w:lvl>
    <w:lvl w:ilvl="8" w:tplc="04090005" w:tentative="1">
      <w:start w:val="1"/>
      <w:numFmt w:val="bullet"/>
      <w:lvlText w:val=""/>
      <w:lvlJc w:val="left"/>
      <w:pPr>
        <w:ind w:left="6102" w:hanging="360"/>
      </w:pPr>
      <w:rPr>
        <w:rFonts w:ascii="Wingdings" w:hAnsi="Wingdings" w:hint="default"/>
      </w:rPr>
    </w:lvl>
  </w:abstractNum>
  <w:abstractNum w:abstractNumId="4">
    <w:nsid w:val="18CC125C"/>
    <w:multiLevelType w:val="hybridMultilevel"/>
    <w:tmpl w:val="54D49A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9463DB4"/>
    <w:multiLevelType w:val="hybridMultilevel"/>
    <w:tmpl w:val="8970EEF4"/>
    <w:lvl w:ilvl="0" w:tplc="54861D10">
      <w:start w:val="1"/>
      <w:numFmt w:val="lowerLetter"/>
      <w:pStyle w:val="ListBullet"/>
      <w:lvlText w:val="%1."/>
      <w:lvlJc w:val="left"/>
      <w:pPr>
        <w:tabs>
          <w:tab w:val="num" w:pos="567"/>
        </w:tabs>
        <w:ind w:left="851" w:hanging="284"/>
      </w:pPr>
      <w:rPr>
        <w:rFonts w:ascii=".VnCentury Schoolbook" w:hAnsi=".VnCentury Schoolbook" w:hint="default"/>
        <w:b w:val="0"/>
        <w:i w:val="0"/>
        <w:sz w:val="24"/>
      </w:rPr>
    </w:lvl>
    <w:lvl w:ilvl="1" w:tplc="24CE4C7C">
      <w:start w:val="1"/>
      <w:numFmt w:val="lowerLetter"/>
      <w:lvlText w:val="%2."/>
      <w:lvlJc w:val="left"/>
      <w:pPr>
        <w:tabs>
          <w:tab w:val="num" w:pos="567"/>
        </w:tabs>
        <w:ind w:left="851" w:hanging="284"/>
      </w:pPr>
      <w:rPr>
        <w:rFonts w:ascii="Times New Roman" w:hAnsi="Times New Roman" w:hint="default"/>
        <w:b w:val="0"/>
        <w:i w:val="0"/>
        <w:sz w:val="26"/>
        <w:szCs w:val="26"/>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D5F033D"/>
    <w:multiLevelType w:val="hybridMultilevel"/>
    <w:tmpl w:val="D7624C5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24BA3AA1"/>
    <w:multiLevelType w:val="hybridMultilevel"/>
    <w:tmpl w:val="ACC6A12E"/>
    <w:lvl w:ilvl="0" w:tplc="916EC9EA">
      <w:numFmt w:val="bullet"/>
      <w:lvlText w:val="-"/>
      <w:lvlJc w:val="left"/>
      <w:pPr>
        <w:ind w:left="405" w:hanging="360"/>
      </w:pPr>
      <w:rPr>
        <w:rFonts w:ascii="Times New Roman" w:eastAsia="Times New Roman"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8">
    <w:nsid w:val="29167651"/>
    <w:multiLevelType w:val="hybridMultilevel"/>
    <w:tmpl w:val="AF60AA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97A5A7F"/>
    <w:multiLevelType w:val="hybridMultilevel"/>
    <w:tmpl w:val="A00A10E4"/>
    <w:lvl w:ilvl="0" w:tplc="042A000F">
      <w:start w:val="1"/>
      <w:numFmt w:val="decimal"/>
      <w:lvlText w:val="%1."/>
      <w:lvlJc w:val="left"/>
      <w:pPr>
        <w:ind w:left="1495" w:hanging="360"/>
      </w:pPr>
      <w:rPr>
        <w:rFonts w:hint="default"/>
        <w:b w:val="0"/>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0">
    <w:nsid w:val="299168BC"/>
    <w:multiLevelType w:val="hybridMultilevel"/>
    <w:tmpl w:val="EC1CA1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3AC1BE9"/>
    <w:multiLevelType w:val="hybridMultilevel"/>
    <w:tmpl w:val="9E7EF9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5441CBF"/>
    <w:multiLevelType w:val="hybridMultilevel"/>
    <w:tmpl w:val="A00A10E4"/>
    <w:lvl w:ilvl="0" w:tplc="042A000F">
      <w:start w:val="1"/>
      <w:numFmt w:val="decimal"/>
      <w:lvlText w:val="%1."/>
      <w:lvlJc w:val="left"/>
      <w:pPr>
        <w:ind w:left="1495" w:hanging="360"/>
      </w:pPr>
      <w:rPr>
        <w:rFonts w:hint="default"/>
        <w:b w:val="0"/>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3">
    <w:nsid w:val="39053201"/>
    <w:multiLevelType w:val="hybridMultilevel"/>
    <w:tmpl w:val="9E7EF9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BAD1A7A"/>
    <w:multiLevelType w:val="hybridMultilevel"/>
    <w:tmpl w:val="A00A10E4"/>
    <w:lvl w:ilvl="0" w:tplc="042A000F">
      <w:start w:val="1"/>
      <w:numFmt w:val="decimal"/>
      <w:lvlText w:val="%1."/>
      <w:lvlJc w:val="left"/>
      <w:pPr>
        <w:ind w:left="720" w:hanging="360"/>
      </w:pPr>
      <w:rPr>
        <w:rFonts w:hint="default"/>
        <w:b w:val="0"/>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5">
    <w:nsid w:val="3CF5476A"/>
    <w:multiLevelType w:val="hybridMultilevel"/>
    <w:tmpl w:val="9E7EF9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F462FCB"/>
    <w:multiLevelType w:val="hybridMultilevel"/>
    <w:tmpl w:val="A00A10E4"/>
    <w:lvl w:ilvl="0" w:tplc="042A000F">
      <w:start w:val="1"/>
      <w:numFmt w:val="decimal"/>
      <w:lvlText w:val="%1."/>
      <w:lvlJc w:val="left"/>
      <w:pPr>
        <w:ind w:left="720" w:hanging="360"/>
      </w:pPr>
      <w:rPr>
        <w:rFonts w:hint="default"/>
        <w:b w:val="0"/>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7">
    <w:nsid w:val="442A3C25"/>
    <w:multiLevelType w:val="hybridMultilevel"/>
    <w:tmpl w:val="852091BE"/>
    <w:lvl w:ilvl="0" w:tplc="B4EA0D42">
      <w:start w:val="24"/>
      <w:numFmt w:val="bullet"/>
      <w:lvlText w:val="-"/>
      <w:lvlJc w:val="left"/>
      <w:pPr>
        <w:tabs>
          <w:tab w:val="num" w:pos="360"/>
        </w:tabs>
        <w:ind w:left="360" w:hanging="360"/>
      </w:pPr>
      <w:rPr>
        <w:rFonts w:ascii="Tahoma" w:eastAsia="Times New Roman" w:hAnsi="Tahoma" w:cs="Tahoma"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470D0DC1"/>
    <w:multiLevelType w:val="hybridMultilevel"/>
    <w:tmpl w:val="A00A10E4"/>
    <w:lvl w:ilvl="0" w:tplc="042A000F">
      <w:start w:val="1"/>
      <w:numFmt w:val="decimal"/>
      <w:lvlText w:val="%1."/>
      <w:lvlJc w:val="left"/>
      <w:pPr>
        <w:ind w:left="720" w:hanging="360"/>
      </w:pPr>
      <w:rPr>
        <w:rFonts w:hint="default"/>
        <w:b w:val="0"/>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9">
    <w:nsid w:val="4A125A0E"/>
    <w:multiLevelType w:val="hybridMultilevel"/>
    <w:tmpl w:val="A00A10E4"/>
    <w:lvl w:ilvl="0" w:tplc="042A000F">
      <w:start w:val="1"/>
      <w:numFmt w:val="decimal"/>
      <w:lvlText w:val="%1."/>
      <w:lvlJc w:val="left"/>
      <w:pPr>
        <w:ind w:left="720" w:hanging="360"/>
      </w:pPr>
      <w:rPr>
        <w:rFonts w:hint="default"/>
        <w:b w:val="0"/>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0">
    <w:nsid w:val="4C3019BD"/>
    <w:multiLevelType w:val="hybridMultilevel"/>
    <w:tmpl w:val="4E0451FA"/>
    <w:lvl w:ilvl="0" w:tplc="02F6E9DC">
      <w:numFmt w:val="bullet"/>
      <w:lvlText w:val="-"/>
      <w:lvlJc w:val="left"/>
      <w:pPr>
        <w:ind w:left="360" w:hanging="360"/>
      </w:pPr>
      <w:rPr>
        <w:rFonts w:ascii="Times New Roman" w:eastAsia="Calibri" w:hAnsi="Times New Roman" w:cs="Times New Roman" w:hint="default"/>
      </w:rPr>
    </w:lvl>
    <w:lvl w:ilvl="1" w:tplc="04090003" w:tentative="1">
      <w:start w:val="1"/>
      <w:numFmt w:val="bullet"/>
      <w:lvlText w:val="o"/>
      <w:lvlJc w:val="left"/>
      <w:pPr>
        <w:ind w:left="1062" w:hanging="360"/>
      </w:pPr>
      <w:rPr>
        <w:rFonts w:ascii="Courier New" w:hAnsi="Courier New" w:cs="Courier New" w:hint="default"/>
      </w:rPr>
    </w:lvl>
    <w:lvl w:ilvl="2" w:tplc="04090005" w:tentative="1">
      <w:start w:val="1"/>
      <w:numFmt w:val="bullet"/>
      <w:lvlText w:val=""/>
      <w:lvlJc w:val="left"/>
      <w:pPr>
        <w:ind w:left="1782" w:hanging="360"/>
      </w:pPr>
      <w:rPr>
        <w:rFonts w:ascii="Wingdings" w:hAnsi="Wingdings" w:hint="default"/>
      </w:rPr>
    </w:lvl>
    <w:lvl w:ilvl="3" w:tplc="04090001" w:tentative="1">
      <w:start w:val="1"/>
      <w:numFmt w:val="bullet"/>
      <w:lvlText w:val=""/>
      <w:lvlJc w:val="left"/>
      <w:pPr>
        <w:ind w:left="2502" w:hanging="360"/>
      </w:pPr>
      <w:rPr>
        <w:rFonts w:ascii="Symbol" w:hAnsi="Symbol" w:hint="default"/>
      </w:rPr>
    </w:lvl>
    <w:lvl w:ilvl="4" w:tplc="04090003" w:tentative="1">
      <w:start w:val="1"/>
      <w:numFmt w:val="bullet"/>
      <w:lvlText w:val="o"/>
      <w:lvlJc w:val="left"/>
      <w:pPr>
        <w:ind w:left="3222" w:hanging="360"/>
      </w:pPr>
      <w:rPr>
        <w:rFonts w:ascii="Courier New" w:hAnsi="Courier New" w:cs="Courier New" w:hint="default"/>
      </w:rPr>
    </w:lvl>
    <w:lvl w:ilvl="5" w:tplc="04090005" w:tentative="1">
      <w:start w:val="1"/>
      <w:numFmt w:val="bullet"/>
      <w:lvlText w:val=""/>
      <w:lvlJc w:val="left"/>
      <w:pPr>
        <w:ind w:left="3942" w:hanging="360"/>
      </w:pPr>
      <w:rPr>
        <w:rFonts w:ascii="Wingdings" w:hAnsi="Wingdings" w:hint="default"/>
      </w:rPr>
    </w:lvl>
    <w:lvl w:ilvl="6" w:tplc="04090001" w:tentative="1">
      <w:start w:val="1"/>
      <w:numFmt w:val="bullet"/>
      <w:lvlText w:val=""/>
      <w:lvlJc w:val="left"/>
      <w:pPr>
        <w:ind w:left="4662" w:hanging="360"/>
      </w:pPr>
      <w:rPr>
        <w:rFonts w:ascii="Symbol" w:hAnsi="Symbol" w:hint="default"/>
      </w:rPr>
    </w:lvl>
    <w:lvl w:ilvl="7" w:tplc="04090003" w:tentative="1">
      <w:start w:val="1"/>
      <w:numFmt w:val="bullet"/>
      <w:lvlText w:val="o"/>
      <w:lvlJc w:val="left"/>
      <w:pPr>
        <w:ind w:left="5382" w:hanging="360"/>
      </w:pPr>
      <w:rPr>
        <w:rFonts w:ascii="Courier New" w:hAnsi="Courier New" w:cs="Courier New" w:hint="default"/>
      </w:rPr>
    </w:lvl>
    <w:lvl w:ilvl="8" w:tplc="04090005" w:tentative="1">
      <w:start w:val="1"/>
      <w:numFmt w:val="bullet"/>
      <w:lvlText w:val=""/>
      <w:lvlJc w:val="left"/>
      <w:pPr>
        <w:ind w:left="6102" w:hanging="360"/>
      </w:pPr>
      <w:rPr>
        <w:rFonts w:ascii="Wingdings" w:hAnsi="Wingdings" w:hint="default"/>
      </w:rPr>
    </w:lvl>
  </w:abstractNum>
  <w:abstractNum w:abstractNumId="21">
    <w:nsid w:val="5D781B41"/>
    <w:multiLevelType w:val="hybridMultilevel"/>
    <w:tmpl w:val="9E7EF9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37B2C6F"/>
    <w:multiLevelType w:val="hybridMultilevel"/>
    <w:tmpl w:val="DE7E239E"/>
    <w:lvl w:ilvl="0" w:tplc="93A23670">
      <w:start w:val="1"/>
      <w:numFmt w:val="lowerLetter"/>
      <w:lvlText w:val="%1."/>
      <w:lvlJc w:val="left"/>
      <w:pPr>
        <w:ind w:left="685" w:hanging="360"/>
      </w:pPr>
      <w:rPr>
        <w:rFonts w:hint="default"/>
        <w:i/>
      </w:rPr>
    </w:lvl>
    <w:lvl w:ilvl="1" w:tplc="042A0019" w:tentative="1">
      <w:start w:val="1"/>
      <w:numFmt w:val="lowerLetter"/>
      <w:lvlText w:val="%2."/>
      <w:lvlJc w:val="left"/>
      <w:pPr>
        <w:ind w:left="1405" w:hanging="360"/>
      </w:pPr>
    </w:lvl>
    <w:lvl w:ilvl="2" w:tplc="042A001B" w:tentative="1">
      <w:start w:val="1"/>
      <w:numFmt w:val="lowerRoman"/>
      <w:lvlText w:val="%3."/>
      <w:lvlJc w:val="right"/>
      <w:pPr>
        <w:ind w:left="2125" w:hanging="180"/>
      </w:pPr>
    </w:lvl>
    <w:lvl w:ilvl="3" w:tplc="042A000F" w:tentative="1">
      <w:start w:val="1"/>
      <w:numFmt w:val="decimal"/>
      <w:lvlText w:val="%4."/>
      <w:lvlJc w:val="left"/>
      <w:pPr>
        <w:ind w:left="2845" w:hanging="360"/>
      </w:pPr>
    </w:lvl>
    <w:lvl w:ilvl="4" w:tplc="042A0019" w:tentative="1">
      <w:start w:val="1"/>
      <w:numFmt w:val="lowerLetter"/>
      <w:lvlText w:val="%5."/>
      <w:lvlJc w:val="left"/>
      <w:pPr>
        <w:ind w:left="3565" w:hanging="360"/>
      </w:pPr>
    </w:lvl>
    <w:lvl w:ilvl="5" w:tplc="042A001B" w:tentative="1">
      <w:start w:val="1"/>
      <w:numFmt w:val="lowerRoman"/>
      <w:lvlText w:val="%6."/>
      <w:lvlJc w:val="right"/>
      <w:pPr>
        <w:ind w:left="4285" w:hanging="180"/>
      </w:pPr>
    </w:lvl>
    <w:lvl w:ilvl="6" w:tplc="042A000F" w:tentative="1">
      <w:start w:val="1"/>
      <w:numFmt w:val="decimal"/>
      <w:lvlText w:val="%7."/>
      <w:lvlJc w:val="left"/>
      <w:pPr>
        <w:ind w:left="5005" w:hanging="360"/>
      </w:pPr>
    </w:lvl>
    <w:lvl w:ilvl="7" w:tplc="042A0019" w:tentative="1">
      <w:start w:val="1"/>
      <w:numFmt w:val="lowerLetter"/>
      <w:lvlText w:val="%8."/>
      <w:lvlJc w:val="left"/>
      <w:pPr>
        <w:ind w:left="5725" w:hanging="360"/>
      </w:pPr>
    </w:lvl>
    <w:lvl w:ilvl="8" w:tplc="042A001B" w:tentative="1">
      <w:start w:val="1"/>
      <w:numFmt w:val="lowerRoman"/>
      <w:lvlText w:val="%9."/>
      <w:lvlJc w:val="right"/>
      <w:pPr>
        <w:ind w:left="6445" w:hanging="180"/>
      </w:pPr>
    </w:lvl>
  </w:abstractNum>
  <w:abstractNum w:abstractNumId="23">
    <w:nsid w:val="638407CA"/>
    <w:multiLevelType w:val="hybridMultilevel"/>
    <w:tmpl w:val="E52A0100"/>
    <w:lvl w:ilvl="0" w:tplc="445A9030">
      <w:start w:val="1"/>
      <w:numFmt w:val="bullet"/>
      <w:lvlText w:val="-"/>
      <w:lvlJc w:val="left"/>
      <w:pPr>
        <w:ind w:left="720" w:hanging="360"/>
      </w:pPr>
      <w:rPr>
        <w:rFonts w:ascii="Times New Roman" w:eastAsia="Times New Roman" w:hAnsi="Times New Roman" w:cs="Times New Roman" w:hint="default"/>
        <w:b/>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3FF7FE3"/>
    <w:multiLevelType w:val="hybridMultilevel"/>
    <w:tmpl w:val="F2C64CE6"/>
    <w:lvl w:ilvl="0" w:tplc="A99EB5D4">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41E2F90"/>
    <w:multiLevelType w:val="hybridMultilevel"/>
    <w:tmpl w:val="949EE70E"/>
    <w:lvl w:ilvl="0" w:tplc="09B242C2">
      <w:start w:val="51"/>
      <w:numFmt w:val="bullet"/>
      <w:lvlText w:val="-"/>
      <w:lvlJc w:val="left"/>
      <w:pPr>
        <w:ind w:left="644" w:hanging="360"/>
      </w:pPr>
      <w:rPr>
        <w:rFonts w:ascii="Times New Roman" w:eastAsia="Times New Roman" w:hAnsi="Times New Roman" w:cs="Times New Roman" w:hint="default"/>
      </w:rPr>
    </w:lvl>
    <w:lvl w:ilvl="1" w:tplc="042A0003" w:tentative="1">
      <w:start w:val="1"/>
      <w:numFmt w:val="bullet"/>
      <w:lvlText w:val="o"/>
      <w:lvlJc w:val="left"/>
      <w:pPr>
        <w:ind w:left="1364" w:hanging="360"/>
      </w:pPr>
      <w:rPr>
        <w:rFonts w:ascii="Courier New" w:hAnsi="Courier New" w:cs="Courier New" w:hint="default"/>
      </w:rPr>
    </w:lvl>
    <w:lvl w:ilvl="2" w:tplc="042A0005" w:tentative="1">
      <w:start w:val="1"/>
      <w:numFmt w:val="bullet"/>
      <w:lvlText w:val=""/>
      <w:lvlJc w:val="left"/>
      <w:pPr>
        <w:ind w:left="2084" w:hanging="360"/>
      </w:pPr>
      <w:rPr>
        <w:rFonts w:ascii="Wingdings" w:hAnsi="Wingdings" w:hint="default"/>
      </w:rPr>
    </w:lvl>
    <w:lvl w:ilvl="3" w:tplc="042A0001" w:tentative="1">
      <w:start w:val="1"/>
      <w:numFmt w:val="bullet"/>
      <w:lvlText w:val=""/>
      <w:lvlJc w:val="left"/>
      <w:pPr>
        <w:ind w:left="2804" w:hanging="360"/>
      </w:pPr>
      <w:rPr>
        <w:rFonts w:ascii="Symbol" w:hAnsi="Symbol" w:hint="default"/>
      </w:rPr>
    </w:lvl>
    <w:lvl w:ilvl="4" w:tplc="042A0003" w:tentative="1">
      <w:start w:val="1"/>
      <w:numFmt w:val="bullet"/>
      <w:lvlText w:val="o"/>
      <w:lvlJc w:val="left"/>
      <w:pPr>
        <w:ind w:left="3524" w:hanging="360"/>
      </w:pPr>
      <w:rPr>
        <w:rFonts w:ascii="Courier New" w:hAnsi="Courier New" w:cs="Courier New" w:hint="default"/>
      </w:rPr>
    </w:lvl>
    <w:lvl w:ilvl="5" w:tplc="042A0005" w:tentative="1">
      <w:start w:val="1"/>
      <w:numFmt w:val="bullet"/>
      <w:lvlText w:val=""/>
      <w:lvlJc w:val="left"/>
      <w:pPr>
        <w:ind w:left="4244" w:hanging="360"/>
      </w:pPr>
      <w:rPr>
        <w:rFonts w:ascii="Wingdings" w:hAnsi="Wingdings" w:hint="default"/>
      </w:rPr>
    </w:lvl>
    <w:lvl w:ilvl="6" w:tplc="042A0001" w:tentative="1">
      <w:start w:val="1"/>
      <w:numFmt w:val="bullet"/>
      <w:lvlText w:val=""/>
      <w:lvlJc w:val="left"/>
      <w:pPr>
        <w:ind w:left="4964" w:hanging="360"/>
      </w:pPr>
      <w:rPr>
        <w:rFonts w:ascii="Symbol" w:hAnsi="Symbol" w:hint="default"/>
      </w:rPr>
    </w:lvl>
    <w:lvl w:ilvl="7" w:tplc="042A0003" w:tentative="1">
      <w:start w:val="1"/>
      <w:numFmt w:val="bullet"/>
      <w:lvlText w:val="o"/>
      <w:lvlJc w:val="left"/>
      <w:pPr>
        <w:ind w:left="5684" w:hanging="360"/>
      </w:pPr>
      <w:rPr>
        <w:rFonts w:ascii="Courier New" w:hAnsi="Courier New" w:cs="Courier New" w:hint="default"/>
      </w:rPr>
    </w:lvl>
    <w:lvl w:ilvl="8" w:tplc="042A0005" w:tentative="1">
      <w:start w:val="1"/>
      <w:numFmt w:val="bullet"/>
      <w:lvlText w:val=""/>
      <w:lvlJc w:val="left"/>
      <w:pPr>
        <w:ind w:left="6404" w:hanging="360"/>
      </w:pPr>
      <w:rPr>
        <w:rFonts w:ascii="Wingdings" w:hAnsi="Wingdings" w:hint="default"/>
      </w:rPr>
    </w:lvl>
  </w:abstractNum>
  <w:abstractNum w:abstractNumId="26">
    <w:nsid w:val="64DF151F"/>
    <w:multiLevelType w:val="hybridMultilevel"/>
    <w:tmpl w:val="1024A83C"/>
    <w:lvl w:ilvl="0" w:tplc="B4A484A6">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nsid w:val="68B64D4D"/>
    <w:multiLevelType w:val="hybridMultilevel"/>
    <w:tmpl w:val="60F2839C"/>
    <w:lvl w:ilvl="0" w:tplc="D0782CCE">
      <w:start w:val="3"/>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E7971D9"/>
    <w:multiLevelType w:val="hybridMultilevel"/>
    <w:tmpl w:val="F1B8ADA0"/>
    <w:lvl w:ilvl="0" w:tplc="5AA26054">
      <w:numFmt w:val="bullet"/>
      <w:lvlText w:val="-"/>
      <w:lvlJc w:val="left"/>
      <w:pPr>
        <w:ind w:left="720" w:hanging="360"/>
      </w:pPr>
      <w:rPr>
        <w:rFonts w:ascii="Times New Roman" w:eastAsia="Times New Roman" w:hAnsi="Times New Roman"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B177C7C"/>
    <w:multiLevelType w:val="hybridMultilevel"/>
    <w:tmpl w:val="E4B800AA"/>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29"/>
  </w:num>
  <w:num w:numId="2">
    <w:abstractNumId w:val="7"/>
  </w:num>
  <w:num w:numId="3">
    <w:abstractNumId w:val="5"/>
  </w:num>
  <w:num w:numId="4">
    <w:abstractNumId w:val="23"/>
  </w:num>
  <w:num w:numId="5">
    <w:abstractNumId w:val="28"/>
  </w:num>
  <w:num w:numId="6">
    <w:abstractNumId w:val="17"/>
  </w:num>
  <w:num w:numId="7">
    <w:abstractNumId w:val="1"/>
  </w:num>
  <w:num w:numId="8">
    <w:abstractNumId w:val="20"/>
  </w:num>
  <w:num w:numId="9">
    <w:abstractNumId w:val="0"/>
  </w:num>
  <w:num w:numId="10">
    <w:abstractNumId w:val="3"/>
  </w:num>
  <w:num w:numId="11">
    <w:abstractNumId w:val="22"/>
  </w:num>
  <w:num w:numId="12">
    <w:abstractNumId w:val="15"/>
  </w:num>
  <w:num w:numId="13">
    <w:abstractNumId w:val="21"/>
  </w:num>
  <w:num w:numId="14">
    <w:abstractNumId w:val="13"/>
  </w:num>
  <w:num w:numId="15">
    <w:abstractNumId w:val="11"/>
  </w:num>
  <w:num w:numId="16">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num>
  <w:num w:numId="18">
    <w:abstractNumId w:val="14"/>
  </w:num>
  <w:num w:numId="19">
    <w:abstractNumId w:val="18"/>
  </w:num>
  <w:num w:numId="20">
    <w:abstractNumId w:val="19"/>
  </w:num>
  <w:num w:numId="21">
    <w:abstractNumId w:val="8"/>
  </w:num>
  <w:num w:numId="22">
    <w:abstractNumId w:val="6"/>
  </w:num>
  <w:num w:numId="23">
    <w:abstractNumId w:val="2"/>
  </w:num>
  <w:num w:numId="24">
    <w:abstractNumId w:val="26"/>
  </w:num>
  <w:num w:numId="25">
    <w:abstractNumId w:val="16"/>
  </w:num>
  <w:num w:numId="26">
    <w:abstractNumId w:val="24"/>
  </w:num>
  <w:num w:numId="27">
    <w:abstractNumId w:val="10"/>
  </w:num>
  <w:num w:numId="28">
    <w:abstractNumId w:val="4"/>
  </w:num>
  <w:num w:numId="29">
    <w:abstractNumId w:val="27"/>
  </w:num>
  <w:num w:numId="30">
    <w:abstractNumId w:val="12"/>
  </w:num>
  <w:num w:numId="31">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7"/>
  <w:defaultTabStop w:val="720"/>
  <w:drawingGridHorizontalSpacing w:val="130"/>
  <w:displayHorizontalDrawingGridEvery w:val="2"/>
  <w:characterSpacingControl w:val="doNotCompress"/>
  <w:footnotePr>
    <w:footnote w:id="0"/>
    <w:footnote w:id="1"/>
  </w:footnotePr>
  <w:endnotePr>
    <w:endnote w:id="0"/>
    <w:endnote w:id="1"/>
  </w:endnotePr>
  <w:compat/>
  <w:rsids>
    <w:rsidRoot w:val="00514953"/>
    <w:rsid w:val="00000EFB"/>
    <w:rsid w:val="000014FD"/>
    <w:rsid w:val="00020259"/>
    <w:rsid w:val="000228B5"/>
    <w:rsid w:val="00024A46"/>
    <w:rsid w:val="00025F55"/>
    <w:rsid w:val="00027AFF"/>
    <w:rsid w:val="00040A64"/>
    <w:rsid w:val="0005464F"/>
    <w:rsid w:val="0005706E"/>
    <w:rsid w:val="00057751"/>
    <w:rsid w:val="00064E27"/>
    <w:rsid w:val="00065041"/>
    <w:rsid w:val="00067B4C"/>
    <w:rsid w:val="000764B3"/>
    <w:rsid w:val="0008303F"/>
    <w:rsid w:val="00096F3A"/>
    <w:rsid w:val="000A68D5"/>
    <w:rsid w:val="000A7872"/>
    <w:rsid w:val="000B21CC"/>
    <w:rsid w:val="000B49D2"/>
    <w:rsid w:val="000D09F6"/>
    <w:rsid w:val="000D1FE9"/>
    <w:rsid w:val="000D30D5"/>
    <w:rsid w:val="000D71E0"/>
    <w:rsid w:val="000E2565"/>
    <w:rsid w:val="00107F1B"/>
    <w:rsid w:val="00111764"/>
    <w:rsid w:val="001164CF"/>
    <w:rsid w:val="00125AEA"/>
    <w:rsid w:val="00131C22"/>
    <w:rsid w:val="00133640"/>
    <w:rsid w:val="00142BF3"/>
    <w:rsid w:val="00151EC4"/>
    <w:rsid w:val="00156425"/>
    <w:rsid w:val="00167BFE"/>
    <w:rsid w:val="00180FC6"/>
    <w:rsid w:val="0019413C"/>
    <w:rsid w:val="001A4071"/>
    <w:rsid w:val="001A6E62"/>
    <w:rsid w:val="001B2949"/>
    <w:rsid w:val="001B718B"/>
    <w:rsid w:val="001C7DD1"/>
    <w:rsid w:val="001D073A"/>
    <w:rsid w:val="001D27EE"/>
    <w:rsid w:val="001D5F81"/>
    <w:rsid w:val="001E65D2"/>
    <w:rsid w:val="001F72C2"/>
    <w:rsid w:val="00200EE8"/>
    <w:rsid w:val="00202C4E"/>
    <w:rsid w:val="002033F7"/>
    <w:rsid w:val="00205D1D"/>
    <w:rsid w:val="0020676C"/>
    <w:rsid w:val="0021025A"/>
    <w:rsid w:val="00213A57"/>
    <w:rsid w:val="00214300"/>
    <w:rsid w:val="00221764"/>
    <w:rsid w:val="00235BAA"/>
    <w:rsid w:val="00245958"/>
    <w:rsid w:val="00246CCD"/>
    <w:rsid w:val="00255F69"/>
    <w:rsid w:val="00261116"/>
    <w:rsid w:val="002625BE"/>
    <w:rsid w:val="00266826"/>
    <w:rsid w:val="00271664"/>
    <w:rsid w:val="0027393C"/>
    <w:rsid w:val="0027398C"/>
    <w:rsid w:val="00286A74"/>
    <w:rsid w:val="00291F95"/>
    <w:rsid w:val="00297B6F"/>
    <w:rsid w:val="002A4F60"/>
    <w:rsid w:val="002B10A5"/>
    <w:rsid w:val="002B111B"/>
    <w:rsid w:val="002B2790"/>
    <w:rsid w:val="002B3711"/>
    <w:rsid w:val="002C03FF"/>
    <w:rsid w:val="002C1725"/>
    <w:rsid w:val="002C2921"/>
    <w:rsid w:val="002D1C26"/>
    <w:rsid w:val="002D5140"/>
    <w:rsid w:val="002E0D92"/>
    <w:rsid w:val="002E27FC"/>
    <w:rsid w:val="002E2C05"/>
    <w:rsid w:val="002E36E0"/>
    <w:rsid w:val="002E6900"/>
    <w:rsid w:val="002F4DC9"/>
    <w:rsid w:val="00310C30"/>
    <w:rsid w:val="003176D7"/>
    <w:rsid w:val="00317AF5"/>
    <w:rsid w:val="00317D7F"/>
    <w:rsid w:val="00321A00"/>
    <w:rsid w:val="003221EB"/>
    <w:rsid w:val="003410E0"/>
    <w:rsid w:val="00341BE7"/>
    <w:rsid w:val="00344B2F"/>
    <w:rsid w:val="0034675D"/>
    <w:rsid w:val="00355704"/>
    <w:rsid w:val="0036219E"/>
    <w:rsid w:val="00371F7F"/>
    <w:rsid w:val="0038372E"/>
    <w:rsid w:val="00394593"/>
    <w:rsid w:val="003A6446"/>
    <w:rsid w:val="003B3A28"/>
    <w:rsid w:val="003B66A5"/>
    <w:rsid w:val="003C0B58"/>
    <w:rsid w:val="003C53DA"/>
    <w:rsid w:val="003C61D4"/>
    <w:rsid w:val="003D1A91"/>
    <w:rsid w:val="003D5B26"/>
    <w:rsid w:val="003D6850"/>
    <w:rsid w:val="003E45DC"/>
    <w:rsid w:val="003F166C"/>
    <w:rsid w:val="00400FB5"/>
    <w:rsid w:val="00406ACA"/>
    <w:rsid w:val="0041555A"/>
    <w:rsid w:val="00416277"/>
    <w:rsid w:val="004352A7"/>
    <w:rsid w:val="0044639A"/>
    <w:rsid w:val="00464E54"/>
    <w:rsid w:val="0047638A"/>
    <w:rsid w:val="004767A3"/>
    <w:rsid w:val="004A5D31"/>
    <w:rsid w:val="004B6EC5"/>
    <w:rsid w:val="004B74DE"/>
    <w:rsid w:val="004C43F8"/>
    <w:rsid w:val="004C5B3F"/>
    <w:rsid w:val="004E1081"/>
    <w:rsid w:val="004E23C4"/>
    <w:rsid w:val="004E5DE1"/>
    <w:rsid w:val="004F3E13"/>
    <w:rsid w:val="00502083"/>
    <w:rsid w:val="00506BC6"/>
    <w:rsid w:val="00507D14"/>
    <w:rsid w:val="00510EBE"/>
    <w:rsid w:val="00514953"/>
    <w:rsid w:val="005222BE"/>
    <w:rsid w:val="00526389"/>
    <w:rsid w:val="00531C16"/>
    <w:rsid w:val="0053513D"/>
    <w:rsid w:val="00537EF6"/>
    <w:rsid w:val="005428AB"/>
    <w:rsid w:val="00545442"/>
    <w:rsid w:val="005466FA"/>
    <w:rsid w:val="00551F36"/>
    <w:rsid w:val="0055431C"/>
    <w:rsid w:val="005573E4"/>
    <w:rsid w:val="00561ED7"/>
    <w:rsid w:val="00563ADC"/>
    <w:rsid w:val="00564ECF"/>
    <w:rsid w:val="0057261D"/>
    <w:rsid w:val="005807AD"/>
    <w:rsid w:val="00595645"/>
    <w:rsid w:val="005962FF"/>
    <w:rsid w:val="0059646F"/>
    <w:rsid w:val="005A3F14"/>
    <w:rsid w:val="005A6382"/>
    <w:rsid w:val="005E630D"/>
    <w:rsid w:val="005F022C"/>
    <w:rsid w:val="005F1F06"/>
    <w:rsid w:val="00600C4E"/>
    <w:rsid w:val="006023F3"/>
    <w:rsid w:val="00602863"/>
    <w:rsid w:val="006132E4"/>
    <w:rsid w:val="0061358A"/>
    <w:rsid w:val="00613CAD"/>
    <w:rsid w:val="00617AC4"/>
    <w:rsid w:val="006251CE"/>
    <w:rsid w:val="00626527"/>
    <w:rsid w:val="006343F3"/>
    <w:rsid w:val="00656E18"/>
    <w:rsid w:val="006642FC"/>
    <w:rsid w:val="006A1814"/>
    <w:rsid w:val="006A3E74"/>
    <w:rsid w:val="006A3F1C"/>
    <w:rsid w:val="006A4D1F"/>
    <w:rsid w:val="006A59B7"/>
    <w:rsid w:val="006A6045"/>
    <w:rsid w:val="006B0367"/>
    <w:rsid w:val="006B2F0E"/>
    <w:rsid w:val="006C04A3"/>
    <w:rsid w:val="006D0F86"/>
    <w:rsid w:val="006D43FF"/>
    <w:rsid w:val="006D7FA2"/>
    <w:rsid w:val="006E0C19"/>
    <w:rsid w:val="006E17AC"/>
    <w:rsid w:val="006E246A"/>
    <w:rsid w:val="006F0115"/>
    <w:rsid w:val="00703127"/>
    <w:rsid w:val="007035CD"/>
    <w:rsid w:val="00704D61"/>
    <w:rsid w:val="00706E18"/>
    <w:rsid w:val="00717337"/>
    <w:rsid w:val="00727C7B"/>
    <w:rsid w:val="00735445"/>
    <w:rsid w:val="007369B9"/>
    <w:rsid w:val="00741E10"/>
    <w:rsid w:val="007451BE"/>
    <w:rsid w:val="007504BD"/>
    <w:rsid w:val="00752F1F"/>
    <w:rsid w:val="00754F8C"/>
    <w:rsid w:val="00757AD3"/>
    <w:rsid w:val="00762343"/>
    <w:rsid w:val="007674C4"/>
    <w:rsid w:val="00791F53"/>
    <w:rsid w:val="007C227A"/>
    <w:rsid w:val="007C3792"/>
    <w:rsid w:val="007C579D"/>
    <w:rsid w:val="007D200A"/>
    <w:rsid w:val="007D2738"/>
    <w:rsid w:val="007F0157"/>
    <w:rsid w:val="007F3E85"/>
    <w:rsid w:val="007F56BC"/>
    <w:rsid w:val="007F70EC"/>
    <w:rsid w:val="0080425A"/>
    <w:rsid w:val="00804C72"/>
    <w:rsid w:val="00810DA0"/>
    <w:rsid w:val="008227AD"/>
    <w:rsid w:val="00822A87"/>
    <w:rsid w:val="00827C54"/>
    <w:rsid w:val="008301DC"/>
    <w:rsid w:val="00830C48"/>
    <w:rsid w:val="00841E2D"/>
    <w:rsid w:val="00846814"/>
    <w:rsid w:val="0085390C"/>
    <w:rsid w:val="008541D7"/>
    <w:rsid w:val="00856AAD"/>
    <w:rsid w:val="008570B1"/>
    <w:rsid w:val="008631F4"/>
    <w:rsid w:val="00864FA2"/>
    <w:rsid w:val="00876927"/>
    <w:rsid w:val="008870FC"/>
    <w:rsid w:val="00894FED"/>
    <w:rsid w:val="00895C83"/>
    <w:rsid w:val="008A0685"/>
    <w:rsid w:val="008A1A76"/>
    <w:rsid w:val="008B38E2"/>
    <w:rsid w:val="008B3B2B"/>
    <w:rsid w:val="008C0A34"/>
    <w:rsid w:val="008C155D"/>
    <w:rsid w:val="008D0954"/>
    <w:rsid w:val="008D1AA5"/>
    <w:rsid w:val="008E2537"/>
    <w:rsid w:val="008E4E98"/>
    <w:rsid w:val="008F2D84"/>
    <w:rsid w:val="008F2DE0"/>
    <w:rsid w:val="008F6A5D"/>
    <w:rsid w:val="00905162"/>
    <w:rsid w:val="0090788A"/>
    <w:rsid w:val="00907E9D"/>
    <w:rsid w:val="00920128"/>
    <w:rsid w:val="00926811"/>
    <w:rsid w:val="0092728A"/>
    <w:rsid w:val="00934001"/>
    <w:rsid w:val="009349A3"/>
    <w:rsid w:val="009354A4"/>
    <w:rsid w:val="009415FA"/>
    <w:rsid w:val="0094256E"/>
    <w:rsid w:val="00942960"/>
    <w:rsid w:val="00942DC7"/>
    <w:rsid w:val="00944515"/>
    <w:rsid w:val="00947046"/>
    <w:rsid w:val="0095232A"/>
    <w:rsid w:val="00956E89"/>
    <w:rsid w:val="00961FD4"/>
    <w:rsid w:val="0096430A"/>
    <w:rsid w:val="00970416"/>
    <w:rsid w:val="00972BA3"/>
    <w:rsid w:val="0098558A"/>
    <w:rsid w:val="009912CD"/>
    <w:rsid w:val="00991B73"/>
    <w:rsid w:val="009A2416"/>
    <w:rsid w:val="009A2EF7"/>
    <w:rsid w:val="009A5DC5"/>
    <w:rsid w:val="009A7247"/>
    <w:rsid w:val="009B0A99"/>
    <w:rsid w:val="009C0283"/>
    <w:rsid w:val="009C042C"/>
    <w:rsid w:val="009C5EFE"/>
    <w:rsid w:val="009C6AED"/>
    <w:rsid w:val="009D17B7"/>
    <w:rsid w:val="009D5044"/>
    <w:rsid w:val="009E3165"/>
    <w:rsid w:val="009F38F9"/>
    <w:rsid w:val="009F6DE0"/>
    <w:rsid w:val="00A01691"/>
    <w:rsid w:val="00A108DC"/>
    <w:rsid w:val="00A20CA6"/>
    <w:rsid w:val="00A233A0"/>
    <w:rsid w:val="00A278E6"/>
    <w:rsid w:val="00A3449B"/>
    <w:rsid w:val="00A35935"/>
    <w:rsid w:val="00A41A46"/>
    <w:rsid w:val="00A44CB0"/>
    <w:rsid w:val="00A530B9"/>
    <w:rsid w:val="00A54DFC"/>
    <w:rsid w:val="00A55C65"/>
    <w:rsid w:val="00A62CFD"/>
    <w:rsid w:val="00A710FD"/>
    <w:rsid w:val="00A711C3"/>
    <w:rsid w:val="00A73E73"/>
    <w:rsid w:val="00A76290"/>
    <w:rsid w:val="00A934B1"/>
    <w:rsid w:val="00AB3881"/>
    <w:rsid w:val="00AB3E2D"/>
    <w:rsid w:val="00AD14C3"/>
    <w:rsid w:val="00AE0B5C"/>
    <w:rsid w:val="00AF4A07"/>
    <w:rsid w:val="00B02DA4"/>
    <w:rsid w:val="00B073D2"/>
    <w:rsid w:val="00B17A62"/>
    <w:rsid w:val="00B2693C"/>
    <w:rsid w:val="00B32C22"/>
    <w:rsid w:val="00B35D71"/>
    <w:rsid w:val="00B37DF7"/>
    <w:rsid w:val="00B40D31"/>
    <w:rsid w:val="00B45682"/>
    <w:rsid w:val="00B4753F"/>
    <w:rsid w:val="00B61B81"/>
    <w:rsid w:val="00B81AA9"/>
    <w:rsid w:val="00B82659"/>
    <w:rsid w:val="00BA2981"/>
    <w:rsid w:val="00BA334A"/>
    <w:rsid w:val="00BB0C52"/>
    <w:rsid w:val="00BB3DBB"/>
    <w:rsid w:val="00BB4748"/>
    <w:rsid w:val="00BB4F92"/>
    <w:rsid w:val="00BC0D57"/>
    <w:rsid w:val="00BC17AC"/>
    <w:rsid w:val="00BC28B5"/>
    <w:rsid w:val="00BD370B"/>
    <w:rsid w:val="00BF1F65"/>
    <w:rsid w:val="00BF6CC2"/>
    <w:rsid w:val="00BF70A6"/>
    <w:rsid w:val="00C030E3"/>
    <w:rsid w:val="00C11A42"/>
    <w:rsid w:val="00C12D36"/>
    <w:rsid w:val="00C151AF"/>
    <w:rsid w:val="00C16D68"/>
    <w:rsid w:val="00C1765A"/>
    <w:rsid w:val="00C23D0C"/>
    <w:rsid w:val="00C279F2"/>
    <w:rsid w:val="00C315BF"/>
    <w:rsid w:val="00C33938"/>
    <w:rsid w:val="00C34D63"/>
    <w:rsid w:val="00C51ACA"/>
    <w:rsid w:val="00C55C24"/>
    <w:rsid w:val="00C676F8"/>
    <w:rsid w:val="00C73574"/>
    <w:rsid w:val="00C77CE8"/>
    <w:rsid w:val="00C82701"/>
    <w:rsid w:val="00C82ED0"/>
    <w:rsid w:val="00CA1431"/>
    <w:rsid w:val="00CA14C1"/>
    <w:rsid w:val="00CA4436"/>
    <w:rsid w:val="00CA75FE"/>
    <w:rsid w:val="00CA7C3F"/>
    <w:rsid w:val="00CB35D6"/>
    <w:rsid w:val="00CE6E2C"/>
    <w:rsid w:val="00CF22A5"/>
    <w:rsid w:val="00CF475D"/>
    <w:rsid w:val="00CF74CD"/>
    <w:rsid w:val="00D01D1F"/>
    <w:rsid w:val="00D069AE"/>
    <w:rsid w:val="00D1093A"/>
    <w:rsid w:val="00D1395D"/>
    <w:rsid w:val="00D17573"/>
    <w:rsid w:val="00D22C48"/>
    <w:rsid w:val="00D2537C"/>
    <w:rsid w:val="00D25FC1"/>
    <w:rsid w:val="00D26333"/>
    <w:rsid w:val="00D35644"/>
    <w:rsid w:val="00D41008"/>
    <w:rsid w:val="00D441B5"/>
    <w:rsid w:val="00D463C1"/>
    <w:rsid w:val="00D51D9A"/>
    <w:rsid w:val="00D54520"/>
    <w:rsid w:val="00D659EE"/>
    <w:rsid w:val="00D7220C"/>
    <w:rsid w:val="00D76276"/>
    <w:rsid w:val="00D84B3B"/>
    <w:rsid w:val="00D86AB6"/>
    <w:rsid w:val="00D9404C"/>
    <w:rsid w:val="00D976BC"/>
    <w:rsid w:val="00DA10E1"/>
    <w:rsid w:val="00DA2329"/>
    <w:rsid w:val="00DB36F4"/>
    <w:rsid w:val="00DC25EB"/>
    <w:rsid w:val="00DC5AF4"/>
    <w:rsid w:val="00DC5D18"/>
    <w:rsid w:val="00DC6A5B"/>
    <w:rsid w:val="00DC6E12"/>
    <w:rsid w:val="00DD43EA"/>
    <w:rsid w:val="00DE3213"/>
    <w:rsid w:val="00DE4494"/>
    <w:rsid w:val="00DF15F8"/>
    <w:rsid w:val="00E10D89"/>
    <w:rsid w:val="00E13703"/>
    <w:rsid w:val="00E13DAF"/>
    <w:rsid w:val="00E23930"/>
    <w:rsid w:val="00E324AA"/>
    <w:rsid w:val="00E32CD0"/>
    <w:rsid w:val="00E4148A"/>
    <w:rsid w:val="00E4285E"/>
    <w:rsid w:val="00E51CCE"/>
    <w:rsid w:val="00E637F6"/>
    <w:rsid w:val="00E71377"/>
    <w:rsid w:val="00E7450E"/>
    <w:rsid w:val="00E76F39"/>
    <w:rsid w:val="00E81CCB"/>
    <w:rsid w:val="00E844E2"/>
    <w:rsid w:val="00E9326B"/>
    <w:rsid w:val="00EA1F5B"/>
    <w:rsid w:val="00EA4F34"/>
    <w:rsid w:val="00EA54EA"/>
    <w:rsid w:val="00EB3936"/>
    <w:rsid w:val="00EC0AAF"/>
    <w:rsid w:val="00EF61F2"/>
    <w:rsid w:val="00F0166C"/>
    <w:rsid w:val="00F05200"/>
    <w:rsid w:val="00F05B3E"/>
    <w:rsid w:val="00F23561"/>
    <w:rsid w:val="00F2392F"/>
    <w:rsid w:val="00F24A7A"/>
    <w:rsid w:val="00F25048"/>
    <w:rsid w:val="00F25EF3"/>
    <w:rsid w:val="00F2730E"/>
    <w:rsid w:val="00F318FB"/>
    <w:rsid w:val="00F3368D"/>
    <w:rsid w:val="00F34733"/>
    <w:rsid w:val="00F41E20"/>
    <w:rsid w:val="00F44984"/>
    <w:rsid w:val="00F46449"/>
    <w:rsid w:val="00F53927"/>
    <w:rsid w:val="00F54341"/>
    <w:rsid w:val="00F5591D"/>
    <w:rsid w:val="00F62CB4"/>
    <w:rsid w:val="00F66607"/>
    <w:rsid w:val="00F67270"/>
    <w:rsid w:val="00F8120E"/>
    <w:rsid w:val="00F83F9D"/>
    <w:rsid w:val="00F90D09"/>
    <w:rsid w:val="00F93ACF"/>
    <w:rsid w:val="00F96948"/>
    <w:rsid w:val="00FA2728"/>
    <w:rsid w:val="00FA7095"/>
    <w:rsid w:val="00FC321B"/>
    <w:rsid w:val="00FC405B"/>
    <w:rsid w:val="00FC62F7"/>
    <w:rsid w:val="00FC7371"/>
    <w:rsid w:val="00FD0BBF"/>
    <w:rsid w:val="00FD186F"/>
    <w:rsid w:val="00FD2D2A"/>
    <w:rsid w:val="00FD3AF7"/>
    <w:rsid w:val="00FD5452"/>
    <w:rsid w:val="00FE6448"/>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6"/>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4953"/>
    <w:rPr>
      <w:rFonts w:ascii="Arial" w:eastAsia="Arial" w:hAnsi="Arial"/>
      <w:sz w:val="22"/>
      <w:lang w:val="vi-VN"/>
    </w:rPr>
  </w:style>
  <w:style w:type="paragraph" w:styleId="Heading1">
    <w:name w:val="heading 1"/>
    <w:basedOn w:val="Normal"/>
    <w:link w:val="Heading1Char"/>
    <w:uiPriority w:val="9"/>
    <w:qFormat/>
    <w:rsid w:val="00920128"/>
    <w:pPr>
      <w:spacing w:before="100" w:beforeAutospacing="1" w:after="100" w:afterAutospacing="1" w:line="240" w:lineRule="auto"/>
      <w:outlineLvl w:val="0"/>
    </w:pPr>
    <w:rPr>
      <w:rFonts w:ascii="Times New Roman" w:eastAsia="Times New Roman" w:hAnsi="Times New Roman"/>
      <w:b/>
      <w:bCs/>
      <w:kern w:val="36"/>
      <w:sz w:val="48"/>
      <w:szCs w:val="48"/>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514953"/>
    <w:pPr>
      <w:spacing w:after="120" w:line="240" w:lineRule="auto"/>
    </w:pPr>
    <w:rPr>
      <w:rFonts w:ascii="Times New Roman" w:eastAsia="Times New Roman" w:hAnsi="Times New Roman"/>
      <w:sz w:val="24"/>
      <w:szCs w:val="24"/>
    </w:rPr>
  </w:style>
  <w:style w:type="character" w:customStyle="1" w:styleId="BodyTextChar">
    <w:name w:val="Body Text Char"/>
    <w:basedOn w:val="DefaultParagraphFont"/>
    <w:link w:val="BodyText"/>
    <w:uiPriority w:val="99"/>
    <w:rsid w:val="00514953"/>
    <w:rPr>
      <w:rFonts w:eastAsia="Times New Roman"/>
      <w:sz w:val="24"/>
      <w:szCs w:val="24"/>
    </w:rPr>
  </w:style>
  <w:style w:type="character" w:customStyle="1" w:styleId="BodyTextIndent2Char">
    <w:name w:val="Body Text Indent 2 Char"/>
    <w:link w:val="BodyTextIndent2"/>
    <w:locked/>
    <w:rsid w:val="00514953"/>
    <w:rPr>
      <w:rFonts w:ascii=".VnTime" w:hAnsi=".VnTime"/>
      <w:sz w:val="28"/>
      <w:szCs w:val="28"/>
      <w:lang w:val="en-GB"/>
    </w:rPr>
  </w:style>
  <w:style w:type="paragraph" w:styleId="BodyTextIndent2">
    <w:name w:val="Body Text Indent 2"/>
    <w:basedOn w:val="Normal"/>
    <w:link w:val="BodyTextIndent2Char"/>
    <w:rsid w:val="00514953"/>
    <w:pPr>
      <w:autoSpaceDE w:val="0"/>
      <w:autoSpaceDN w:val="0"/>
      <w:spacing w:after="0" w:line="240" w:lineRule="auto"/>
      <w:ind w:left="720"/>
    </w:pPr>
    <w:rPr>
      <w:rFonts w:ascii=".VnTime" w:eastAsiaTheme="minorHAnsi" w:hAnsi=".VnTime"/>
      <w:sz w:val="28"/>
      <w:szCs w:val="28"/>
      <w:lang w:val="en-GB"/>
    </w:rPr>
  </w:style>
  <w:style w:type="character" w:customStyle="1" w:styleId="BodyTextIndent2Char1">
    <w:name w:val="Body Text Indent 2 Char1"/>
    <w:basedOn w:val="DefaultParagraphFont"/>
    <w:uiPriority w:val="99"/>
    <w:semiHidden/>
    <w:rsid w:val="00514953"/>
    <w:rPr>
      <w:rFonts w:ascii="Arial" w:eastAsia="Arial" w:hAnsi="Arial"/>
      <w:sz w:val="22"/>
      <w:lang w:val="vi-VN"/>
    </w:rPr>
  </w:style>
  <w:style w:type="paragraph" w:styleId="ListBullet">
    <w:name w:val="List Bullet"/>
    <w:basedOn w:val="Normal"/>
    <w:link w:val="ListBulletChar"/>
    <w:rsid w:val="00514953"/>
    <w:pPr>
      <w:numPr>
        <w:numId w:val="3"/>
      </w:numPr>
      <w:spacing w:after="0" w:line="240" w:lineRule="auto"/>
    </w:pPr>
    <w:rPr>
      <w:rFonts w:ascii="Times New Roman" w:eastAsia="Times New Roman" w:hAnsi="Times New Roman"/>
      <w:sz w:val="24"/>
      <w:szCs w:val="24"/>
    </w:rPr>
  </w:style>
  <w:style w:type="character" w:customStyle="1" w:styleId="ListBulletChar">
    <w:name w:val="List Bullet Char"/>
    <w:link w:val="ListBullet"/>
    <w:rsid w:val="00514953"/>
    <w:rPr>
      <w:rFonts w:eastAsia="Times New Roman"/>
      <w:sz w:val="24"/>
      <w:szCs w:val="24"/>
    </w:rPr>
  </w:style>
  <w:style w:type="paragraph" w:styleId="ListParagraph">
    <w:name w:val="List Paragraph"/>
    <w:basedOn w:val="Normal"/>
    <w:qFormat/>
    <w:rsid w:val="0055431C"/>
    <w:pPr>
      <w:ind w:left="720"/>
      <w:contextualSpacing/>
    </w:pPr>
  </w:style>
  <w:style w:type="paragraph" w:customStyle="1" w:styleId="TableContents">
    <w:name w:val="Table Contents"/>
    <w:basedOn w:val="Normal"/>
    <w:rsid w:val="00613CAD"/>
    <w:pPr>
      <w:widowControl w:val="0"/>
      <w:suppressLineNumbers/>
      <w:suppressAutoHyphens/>
      <w:spacing w:after="0" w:line="240" w:lineRule="auto"/>
    </w:pPr>
    <w:rPr>
      <w:rFonts w:ascii="Times New Roman" w:eastAsia="SimSun" w:hAnsi="Times New Roman" w:cs="Mangal"/>
      <w:kern w:val="1"/>
      <w:sz w:val="24"/>
      <w:szCs w:val="24"/>
      <w:lang w:val="en-US" w:eastAsia="hi-IN" w:bidi="hi-IN"/>
    </w:rPr>
  </w:style>
  <w:style w:type="table" w:styleId="TableGrid">
    <w:name w:val="Table Grid"/>
    <w:basedOn w:val="TableNormal"/>
    <w:uiPriority w:val="59"/>
    <w:rsid w:val="00371F7F"/>
    <w:pPr>
      <w:spacing w:after="0" w:line="240" w:lineRule="auto"/>
      <w:jc w:val="both"/>
    </w:pPr>
    <w:rPr>
      <w:rFonts w:eastAsia="Times New Roman"/>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371F7F"/>
    <w:pPr>
      <w:spacing w:before="100" w:beforeAutospacing="1" w:after="100" w:afterAutospacing="1" w:line="240" w:lineRule="auto"/>
    </w:pPr>
    <w:rPr>
      <w:rFonts w:ascii="Times New Roman" w:eastAsia="Times New Roman" w:hAnsi="Times New Roman"/>
      <w:sz w:val="24"/>
      <w:szCs w:val="24"/>
      <w:lang w:val="en-US"/>
    </w:rPr>
  </w:style>
  <w:style w:type="paragraph" w:customStyle="1" w:styleId="ers">
    <w:name w:val="ers"/>
    <w:basedOn w:val="Normal"/>
    <w:rsid w:val="00371F7F"/>
    <w:pPr>
      <w:spacing w:before="100" w:beforeAutospacing="1" w:after="100" w:afterAutospacing="1" w:line="240" w:lineRule="auto"/>
    </w:pPr>
    <w:rPr>
      <w:rFonts w:ascii="Times New Roman" w:eastAsia="Times New Roman" w:hAnsi="Times New Roman"/>
      <w:sz w:val="24"/>
      <w:szCs w:val="24"/>
      <w:lang w:val="en-US"/>
    </w:rPr>
  </w:style>
  <w:style w:type="paragraph" w:styleId="BodyTextIndent">
    <w:name w:val="Body Text Indent"/>
    <w:basedOn w:val="Normal"/>
    <w:link w:val="BodyTextIndentChar"/>
    <w:rsid w:val="008227AD"/>
    <w:pPr>
      <w:spacing w:after="120" w:line="240" w:lineRule="auto"/>
      <w:ind w:left="360"/>
    </w:pPr>
    <w:rPr>
      <w:rFonts w:ascii="Times New Roman" w:eastAsia="Times New Roman" w:hAnsi="Times New Roman"/>
      <w:sz w:val="24"/>
      <w:szCs w:val="24"/>
      <w:lang w:val="en-US"/>
    </w:rPr>
  </w:style>
  <w:style w:type="character" w:customStyle="1" w:styleId="BodyTextIndentChar">
    <w:name w:val="Body Text Indent Char"/>
    <w:basedOn w:val="DefaultParagraphFont"/>
    <w:link w:val="BodyTextIndent"/>
    <w:rsid w:val="008227AD"/>
    <w:rPr>
      <w:rFonts w:eastAsia="Times New Roman"/>
      <w:sz w:val="24"/>
      <w:szCs w:val="24"/>
    </w:rPr>
  </w:style>
  <w:style w:type="character" w:customStyle="1" w:styleId="StyleDemuclon114pt">
    <w:name w:val="Style De muc lon 1 + 14 pt"/>
    <w:basedOn w:val="DefaultParagraphFont"/>
    <w:rsid w:val="008227AD"/>
    <w:rPr>
      <w:rFonts w:ascii=".VnTimeH" w:hAnsi=".VnTimeH"/>
      <w:b/>
      <w:bCs/>
      <w:sz w:val="28"/>
      <w:szCs w:val="28"/>
    </w:rPr>
  </w:style>
  <w:style w:type="character" w:styleId="Emphasis">
    <w:name w:val="Emphasis"/>
    <w:basedOn w:val="DefaultParagraphFont"/>
    <w:uiPriority w:val="20"/>
    <w:qFormat/>
    <w:rsid w:val="008227AD"/>
    <w:rPr>
      <w:i/>
      <w:iCs/>
    </w:rPr>
  </w:style>
  <w:style w:type="character" w:customStyle="1" w:styleId="styledemuclon114pt0">
    <w:name w:val="styledemuclon114pt"/>
    <w:basedOn w:val="DefaultParagraphFont"/>
    <w:rsid w:val="008227AD"/>
  </w:style>
  <w:style w:type="paragraph" w:styleId="BodyText2">
    <w:name w:val="Body Text 2"/>
    <w:basedOn w:val="Normal"/>
    <w:link w:val="BodyText2Char"/>
    <w:uiPriority w:val="99"/>
    <w:rsid w:val="00DC5D18"/>
    <w:pPr>
      <w:spacing w:after="120" w:line="480" w:lineRule="auto"/>
    </w:pPr>
    <w:rPr>
      <w:rFonts w:ascii="Times New Roman" w:eastAsia="Times New Roman" w:hAnsi="Times New Roman"/>
      <w:color w:val="000000"/>
      <w:sz w:val="28"/>
      <w:szCs w:val="28"/>
      <w:lang w:val="en-US"/>
    </w:rPr>
  </w:style>
  <w:style w:type="character" w:customStyle="1" w:styleId="BodyText2Char">
    <w:name w:val="Body Text 2 Char"/>
    <w:basedOn w:val="DefaultParagraphFont"/>
    <w:link w:val="BodyText2"/>
    <w:uiPriority w:val="99"/>
    <w:rsid w:val="00DC5D18"/>
    <w:rPr>
      <w:rFonts w:eastAsia="Times New Roman"/>
      <w:color w:val="000000"/>
      <w:sz w:val="28"/>
      <w:szCs w:val="28"/>
    </w:rPr>
  </w:style>
  <w:style w:type="paragraph" w:customStyle="1" w:styleId="CharCharChar">
    <w:name w:val="Char Char Char"/>
    <w:basedOn w:val="Normal"/>
    <w:next w:val="Normal"/>
    <w:autoRedefine/>
    <w:semiHidden/>
    <w:rsid w:val="00291F95"/>
    <w:pPr>
      <w:spacing w:before="120" w:after="120" w:line="312" w:lineRule="auto"/>
    </w:pPr>
    <w:rPr>
      <w:rFonts w:ascii="Times New Roman" w:eastAsia="Times New Roman" w:hAnsi="Times New Roman"/>
      <w:sz w:val="28"/>
      <w:szCs w:val="28"/>
      <w:lang w:val="en-US"/>
    </w:rPr>
  </w:style>
  <w:style w:type="paragraph" w:styleId="Header">
    <w:name w:val="header"/>
    <w:basedOn w:val="Normal"/>
    <w:link w:val="HeaderChar"/>
    <w:uiPriority w:val="99"/>
    <w:semiHidden/>
    <w:unhideWhenUsed/>
    <w:rsid w:val="00205D1D"/>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205D1D"/>
    <w:rPr>
      <w:rFonts w:ascii="Arial" w:eastAsia="Arial" w:hAnsi="Arial"/>
      <w:sz w:val="22"/>
      <w:lang w:val="vi-VN"/>
    </w:rPr>
  </w:style>
  <w:style w:type="paragraph" w:styleId="Footer">
    <w:name w:val="footer"/>
    <w:basedOn w:val="Normal"/>
    <w:link w:val="FooterChar"/>
    <w:uiPriority w:val="99"/>
    <w:unhideWhenUsed/>
    <w:rsid w:val="00205D1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05D1D"/>
    <w:rPr>
      <w:rFonts w:ascii="Arial" w:eastAsia="Arial" w:hAnsi="Arial"/>
      <w:sz w:val="22"/>
      <w:lang w:val="vi-VN"/>
    </w:rPr>
  </w:style>
  <w:style w:type="paragraph" w:customStyle="1" w:styleId="Default">
    <w:name w:val="Default"/>
    <w:rsid w:val="00EF61F2"/>
    <w:pPr>
      <w:autoSpaceDE w:val="0"/>
      <w:autoSpaceDN w:val="0"/>
      <w:adjustRightInd w:val="0"/>
      <w:spacing w:after="0" w:line="240" w:lineRule="auto"/>
    </w:pPr>
    <w:rPr>
      <w:color w:val="000000"/>
      <w:sz w:val="24"/>
      <w:szCs w:val="24"/>
    </w:rPr>
  </w:style>
  <w:style w:type="character" w:customStyle="1" w:styleId="apple-style-span">
    <w:name w:val="apple-style-span"/>
    <w:basedOn w:val="DefaultParagraphFont"/>
    <w:rsid w:val="00EF61F2"/>
  </w:style>
  <w:style w:type="paragraph" w:styleId="NoSpacing">
    <w:name w:val="No Spacing"/>
    <w:qFormat/>
    <w:rsid w:val="00221764"/>
    <w:pPr>
      <w:spacing w:after="0" w:line="240" w:lineRule="auto"/>
    </w:pPr>
    <w:rPr>
      <w:rFonts w:ascii="Calibri" w:eastAsia="Calibri" w:hAnsi="Calibri"/>
      <w:sz w:val="22"/>
    </w:rPr>
  </w:style>
  <w:style w:type="character" w:customStyle="1" w:styleId="Heading1Char">
    <w:name w:val="Heading 1 Char"/>
    <w:basedOn w:val="DefaultParagraphFont"/>
    <w:link w:val="Heading1"/>
    <w:uiPriority w:val="9"/>
    <w:rsid w:val="00920128"/>
    <w:rPr>
      <w:rFonts w:eastAsia="Times New Roman"/>
      <w:b/>
      <w:bCs/>
      <w:kern w:val="36"/>
      <w:sz w:val="48"/>
      <w:szCs w:val="48"/>
      <w:lang w:val="vi-VN" w:eastAsia="vi-VN"/>
    </w:rPr>
  </w:style>
  <w:style w:type="character" w:customStyle="1" w:styleId="ft12">
    <w:name w:val="ft12"/>
    <w:rsid w:val="00C77CE8"/>
  </w:style>
  <w:style w:type="paragraph" w:customStyle="1" w:styleId="p26">
    <w:name w:val="p26"/>
    <w:basedOn w:val="Normal"/>
    <w:rsid w:val="00C77CE8"/>
    <w:pPr>
      <w:spacing w:before="100" w:beforeAutospacing="1" w:after="100" w:afterAutospacing="1" w:line="240" w:lineRule="auto"/>
    </w:pPr>
    <w:rPr>
      <w:rFonts w:ascii="Times New Roman" w:eastAsia="Times New Roman" w:hAnsi="Times New Roman"/>
      <w:sz w:val="24"/>
      <w:szCs w:val="24"/>
      <w:lang w:eastAsia="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6"/>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4953"/>
    <w:rPr>
      <w:rFonts w:ascii="Arial" w:eastAsia="Arial" w:hAnsi="Arial"/>
      <w:sz w:val="22"/>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514953"/>
    <w:pPr>
      <w:spacing w:after="120" w:line="240" w:lineRule="auto"/>
    </w:pPr>
    <w:rPr>
      <w:rFonts w:ascii="Times New Roman" w:eastAsia="Times New Roman" w:hAnsi="Times New Roman"/>
      <w:sz w:val="24"/>
      <w:szCs w:val="24"/>
    </w:rPr>
  </w:style>
  <w:style w:type="character" w:customStyle="1" w:styleId="BodyTextChar">
    <w:name w:val="Body Text Char"/>
    <w:basedOn w:val="DefaultParagraphFont"/>
    <w:link w:val="BodyText"/>
    <w:rsid w:val="00514953"/>
    <w:rPr>
      <w:rFonts w:eastAsia="Times New Roman"/>
      <w:sz w:val="24"/>
      <w:szCs w:val="24"/>
    </w:rPr>
  </w:style>
  <w:style w:type="character" w:customStyle="1" w:styleId="BodyTextIndent2Char">
    <w:name w:val="Body Text Indent 2 Char"/>
    <w:link w:val="BodyTextIndent2"/>
    <w:locked/>
    <w:rsid w:val="00514953"/>
    <w:rPr>
      <w:rFonts w:ascii=".VnTime" w:hAnsi=".VnTime"/>
      <w:sz w:val="28"/>
      <w:szCs w:val="28"/>
      <w:lang w:val="en-GB"/>
    </w:rPr>
  </w:style>
  <w:style w:type="paragraph" w:styleId="BodyTextIndent2">
    <w:name w:val="Body Text Indent 2"/>
    <w:basedOn w:val="Normal"/>
    <w:link w:val="BodyTextIndent2Char"/>
    <w:rsid w:val="00514953"/>
    <w:pPr>
      <w:autoSpaceDE w:val="0"/>
      <w:autoSpaceDN w:val="0"/>
      <w:spacing w:after="0" w:line="240" w:lineRule="auto"/>
      <w:ind w:left="720"/>
    </w:pPr>
    <w:rPr>
      <w:rFonts w:ascii=".VnTime" w:eastAsiaTheme="minorHAnsi" w:hAnsi=".VnTime"/>
      <w:sz w:val="28"/>
      <w:szCs w:val="28"/>
      <w:lang w:val="en-GB"/>
    </w:rPr>
  </w:style>
  <w:style w:type="character" w:customStyle="1" w:styleId="BodyTextIndent2Char1">
    <w:name w:val="Body Text Indent 2 Char1"/>
    <w:basedOn w:val="DefaultParagraphFont"/>
    <w:uiPriority w:val="99"/>
    <w:semiHidden/>
    <w:rsid w:val="00514953"/>
    <w:rPr>
      <w:rFonts w:ascii="Arial" w:eastAsia="Arial" w:hAnsi="Arial"/>
      <w:sz w:val="22"/>
      <w:lang w:val="vi-VN"/>
    </w:rPr>
  </w:style>
  <w:style w:type="paragraph" w:styleId="ListBullet">
    <w:name w:val="List Bullet"/>
    <w:basedOn w:val="Normal"/>
    <w:link w:val="ListBulletChar"/>
    <w:rsid w:val="00514953"/>
    <w:pPr>
      <w:numPr>
        <w:numId w:val="3"/>
      </w:numPr>
      <w:spacing w:after="0" w:line="240" w:lineRule="auto"/>
    </w:pPr>
    <w:rPr>
      <w:rFonts w:ascii="Times New Roman" w:eastAsia="Times New Roman" w:hAnsi="Times New Roman"/>
      <w:sz w:val="24"/>
      <w:szCs w:val="24"/>
    </w:rPr>
  </w:style>
  <w:style w:type="character" w:customStyle="1" w:styleId="ListBulletChar">
    <w:name w:val="List Bullet Char"/>
    <w:link w:val="ListBullet"/>
    <w:rsid w:val="00514953"/>
    <w:rPr>
      <w:rFonts w:eastAsia="Times New Roman"/>
      <w:sz w:val="24"/>
      <w:szCs w:val="24"/>
    </w:rPr>
  </w:style>
  <w:style w:type="paragraph" w:styleId="ListParagraph">
    <w:name w:val="List Paragraph"/>
    <w:basedOn w:val="Normal"/>
    <w:uiPriority w:val="34"/>
    <w:qFormat/>
    <w:rsid w:val="0055431C"/>
    <w:pPr>
      <w:ind w:left="720"/>
      <w:contextualSpacing/>
    </w:pPr>
  </w:style>
  <w:style w:type="paragraph" w:customStyle="1" w:styleId="TableContents">
    <w:name w:val="Table Contents"/>
    <w:basedOn w:val="Normal"/>
    <w:rsid w:val="00613CAD"/>
    <w:pPr>
      <w:widowControl w:val="0"/>
      <w:suppressLineNumbers/>
      <w:suppressAutoHyphens/>
      <w:spacing w:after="0" w:line="240" w:lineRule="auto"/>
    </w:pPr>
    <w:rPr>
      <w:rFonts w:ascii="Times New Roman" w:eastAsia="SimSun" w:hAnsi="Times New Roman" w:cs="Mangal"/>
      <w:kern w:val="1"/>
      <w:sz w:val="24"/>
      <w:szCs w:val="24"/>
      <w:lang w:val="en-US" w:eastAsia="hi-IN" w:bidi="hi-IN"/>
    </w:rPr>
  </w:style>
  <w:style w:type="table" w:styleId="TableGrid">
    <w:name w:val="Table Grid"/>
    <w:basedOn w:val="TableNormal"/>
    <w:uiPriority w:val="59"/>
    <w:rsid w:val="00371F7F"/>
    <w:pPr>
      <w:spacing w:after="0" w:line="240" w:lineRule="auto"/>
      <w:jc w:val="both"/>
    </w:pPr>
    <w:rPr>
      <w:rFonts w:eastAsia="Times New Roman"/>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371F7F"/>
    <w:pPr>
      <w:spacing w:before="100" w:beforeAutospacing="1" w:after="100" w:afterAutospacing="1" w:line="240" w:lineRule="auto"/>
    </w:pPr>
    <w:rPr>
      <w:rFonts w:ascii="Times New Roman" w:eastAsia="Times New Roman" w:hAnsi="Times New Roman"/>
      <w:sz w:val="24"/>
      <w:szCs w:val="24"/>
      <w:lang w:val="en-US"/>
    </w:rPr>
  </w:style>
  <w:style w:type="paragraph" w:customStyle="1" w:styleId="ers">
    <w:name w:val="ers"/>
    <w:basedOn w:val="Normal"/>
    <w:rsid w:val="00371F7F"/>
    <w:pPr>
      <w:spacing w:before="100" w:beforeAutospacing="1" w:after="100" w:afterAutospacing="1" w:line="240" w:lineRule="auto"/>
    </w:pPr>
    <w:rPr>
      <w:rFonts w:ascii="Times New Roman" w:eastAsia="Times New Roman" w:hAnsi="Times New Roman"/>
      <w:sz w:val="24"/>
      <w:szCs w:val="24"/>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AAD4BF-ED13-46C7-9E24-D2F351C22E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165</Pages>
  <Words>35148</Words>
  <Characters>200346</Characters>
  <Application>Microsoft Office Word</Application>
  <DocSecurity>0</DocSecurity>
  <Lines>1669</Lines>
  <Paragraphs>470</Paragraphs>
  <ScaleCrop>false</ScaleCrop>
  <HeadingPairs>
    <vt:vector size="2" baseType="variant">
      <vt:variant>
        <vt:lpstr>Title</vt:lpstr>
      </vt:variant>
      <vt:variant>
        <vt:i4>1</vt:i4>
      </vt:variant>
    </vt:vector>
  </HeadingPairs>
  <TitlesOfParts>
    <vt:vector size="1" baseType="lpstr">
      <vt:lpstr/>
    </vt:vector>
  </TitlesOfParts>
  <Company>KBNN</Company>
  <LinksUpToDate>false</LinksUpToDate>
  <CharactersWithSpaces>235024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QUANG VU</dc:creator>
  <cp:lastModifiedBy>LInhKT</cp:lastModifiedBy>
  <cp:revision>4</cp:revision>
  <cp:lastPrinted>2018-10-11T02:45:00Z</cp:lastPrinted>
  <dcterms:created xsi:type="dcterms:W3CDTF">2018-10-19T02:25:00Z</dcterms:created>
  <dcterms:modified xsi:type="dcterms:W3CDTF">2018-10-22T01:38:00Z</dcterms:modified>
</cp:coreProperties>
</file>